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${hs</w:t>
      </w:r>
      <w:bookmarkStart w:id="4" w:name="__DdeLink__50_1663998821"/>
      <w:bookmarkStart w:id="5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bCs w:val="false"/>
          <w:color w:val="000000"/>
        </w:rPr>
        <w:t>15. Экспертизой установлено:</w:t>
      </w:r>
      <w:r>
        <w:rPr>
          <w:b/>
          <w:color w:val="000000"/>
        </w:rPr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  <w:t>я покакал</w:t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Application>LibreOffice/6.4.7.2$Linux_X86_64 LibreOffice_project/40$Build-2</Application>
  <Pages>2</Pages>
  <Words>115</Words>
  <Characters>1106</Characters>
  <CharactersWithSpaces>1253</CharactersWithSpaces>
  <Paragraphs>27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2023-02-07T02:56:58Z</dcterms:modified>
  <cp:revision>10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