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ind w:right="-1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bookmarkStart w:id="2" w:name="_Toc26740597"/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  <w:t>. А. Иванов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0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.03.0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>3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u w:val="single"/>
          <w:lang w:val="en-US" w:eastAsia="ru-RU"/>
        </w:rPr>
        <w:t xml:space="preserve"> обеспечение и администрирование информационных систем</w:t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Автоматизация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 xml:space="preserve"> тестирования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(подпись)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4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Задание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ab/>
        <w:t>Тема: составление баг-репорта.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ab/>
        <w:t>Цель: научиться составлять корректные баг-репорты.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Исследуемое ПО - интернет-магазин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174dveri.ru “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Производственная фирма «УЮТ»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Баг-репорт 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5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Шапка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Короткое описание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Summary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Некорректное отображение цен у товаров во вкладке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Торговое оборудование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Проект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(Project)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Сайт 174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dveri.ru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Компонент приложения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Component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Каталог товаров / Торговое оборудование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Серьёзность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Severity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Приоритет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(Priority)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Статус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(Status)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Найден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Автор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Author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Иванов Антон, главный тестировщик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Назначен на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(Assigned to)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Сидоренко Максим, главный администратор баз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Окружение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Операционная система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 (Operating system)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Windows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Браузер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Browser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Яндекс Браузер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Шаги воспроизведения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Steps to reproduce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Кликнуть на сайт в окне браузера</w:t>
            </w:r>
          </w:p>
          <w:p>
            <w:pPr>
              <w:numPr>
                <w:ilvl w:val="0"/>
                <w:numId w:val="1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Перейти в раздел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Каталог товаров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1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Перейти во вкладку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Торговое оборудование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Фактический результат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Result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На всех товарах отображается цена 0р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Ожидаемый результат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Expected result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На всех товарах отображается соответствующая цена, хранящаяся в базе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Дополнения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Прикреплённый файл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Attachment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57780" cy="1297305"/>
                  <wp:effectExtent l="0" t="0" r="2540" b="13335"/>
                  <wp:docPr id="2" name="Picture 2" descr="photo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hoto_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57780" cy="1300480"/>
                  <wp:effectExtent l="0" t="0" r="2540" b="10160"/>
                  <wp:docPr id="1" name="Picture 1" descr="photo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hoto_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13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67305" cy="1591945"/>
                  <wp:effectExtent l="0" t="0" r="8255" b="8255"/>
                  <wp:docPr id="8" name="Picture 8" descr="photo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hoto_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Баг-репорт 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Шапка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Короткое описание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Summary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Некорректная обработка количества любого товара в корзине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Проект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(Project)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Сайт 174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dveri.ru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Компонент приложения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Component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Корзина товаров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Серьёзность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Severity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Приоритет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(Priority)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Статус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(Status)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Найден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Автор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Author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Иванов Антон, главный тестировщик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Назначен на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(Assigned to)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Емельяненко Александр, главный разработчик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Окружение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Операционная система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 (Operating system)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Windows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Браузер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Browser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Яндекс Браузер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Шаги воспроизведения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Steps to reproduce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ind w:leftChars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Кликнуть на сайт в окне браузера</w:t>
            </w:r>
          </w:p>
          <w:p>
            <w:pPr>
              <w:numPr>
                <w:ilvl w:val="0"/>
                <w:numId w:val="2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ind w:leftChars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Перейти в раздел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Каталог товаров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2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ind w:leftChars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Перейти в любую вкладку товаров</w:t>
            </w:r>
          </w:p>
          <w:p>
            <w:pPr>
              <w:numPr>
                <w:ilvl w:val="0"/>
                <w:numId w:val="2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ind w:leftChars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Кликнуть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корзину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на товаре, у которого отсутствует уведомление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Нет в наличии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2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ind w:leftChars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Кликнуть на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Корзину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2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ind w:leftChars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Кликнуть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Оформить заказ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2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ind w:leftChars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Попытаться изменить количество товара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Фактический результат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Result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Число товара не меняется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Ожидаемый результат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Expected result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Число товара изменяется в зависимости от требований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Дополнения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Прикреплённый файл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Attachment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57780" cy="1294765"/>
                  <wp:effectExtent l="0" t="0" r="2540" b="635"/>
                  <wp:docPr id="3" name="Picture 3" descr="photo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_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67305" cy="1591945"/>
                  <wp:effectExtent l="0" t="0" r="8255" b="8255"/>
                  <wp:docPr id="7" name="Picture 7" descr="photo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hoto_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4" w:name="_GoBack"/>
      <w:bookmarkEnd w:id="4"/>
    </w:p>
    <w:p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Баг-репорт 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Шапка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Короткое описание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Summary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Отсутствие валидации полей формы оформления заказа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Проект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(Project)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Сайт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174dveri.ru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Компонент приложения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Component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Окно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Оформления заказа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Серьёзность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Severity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Приоритет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(Priority)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Статус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(Status)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Найден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Автор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Author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Иванов Антон, главный тестировщик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Назначен на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(Assigned to)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Владарчук Дмитрий, главный инженер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UI/UX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Окружение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Операционная система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 (Operating system)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Windows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Браузер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Browser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Яндекс Браузер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Шаги воспроизведения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Steps to reproduce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Кликнуть на сайт в окне браузера</w:t>
            </w:r>
          </w:p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Перейти в раздел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Каталог товаров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Перейти в любую вкладку товаров</w:t>
            </w:r>
          </w:p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Кликнуть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корзину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на товаре, у которого отсутствует уведомление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Нет в наличии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Кликнуть на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Корзину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Кликнуть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Оформить заказ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Кликнуть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Продолжить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3"/>
              </w:num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Попытаться заполнить поля формы некорректными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Фактический результат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Result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Форма не обрабатывает некорректные данные (можно ввести несуществующий город и т.д.)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Ожидаемый результат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Expected result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Форма корректно обрабатывает информацию в полях и уведомляет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ru-RU"/>
              </w:rPr>
              <w:t>Дополнения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Прикреплённый файл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Attachment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)</w:t>
            </w:r>
          </w:p>
        </w:tc>
        <w:tc>
          <w:tcPr>
            <w:tcW w:w="4261" w:type="dxa"/>
          </w:tcPr>
          <w:p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57780" cy="1303020"/>
                  <wp:effectExtent l="0" t="0" r="2540" b="7620"/>
                  <wp:docPr id="6" name="Picture 6" descr="photo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_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57780" cy="1296035"/>
                  <wp:effectExtent l="0" t="0" r="2540" b="14605"/>
                  <wp:docPr id="5" name="Picture 5" descr="photo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_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2559050" cy="1572260"/>
                  <wp:effectExtent l="0" t="0" r="1270" b="12700"/>
                  <wp:docPr id="4" name="Picture 4" descr="photo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hoto_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709"/>
          <w:tab w:val="left" w:leader="underscore" w:pos="7661"/>
        </w:tabs>
        <w:spacing w:after="0" w:line="36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513EB"/>
    <w:multiLevelType w:val="singleLevel"/>
    <w:tmpl w:val="A0E513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09DB56"/>
    <w:multiLevelType w:val="singleLevel"/>
    <w:tmpl w:val="4909DB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A335096"/>
    <w:multiLevelType w:val="singleLevel"/>
    <w:tmpl w:val="4A33509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24DD"/>
    <w:rsid w:val="038218DD"/>
    <w:rsid w:val="04E736DB"/>
    <w:rsid w:val="092B1819"/>
    <w:rsid w:val="09660D65"/>
    <w:rsid w:val="09805C38"/>
    <w:rsid w:val="104729B9"/>
    <w:rsid w:val="14FA0AC2"/>
    <w:rsid w:val="175445BA"/>
    <w:rsid w:val="19125BB1"/>
    <w:rsid w:val="196F6BC1"/>
    <w:rsid w:val="1A004B69"/>
    <w:rsid w:val="1DBE2620"/>
    <w:rsid w:val="1DD05A0D"/>
    <w:rsid w:val="1E9E2BB8"/>
    <w:rsid w:val="1F6E6AC7"/>
    <w:rsid w:val="226371B8"/>
    <w:rsid w:val="249579E2"/>
    <w:rsid w:val="266E77D1"/>
    <w:rsid w:val="26A40523"/>
    <w:rsid w:val="2C282B80"/>
    <w:rsid w:val="2FC51CFA"/>
    <w:rsid w:val="32C86926"/>
    <w:rsid w:val="341A5499"/>
    <w:rsid w:val="38EA1F17"/>
    <w:rsid w:val="399A6E11"/>
    <w:rsid w:val="3AC47988"/>
    <w:rsid w:val="3CA605A5"/>
    <w:rsid w:val="3E8A2332"/>
    <w:rsid w:val="3EC90A0B"/>
    <w:rsid w:val="3F7C56F8"/>
    <w:rsid w:val="40C12CC4"/>
    <w:rsid w:val="487E0C43"/>
    <w:rsid w:val="4BBF00A0"/>
    <w:rsid w:val="4C4E4ED3"/>
    <w:rsid w:val="500B3C7E"/>
    <w:rsid w:val="52B4767F"/>
    <w:rsid w:val="56935DF2"/>
    <w:rsid w:val="5B092B25"/>
    <w:rsid w:val="5BF251C2"/>
    <w:rsid w:val="5C3B0B5D"/>
    <w:rsid w:val="5E2E6B91"/>
    <w:rsid w:val="5EFD4637"/>
    <w:rsid w:val="5FEB1D53"/>
    <w:rsid w:val="622F4E42"/>
    <w:rsid w:val="662E2842"/>
    <w:rsid w:val="68C23E47"/>
    <w:rsid w:val="6A9D588C"/>
    <w:rsid w:val="6A9F74A5"/>
    <w:rsid w:val="6AFC003E"/>
    <w:rsid w:val="6BC07E6B"/>
    <w:rsid w:val="6F3475CA"/>
    <w:rsid w:val="702A0CE9"/>
    <w:rsid w:val="71317CD6"/>
    <w:rsid w:val="73271E98"/>
    <w:rsid w:val="73C35EAE"/>
    <w:rsid w:val="75747DD6"/>
    <w:rsid w:val="78476811"/>
    <w:rsid w:val="79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2024-02-14T07:14:00Z</dcterms:created>
  <dc:creator>Anton</dc:creator>
  <cp:lastModifiedBy>Anton</cp:lastModifiedBy>
  <dcterms:modified xsi:type="dcterms:W3CDTF">2024-02-28T16:36:13Z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