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2D8D5031" w:rsidR="00565D2F" w:rsidRPr="00536F98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35E0B" w:rsidRPr="00536F9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4DF7B83A" w14:textId="4F064DF5" w:rsidR="009B1EBD" w:rsidRDefault="007363BF" w:rsidP="005C3B8C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FE99BC0" w14:textId="674A3E99" w:rsidR="005C3B8C" w:rsidRDefault="00536F98" w:rsidP="005C3B8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тестирование форм (полей ввода).</w:t>
      </w:r>
    </w:p>
    <w:p w14:paraId="5C0D8A67" w14:textId="1A1A13E0" w:rsidR="00536F98" w:rsidRDefault="00536F98" w:rsidP="005C3B8C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создавать корректные тест-кейсы для полного тестирования полей форм.</w:t>
      </w:r>
    </w:p>
    <w:p w14:paraId="7579258E" w14:textId="28B761D2" w:rsidR="00536F98" w:rsidRDefault="00536F98" w:rsidP="00536F98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1E307009" w14:textId="37811BA2" w:rsidR="00536F98" w:rsidRDefault="00536F98" w:rsidP="00536F98">
      <w:pPr>
        <w:pStyle w:val="a5"/>
        <w:numPr>
          <w:ilvl w:val="0"/>
          <w:numId w:val="10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Протестируйте поля форм, подготовьте отчёт о тестировании.</w:t>
      </w:r>
    </w:p>
    <w:p w14:paraId="45491DE1" w14:textId="342DEC2C" w:rsidR="00093AB6" w:rsidRDefault="00536F98" w:rsidP="00093AB6">
      <w:pPr>
        <w:pStyle w:val="a5"/>
        <w:numPr>
          <w:ilvl w:val="0"/>
          <w:numId w:val="10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Протестируйте веб-формы, предварительно разработав чек-лист. Подготовьте заполненные чек-листы и отчёт по тестированию.</w:t>
      </w:r>
    </w:p>
    <w:p w14:paraId="2615FA3E" w14:textId="1BAE980F" w:rsidR="00093AB6" w:rsidRDefault="00093AB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0C29E1" w14:textId="6FD92FC4" w:rsidR="00093AB6" w:rsidRDefault="00093AB6" w:rsidP="00093AB6">
      <w:pPr>
        <w:spacing w:after="0" w:line="360" w:lineRule="auto"/>
        <w:ind w:left="35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Тестирование полей форм</w:t>
      </w:r>
    </w:p>
    <w:p w14:paraId="7A0A703B" w14:textId="272AF325" w:rsidR="00093AB6" w:rsidRDefault="00093AB6" w:rsidP="00093AB6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тестирования полей форм был выбран веб-сервис «ТехноКод».</w:t>
      </w:r>
    </w:p>
    <w:p w14:paraId="35BE9A26" w14:textId="7C2A0BFD" w:rsidR="00093AB6" w:rsidRDefault="00093AB6" w:rsidP="00093AB6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093AB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BC2598" wp14:editId="08A34F68">
            <wp:extent cx="5274310" cy="2446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07B6" w14:textId="6221D608" w:rsidR="00093AB6" w:rsidRDefault="00093AB6" w:rsidP="00093AB6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общий вид главной страницы с формой</w:t>
      </w:r>
    </w:p>
    <w:p w14:paraId="471CE45F" w14:textId="77777777" w:rsidR="00205A2F" w:rsidRDefault="00205A2F" w:rsidP="00205A2F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2983"/>
        <w:gridCol w:w="2562"/>
        <w:gridCol w:w="2620"/>
      </w:tblGrid>
      <w:tr w:rsidR="002839CA" w14:paraId="33AB0E2A" w14:textId="77777777" w:rsidTr="003C4C27">
        <w:tc>
          <w:tcPr>
            <w:tcW w:w="2983" w:type="dxa"/>
            <w:shd w:val="clear" w:color="auto" w:fill="5B9BD5" w:themeFill="accent1"/>
            <w:vAlign w:val="center"/>
          </w:tcPr>
          <w:p w14:paraId="0B138070" w14:textId="01A3754C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562" w:type="dxa"/>
            <w:shd w:val="clear" w:color="auto" w:fill="5B9BD5" w:themeFill="accent1"/>
            <w:vAlign w:val="center"/>
          </w:tcPr>
          <w:p w14:paraId="06330010" w14:textId="7C6AB698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620" w:type="dxa"/>
            <w:shd w:val="clear" w:color="auto" w:fill="5B9BD5" w:themeFill="accent1"/>
            <w:vAlign w:val="center"/>
          </w:tcPr>
          <w:p w14:paraId="6D962234" w14:textId="2CEF5EDF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2839CA" w14:paraId="31052095" w14:textId="77777777" w:rsidTr="00205A2F">
        <w:tc>
          <w:tcPr>
            <w:tcW w:w="2983" w:type="dxa"/>
            <w:vAlign w:val="center"/>
          </w:tcPr>
          <w:p w14:paraId="444B430A" w14:textId="6321D908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на экране до заполнения</w:t>
            </w:r>
          </w:p>
        </w:tc>
        <w:tc>
          <w:tcPr>
            <w:tcW w:w="2562" w:type="dxa"/>
            <w:vAlign w:val="center"/>
          </w:tcPr>
          <w:p w14:paraId="1657B20C" w14:textId="7EE08CB0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3D5640EA" w14:textId="585F8B72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отображается корректно</w:t>
            </w:r>
          </w:p>
        </w:tc>
      </w:tr>
      <w:tr w:rsidR="002839CA" w14:paraId="4D56574E" w14:textId="77777777" w:rsidTr="00205A2F">
        <w:tc>
          <w:tcPr>
            <w:tcW w:w="2983" w:type="dxa"/>
            <w:vAlign w:val="center"/>
          </w:tcPr>
          <w:p w14:paraId="2CBFCA39" w14:textId="5D2FD4B7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после неправильного заполнения</w:t>
            </w:r>
          </w:p>
        </w:tc>
        <w:tc>
          <w:tcPr>
            <w:tcW w:w="2562" w:type="dxa"/>
            <w:vAlign w:val="center"/>
          </w:tcPr>
          <w:p w14:paraId="54BDBB3B" w14:textId="55B00DF1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0DC4AE10" w14:textId="4FEB180E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отображается</w:t>
            </w:r>
          </w:p>
        </w:tc>
      </w:tr>
      <w:tr w:rsidR="002839CA" w14:paraId="412BD4AB" w14:textId="77777777" w:rsidTr="00205A2F">
        <w:tc>
          <w:tcPr>
            <w:tcW w:w="2983" w:type="dxa"/>
            <w:vAlign w:val="center"/>
          </w:tcPr>
          <w:p w14:paraId="04602DB9" w14:textId="75D03466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Расположение формы после правильного заполнения</w:t>
            </w:r>
          </w:p>
        </w:tc>
        <w:tc>
          <w:tcPr>
            <w:tcW w:w="2562" w:type="dxa"/>
            <w:vAlign w:val="center"/>
          </w:tcPr>
          <w:p w14:paraId="78C6B246" w14:textId="76D2E7A8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79B21DBD" w14:textId="2072E6DD" w:rsidR="00093AB6" w:rsidRPr="00205A2F" w:rsidRDefault="00093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исчезает</w:t>
            </w:r>
          </w:p>
        </w:tc>
      </w:tr>
      <w:tr w:rsidR="002839CA" w14:paraId="23B445E8" w14:textId="77777777" w:rsidTr="00205A2F">
        <w:tc>
          <w:tcPr>
            <w:tcW w:w="2983" w:type="dxa"/>
            <w:vAlign w:val="center"/>
          </w:tcPr>
          <w:p w14:paraId="498A8B72" w14:textId="5726B909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Сохранение/изменение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URL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отправке данных формы</w:t>
            </w:r>
          </w:p>
        </w:tc>
        <w:tc>
          <w:tcPr>
            <w:tcW w:w="2562" w:type="dxa"/>
            <w:vAlign w:val="center"/>
          </w:tcPr>
          <w:p w14:paraId="631480C2" w14:textId="37917AA4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249C8558" w14:textId="70C9093F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URL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-адрес не изменяется при отправке данных формы</w:t>
            </w:r>
          </w:p>
        </w:tc>
      </w:tr>
      <w:tr w:rsidR="002839CA" w14:paraId="473102BE" w14:textId="77777777" w:rsidTr="00205A2F">
        <w:tc>
          <w:tcPr>
            <w:tcW w:w="2983" w:type="dxa"/>
            <w:vAlign w:val="center"/>
          </w:tcPr>
          <w:p w14:paraId="55EA8CF4" w14:textId="0B775901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формы с пустыми обязательными полями</w:t>
            </w:r>
          </w:p>
        </w:tc>
        <w:tc>
          <w:tcPr>
            <w:tcW w:w="2562" w:type="dxa"/>
            <w:vAlign w:val="center"/>
          </w:tcPr>
          <w:p w14:paraId="222E44E9" w14:textId="7C30DA55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64165112" w14:textId="3204D683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отправляется, а некорректно заполненные поля подсвечиваются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красным</w:t>
            </w:r>
          </w:p>
        </w:tc>
      </w:tr>
      <w:tr w:rsidR="002839CA" w14:paraId="24CF1704" w14:textId="77777777" w:rsidTr="00205A2F">
        <w:tc>
          <w:tcPr>
            <w:tcW w:w="2983" w:type="dxa"/>
            <w:vAlign w:val="center"/>
          </w:tcPr>
          <w:p w14:paraId="3E431FBF" w14:textId="701C7683" w:rsidR="00093AB6" w:rsidRPr="00205A2F" w:rsidRDefault="002839CA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Отправка формы с некорректн</w:t>
            </w:r>
            <w:r w:rsidR="00426AB6"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заполненными полями</w:t>
            </w:r>
          </w:p>
        </w:tc>
        <w:tc>
          <w:tcPr>
            <w:tcW w:w="2562" w:type="dxa"/>
            <w:vAlign w:val="center"/>
          </w:tcPr>
          <w:p w14:paraId="3025AB5E" w14:textId="3966405B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302C0BD7" w14:textId="7F322EDD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отправляется, а некорректно заполненные поля подсвечиваются красным</w:t>
            </w:r>
          </w:p>
        </w:tc>
      </w:tr>
      <w:tr w:rsidR="002839CA" w14:paraId="5D56A728" w14:textId="77777777" w:rsidTr="00205A2F">
        <w:tc>
          <w:tcPr>
            <w:tcW w:w="2983" w:type="dxa"/>
            <w:vAlign w:val="center"/>
          </w:tcPr>
          <w:p w14:paraId="37B2BB1D" w14:textId="1EE6A8B0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Подача формы с «нелогичными» данными</w:t>
            </w:r>
          </w:p>
        </w:tc>
        <w:tc>
          <w:tcPr>
            <w:tcW w:w="2562" w:type="dxa"/>
            <w:vAlign w:val="center"/>
          </w:tcPr>
          <w:p w14:paraId="5EC10606" w14:textId="3BF020ED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2E1100C1" w14:textId="79F38237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отправляется, а «нелогичные» данные подсвечиваются красным</w:t>
            </w:r>
          </w:p>
        </w:tc>
      </w:tr>
      <w:tr w:rsidR="00093AB6" w14:paraId="38058B8E" w14:textId="77777777" w:rsidTr="00205A2F">
        <w:tc>
          <w:tcPr>
            <w:tcW w:w="2983" w:type="dxa"/>
            <w:vAlign w:val="center"/>
          </w:tcPr>
          <w:p w14:paraId="293763E4" w14:textId="3375B684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формы с полями, содержащими спецсимволы</w:t>
            </w:r>
          </w:p>
        </w:tc>
        <w:tc>
          <w:tcPr>
            <w:tcW w:w="2562" w:type="dxa"/>
            <w:vAlign w:val="center"/>
          </w:tcPr>
          <w:p w14:paraId="4CFFF5E6" w14:textId="61042992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12894AC1" w14:textId="184B0BA6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отправляется, некорректные поля со спецсимволами подсвечиваются красным</w:t>
            </w:r>
          </w:p>
        </w:tc>
      </w:tr>
      <w:tr w:rsidR="00093AB6" w14:paraId="2BE6C00E" w14:textId="77777777" w:rsidTr="00205A2F">
        <w:tc>
          <w:tcPr>
            <w:tcW w:w="2983" w:type="dxa"/>
            <w:vAlign w:val="center"/>
          </w:tcPr>
          <w:p w14:paraId="47C79E54" w14:textId="3EB274AA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Восстановление значений полей после отправки формы с некорректными полями</w:t>
            </w:r>
          </w:p>
        </w:tc>
        <w:tc>
          <w:tcPr>
            <w:tcW w:w="2562" w:type="dxa"/>
            <w:vAlign w:val="center"/>
          </w:tcPr>
          <w:p w14:paraId="5011CAE4" w14:textId="52EF9B35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620" w:type="dxa"/>
            <w:vAlign w:val="center"/>
          </w:tcPr>
          <w:p w14:paraId="55A16684" w14:textId="05E6CC62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не отправляется, а данные некорректных полей не стираются</w:t>
            </w:r>
          </w:p>
        </w:tc>
      </w:tr>
      <w:tr w:rsidR="00093AB6" w14:paraId="4D9B0F80" w14:textId="77777777" w:rsidTr="00205A2F">
        <w:tc>
          <w:tcPr>
            <w:tcW w:w="2983" w:type="dxa"/>
            <w:vAlign w:val="center"/>
          </w:tcPr>
          <w:p w14:paraId="4E62945B" w14:textId="4273FE33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Информативные сообщения об ошибках</w:t>
            </w:r>
          </w:p>
        </w:tc>
        <w:tc>
          <w:tcPr>
            <w:tcW w:w="2562" w:type="dxa"/>
            <w:vAlign w:val="center"/>
          </w:tcPr>
          <w:p w14:paraId="36E23489" w14:textId="13EFD8EE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620" w:type="dxa"/>
            <w:vAlign w:val="center"/>
          </w:tcPr>
          <w:p w14:paraId="1F063E91" w14:textId="16D873BA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подсвечивает некорректные поля, но не выводит вспомогательный текст</w:t>
            </w:r>
          </w:p>
        </w:tc>
      </w:tr>
      <w:tr w:rsidR="00093AB6" w14:paraId="07C4653A" w14:textId="77777777" w:rsidTr="00205A2F">
        <w:tc>
          <w:tcPr>
            <w:tcW w:w="2983" w:type="dxa"/>
            <w:vAlign w:val="center"/>
          </w:tcPr>
          <w:p w14:paraId="50AE7EA3" w14:textId="6C248C49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Функциональная группировка полей формы. Информативные этикетки, подсказки</w:t>
            </w:r>
          </w:p>
        </w:tc>
        <w:tc>
          <w:tcPr>
            <w:tcW w:w="2562" w:type="dxa"/>
            <w:vAlign w:val="center"/>
          </w:tcPr>
          <w:p w14:paraId="513D0496" w14:textId="287AE865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620" w:type="dxa"/>
            <w:vAlign w:val="center"/>
          </w:tcPr>
          <w:p w14:paraId="2CE5D260" w14:textId="164B755C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Каждое поле имеет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placeholder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подсказкой, но форма не выводит подсказки для некорректных полей</w:t>
            </w:r>
          </w:p>
        </w:tc>
      </w:tr>
      <w:tr w:rsidR="00093AB6" w14:paraId="5181DD29" w14:textId="77777777" w:rsidTr="00205A2F">
        <w:tc>
          <w:tcPr>
            <w:tcW w:w="2983" w:type="dxa"/>
            <w:vAlign w:val="center"/>
          </w:tcPr>
          <w:p w14:paraId="146C05F7" w14:textId="74365242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Эффективность и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удобство использования формы с отключённым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2562" w:type="dxa"/>
            <w:vAlign w:val="center"/>
          </w:tcPr>
          <w:p w14:paraId="0F2D886F" w14:textId="36851CAD" w:rsidR="00093AB6" w:rsidRPr="00205A2F" w:rsidRDefault="00426AB6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Отрицательный</w:t>
            </w:r>
          </w:p>
        </w:tc>
        <w:tc>
          <w:tcPr>
            <w:tcW w:w="2620" w:type="dxa"/>
            <w:vAlign w:val="center"/>
          </w:tcPr>
          <w:p w14:paraId="60D7CA89" w14:textId="5E9707FD" w:rsidR="00093AB6" w:rsidRPr="00205A2F" w:rsidRDefault="00205A2F" w:rsidP="00205A2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Форма не работает с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отключённым </w:t>
            </w:r>
            <w:r w:rsidRPr="00205A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JavaScript</w:t>
            </w:r>
          </w:p>
        </w:tc>
      </w:tr>
    </w:tbl>
    <w:p w14:paraId="16203A01" w14:textId="066DC682" w:rsidR="00205A2F" w:rsidRDefault="00205A2F" w:rsidP="00205A2F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1 – тестирование полей формы</w:t>
      </w:r>
    </w:p>
    <w:p w14:paraId="3C652CAA" w14:textId="77777777" w:rsidR="00205A2F" w:rsidRDefault="00205A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A3C4D49" w14:textId="596E264E" w:rsidR="00205A2F" w:rsidRDefault="00205A2F" w:rsidP="00205A2F">
      <w:pPr>
        <w:spacing w:after="0" w:line="360" w:lineRule="auto"/>
        <w:ind w:left="35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05A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Создание чек-листа для тестирования веб-форм</w:t>
      </w:r>
    </w:p>
    <w:p w14:paraId="71C05B3F" w14:textId="773B9996" w:rsidR="00205A2F" w:rsidRDefault="00205A2F" w:rsidP="00205A2F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205A2F">
        <w:rPr>
          <w:rFonts w:ascii="Times New Roman" w:hAnsi="Times New Roman" w:cs="Times New Roman"/>
          <w:color w:val="000000"/>
          <w:sz w:val="28"/>
          <w:szCs w:val="28"/>
        </w:rPr>
        <w:t>Чек-лист проверки веб-форм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2770"/>
        <w:gridCol w:w="2693"/>
        <w:gridCol w:w="2702"/>
      </w:tblGrid>
      <w:tr w:rsidR="00205A2F" w14:paraId="1B10DB75" w14:textId="77777777" w:rsidTr="003C4C27">
        <w:tc>
          <w:tcPr>
            <w:tcW w:w="2770" w:type="dxa"/>
            <w:shd w:val="clear" w:color="auto" w:fill="5B9BD5" w:themeFill="accent1"/>
            <w:vAlign w:val="center"/>
          </w:tcPr>
          <w:p w14:paraId="6E4E7DE2" w14:textId="4836978D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693" w:type="dxa"/>
            <w:shd w:val="clear" w:color="auto" w:fill="5B9BD5" w:themeFill="accent1"/>
            <w:vAlign w:val="center"/>
          </w:tcPr>
          <w:p w14:paraId="54402CDA" w14:textId="2E14725B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702" w:type="dxa"/>
            <w:shd w:val="clear" w:color="auto" w:fill="5B9BD5" w:themeFill="accent1"/>
            <w:vAlign w:val="center"/>
          </w:tcPr>
          <w:p w14:paraId="3D059ACF" w14:textId="1820A533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205A2F" w14:paraId="2CBEEE27" w14:textId="77777777" w:rsidTr="00DA18D7">
        <w:tc>
          <w:tcPr>
            <w:tcW w:w="2770" w:type="dxa"/>
            <w:vAlign w:val="center"/>
          </w:tcPr>
          <w:p w14:paraId="70BFCC53" w14:textId="1F28E599" w:rsidR="00205A2F" w:rsidRPr="00DA18D7" w:rsidRDefault="000C77EB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отправке формы появляется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loader</w:t>
            </w:r>
          </w:p>
        </w:tc>
        <w:tc>
          <w:tcPr>
            <w:tcW w:w="2693" w:type="dxa"/>
            <w:vAlign w:val="center"/>
          </w:tcPr>
          <w:p w14:paraId="090E8E88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0E7EACFC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5A2F" w14:paraId="40E9719D" w14:textId="77777777" w:rsidTr="00DA18D7">
        <w:tc>
          <w:tcPr>
            <w:tcW w:w="2770" w:type="dxa"/>
            <w:vAlign w:val="center"/>
          </w:tcPr>
          <w:p w14:paraId="33C32742" w14:textId="54B99CBF" w:rsidR="00205A2F" w:rsidRPr="00DA18D7" w:rsidRDefault="000C77EB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Обязательные поля визуально помечены</w:t>
            </w:r>
          </w:p>
        </w:tc>
        <w:tc>
          <w:tcPr>
            <w:tcW w:w="2693" w:type="dxa"/>
            <w:vAlign w:val="center"/>
          </w:tcPr>
          <w:p w14:paraId="60C5E7B1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23564D8A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5A2F" w14:paraId="36AE526A" w14:textId="77777777" w:rsidTr="00DA18D7">
        <w:tc>
          <w:tcPr>
            <w:tcW w:w="2770" w:type="dxa"/>
            <w:vAlign w:val="center"/>
          </w:tcPr>
          <w:p w14:paraId="56B85CA4" w14:textId="0FD16604" w:rsidR="00205A2F" w:rsidRPr="00DA18D7" w:rsidRDefault="000C77EB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наличия многострочного текстового поля появляется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2693" w:type="dxa"/>
            <w:vAlign w:val="center"/>
          </w:tcPr>
          <w:p w14:paraId="79C6D9CA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5C9E0EE5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5A2F" w14:paraId="4784CBD6" w14:textId="77777777" w:rsidTr="00DA18D7">
        <w:tc>
          <w:tcPr>
            <w:tcW w:w="2770" w:type="dxa"/>
            <w:vAlign w:val="center"/>
          </w:tcPr>
          <w:p w14:paraId="589C8393" w14:textId="62487869" w:rsidR="00205A2F" w:rsidRPr="00DA18D7" w:rsidRDefault="000C77EB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отображается при разных разрешениях монитора</w:t>
            </w:r>
          </w:p>
        </w:tc>
        <w:tc>
          <w:tcPr>
            <w:tcW w:w="2693" w:type="dxa"/>
            <w:vAlign w:val="center"/>
          </w:tcPr>
          <w:p w14:paraId="07707ACB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01236FCD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5A2F" w14:paraId="688DF4D2" w14:textId="77777777" w:rsidTr="00DA18D7">
        <w:tc>
          <w:tcPr>
            <w:tcW w:w="2770" w:type="dxa"/>
            <w:vAlign w:val="center"/>
          </w:tcPr>
          <w:p w14:paraId="4C8CABB5" w14:textId="253A9C2C" w:rsidR="00205A2F" w:rsidRPr="00DA18D7" w:rsidRDefault="000C77EB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отображается на мобильном устройстве</w:t>
            </w:r>
          </w:p>
        </w:tc>
        <w:tc>
          <w:tcPr>
            <w:tcW w:w="2693" w:type="dxa"/>
            <w:vAlign w:val="center"/>
          </w:tcPr>
          <w:p w14:paraId="4BA41153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2" w:type="dxa"/>
            <w:vAlign w:val="center"/>
          </w:tcPr>
          <w:p w14:paraId="70397D6F" w14:textId="77777777" w:rsidR="00205A2F" w:rsidRPr="00DA18D7" w:rsidRDefault="00205A2F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4800727" w14:textId="51A399E8" w:rsidR="00205A2F" w:rsidRDefault="00DA18D7" w:rsidP="00DA18D7">
      <w:pPr>
        <w:spacing w:after="0" w:line="36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 – чек-лист проверки веб-форм</w:t>
      </w:r>
    </w:p>
    <w:p w14:paraId="0C5449AD" w14:textId="189B3702" w:rsidR="00DA18D7" w:rsidRDefault="00DA18D7" w:rsidP="00DA18D7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159A144E" w14:textId="71B24E2D" w:rsidR="00DA18D7" w:rsidRDefault="00DA18D7" w:rsidP="00DA18D7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вышеописанной формы по чек-листу: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2721"/>
        <w:gridCol w:w="2722"/>
        <w:gridCol w:w="2722"/>
      </w:tblGrid>
      <w:tr w:rsidR="00DA18D7" w14:paraId="08735814" w14:textId="77777777" w:rsidTr="003C4C27">
        <w:tc>
          <w:tcPr>
            <w:tcW w:w="2721" w:type="dxa"/>
            <w:shd w:val="clear" w:color="auto" w:fill="5B9BD5" w:themeFill="accent1"/>
            <w:vAlign w:val="center"/>
          </w:tcPr>
          <w:p w14:paraId="3AB515B7" w14:textId="42826A3F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Тест-кейс</w:t>
            </w:r>
          </w:p>
        </w:tc>
        <w:tc>
          <w:tcPr>
            <w:tcW w:w="2722" w:type="dxa"/>
            <w:shd w:val="clear" w:color="auto" w:fill="5B9BD5" w:themeFill="accent1"/>
            <w:vAlign w:val="center"/>
          </w:tcPr>
          <w:p w14:paraId="500ED184" w14:textId="2032C53C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722" w:type="dxa"/>
            <w:shd w:val="clear" w:color="auto" w:fill="5B9BD5" w:themeFill="accent1"/>
            <w:vAlign w:val="center"/>
          </w:tcPr>
          <w:p w14:paraId="63888C18" w14:textId="56C55A2C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Замечание</w:t>
            </w:r>
          </w:p>
        </w:tc>
      </w:tr>
      <w:tr w:rsidR="00DA18D7" w14:paraId="363DD24F" w14:textId="77777777" w:rsidTr="00DA18D7">
        <w:tc>
          <w:tcPr>
            <w:tcW w:w="2721" w:type="dxa"/>
            <w:vAlign w:val="center"/>
          </w:tcPr>
          <w:p w14:paraId="4C06A532" w14:textId="6C213FD8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отправке формы появляется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loader</w:t>
            </w:r>
          </w:p>
        </w:tc>
        <w:tc>
          <w:tcPr>
            <w:tcW w:w="2722" w:type="dxa"/>
            <w:vAlign w:val="center"/>
          </w:tcPr>
          <w:p w14:paraId="35FC5644" w14:textId="5ABB2A12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722" w:type="dxa"/>
            <w:vAlign w:val="center"/>
          </w:tcPr>
          <w:p w14:paraId="2C864625" w14:textId="581B708A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 формы отсутствует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loader</w:t>
            </w:r>
          </w:p>
        </w:tc>
      </w:tr>
      <w:tr w:rsidR="00DA18D7" w14:paraId="3FA4D4AF" w14:textId="77777777" w:rsidTr="00DA18D7">
        <w:tc>
          <w:tcPr>
            <w:tcW w:w="2721" w:type="dxa"/>
            <w:vAlign w:val="center"/>
          </w:tcPr>
          <w:p w14:paraId="7CB9E482" w14:textId="529B36F5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Обязательные поля визуально помечены</w:t>
            </w:r>
          </w:p>
        </w:tc>
        <w:tc>
          <w:tcPr>
            <w:tcW w:w="2722" w:type="dxa"/>
            <w:vAlign w:val="center"/>
          </w:tcPr>
          <w:p w14:paraId="028037D5" w14:textId="2A194122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Отрицательный</w:t>
            </w:r>
          </w:p>
        </w:tc>
        <w:tc>
          <w:tcPr>
            <w:tcW w:w="2722" w:type="dxa"/>
            <w:vAlign w:val="center"/>
          </w:tcPr>
          <w:p w14:paraId="0BEA8960" w14:textId="62E3C9C5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формы являются обязательными, но никак не помечены</w:t>
            </w:r>
          </w:p>
        </w:tc>
      </w:tr>
      <w:tr w:rsidR="00DA18D7" w14:paraId="1F41F5DA" w14:textId="77777777" w:rsidTr="00DA18D7">
        <w:tc>
          <w:tcPr>
            <w:tcW w:w="2721" w:type="dxa"/>
            <w:vAlign w:val="center"/>
          </w:tcPr>
          <w:p w14:paraId="31801FDF" w14:textId="279827A7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наличия многострочного текстового поля появляется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bar</w:t>
            </w:r>
          </w:p>
        </w:tc>
        <w:tc>
          <w:tcPr>
            <w:tcW w:w="2722" w:type="dxa"/>
            <w:vAlign w:val="center"/>
          </w:tcPr>
          <w:p w14:paraId="1B53848E" w14:textId="3E610349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722" w:type="dxa"/>
            <w:vAlign w:val="center"/>
          </w:tcPr>
          <w:p w14:paraId="6E110D8E" w14:textId="698AB572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Многострочное текстовое поле отсутствует</w:t>
            </w:r>
          </w:p>
        </w:tc>
      </w:tr>
      <w:tr w:rsidR="00DA18D7" w14:paraId="5D59B5F1" w14:textId="77777777" w:rsidTr="00DA18D7">
        <w:tc>
          <w:tcPr>
            <w:tcW w:w="2721" w:type="dxa"/>
            <w:vAlign w:val="center"/>
          </w:tcPr>
          <w:p w14:paraId="40816A03" w14:textId="1335F28F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Форма корректно отображается при разных разрешениях монитора</w:t>
            </w:r>
          </w:p>
        </w:tc>
        <w:tc>
          <w:tcPr>
            <w:tcW w:w="2722" w:type="dxa"/>
            <w:vAlign w:val="center"/>
          </w:tcPr>
          <w:p w14:paraId="3FCCC94F" w14:textId="7306820F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Положительный</w:t>
            </w:r>
          </w:p>
        </w:tc>
        <w:tc>
          <w:tcPr>
            <w:tcW w:w="2722" w:type="dxa"/>
            <w:vAlign w:val="center"/>
          </w:tcPr>
          <w:p w14:paraId="2E53BBD5" w14:textId="6BF5C2B7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масштабируется и отображается на экране</w:t>
            </w:r>
          </w:p>
        </w:tc>
      </w:tr>
      <w:tr w:rsidR="00DA18D7" w14:paraId="698651E7" w14:textId="77777777" w:rsidTr="00DA18D7">
        <w:tc>
          <w:tcPr>
            <w:tcW w:w="2721" w:type="dxa"/>
            <w:vAlign w:val="center"/>
          </w:tcPr>
          <w:p w14:paraId="55A5B70A" w14:textId="17A716F7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корректно отображается на мобильном устройстве</w:t>
            </w:r>
          </w:p>
        </w:tc>
        <w:tc>
          <w:tcPr>
            <w:tcW w:w="2722" w:type="dxa"/>
            <w:vAlign w:val="center"/>
          </w:tcPr>
          <w:p w14:paraId="516BE854" w14:textId="49E9B29C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722" w:type="dxa"/>
            <w:vAlign w:val="center"/>
          </w:tcPr>
          <w:p w14:paraId="33BCB55C" w14:textId="49625017" w:rsidR="00DA18D7" w:rsidRPr="00DA18D7" w:rsidRDefault="00DA18D7" w:rsidP="00DA18D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Веб-сервис не реализован под мобильное устройство</w:t>
            </w:r>
          </w:p>
        </w:tc>
      </w:tr>
    </w:tbl>
    <w:p w14:paraId="606E05DD" w14:textId="77777777" w:rsidR="00DA18D7" w:rsidRPr="00205A2F" w:rsidRDefault="00DA18D7" w:rsidP="00DA18D7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A18D7" w:rsidRPr="00205A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C981" w14:textId="77777777" w:rsidR="00132938" w:rsidRDefault="00132938">
      <w:pPr>
        <w:spacing w:line="240" w:lineRule="auto"/>
      </w:pPr>
      <w:r>
        <w:separator/>
      </w:r>
    </w:p>
  </w:endnote>
  <w:endnote w:type="continuationSeparator" w:id="0">
    <w:p w14:paraId="519FC0FE" w14:textId="77777777" w:rsidR="00132938" w:rsidRDefault="00132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D4FC" w14:textId="77777777" w:rsidR="00132938" w:rsidRDefault="00132938">
      <w:pPr>
        <w:spacing w:after="0"/>
      </w:pPr>
      <w:r>
        <w:separator/>
      </w:r>
    </w:p>
  </w:footnote>
  <w:footnote w:type="continuationSeparator" w:id="0">
    <w:p w14:paraId="71703C52" w14:textId="77777777" w:rsidR="00132938" w:rsidRDefault="00132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FE2B45"/>
    <w:multiLevelType w:val="hybridMultilevel"/>
    <w:tmpl w:val="7D2EF282"/>
    <w:lvl w:ilvl="0" w:tplc="3556A7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345C"/>
    <w:multiLevelType w:val="hybridMultilevel"/>
    <w:tmpl w:val="EF52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DD94581"/>
    <w:multiLevelType w:val="hybridMultilevel"/>
    <w:tmpl w:val="D6DE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34CC"/>
    <w:multiLevelType w:val="hybridMultilevel"/>
    <w:tmpl w:val="87D0A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80802"/>
    <w:multiLevelType w:val="hybridMultilevel"/>
    <w:tmpl w:val="29B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1047A"/>
    <w:multiLevelType w:val="hybridMultilevel"/>
    <w:tmpl w:val="96466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9061C"/>
    <w:rsid w:val="00093AB6"/>
    <w:rsid w:val="000C2BF4"/>
    <w:rsid w:val="000C77EB"/>
    <w:rsid w:val="000F03CC"/>
    <w:rsid w:val="00132938"/>
    <w:rsid w:val="00197B14"/>
    <w:rsid w:val="00205A2F"/>
    <w:rsid w:val="0021238D"/>
    <w:rsid w:val="00251B00"/>
    <w:rsid w:val="00252E8F"/>
    <w:rsid w:val="002678FF"/>
    <w:rsid w:val="00267A42"/>
    <w:rsid w:val="002839CA"/>
    <w:rsid w:val="002C41EF"/>
    <w:rsid w:val="002E5ED0"/>
    <w:rsid w:val="003125F2"/>
    <w:rsid w:val="0032797B"/>
    <w:rsid w:val="003474B5"/>
    <w:rsid w:val="00366D1F"/>
    <w:rsid w:val="00380623"/>
    <w:rsid w:val="003A69B8"/>
    <w:rsid w:val="003C3131"/>
    <w:rsid w:val="003C4C27"/>
    <w:rsid w:val="003C51F9"/>
    <w:rsid w:val="00421950"/>
    <w:rsid w:val="00423A1C"/>
    <w:rsid w:val="00426AB6"/>
    <w:rsid w:val="004347BC"/>
    <w:rsid w:val="00451387"/>
    <w:rsid w:val="00457B49"/>
    <w:rsid w:val="0048580B"/>
    <w:rsid w:val="00493266"/>
    <w:rsid w:val="004A1BAB"/>
    <w:rsid w:val="004C1290"/>
    <w:rsid w:val="004F68F3"/>
    <w:rsid w:val="00503ADD"/>
    <w:rsid w:val="00515C00"/>
    <w:rsid w:val="00536F98"/>
    <w:rsid w:val="0055101F"/>
    <w:rsid w:val="00555B15"/>
    <w:rsid w:val="00555E18"/>
    <w:rsid w:val="00565D2F"/>
    <w:rsid w:val="00571D5D"/>
    <w:rsid w:val="00584BCC"/>
    <w:rsid w:val="0059036F"/>
    <w:rsid w:val="005906EF"/>
    <w:rsid w:val="005C1709"/>
    <w:rsid w:val="005C3B8C"/>
    <w:rsid w:val="005F7099"/>
    <w:rsid w:val="0061318E"/>
    <w:rsid w:val="00634196"/>
    <w:rsid w:val="00663B07"/>
    <w:rsid w:val="006964FD"/>
    <w:rsid w:val="006E1DC4"/>
    <w:rsid w:val="006E2C68"/>
    <w:rsid w:val="006F107D"/>
    <w:rsid w:val="006F641E"/>
    <w:rsid w:val="00707B96"/>
    <w:rsid w:val="007363BF"/>
    <w:rsid w:val="00751BAD"/>
    <w:rsid w:val="00780361"/>
    <w:rsid w:val="007C1315"/>
    <w:rsid w:val="007C2414"/>
    <w:rsid w:val="007E2C79"/>
    <w:rsid w:val="008017EC"/>
    <w:rsid w:val="008023A1"/>
    <w:rsid w:val="00825142"/>
    <w:rsid w:val="008405F7"/>
    <w:rsid w:val="00876766"/>
    <w:rsid w:val="008870AF"/>
    <w:rsid w:val="008B6CF0"/>
    <w:rsid w:val="008C47CC"/>
    <w:rsid w:val="0096367E"/>
    <w:rsid w:val="009B1EBD"/>
    <w:rsid w:val="009B6696"/>
    <w:rsid w:val="009B6FF2"/>
    <w:rsid w:val="00A670F1"/>
    <w:rsid w:val="00A97F41"/>
    <w:rsid w:val="00AC208F"/>
    <w:rsid w:val="00AC6631"/>
    <w:rsid w:val="00AC71E9"/>
    <w:rsid w:val="00B100BE"/>
    <w:rsid w:val="00B412B4"/>
    <w:rsid w:val="00B6260C"/>
    <w:rsid w:val="00B66CC5"/>
    <w:rsid w:val="00B755F8"/>
    <w:rsid w:val="00B92996"/>
    <w:rsid w:val="00B93754"/>
    <w:rsid w:val="00BB4860"/>
    <w:rsid w:val="00BD6A15"/>
    <w:rsid w:val="00C02A10"/>
    <w:rsid w:val="00C045B5"/>
    <w:rsid w:val="00C2526D"/>
    <w:rsid w:val="00C359F8"/>
    <w:rsid w:val="00CE446B"/>
    <w:rsid w:val="00CF2875"/>
    <w:rsid w:val="00CF483A"/>
    <w:rsid w:val="00D06172"/>
    <w:rsid w:val="00D2467F"/>
    <w:rsid w:val="00D35E53"/>
    <w:rsid w:val="00D4036C"/>
    <w:rsid w:val="00D45219"/>
    <w:rsid w:val="00D6580E"/>
    <w:rsid w:val="00D65ED7"/>
    <w:rsid w:val="00D92608"/>
    <w:rsid w:val="00DA18D7"/>
    <w:rsid w:val="00DA4668"/>
    <w:rsid w:val="00DA7676"/>
    <w:rsid w:val="00DF24DD"/>
    <w:rsid w:val="00DF5A4B"/>
    <w:rsid w:val="00E06385"/>
    <w:rsid w:val="00E1458C"/>
    <w:rsid w:val="00E35E0B"/>
    <w:rsid w:val="00E4323D"/>
    <w:rsid w:val="00E9105D"/>
    <w:rsid w:val="00EB09B8"/>
    <w:rsid w:val="00EE7557"/>
    <w:rsid w:val="00F10480"/>
    <w:rsid w:val="00F35C64"/>
    <w:rsid w:val="00FE257E"/>
    <w:rsid w:val="00FE5056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3BB2-6516-4C8F-92D7-88600D05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100</cp:revision>
  <dcterms:created xsi:type="dcterms:W3CDTF">2024-02-14T07:14:00Z</dcterms:created>
  <dcterms:modified xsi:type="dcterms:W3CDTF">2024-04-09T17:04:00Z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