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(ФГБОУ ВО «КубГУ»)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bookmarkStart w:id="0" w:name="_Toc26740595"/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0"/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bookmarkStart w:id="1" w:name="_Toc26740596"/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информационных технологий</w:t>
      </w:r>
      <w:bookmarkEnd w:id="1"/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ind w:right="-1"/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bookmarkStart w:id="2" w:name="_Toc26740597"/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Работу выполнил ______________________________ </w:t>
      </w:r>
      <w:bookmarkEnd w:id="2"/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А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ru-RU"/>
        </w:rPr>
        <w:t>. А. Иванов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26740598"/>
      <w:r>
        <w:rPr>
          <w:rFonts w:ascii="Times New Roman" w:hAnsi="Times New Roman" w:cs="Times New Roman"/>
          <w:sz w:val="28"/>
          <w:szCs w:val="28"/>
          <w:lang w:eastAsia="ru-RU"/>
        </w:rPr>
        <w:t>(подпись)</w:t>
      </w:r>
      <w:bookmarkEnd w:id="3"/>
    </w:p>
    <w:p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Направление подготовки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>0</w:t>
      </w:r>
      <w:r>
        <w:rPr>
          <w:rFonts w:hint="default" w:ascii="Times New Roman" w:hAnsi="Times New Roman" w:eastAsia="Times New Roman" w:cs="Times New Roman"/>
          <w:sz w:val="28"/>
          <w:szCs w:val="28"/>
          <w:u w:val="single"/>
          <w:lang w:val="en-US" w:eastAsia="ru-RU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>.03.0</w:t>
      </w:r>
      <w:r>
        <w:rPr>
          <w:rFonts w:hint="default" w:ascii="Times New Roman" w:hAnsi="Times New Roman" w:eastAsia="Times New Roman" w:cs="Times New Roman"/>
          <w:sz w:val="28"/>
          <w:szCs w:val="28"/>
          <w:u w:val="single"/>
          <w:lang w:val="en-US" w:eastAsia="ru-RU"/>
        </w:rPr>
        <w:t>3</w:t>
      </w:r>
      <w:r>
        <w:rPr>
          <w:rFonts w:ascii="Times New Roman" w:hAnsi="Times New Roman" w:eastAsia="Times New Roman" w:cs="Times New Roman"/>
          <w:bCs/>
          <w:sz w:val="28"/>
          <w:szCs w:val="28"/>
          <w:u w:val="single"/>
          <w:lang w:eastAsia="ru-RU"/>
        </w:rPr>
        <w:t xml:space="preserve"> Математическое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u w:val="single"/>
          <w:lang w:val="en-US" w:eastAsia="ru-RU"/>
        </w:rPr>
        <w:t xml:space="preserve"> обеспечение и администрирование информационных систем</w:t>
      </w:r>
    </w:p>
    <w:p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Направленность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>Технология проектирования программного обеспечения</w:t>
      </w:r>
    </w:p>
    <w:p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Руководитель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 xml:space="preserve">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Н.Ю. Добровольская</w:t>
      </w:r>
    </w:p>
    <w:p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(подпись)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202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4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Тема: 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нализ предметной области.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Цель: 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 ими.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Задание</w:t>
      </w:r>
      <w:bookmarkStart w:id="4" w:name="_GoBack"/>
      <w:bookmarkEnd w:id="4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Дать характеристику объекта информатизации: наименование, назначение, структура, задачи, действующие лица.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72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Выполнить системное описание заданного бизнес-процесса и выполнить его декомпозицию на подпроцессы (задачи).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72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Построить модель «Чёрный ящик» и диаграмму вариантов использования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UML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72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Дать характеристику схеме решения задач в ручном режиме и выделить её недостатки.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72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Обосновать необходимость усовершенствования и развития существующей схемы решения задач за счёт создания специального программного обеспечения.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1 Объект предметной области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Объектом информатизации является образовательный центр "ТехноКод", специализирующийся на проведении компьютерных занятий для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людей любых возрастов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. Центр был основан в 2010 году и успешно функционирует уже более 10 лет. Он предлагает широкий спектр курсов, включающих программирование, веб-разработку и другие компьютерные навыки.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Центр "ТехноКод" имеет несколько филиалов в разных городах России. Один из филиалов находится в городе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Краснодаре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, по адресу ул. Программистов, д. 10. Контактный телефон филиала: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+7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(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861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) 123-45-67.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Управляющ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ей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филиал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а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является Иванова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Дарья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Сергеевна.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Заместителем директора по учебной работе является Огнёва Варвара Анатольевна.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В списке слушателей курсов "ТехноКод" содержатся данные о каждом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студенте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, включая его персональные данные (ФИО, дата рождения)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и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контактную информацию (телефон, электронная почта). Каждый слушатель может быть записан на один или несколько курсов.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Список предметов включает различные компьютерные дисциплины, которые предлагаются в центре "ТехноКод". Это могут быть курсы по языкам программирования (Python, Java, C++), разработке веб-сайтов (HTML, CSS, JavaScript) и другим направлениям. Каждый предмет имеет своего преподавателя.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Список преподавателей включает информацию о каждом преподавателе, включая его ФИО, контактные данные, квалификацию и опыт работы. Каждый преподаватель может вести несколько предметов и заниматься обучением на разных курсах.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Журнал уч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ё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та успеваемости содержит информацию о каждом слушателе и его академических достижениях. Для каждого предмета вед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ё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тся отдельная запись, включающая оценки за выполнение заданий, тесты и экзамены. Журнал позволяет отслеживать успехи каждого слушателя и оценивать его академическую производительность.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В качестве информатизируемого бизнес-процесса был выбран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"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Запись на курсы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"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Запись на курсы начинается с заполнения заявки на курсы. В ней указываются персональные данные студента (ФИО, дата рождения, номер телефона, адрес электронной почты). При заполнении заявки можно ознакомиться с существующими курсами и ценами. После заполнения заявка отправляется, обрабатывается, присылается ответ на заявку и уведомление преподавателю.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Структурная схема, иллюстрирующая архитектуру заявок в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"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ТехноКод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"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представлена на рисунке 1.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drawing>
          <wp:inline distT="0" distB="0" distL="114300" distR="114300">
            <wp:extent cx="5269865" cy="3863975"/>
            <wp:effectExtent l="0" t="0" r="3175" b="6985"/>
            <wp:docPr id="4" name="Picture 4" descr="Архитектура заяв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Архитектура заяво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структура заявок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"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ТехноКод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Основные показатели объекта, на улучшение которых направлена информатизация: скорость обработки заявки с момента её подачи.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ru-RU" w:eastAsia="zh-CN"/>
        </w:rPr>
        <w:t>2 Процесс информатизации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Процесс информатизации включает в себя несколько задач объекта. Такая структура представлена в виде схемы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"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Чёрный ящик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"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(рисунок 2).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drawing>
          <wp:inline distT="0" distB="0" distL="114300" distR="114300">
            <wp:extent cx="5272405" cy="2304415"/>
            <wp:effectExtent l="0" t="0" r="635" b="12065"/>
            <wp:docPr id="1" name="Picture 1" descr="Чёрный ящ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Чёрный ящик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схема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"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Чёрный ящик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"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отправки заявок на запись на курсы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Действующие лица: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Студент (отправитель заявки)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Преподаватель (который будет вести курсы по данной заявке)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Входная информация: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Заявка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Данные студента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Стоимость обучения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Список курсов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Управляющая информация: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Федеральный закон о требованиях к организации и проведении образовательных курсов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Регламент о проведении процедуры оценки знаний и получении сертификата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Функциональная информация: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Студент (отправитель заявки)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Преподаватель (который будет вести курсы по данной заявке)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Выходная информация: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Справка-подтверждение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Уведомление для преподавателя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Можно провести декомпозицию для упрощения изучения бизнес-процессов. Тогда исходная функция разделится на более мелкие подзадачи. Таким образом, сформируется иерархия задач. Декомпозиция данной информационной системы изображена на рисунке 3.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drawing>
          <wp:inline distT="0" distB="0" distL="114300" distR="114300">
            <wp:extent cx="5273040" cy="1482725"/>
            <wp:effectExtent l="0" t="0" r="0" b="10795"/>
            <wp:docPr id="8" name="Picture 8" descr="Декомпози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Декомпозиция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Рисунок 3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декомпозиция записи на курсы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Задачами данного бизнес-процесса являются: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Задача ввода данных студента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Задача выбора курсов и цены обучения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Задача отправки уведомления преподавателю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Задача формирования справки-подтверждения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упрощения взаимодействия с будущими пользователями системы можно составить диаграмму вариантов использования, представленную на рисунке 4.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drawing>
          <wp:inline distT="0" distB="0" distL="114300" distR="114300">
            <wp:extent cx="5271770" cy="3343910"/>
            <wp:effectExtent l="0" t="0" r="1270" b="8890"/>
            <wp:docPr id="9" name="Picture 9" descr="Диаграмма вариантов исп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Диаграмма вариантов использования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Рисунок 4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диаграмма вариантов использования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3 Описание информационных потоков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Вся информация перемещается в рамках данного процесса информатизации в виде информационных потоков, и её нужно описать и систематизировать.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Такое описание представлено в виде таблиц 1 и 2.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Таблица 1. Реестр входных информационных потоков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"/>
        <w:gridCol w:w="1407"/>
        <w:gridCol w:w="975"/>
        <w:gridCol w:w="1101"/>
        <w:gridCol w:w="1407"/>
        <w:gridCol w:w="1535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restart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№</w:t>
            </w:r>
          </w:p>
        </w:tc>
        <w:tc>
          <w:tcPr>
            <w:tcW w:w="1407" w:type="dxa"/>
            <w:vMerge w:val="restart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Наименование и назначение потока</w:t>
            </w:r>
          </w:p>
        </w:tc>
        <w:tc>
          <w:tcPr>
            <w:tcW w:w="975" w:type="dxa"/>
            <w:vMerge w:val="restart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Форма представления</w:t>
            </w:r>
          </w:p>
        </w:tc>
        <w:tc>
          <w:tcPr>
            <w:tcW w:w="1101" w:type="dxa"/>
            <w:vMerge w:val="restart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Обработчик</w:t>
            </w:r>
          </w:p>
        </w:tc>
        <w:tc>
          <w:tcPr>
            <w:tcW w:w="1407" w:type="dxa"/>
            <w:vMerge w:val="restart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Корреспондент (откуда поступает)</w:t>
            </w:r>
          </w:p>
        </w:tc>
        <w:tc>
          <w:tcPr>
            <w:tcW w:w="3213" w:type="dxa"/>
            <w:gridSpan w:val="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Характеристики обработки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</w:p>
        </w:tc>
        <w:tc>
          <w:tcPr>
            <w:tcW w:w="1407" w:type="dxa"/>
            <w:vMerge w:val="continue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</w:p>
        </w:tc>
        <w:tc>
          <w:tcPr>
            <w:tcW w:w="975" w:type="dxa"/>
            <w:vMerge w:val="continue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</w:p>
        </w:tc>
        <w:tc>
          <w:tcPr>
            <w:tcW w:w="1101" w:type="dxa"/>
            <w:vMerge w:val="continue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</w:p>
        </w:tc>
        <w:tc>
          <w:tcPr>
            <w:tcW w:w="1407" w:type="dxa"/>
            <w:vMerge w:val="continue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</w:p>
        </w:tc>
        <w:tc>
          <w:tcPr>
            <w:tcW w:w="1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Трудозатраты, чел ч.</w:t>
            </w: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Периодичность, регламент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1</w:t>
            </w:r>
          </w:p>
        </w:tc>
        <w:tc>
          <w:tcPr>
            <w:tcW w:w="140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Заявка</w:t>
            </w:r>
          </w:p>
        </w:tc>
        <w:tc>
          <w:tcPr>
            <w:tcW w:w="97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Электронная</w:t>
            </w:r>
          </w:p>
        </w:tc>
        <w:tc>
          <w:tcPr>
            <w:tcW w:w="110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Сервер</w:t>
            </w:r>
          </w:p>
        </w:tc>
        <w:tc>
          <w:tcPr>
            <w:tcW w:w="140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Студент</w:t>
            </w:r>
          </w:p>
        </w:tc>
        <w:tc>
          <w:tcPr>
            <w:tcW w:w="1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1</w:t>
            </w: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По требованию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2</w:t>
            </w:r>
          </w:p>
        </w:tc>
        <w:tc>
          <w:tcPr>
            <w:tcW w:w="140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Данные студента</w:t>
            </w:r>
          </w:p>
        </w:tc>
        <w:tc>
          <w:tcPr>
            <w:tcW w:w="97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Электронная</w:t>
            </w:r>
          </w:p>
        </w:tc>
        <w:tc>
          <w:tcPr>
            <w:tcW w:w="110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Сервер</w:t>
            </w:r>
          </w:p>
        </w:tc>
        <w:tc>
          <w:tcPr>
            <w:tcW w:w="140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Студент</w:t>
            </w:r>
          </w:p>
        </w:tc>
        <w:tc>
          <w:tcPr>
            <w:tcW w:w="1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1</w:t>
            </w: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По требованию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3</w:t>
            </w:r>
          </w:p>
        </w:tc>
        <w:tc>
          <w:tcPr>
            <w:tcW w:w="140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Стоимость обучения</w:t>
            </w:r>
          </w:p>
        </w:tc>
        <w:tc>
          <w:tcPr>
            <w:tcW w:w="97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Электронная</w:t>
            </w:r>
          </w:p>
        </w:tc>
        <w:tc>
          <w:tcPr>
            <w:tcW w:w="110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Сервер</w:t>
            </w:r>
          </w:p>
        </w:tc>
        <w:tc>
          <w:tcPr>
            <w:tcW w:w="140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Студент</w:t>
            </w:r>
          </w:p>
        </w:tc>
        <w:tc>
          <w:tcPr>
            <w:tcW w:w="1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1</w:t>
            </w: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По требованию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4</w:t>
            </w:r>
          </w:p>
        </w:tc>
        <w:tc>
          <w:tcPr>
            <w:tcW w:w="140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Стоимость курсов</w:t>
            </w:r>
          </w:p>
        </w:tc>
        <w:tc>
          <w:tcPr>
            <w:tcW w:w="97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Электронная</w:t>
            </w:r>
          </w:p>
        </w:tc>
        <w:tc>
          <w:tcPr>
            <w:tcW w:w="110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Сервер</w:t>
            </w:r>
          </w:p>
        </w:tc>
        <w:tc>
          <w:tcPr>
            <w:tcW w:w="140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Студент</w:t>
            </w:r>
          </w:p>
        </w:tc>
        <w:tc>
          <w:tcPr>
            <w:tcW w:w="1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1</w:t>
            </w: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По требованию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Таблица 2. Реестр выходных информационных потоков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"/>
        <w:gridCol w:w="1407"/>
        <w:gridCol w:w="975"/>
        <w:gridCol w:w="1101"/>
        <w:gridCol w:w="1407"/>
        <w:gridCol w:w="1535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restart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№</w:t>
            </w:r>
          </w:p>
        </w:tc>
        <w:tc>
          <w:tcPr>
            <w:tcW w:w="1407" w:type="dxa"/>
            <w:vMerge w:val="restart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Наименование и назначение потока</w:t>
            </w:r>
          </w:p>
        </w:tc>
        <w:tc>
          <w:tcPr>
            <w:tcW w:w="975" w:type="dxa"/>
            <w:vMerge w:val="restart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Форма представления</w:t>
            </w:r>
          </w:p>
        </w:tc>
        <w:tc>
          <w:tcPr>
            <w:tcW w:w="1101" w:type="dxa"/>
            <w:vMerge w:val="restart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Обработчик</w:t>
            </w:r>
          </w:p>
        </w:tc>
        <w:tc>
          <w:tcPr>
            <w:tcW w:w="1407" w:type="dxa"/>
            <w:vMerge w:val="restart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Корреспондент (куда направляется)</w:t>
            </w:r>
          </w:p>
        </w:tc>
        <w:tc>
          <w:tcPr>
            <w:tcW w:w="3213" w:type="dxa"/>
            <w:gridSpan w:val="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Характеристики обработки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Merge w:val="continue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</w:p>
        </w:tc>
        <w:tc>
          <w:tcPr>
            <w:tcW w:w="1407" w:type="dxa"/>
            <w:vMerge w:val="continue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</w:p>
        </w:tc>
        <w:tc>
          <w:tcPr>
            <w:tcW w:w="975" w:type="dxa"/>
            <w:vMerge w:val="continue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</w:p>
        </w:tc>
        <w:tc>
          <w:tcPr>
            <w:tcW w:w="1101" w:type="dxa"/>
            <w:vMerge w:val="continue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</w:p>
        </w:tc>
        <w:tc>
          <w:tcPr>
            <w:tcW w:w="1407" w:type="dxa"/>
            <w:vMerge w:val="continue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</w:p>
        </w:tc>
        <w:tc>
          <w:tcPr>
            <w:tcW w:w="1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Трудозатраты, чел ч.</w:t>
            </w: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Периодичность, регламент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1</w:t>
            </w:r>
          </w:p>
        </w:tc>
        <w:tc>
          <w:tcPr>
            <w:tcW w:w="140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Справка-подтверждение</w:t>
            </w:r>
          </w:p>
        </w:tc>
        <w:tc>
          <w:tcPr>
            <w:tcW w:w="97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Электронная</w:t>
            </w:r>
          </w:p>
        </w:tc>
        <w:tc>
          <w:tcPr>
            <w:tcW w:w="110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Сервер</w:t>
            </w:r>
          </w:p>
        </w:tc>
        <w:tc>
          <w:tcPr>
            <w:tcW w:w="140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Студент</w:t>
            </w:r>
          </w:p>
        </w:tc>
        <w:tc>
          <w:tcPr>
            <w:tcW w:w="1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1</w:t>
            </w: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По требованию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2</w:t>
            </w:r>
          </w:p>
        </w:tc>
        <w:tc>
          <w:tcPr>
            <w:tcW w:w="140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Уведомление</w:t>
            </w:r>
          </w:p>
        </w:tc>
        <w:tc>
          <w:tcPr>
            <w:tcW w:w="97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Электронная</w:t>
            </w:r>
          </w:p>
        </w:tc>
        <w:tc>
          <w:tcPr>
            <w:tcW w:w="110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Сервер</w:t>
            </w:r>
          </w:p>
        </w:tc>
        <w:tc>
          <w:tcPr>
            <w:tcW w:w="140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Преподаватель</w:t>
            </w:r>
          </w:p>
        </w:tc>
        <w:tc>
          <w:tcPr>
            <w:tcW w:w="153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1</w:t>
            </w:r>
          </w:p>
        </w:tc>
        <w:tc>
          <w:tcPr>
            <w:tcW w:w="1678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 w:eastAsia="zh-CN"/>
              </w:rPr>
              <w:t>По требованию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 xml:space="preserve">Описанная выше система может быть улучшена с помощью программного обеспечения, которое будет автоматизировать обработку заявок и рассылку уведомлений, а также создание справки-подтверждения. В отсутствии такого программного обеспечения все вышеперечисленные действия должен будет выполнять сотрудник тех. поддержки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"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ТехноКод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"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. Это увеличит время обработки заявок, а также появится возможность допущения ошибок человеческой невнимательности.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Однако, у данного программного обеспечения есть ограничения: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Ограничение на длину персональных данных (ФИО - 70 символов, номер телефона - 11 символов).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Нормативно-справочная документация: ФЗ о требованиях к организации и проведении образовательных курсов; Регламент о проведении процедуры оценки знаний и получении сертификата.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В данной работе был проведён анализ бизнес-процесса записи на курсы: были даны определения входных и выходных данных, построена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UML-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диаграмма, модель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"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Чёрный ящик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"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, было проведено разбиение процесса на подпроцессы, а также оценка преимуществ внедрения программного обеспечения.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08F9D7"/>
    <w:multiLevelType w:val="singleLevel"/>
    <w:tmpl w:val="D908F9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71DB2"/>
    <w:rsid w:val="02CD6D01"/>
    <w:rsid w:val="06BE0CEE"/>
    <w:rsid w:val="07D31206"/>
    <w:rsid w:val="081037D0"/>
    <w:rsid w:val="08250476"/>
    <w:rsid w:val="083E6963"/>
    <w:rsid w:val="0D826EB5"/>
    <w:rsid w:val="0E050AB4"/>
    <w:rsid w:val="0E486C7E"/>
    <w:rsid w:val="1235592F"/>
    <w:rsid w:val="129950DF"/>
    <w:rsid w:val="14C97F7C"/>
    <w:rsid w:val="154E6C75"/>
    <w:rsid w:val="1CEA58E0"/>
    <w:rsid w:val="1D42130E"/>
    <w:rsid w:val="1DA8335E"/>
    <w:rsid w:val="24FC40EF"/>
    <w:rsid w:val="25244A61"/>
    <w:rsid w:val="25FF2C68"/>
    <w:rsid w:val="2754483B"/>
    <w:rsid w:val="28387A78"/>
    <w:rsid w:val="30D07C22"/>
    <w:rsid w:val="36116DAA"/>
    <w:rsid w:val="37DC62DC"/>
    <w:rsid w:val="3B682885"/>
    <w:rsid w:val="3C8F4A2B"/>
    <w:rsid w:val="3DFC3C71"/>
    <w:rsid w:val="3EA47E96"/>
    <w:rsid w:val="43F24E22"/>
    <w:rsid w:val="473964E9"/>
    <w:rsid w:val="488549E5"/>
    <w:rsid w:val="488F1019"/>
    <w:rsid w:val="48D87A58"/>
    <w:rsid w:val="490337A2"/>
    <w:rsid w:val="4B904C2E"/>
    <w:rsid w:val="4E2828B9"/>
    <w:rsid w:val="52D860FA"/>
    <w:rsid w:val="56CB4BE2"/>
    <w:rsid w:val="58B95A84"/>
    <w:rsid w:val="59771D33"/>
    <w:rsid w:val="5B4403C8"/>
    <w:rsid w:val="5D0009CB"/>
    <w:rsid w:val="5F3961B5"/>
    <w:rsid w:val="5FB447A7"/>
    <w:rsid w:val="5FC7064C"/>
    <w:rsid w:val="603B33EE"/>
    <w:rsid w:val="620913A1"/>
    <w:rsid w:val="6670562A"/>
    <w:rsid w:val="66AF5C66"/>
    <w:rsid w:val="674F3B83"/>
    <w:rsid w:val="67C0381B"/>
    <w:rsid w:val="6BC06917"/>
    <w:rsid w:val="6D502665"/>
    <w:rsid w:val="7772528F"/>
    <w:rsid w:val="79E77C29"/>
    <w:rsid w:val="7A42348A"/>
    <w:rsid w:val="7BEC2EAB"/>
    <w:rsid w:val="7EE7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2024-02-10T15:03:00Z</dcterms:created>
  <dc:creator>Anton</dc:creator>
  <cp:lastModifiedBy>Anton</cp:lastModifiedBy>
  <dcterms:modified xsi:type="dcterms:W3CDTF">2024-02-12T16:14:06Z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F5F9C8FAEE034802ADEDC13366A945DD_12</vt:lpwstr>
  </property>
</Properties>
</file>