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высшего образования</w:t>
      </w:r>
    </w:p>
    <w:p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>«КУБАНСКИЙ ГОСУДАРСТВЕННЫЙ УНИВЕРСИТЕТ»</w:t>
      </w:r>
    </w:p>
    <w:p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>(ФГБОУ ВО «КубГУ»)</w:t>
      </w:r>
    </w:p>
    <w:p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bookmarkStart w:id="0" w:name="_Toc26740595"/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Факультет компьютерных технологий и прикладной математики</w:t>
      </w:r>
      <w:bookmarkEnd w:id="0"/>
    </w:p>
    <w:p>
      <w:pPr>
        <w:spacing w:after="0" w:line="240" w:lineRule="auto"/>
        <w:ind w:firstLine="709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bookmarkStart w:id="1" w:name="_Toc26740596"/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 xml:space="preserve">Кафедра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>информационных технологий</w:t>
      </w:r>
      <w:bookmarkEnd w:id="1"/>
    </w:p>
    <w:p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ind w:right="-1"/>
        <w:rPr>
          <w:rFonts w:hint="default" w:ascii="Times New Roman" w:hAnsi="Times New Roman" w:eastAsia="Times New Roman" w:cs="Times New Roman"/>
          <w:bCs/>
          <w:sz w:val="28"/>
          <w:szCs w:val="28"/>
          <w:lang w:val="en-US" w:eastAsia="ru-RU"/>
        </w:rPr>
      </w:pPr>
      <w:bookmarkStart w:id="2" w:name="_Toc26740597"/>
      <w:r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  <w:t xml:space="preserve">Работу выполнил ______________________________ </w:t>
      </w:r>
      <w:bookmarkEnd w:id="2"/>
      <w:r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  <w:t>А</w:t>
      </w:r>
      <w:r>
        <w:rPr>
          <w:rFonts w:hint="default" w:ascii="Times New Roman" w:hAnsi="Times New Roman" w:eastAsia="Times New Roman" w:cs="Times New Roman"/>
          <w:bCs/>
          <w:sz w:val="28"/>
          <w:szCs w:val="28"/>
          <w:lang w:val="en-US" w:eastAsia="ru-RU"/>
        </w:rPr>
        <w:t>. А. Иванов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3" w:name="_Toc26740598"/>
      <w:r>
        <w:rPr>
          <w:rFonts w:ascii="Times New Roman" w:hAnsi="Times New Roman" w:cs="Times New Roman"/>
          <w:sz w:val="28"/>
          <w:szCs w:val="28"/>
          <w:lang w:eastAsia="ru-RU"/>
        </w:rPr>
        <w:t>(подпись)</w:t>
      </w:r>
      <w:bookmarkEnd w:id="3"/>
    </w:p>
    <w:p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>
      <w:pPr>
        <w:tabs>
          <w:tab w:val="left" w:pos="1125"/>
          <w:tab w:val="center" w:pos="4819"/>
        </w:tabs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Направление подготовки 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>0</w:t>
      </w:r>
      <w:r>
        <w:rPr>
          <w:rFonts w:hint="default" w:ascii="Times New Roman" w:hAnsi="Times New Roman" w:eastAsia="Times New Roman" w:cs="Times New Roman"/>
          <w:sz w:val="28"/>
          <w:szCs w:val="28"/>
          <w:u w:val="single"/>
          <w:lang w:val="en-US" w:eastAsia="ru-RU"/>
        </w:rPr>
        <w:t>2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>.03.0</w:t>
      </w:r>
      <w:r>
        <w:rPr>
          <w:rFonts w:hint="default" w:ascii="Times New Roman" w:hAnsi="Times New Roman" w:eastAsia="Times New Roman" w:cs="Times New Roman"/>
          <w:sz w:val="28"/>
          <w:szCs w:val="28"/>
          <w:u w:val="single"/>
          <w:lang w:val="en-US" w:eastAsia="ru-RU"/>
        </w:rPr>
        <w:t>3</w:t>
      </w:r>
      <w:r>
        <w:rPr>
          <w:rFonts w:ascii="Times New Roman" w:hAnsi="Times New Roman" w:eastAsia="Times New Roman" w:cs="Times New Roman"/>
          <w:bCs/>
          <w:sz w:val="28"/>
          <w:szCs w:val="28"/>
          <w:u w:val="single"/>
          <w:lang w:eastAsia="ru-RU"/>
        </w:rPr>
        <w:t xml:space="preserve"> Математическое</w:t>
      </w:r>
      <w:r>
        <w:rPr>
          <w:rFonts w:hint="default" w:ascii="Times New Roman" w:hAnsi="Times New Roman" w:eastAsia="Times New Roman" w:cs="Times New Roman"/>
          <w:bCs/>
          <w:sz w:val="28"/>
          <w:szCs w:val="28"/>
          <w:u w:val="single"/>
          <w:lang w:val="en-US" w:eastAsia="ru-RU"/>
        </w:rPr>
        <w:t xml:space="preserve"> обеспечение и администрирование информационных систем</w:t>
      </w:r>
    </w:p>
    <w:p>
      <w:pPr>
        <w:tabs>
          <w:tab w:val="left" w:pos="1125"/>
          <w:tab w:val="center" w:pos="4819"/>
        </w:tabs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tabs>
          <w:tab w:val="left" w:pos="1125"/>
          <w:tab w:val="center" w:pos="4819"/>
        </w:tabs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Направленность 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>Технология проектирования программного обеспечения</w:t>
      </w:r>
    </w:p>
    <w:p>
      <w:pPr>
        <w:tabs>
          <w:tab w:val="left" w:pos="1125"/>
          <w:tab w:val="center" w:pos="4819"/>
        </w:tabs>
        <w:spacing w:after="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Руководитель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u w:val="single"/>
          <w:lang w:eastAsia="ru-RU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Н.Ю. Добровольская</w:t>
      </w:r>
    </w:p>
    <w:p>
      <w:pPr>
        <w:tabs>
          <w:tab w:val="right" w:pos="0"/>
          <w:tab w:val="left" w:pos="7655"/>
        </w:tabs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(подпись)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Краснодар </w:t>
      </w:r>
    </w:p>
    <w:p>
      <w:pPr>
        <w:jc w:val="center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202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4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  <w:t>Тема: анализ существующих компьютерных разработок.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  <w:t>Цель: ознакомление с существующими разработками подобных программных решений по выбранной теме, приобретение навыков анализа существующих компьютерных разработок.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ind w:firstLine="720" w:firstLineChars="0"/>
        <w:jc w:val="center"/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  <w:t>Задание</w:t>
      </w:r>
    </w:p>
    <w:p>
      <w:pPr>
        <w:numPr>
          <w:ilvl w:val="0"/>
          <w:numId w:val="1"/>
        </w:numPr>
        <w:spacing w:line="360" w:lineRule="auto"/>
        <w:ind w:firstLine="720" w:firstLineChars="0"/>
        <w:jc w:val="both"/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  <w:t>Выполнить системное описание существующих подобных программных систем (не менее двух), которые могут быть применены к данному объекту управления; выделить основные преимущества и недостатки представленных систем.</w:t>
      </w:r>
    </w:p>
    <w:p>
      <w:pPr>
        <w:numPr>
          <w:ilvl w:val="0"/>
          <w:numId w:val="1"/>
        </w:numPr>
        <w:spacing w:line="360" w:lineRule="auto"/>
        <w:ind w:firstLine="720" w:firstLineChars="0"/>
        <w:jc w:val="both"/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  <w:t>Выполнить сравнительную характеристику описанных систем. Результаты сравнительного анализа представить в табличной форме.</w:t>
      </w:r>
    </w:p>
    <w:p>
      <w:pPr>
        <w:numPr>
          <w:ilvl w:val="0"/>
          <w:numId w:val="1"/>
        </w:numPr>
        <w:spacing w:line="360" w:lineRule="auto"/>
        <w:ind w:firstLine="720" w:firstLineChars="0"/>
        <w:jc w:val="both"/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  <w:t>Сделать вывод о возможности или невозможности использования этих систем на выбранном объекте информатизации.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lang w:val="ru-RU"/>
        </w:rPr>
        <w:t>1 Системное описание существующих подобных программных систем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>
      <w:pPr>
        <w:numPr>
          <w:ilvl w:val="0"/>
          <w:numId w:val="2"/>
        </w:numPr>
        <w:spacing w:line="360" w:lineRule="auto"/>
        <w:ind w:left="72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  <w:t xml:space="preserve">Клиент-серверная архитектура онлайн-школы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"Skillbox"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>.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"Skillbox"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>является одной из самых популярных онлайн-школ в России. Их клиент-серверная архитектура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>предназначена для быстрой обработки большого количества запросов записи на курсы и показа полного каталога имеющихся курсов с фильтрами для поиска.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>Их система помогает автоматизировать следующие операции: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регистрация и аутентификация пользователей;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br w:type="textWrapping"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ab/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получение информации по каждому курсу;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заполнение заявки записи на курс;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обработку заполненных форм;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выбор нужных фильтров при поиске по странице;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получение обратной связи от администрации сайта.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Стоит отметить, что пользовательский интерфейс на главном сайте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"Skillbox"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>выглядит приятным и является интуитивно понятным, что, скорее всего, помогает пользователям быстрее находить нужные курсы.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drawing>
          <wp:inline distT="0" distB="0" distL="114300" distR="114300">
            <wp:extent cx="5260340" cy="2574925"/>
            <wp:effectExtent l="0" t="0" r="12700" b="635"/>
            <wp:docPr id="1" name="Picture 1" descr="Skillbox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killbox_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720" w:firstLineChars="0"/>
        <w:jc w:val="center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 xml:space="preserve">Рисунок 1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общий вид главной страницы сайта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"Skillbox"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drawing>
          <wp:inline distT="0" distB="0" distL="114300" distR="114300">
            <wp:extent cx="5273675" cy="3898900"/>
            <wp:effectExtent l="0" t="0" r="14605" b="2540"/>
            <wp:docPr id="2" name="Picture 2" descr="Skillbox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killbox_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720" w:firstLineChars="0"/>
        <w:jc w:val="center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 xml:space="preserve">Рисунок 2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форма записи на курс с сайта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"Skillbox"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>Достоинства: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ab/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Быстрая обработка запросов: клиент-серверная архитектура "Skillbox" способствует быстрой обработке большого количества запросов на запись на курсы. Это позволяет пользователям получить моментальный отклик и узнать о доступности мест на выбранных курсах.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Интуитивно понятный пользовательский интерфейс: сайт "Skillbox" предлагает приятный и интуитивно понятный пользовательский интерфейс, что помогает пользователям быстро и легко заполнить форму записи на курсы. Это улучшает пользовательский опыт и способствует удобству использования системы.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Фильтры и поиск: система "Skillbox" предоставляет возможность использовать фильтры для поиска курсов по различным параметрам, таким как тематика, продолжительность, стоимость и другие. Это позволяет пользователям быстро найти наиболее подходящие им курсы и упрощает процесс выбора.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Недостатки:</w:t>
      </w:r>
      <w:r>
        <w:rPr>
          <w:rFonts w:hint="default" w:ascii="Times New Roman" w:hAnsi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Ограниченность функциональности: возможности системы "Skillbox" могут быть ограничены только заполнением формы на запись на курсы и получением обратной связи от администрации. Отсутствуют дополнительные функции, такие как журнал успеваемости.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spacing w:line="360" w:lineRule="auto"/>
        <w:ind w:left="720" w:leftChars="0" w:firstLine="0" w:firstLineChars="0"/>
        <w:jc w:val="both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 xml:space="preserve">Клиент-серверная архитектура онлайн-школы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"GeekBrains"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>.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>"GeekBrains" - это популярная онлайн-школа, специализирующаяся на обучении компьютерным наукам и IT-направлениям. Их клиент-серверная архитектура предоставляет удобные инструменты для записи на курсы и управления образовательным процессом.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>Система "GeekBrains" предлагает следующие функциональности: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ab/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авторизация и аутентификация пользователей;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ab/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заполнение заявки на курс через веб-интерфейс;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автоматическую обработку заявок;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журнал учёта успеваемости.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"GeekBrains" также предоставляет удобный интерфейс для преподавателей, где они могут загружать материалы для курсов, выставлять оценки и взаимодействовать с учениками.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/>
          <w:sz w:val="28"/>
          <w:szCs w:val="28"/>
          <w:lang w:val="en-US" w:eastAsia="zh-CN"/>
        </w:rPr>
        <w:drawing>
          <wp:inline distT="0" distB="0" distL="114300" distR="114300">
            <wp:extent cx="5273040" cy="2475230"/>
            <wp:effectExtent l="0" t="0" r="0" b="8890"/>
            <wp:docPr id="3" name="Picture 3" descr="GeekBrains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eekBrains_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 w:eastAsia="zh-CN"/>
        </w:rPr>
        <w:t xml:space="preserve">Рисунок 3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фильтры на сайте </w:t>
      </w:r>
      <w:r>
        <w:rPr>
          <w:rFonts w:hint="default" w:ascii="Times New Roman" w:hAnsi="Times New Roman"/>
          <w:sz w:val="28"/>
          <w:szCs w:val="28"/>
          <w:lang w:val="ru-RU"/>
        </w:rPr>
        <w:t>"GeekBrains"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/>
          <w:sz w:val="28"/>
          <w:szCs w:val="28"/>
          <w:lang w:val="en-US" w:eastAsia="zh-CN"/>
        </w:rPr>
        <w:drawing>
          <wp:inline distT="0" distB="0" distL="114300" distR="114300">
            <wp:extent cx="5273040" cy="2469515"/>
            <wp:effectExtent l="0" t="0" r="0" b="14605"/>
            <wp:docPr id="5" name="Picture 5" descr="GeekBrains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eekBrains_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 w:eastAsia="zh-CN"/>
        </w:rPr>
        <w:t xml:space="preserve">Рисунок 4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заполнение заявки на курс на сайте </w:t>
      </w:r>
      <w:r>
        <w:rPr>
          <w:rFonts w:hint="default" w:ascii="Times New Roman" w:hAnsi="Times New Roman"/>
          <w:sz w:val="28"/>
          <w:szCs w:val="28"/>
          <w:lang w:val="ru-RU"/>
        </w:rPr>
        <w:t>"GeekBrains"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/>
          <w:sz w:val="28"/>
          <w:szCs w:val="28"/>
          <w:lang w:val="ru-RU" w:eastAsia="zh-CN"/>
        </w:rPr>
        <w:drawing>
          <wp:inline distT="0" distB="0" distL="114300" distR="114300">
            <wp:extent cx="5273675" cy="4254500"/>
            <wp:effectExtent l="0" t="0" r="14605" b="12700"/>
            <wp:docPr id="6" name="Picture 6" descr="GeekBrains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eekBrains_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 w:eastAsia="zh-CN"/>
        </w:rPr>
        <w:t xml:space="preserve">Рисунок 5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заявка на консультацию на сайте </w:t>
      </w:r>
      <w:r>
        <w:rPr>
          <w:rFonts w:hint="default" w:ascii="Times New Roman" w:hAnsi="Times New Roman"/>
          <w:sz w:val="28"/>
          <w:szCs w:val="28"/>
          <w:lang w:val="ru-RU"/>
        </w:rPr>
        <w:t>"GeekBrains"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ind w:firstLine="720" w:firstLineChars="0"/>
        <w:jc w:val="left"/>
        <w:rPr>
          <w:rFonts w:hint="default" w:ascii="Times New Roman" w:hAnsi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/>
          <w:sz w:val="28"/>
          <w:szCs w:val="28"/>
          <w:lang w:val="ru-RU" w:eastAsia="zh-CN"/>
        </w:rPr>
        <w:t>Достоинства: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Полный каталог курсов: "GeekBrains" предоставляет полный каталог курсов с описанием и рейтингами, что помогает пользователям выбрать наиболее подходящий курс. Это обеспечивает большую прозрачность и информированность при выборе курса.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Журнал успеваемости: система "GeekBrains" включает журнал успеваемости, где пользователи могут отслеживать свои академические достижения и оценки на каждом курсе. Это позволяет ученикам контролировать свой прогресс и оценивать свои успехи.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Удобный интерфейс и простота использования: система "GeekBrains" предлагает удобный и простой в использовании интерфейс для заполнения формы на запись на курсы. Это помогает пользователям быстро и легко заполнить необходимую информацию.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Недостатки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: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Ограниченность доступа к информации: система "GeekBrains" не предоставляет достаточно подробной информации о каждом преподавателе, что может затруднить пользователей в принятии решения о записи на курс.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ind w:firstLine="720" w:firstLineChars="0"/>
        <w:jc w:val="left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2 Сравнительная характеристика описанных систем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/>
          <w:sz w:val="28"/>
          <w:szCs w:val="28"/>
          <w:lang w:val="ru-RU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2256"/>
        <w:gridCol w:w="24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382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Название</w:t>
            </w:r>
          </w:p>
        </w:tc>
        <w:tc>
          <w:tcPr>
            <w:tcW w:w="225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en-US" w:eastAsia="zh-CN"/>
              </w:rPr>
              <w:t>Skillbox</w:t>
            </w:r>
          </w:p>
        </w:tc>
        <w:tc>
          <w:tcPr>
            <w:tcW w:w="244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en-US" w:eastAsia="zh-CN"/>
              </w:rPr>
              <w:t>GeekBrains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Назначение системы</w:t>
            </w:r>
          </w:p>
        </w:tc>
        <w:tc>
          <w:tcPr>
            <w:tcW w:w="225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Онлайн-занятия</w:t>
            </w:r>
          </w:p>
        </w:tc>
        <w:tc>
          <w:tcPr>
            <w:tcW w:w="244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Онлайн-занятия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Эффективность системы</w:t>
            </w:r>
          </w:p>
        </w:tc>
        <w:tc>
          <w:tcPr>
            <w:tcW w:w="225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Высокая</w:t>
            </w:r>
          </w:p>
        </w:tc>
        <w:tc>
          <w:tcPr>
            <w:tcW w:w="244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Высокая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Гибкость системы</w:t>
            </w:r>
          </w:p>
        </w:tc>
        <w:tc>
          <w:tcPr>
            <w:tcW w:w="225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Средняя</w:t>
            </w:r>
          </w:p>
        </w:tc>
        <w:tc>
          <w:tcPr>
            <w:tcW w:w="244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Высокая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Открытость системы</w:t>
            </w:r>
          </w:p>
        </w:tc>
        <w:tc>
          <w:tcPr>
            <w:tcW w:w="225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Высокая</w:t>
            </w:r>
          </w:p>
        </w:tc>
        <w:tc>
          <w:tcPr>
            <w:tcW w:w="244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Высокая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Удобство пользовательского интерфейса системы</w:t>
            </w:r>
          </w:p>
        </w:tc>
        <w:tc>
          <w:tcPr>
            <w:tcW w:w="225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Высокая</w:t>
            </w:r>
          </w:p>
        </w:tc>
        <w:tc>
          <w:tcPr>
            <w:tcW w:w="244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Средняя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Безотказность системы</w:t>
            </w:r>
          </w:p>
        </w:tc>
        <w:tc>
          <w:tcPr>
            <w:tcW w:w="225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Высокая</w:t>
            </w:r>
          </w:p>
        </w:tc>
        <w:tc>
          <w:tcPr>
            <w:tcW w:w="244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Высокая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Долговечность системы</w:t>
            </w:r>
          </w:p>
        </w:tc>
        <w:tc>
          <w:tcPr>
            <w:tcW w:w="225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Высокая</w:t>
            </w:r>
          </w:p>
        </w:tc>
        <w:tc>
          <w:tcPr>
            <w:tcW w:w="244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Высокая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Сопровождаемость системы</w:t>
            </w:r>
          </w:p>
        </w:tc>
        <w:tc>
          <w:tcPr>
            <w:tcW w:w="225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Высокая</w:t>
            </w:r>
          </w:p>
        </w:tc>
        <w:tc>
          <w:tcPr>
            <w:tcW w:w="244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Высокая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Стоимость системы</w:t>
            </w:r>
          </w:p>
        </w:tc>
        <w:tc>
          <w:tcPr>
            <w:tcW w:w="225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Средняя</w:t>
            </w:r>
          </w:p>
        </w:tc>
        <w:tc>
          <w:tcPr>
            <w:tcW w:w="244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Средняя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Наличие технической поддержки</w:t>
            </w:r>
          </w:p>
        </w:tc>
        <w:tc>
          <w:tcPr>
            <w:tcW w:w="225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Низкая</w:t>
            </w:r>
          </w:p>
        </w:tc>
        <w:tc>
          <w:tcPr>
            <w:tcW w:w="244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 w:eastAsia="zh-CN"/>
              </w:rPr>
              <w:t>Низкая</w:t>
            </w:r>
          </w:p>
        </w:tc>
      </w:tr>
    </w:tbl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/>
          <w:sz w:val="24"/>
          <w:szCs w:val="24"/>
          <w:lang w:val="ru-RU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/>
          <w:sz w:val="28"/>
          <w:szCs w:val="28"/>
          <w:lang w:val="ru-RU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/>
          <w:sz w:val="28"/>
          <w:szCs w:val="28"/>
          <w:lang w:val="ru-RU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/>
          <w:sz w:val="28"/>
          <w:szCs w:val="28"/>
          <w:lang w:val="ru-RU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/>
          <w:sz w:val="28"/>
          <w:szCs w:val="28"/>
          <w:lang w:val="ru-RU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/>
          <w:sz w:val="28"/>
          <w:szCs w:val="28"/>
          <w:lang w:val="ru-RU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/>
          <w:sz w:val="28"/>
          <w:szCs w:val="28"/>
          <w:lang w:val="ru-RU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/>
          <w:sz w:val="28"/>
          <w:szCs w:val="28"/>
          <w:lang w:val="ru-RU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/>
          <w:sz w:val="28"/>
          <w:szCs w:val="28"/>
          <w:lang w:val="ru-RU" w:eastAsia="zh-CN"/>
        </w:rPr>
      </w:pPr>
    </w:p>
    <w:p>
      <w:pPr>
        <w:numPr>
          <w:ilvl w:val="0"/>
          <w:numId w:val="0"/>
        </w:numPr>
        <w:spacing w:line="360" w:lineRule="auto"/>
        <w:ind w:firstLine="720" w:firstLineChars="0"/>
        <w:jc w:val="left"/>
        <w:rPr>
          <w:rFonts w:hint="default" w:ascii="Times New Roman" w:hAnsi="Times New Roman"/>
          <w:sz w:val="28"/>
          <w:szCs w:val="28"/>
          <w:lang w:val="ru-RU" w:eastAsia="zh-CN"/>
        </w:rPr>
      </w:pPr>
      <w:bookmarkStart w:id="4" w:name="_GoBack"/>
      <w:bookmarkEnd w:id="4"/>
      <w:r>
        <w:rPr>
          <w:rFonts w:hint="default" w:ascii="Times New Roman" w:hAnsi="Times New Roman"/>
          <w:b/>
          <w:bCs/>
          <w:sz w:val="28"/>
          <w:szCs w:val="28"/>
          <w:lang w:val="ru-RU" w:eastAsia="zh-CN"/>
        </w:rPr>
        <w:t>Вывод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/>
          <w:sz w:val="28"/>
          <w:szCs w:val="28"/>
          <w:lang w:val="ru-RU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/>
          <w:sz w:val="28"/>
          <w:szCs w:val="28"/>
          <w:lang w:val="ru-RU" w:eastAsia="zh-CN"/>
        </w:rPr>
        <w:tab/>
      </w:r>
      <w:r>
        <w:rPr>
          <w:rFonts w:hint="default" w:ascii="Times New Roman" w:hAnsi="Times New Roman"/>
          <w:sz w:val="28"/>
          <w:szCs w:val="28"/>
          <w:lang w:val="ru-RU" w:eastAsia="zh-CN"/>
        </w:rPr>
        <w:t xml:space="preserve">Обе системы, </w:t>
      </w:r>
      <w:r>
        <w:rPr>
          <w:rFonts w:hint="default" w:ascii="Times New Roman" w:hAnsi="Times New Roman"/>
          <w:sz w:val="28"/>
          <w:szCs w:val="28"/>
          <w:lang w:val="ru-RU"/>
        </w:rPr>
        <w:t>"</w:t>
      </w:r>
      <w:r>
        <w:rPr>
          <w:rFonts w:hint="default" w:ascii="Times New Roman" w:hAnsi="Times New Roman"/>
          <w:sz w:val="28"/>
          <w:szCs w:val="28"/>
          <w:lang w:val="ru-RU" w:eastAsia="zh-CN"/>
        </w:rPr>
        <w:t>Skillbox</w:t>
      </w:r>
      <w:r>
        <w:rPr>
          <w:rFonts w:hint="default" w:ascii="Times New Roman" w:hAnsi="Times New Roman"/>
          <w:sz w:val="28"/>
          <w:szCs w:val="28"/>
          <w:lang w:val="ru-RU"/>
        </w:rPr>
        <w:t>"</w:t>
      </w:r>
      <w:r>
        <w:rPr>
          <w:rFonts w:hint="default" w:ascii="Times New Roman" w:hAnsi="Times New Roman"/>
          <w:sz w:val="28"/>
          <w:szCs w:val="28"/>
          <w:lang w:val="ru-RU" w:eastAsia="zh-CN"/>
        </w:rPr>
        <w:t xml:space="preserve"> и </w:t>
      </w:r>
      <w:r>
        <w:rPr>
          <w:rFonts w:hint="default" w:ascii="Times New Roman" w:hAnsi="Times New Roman"/>
          <w:sz w:val="28"/>
          <w:szCs w:val="28"/>
          <w:lang w:val="ru-RU"/>
        </w:rPr>
        <w:t>"</w:t>
      </w:r>
      <w:r>
        <w:rPr>
          <w:rFonts w:hint="default" w:ascii="Times New Roman" w:hAnsi="Times New Roman"/>
          <w:sz w:val="28"/>
          <w:szCs w:val="28"/>
          <w:lang w:val="ru-RU" w:eastAsia="zh-CN"/>
        </w:rPr>
        <w:t>GeekBrains</w:t>
      </w:r>
      <w:r>
        <w:rPr>
          <w:rFonts w:hint="default" w:ascii="Times New Roman" w:hAnsi="Times New Roman"/>
          <w:sz w:val="28"/>
          <w:szCs w:val="28"/>
          <w:lang w:val="ru-RU"/>
        </w:rPr>
        <w:t>"</w:t>
      </w:r>
      <w:r>
        <w:rPr>
          <w:rFonts w:hint="default" w:ascii="Times New Roman" w:hAnsi="Times New Roman"/>
          <w:sz w:val="28"/>
          <w:szCs w:val="28"/>
          <w:lang w:val="ru-RU" w:eastAsia="zh-CN"/>
        </w:rPr>
        <w:t>, предлагают клиент-серверную архитектуру для заполнения и обработки форм на запись на курсы. У обеих систем есть свои достоинства и недостатки.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left"/>
        <w:rPr>
          <w:rFonts w:hint="default" w:ascii="Times New Roman" w:hAnsi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/>
          <w:sz w:val="28"/>
          <w:szCs w:val="28"/>
          <w:lang w:val="ru-RU"/>
        </w:rPr>
        <w:t>"</w:t>
      </w:r>
      <w:r>
        <w:rPr>
          <w:rFonts w:hint="default" w:ascii="Times New Roman" w:hAnsi="Times New Roman"/>
          <w:sz w:val="28"/>
          <w:szCs w:val="28"/>
          <w:lang w:val="ru-RU" w:eastAsia="zh-CN"/>
        </w:rPr>
        <w:t>Skillbox</w:t>
      </w:r>
      <w:r>
        <w:rPr>
          <w:rFonts w:hint="default" w:ascii="Times New Roman" w:hAnsi="Times New Roman"/>
          <w:sz w:val="28"/>
          <w:szCs w:val="28"/>
          <w:lang w:val="ru-RU"/>
        </w:rPr>
        <w:t>"</w:t>
      </w:r>
      <w:r>
        <w:rPr>
          <w:rFonts w:hint="default" w:ascii="Times New Roman" w:hAnsi="Times New Roman"/>
          <w:sz w:val="28"/>
          <w:szCs w:val="28"/>
          <w:lang w:val="ru-RU" w:eastAsia="zh-CN"/>
        </w:rPr>
        <w:t xml:space="preserve"> отличается быстрой обработкой запросов, интуитивно понятным пользовательским интерфейсом и возможностью использовать фильтры для поиска курсов. Однако у него может быть ограниченный функционал и отсутствие детальной информации о курсах.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left"/>
        <w:rPr>
          <w:rFonts w:hint="default" w:ascii="Times New Roman" w:hAnsi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/>
          <w:sz w:val="28"/>
          <w:szCs w:val="28"/>
          <w:lang w:val="ru-RU"/>
        </w:rPr>
        <w:t>"</w:t>
      </w:r>
      <w:r>
        <w:rPr>
          <w:rFonts w:hint="default" w:ascii="Times New Roman" w:hAnsi="Times New Roman"/>
          <w:sz w:val="28"/>
          <w:szCs w:val="28"/>
          <w:lang w:val="ru-RU" w:eastAsia="zh-CN"/>
        </w:rPr>
        <w:t>GeekBrains</w:t>
      </w:r>
      <w:r>
        <w:rPr>
          <w:rFonts w:hint="default" w:ascii="Times New Roman" w:hAnsi="Times New Roman"/>
          <w:sz w:val="28"/>
          <w:szCs w:val="28"/>
          <w:lang w:val="ru-RU"/>
        </w:rPr>
        <w:t>"</w:t>
      </w:r>
      <w:r>
        <w:rPr>
          <w:rFonts w:hint="default" w:ascii="Times New Roman" w:hAnsi="Times New Roman"/>
          <w:sz w:val="28"/>
          <w:szCs w:val="28"/>
          <w:lang w:val="ru-RU" w:eastAsia="zh-CN"/>
        </w:rPr>
        <w:t xml:space="preserve"> также предлагает удобный интерфейс и простоту использования, полный каталог курсов с описанием и рейтингами, а также журнал успеваемости для отслеживания академических достижений. Однако у него также может быть ограниченный функционал и ограниченный доступ к информации.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left"/>
        <w:rPr>
          <w:rFonts w:hint="default" w:ascii="Times New Roman" w:hAnsi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/>
          <w:sz w:val="28"/>
          <w:szCs w:val="28"/>
          <w:lang w:val="ru-RU" w:eastAsia="zh-CN"/>
        </w:rPr>
        <w:t xml:space="preserve">В целом, обе системы предоставляют удобные инструменты для записи на курсы и управления образовательным процессом. Выбор между </w:t>
      </w:r>
      <w:r>
        <w:rPr>
          <w:rFonts w:hint="default" w:ascii="Times New Roman" w:hAnsi="Times New Roman"/>
          <w:sz w:val="28"/>
          <w:szCs w:val="28"/>
          <w:lang w:val="ru-RU"/>
        </w:rPr>
        <w:t>"</w:t>
      </w:r>
      <w:r>
        <w:rPr>
          <w:rFonts w:hint="default" w:ascii="Times New Roman" w:hAnsi="Times New Roman"/>
          <w:sz w:val="28"/>
          <w:szCs w:val="28"/>
          <w:lang w:val="ru-RU" w:eastAsia="zh-CN"/>
        </w:rPr>
        <w:t>Skillbox</w:t>
      </w:r>
      <w:r>
        <w:rPr>
          <w:rFonts w:hint="default" w:ascii="Times New Roman" w:hAnsi="Times New Roman"/>
          <w:sz w:val="28"/>
          <w:szCs w:val="28"/>
          <w:lang w:val="ru-RU"/>
        </w:rPr>
        <w:t>"</w:t>
      </w:r>
      <w:r>
        <w:rPr>
          <w:rFonts w:hint="default" w:ascii="Times New Roman" w:hAnsi="Times New Roman"/>
          <w:sz w:val="28"/>
          <w:szCs w:val="28"/>
          <w:lang w:val="ru-RU" w:eastAsia="zh-CN"/>
        </w:rPr>
        <w:t xml:space="preserve"> и </w:t>
      </w:r>
      <w:r>
        <w:rPr>
          <w:rFonts w:hint="default" w:ascii="Times New Roman" w:hAnsi="Times New Roman"/>
          <w:sz w:val="28"/>
          <w:szCs w:val="28"/>
          <w:lang w:val="ru-RU"/>
        </w:rPr>
        <w:t>"</w:t>
      </w:r>
      <w:r>
        <w:rPr>
          <w:rFonts w:hint="default" w:ascii="Times New Roman" w:hAnsi="Times New Roman"/>
          <w:sz w:val="28"/>
          <w:szCs w:val="28"/>
          <w:lang w:val="ru-RU" w:eastAsia="zh-CN"/>
        </w:rPr>
        <w:t>GeekBrains</w:t>
      </w:r>
      <w:r>
        <w:rPr>
          <w:rFonts w:hint="default" w:ascii="Times New Roman" w:hAnsi="Times New Roman"/>
          <w:sz w:val="28"/>
          <w:szCs w:val="28"/>
          <w:lang w:val="ru-RU"/>
        </w:rPr>
        <w:t>"</w:t>
      </w:r>
      <w:r>
        <w:rPr>
          <w:rFonts w:hint="default" w:ascii="Times New Roman" w:hAnsi="Times New Roman"/>
          <w:sz w:val="28"/>
          <w:szCs w:val="28"/>
          <w:lang w:val="ru-RU" w:eastAsia="zh-CN"/>
        </w:rPr>
        <w:t xml:space="preserve"> будет зависеть от конкретных потребностей и предпочтений пользователей.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left"/>
        <w:rPr>
          <w:rFonts w:hint="default" w:ascii="Times New Roman" w:hAnsi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/>
          <w:sz w:val="28"/>
          <w:szCs w:val="28"/>
          <w:lang w:val="ru-RU" w:eastAsia="zh-CN"/>
        </w:rPr>
        <w:t>Учитывая всё вышесказанное, можно прийти к пониманию того, что необходимо реализовать в разрабатываемой системе и чего следует избежать.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8ADC71C"/>
    <w:multiLevelType w:val="singleLevel"/>
    <w:tmpl w:val="B8ADC71C"/>
    <w:lvl w:ilvl="0" w:tentative="0">
      <w:start w:val="1"/>
      <w:numFmt w:val="decimal"/>
      <w:suff w:val="space"/>
      <w:lvlText w:val="%1)"/>
      <w:lvlJc w:val="left"/>
      <w:pPr>
        <w:ind w:left="720" w:leftChars="0" w:firstLine="0" w:firstLineChars="0"/>
      </w:pPr>
    </w:lvl>
  </w:abstractNum>
  <w:abstractNum w:abstractNumId="1">
    <w:nsid w:val="F71AA40E"/>
    <w:multiLevelType w:val="singleLevel"/>
    <w:tmpl w:val="F71AA40E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9B6D95"/>
    <w:rsid w:val="20535708"/>
    <w:rsid w:val="20BE0AC7"/>
    <w:rsid w:val="26213BEC"/>
    <w:rsid w:val="29FD638B"/>
    <w:rsid w:val="2B0C2CC4"/>
    <w:rsid w:val="338D69D1"/>
    <w:rsid w:val="3DBB5669"/>
    <w:rsid w:val="49D07100"/>
    <w:rsid w:val="53EA0C1C"/>
    <w:rsid w:val="56D52874"/>
    <w:rsid w:val="5B5918D0"/>
    <w:rsid w:val="5F4F218F"/>
    <w:rsid w:val="66490F75"/>
    <w:rsid w:val="686F138F"/>
    <w:rsid w:val="690D13BC"/>
    <w:rsid w:val="69DC352B"/>
    <w:rsid w:val="6C877D2A"/>
    <w:rsid w:val="6D6764B5"/>
    <w:rsid w:val="70B536E2"/>
    <w:rsid w:val="7102643A"/>
    <w:rsid w:val="76C90CA2"/>
    <w:rsid w:val="78115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  <w:style w:type="table" w:styleId="5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2024-02-12T08:53:00Z</dcterms:created>
  <dc:creator>Anton</dc:creator>
  <cp:lastModifiedBy>Anton</cp:lastModifiedBy>
  <dcterms:modified xsi:type="dcterms:W3CDTF">2024-02-19T09:02:17Z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2D5A56A09193473597A181C0839F257A_12</vt:lpwstr>
  </property>
</Properties>
</file>