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67A6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4AA31CE7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E989C56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FB287F3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2F166718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097DDA44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2B0E50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5AD0E1F6" w14:textId="24C7B6E4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2E18F0">
        <w:rPr>
          <w:rFonts w:ascii="Times New Roman" w:hAnsi="Times New Roman" w:cs="Times New Roman"/>
          <w:b/>
          <w:bCs/>
          <w:sz w:val="28"/>
          <w:szCs w:val="28"/>
        </w:rPr>
        <w:t>информационных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технологий</w:t>
      </w:r>
    </w:p>
    <w:p w14:paraId="1A797E79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5B535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59683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BD46A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0C285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34441" w14:textId="57C53F71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№</w:t>
      </w:r>
      <w:r w:rsidR="008F697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9BE4694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 Многоагентное моделирование</w:t>
      </w:r>
    </w:p>
    <w:p w14:paraId="43A69B38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D8C0E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2F7AF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4E56A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2027A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5DC88" w14:textId="77777777" w:rsidR="009337DA" w:rsidRDefault="009337DA" w:rsidP="009337D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A41EB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____________________________________ А. А. Иванов</w:t>
      </w:r>
    </w:p>
    <w:p w14:paraId="161FBF99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06015C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06F09C8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ED6EB97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618C097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5EA15EA9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95242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59827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AD27C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698903" w14:textId="77777777" w:rsidR="009337DA" w:rsidRDefault="009337DA" w:rsidP="009337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________________________________________А.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Миков</w:t>
      </w:r>
      <w:proofErr w:type="spellEnd"/>
    </w:p>
    <w:p w14:paraId="24B9E0C7" w14:textId="77777777" w:rsidR="009337DA" w:rsidRDefault="009337DA" w:rsidP="009337DA"/>
    <w:p w14:paraId="09F0FDF9" w14:textId="77777777" w:rsidR="009337DA" w:rsidRDefault="009337DA" w:rsidP="009337DA"/>
    <w:p w14:paraId="7D4BFE76" w14:textId="77777777" w:rsidR="009337DA" w:rsidRDefault="009337DA" w:rsidP="009337DA"/>
    <w:p w14:paraId="676E003B" w14:textId="77777777" w:rsidR="009337DA" w:rsidRDefault="009337DA" w:rsidP="009337DA"/>
    <w:p w14:paraId="020BD1F2" w14:textId="77777777" w:rsidR="009337DA" w:rsidRDefault="009337DA" w:rsidP="009337DA"/>
    <w:p w14:paraId="1A81E3B8" w14:textId="77777777" w:rsidR="009337DA" w:rsidRPr="00E9617D" w:rsidRDefault="009337DA" w:rsidP="009337DA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Краснодар</w:t>
      </w:r>
    </w:p>
    <w:p w14:paraId="0409C32C" w14:textId="77777777" w:rsidR="009337DA" w:rsidRDefault="009337DA" w:rsidP="009337DA">
      <w:pPr>
        <w:jc w:val="center"/>
        <w:rPr>
          <w:rFonts w:ascii="Times New Roman" w:hAnsi="Times New Roman" w:cs="Times New Roman"/>
          <w:sz w:val="28"/>
          <w:szCs w:val="28"/>
        </w:rPr>
      </w:pPr>
      <w:r w:rsidRPr="00E9617D">
        <w:rPr>
          <w:rFonts w:ascii="Times New Roman" w:hAnsi="Times New Roman" w:cs="Times New Roman"/>
          <w:sz w:val="28"/>
          <w:szCs w:val="28"/>
        </w:rPr>
        <w:t>2024</w:t>
      </w:r>
    </w:p>
    <w:p w14:paraId="01432A06" w14:textId="4F30E87B" w:rsidR="00ED54C2" w:rsidRPr="0002293D" w:rsidRDefault="000125CF" w:rsidP="000229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93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2538523" w14:textId="77777777" w:rsidR="0002293D" w:rsidRDefault="0002293D">
      <w:pPr>
        <w:rPr>
          <w:rFonts w:ascii="Times New Roman" w:hAnsi="Times New Roman" w:cs="Times New Roman"/>
          <w:sz w:val="28"/>
          <w:szCs w:val="28"/>
        </w:rPr>
      </w:pPr>
    </w:p>
    <w:p w14:paraId="430865D7" w14:textId="0B162D7B" w:rsidR="000125CF" w:rsidRDefault="002B5FE0" w:rsidP="00697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программу, которая будет моделировать взаимодействия между графом модулей системы и графом агентов, которые выполняют данные модули.</w:t>
      </w:r>
    </w:p>
    <w:p w14:paraId="3BA192A7" w14:textId="4083E437" w:rsidR="000125CF" w:rsidRDefault="000125CF">
      <w:pPr>
        <w:rPr>
          <w:rFonts w:ascii="Times New Roman" w:hAnsi="Times New Roman" w:cs="Times New Roman"/>
          <w:sz w:val="28"/>
          <w:szCs w:val="28"/>
        </w:rPr>
      </w:pPr>
    </w:p>
    <w:p w14:paraId="1ED6D9C4" w14:textId="79274A02" w:rsidR="000125CF" w:rsidRPr="0002293D" w:rsidRDefault="000125CF" w:rsidP="000229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93D">
        <w:rPr>
          <w:rFonts w:ascii="Times New Roman" w:hAnsi="Times New Roman" w:cs="Times New Roman"/>
          <w:b/>
          <w:bCs/>
          <w:sz w:val="28"/>
          <w:szCs w:val="28"/>
        </w:rPr>
        <w:t>Описание задачи</w:t>
      </w:r>
    </w:p>
    <w:p w14:paraId="734F14B3" w14:textId="77777777" w:rsidR="0002293D" w:rsidRDefault="0002293D">
      <w:pPr>
        <w:rPr>
          <w:rFonts w:ascii="Times New Roman" w:hAnsi="Times New Roman" w:cs="Times New Roman"/>
          <w:sz w:val="28"/>
          <w:szCs w:val="28"/>
        </w:rPr>
      </w:pPr>
    </w:p>
    <w:p w14:paraId="6947C788" w14:textId="77777777" w:rsidR="00C77A61" w:rsidRPr="006972BA" w:rsidRDefault="00C77A61" w:rsidP="006972B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972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Динамическая балансировка нагрузки агентов</w:t>
      </w:r>
    </w:p>
    <w:p w14:paraId="01BE8AAC" w14:textId="77777777" w:rsidR="00C77A61" w:rsidRPr="00C77A61" w:rsidRDefault="00C77A61" w:rsidP="00C77A61">
      <w:pPr>
        <w:rPr>
          <w:rFonts w:ascii="Times New Roman" w:hAnsi="Times New Roman" w:cs="Times New Roman"/>
          <w:sz w:val="28"/>
          <w:szCs w:val="28"/>
        </w:rPr>
      </w:pPr>
    </w:p>
    <w:p w14:paraId="05DA88EF" w14:textId="77777777" w:rsidR="00C77A61" w:rsidRPr="006972BA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972BA">
        <w:rPr>
          <w:rFonts w:ascii="Times New Roman" w:hAnsi="Times New Roman" w:cs="Times New Roman"/>
          <w:i/>
          <w:iCs/>
          <w:sz w:val="28"/>
          <w:szCs w:val="28"/>
          <w:u w:val="single"/>
        </w:rPr>
        <w:t>Модель нагрузки</w:t>
      </w:r>
    </w:p>
    <w:p w14:paraId="3EFD391C" w14:textId="784AD129" w:rsidR="00C77A61" w:rsidRPr="00C77A61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A61">
        <w:rPr>
          <w:rFonts w:ascii="Times New Roman" w:hAnsi="Times New Roman" w:cs="Times New Roman"/>
          <w:sz w:val="28"/>
          <w:szCs w:val="28"/>
        </w:rPr>
        <w:t>Имеется приложение, первоначально состоящее из "m" программных модулей, связанных между собой по управлению.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При выполнении приложения каждому модулю соответствует логический процесс (LP) на компьютере.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Логические процессы работают как сопрограммы - параллельно-последовательно.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C77A61">
        <w:rPr>
          <w:rFonts w:ascii="Times New Roman" w:hAnsi="Times New Roman" w:cs="Times New Roman"/>
          <w:sz w:val="28"/>
          <w:szCs w:val="28"/>
        </w:rPr>
        <w:t>LP_i</w:t>
      </w:r>
      <w:proofErr w:type="spellEnd"/>
      <w:r w:rsidRPr="00C77A61">
        <w:rPr>
          <w:rFonts w:ascii="Times New Roman" w:hAnsi="Times New Roman" w:cs="Times New Roman"/>
          <w:sz w:val="28"/>
          <w:szCs w:val="28"/>
        </w:rPr>
        <w:t xml:space="preserve"> стартует в момент времени </w:t>
      </w:r>
      <w:proofErr w:type="spellStart"/>
      <w:r w:rsidRPr="00C77A61">
        <w:rPr>
          <w:rFonts w:ascii="Times New Roman" w:hAnsi="Times New Roman" w:cs="Times New Roman"/>
          <w:sz w:val="28"/>
          <w:szCs w:val="28"/>
        </w:rPr>
        <w:t>t_i</w:t>
      </w:r>
      <w:proofErr w:type="spellEnd"/>
      <w:r w:rsidRPr="00C77A61">
        <w:rPr>
          <w:rFonts w:ascii="Times New Roman" w:hAnsi="Times New Roman" w:cs="Times New Roman"/>
          <w:sz w:val="28"/>
          <w:szCs w:val="28"/>
        </w:rPr>
        <w:t>, последовательно выполняет инструкции модуля.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LP является нагрузкой для вычислительного ресурса (компьютера).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Величину нагрузки будем задавать вещественным числом.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Работа приложения заканчивается, когда заканчивает работу последний LP.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Структура приложения задана ориентированным нагруженным графом, в котором множество вершин соответствует множеству модулей.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Дуга в графе, идущая из вершины "a" в вершину "b", означает возможную передачу управления от модуля "a" модулю "b".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Часть вершин (множество S) имеет степень по входу, равную нулю.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Такие вершины являются начальными.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Часть вершин имеет степень по выходу, равную нулю. Каждой вершине приписана величина нагрузки.</w:t>
      </w:r>
    </w:p>
    <w:p w14:paraId="1384BE17" w14:textId="77777777" w:rsidR="00C77A61" w:rsidRPr="00C77A61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7D46CE" w14:textId="77777777" w:rsidR="00C77A61" w:rsidRPr="006972BA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972BA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Модель многоагентной системы (МАС)</w:t>
      </w:r>
    </w:p>
    <w:p w14:paraId="67D333C4" w14:textId="66D6456F" w:rsidR="00C77A61" w:rsidRPr="00C77A61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A61">
        <w:rPr>
          <w:rFonts w:ascii="Times New Roman" w:hAnsi="Times New Roman" w:cs="Times New Roman"/>
          <w:sz w:val="28"/>
          <w:szCs w:val="28"/>
        </w:rPr>
        <w:t>Имеется "n" агентов.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Агенты обладают вычислительными ресурсами и взаимодействуют со средой - нагрузкой.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Агент может наблюдать среду, т.е. имеющиеся модули и их характеристики.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Агент может выполнять действия: превращать модуль в логический процесс на своём вычислительном ресурсе (и исполнять его - начинать и завершать); передавать модуль другому агенту; получать модуль от другого агента.</w:t>
      </w:r>
      <w:r w:rsidR="00024214"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В любой момент времени агент может исполнять не более одного процесса.</w:t>
      </w:r>
      <w:r w:rsidR="00024214"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Многоагентная система обладает структурой, изображаемой неориентированным графом: вершины соответствуют агентам; множество рёбер определяет пары агентов, имеющие возможность взаимодействовать между собой.</w:t>
      </w:r>
      <w:r w:rsidR="00024214"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 xml:space="preserve">Распределение нагрузки </w:t>
      </w:r>
      <w:proofErr w:type="gramStart"/>
      <w:r w:rsidRPr="00C77A6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77A61">
        <w:rPr>
          <w:rFonts w:ascii="Times New Roman" w:hAnsi="Times New Roman" w:cs="Times New Roman"/>
          <w:sz w:val="28"/>
          <w:szCs w:val="28"/>
        </w:rPr>
        <w:t xml:space="preserve"> отображение графа приложения на граф многоагентной системы, при котором один или несколько модулей передаётся одному агенту и дуги между модулями отображаются на ребра графа МАС.</w:t>
      </w:r>
      <w:r w:rsidR="00024214"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Исполнение приложения многоагентной системой - процесс, начинающийся стартом в момент времени t = 0 логических процессов, соответствующих модулям из множества S, и заканчивающийся завершением (неодновременным) логических процессов, соответствующих вершинам графа нагрузки со степенью 0 по выходу.</w:t>
      </w:r>
      <w:r w:rsidR="00024214"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Промежуточные LP стартуют сразу после завершения тех LP, с которыми их вершины связаны дугами (в отношении "предыдущий - последующий"), либо после назначения их на узел МАС.</w:t>
      </w:r>
      <w:r w:rsidR="00024214"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Исполнение приложения начинается после завершения начального Распределения нагрузки.</w:t>
      </w:r>
      <w:r w:rsidR="00024214"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Во время исполнения любого LP с вероятностью p = 0.05 может произойти отказ оборудования на узле, что потребует переноса его на другой узел (вычислять узел придётся с заново).</w:t>
      </w:r>
      <w:r w:rsidR="00024214"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 xml:space="preserve">Динамическое перераспределение нагрузки - процесс, протекающий </w:t>
      </w:r>
      <w:proofErr w:type="spellStart"/>
      <w:r w:rsidRPr="00C77A61">
        <w:rPr>
          <w:rFonts w:ascii="Times New Roman" w:hAnsi="Times New Roman" w:cs="Times New Roman"/>
          <w:sz w:val="28"/>
          <w:szCs w:val="28"/>
        </w:rPr>
        <w:t>параллельн</w:t>
      </w:r>
      <w:proofErr w:type="spellEnd"/>
      <w:r w:rsidRPr="00C77A61">
        <w:rPr>
          <w:rFonts w:ascii="Times New Roman" w:hAnsi="Times New Roman" w:cs="Times New Roman"/>
          <w:sz w:val="28"/>
          <w:szCs w:val="28"/>
        </w:rPr>
        <w:t xml:space="preserve"> процессу исполнения, начинающийся после принятия одним из агентов решения о необходимости перераспределения </w:t>
      </w:r>
      <w:r w:rsidRPr="00C77A61">
        <w:rPr>
          <w:rFonts w:ascii="Times New Roman" w:hAnsi="Times New Roman" w:cs="Times New Roman"/>
          <w:sz w:val="28"/>
          <w:szCs w:val="28"/>
        </w:rPr>
        <w:lastRenderedPageBreak/>
        <w:t>нагрузки, и заканчивающийся до завершения приложения.</w:t>
      </w:r>
      <w:r w:rsidR="00024214"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Динамическое перераспределение нагрузки состоит из последовательных и, возможно, параллельных (в разных локальных частях графа МАС) действий по изменению отображения на граф МАС.</w:t>
      </w:r>
      <w:r w:rsidR="00024214"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Перераспределение возможно только в момент завершения какого-либо LP.</w:t>
      </w:r>
      <w:r w:rsidR="00024214">
        <w:rPr>
          <w:rFonts w:ascii="Times New Roman" w:hAnsi="Times New Roman" w:cs="Times New Roman"/>
          <w:sz w:val="28"/>
          <w:szCs w:val="28"/>
        </w:rPr>
        <w:t xml:space="preserve"> </w:t>
      </w:r>
      <w:r w:rsidRPr="00C77A61">
        <w:rPr>
          <w:rFonts w:ascii="Times New Roman" w:hAnsi="Times New Roman" w:cs="Times New Roman"/>
          <w:sz w:val="28"/>
          <w:szCs w:val="28"/>
        </w:rPr>
        <w:t>Цель распределения и динамического перераспределения нагрузки - уменьшение (если возможно - минимизация) времени работы приложения</w:t>
      </w:r>
    </w:p>
    <w:p w14:paraId="2C75CE0E" w14:textId="77777777" w:rsidR="00C77A61" w:rsidRPr="00C77A61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6EBF7C" w14:textId="77777777" w:rsidR="00C77A61" w:rsidRPr="006972BA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972BA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</w:t>
      </w:r>
    </w:p>
    <w:p w14:paraId="39B4CE11" w14:textId="77777777" w:rsidR="00C77A61" w:rsidRPr="00C77A61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A61">
        <w:rPr>
          <w:rFonts w:ascii="Times New Roman" w:hAnsi="Times New Roman" w:cs="Times New Roman"/>
          <w:sz w:val="28"/>
          <w:szCs w:val="28"/>
        </w:rPr>
        <w:t>1. Разработать алгоритм распределения и динамического перераспределения нагрузки в многоагентной системе. Входными (изменяемыми) данными являются граф нагрузки и граф МАС.</w:t>
      </w:r>
    </w:p>
    <w:p w14:paraId="685229BB" w14:textId="77777777" w:rsidR="00C77A61" w:rsidRPr="00C77A61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A61">
        <w:rPr>
          <w:rFonts w:ascii="Times New Roman" w:hAnsi="Times New Roman" w:cs="Times New Roman"/>
          <w:sz w:val="28"/>
          <w:szCs w:val="28"/>
        </w:rPr>
        <w:t>2. Реализовать модель нагрузки, модель многоагентной системы.</w:t>
      </w:r>
    </w:p>
    <w:p w14:paraId="3317D6AE" w14:textId="77777777" w:rsidR="00C77A61" w:rsidRPr="00C77A61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A61">
        <w:rPr>
          <w:rFonts w:ascii="Times New Roman" w:hAnsi="Times New Roman" w:cs="Times New Roman"/>
          <w:sz w:val="28"/>
          <w:szCs w:val="28"/>
        </w:rPr>
        <w:t>3. Реализовать алгоритм распределения и динамического перераспределения нагрузки в многоагентной системе для совместной работы с моделями нагрузки в МАС.</w:t>
      </w:r>
    </w:p>
    <w:p w14:paraId="3493B2B2" w14:textId="77777777" w:rsidR="00C77A61" w:rsidRPr="00C77A61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A61">
        <w:rPr>
          <w:rFonts w:ascii="Times New Roman" w:hAnsi="Times New Roman" w:cs="Times New Roman"/>
          <w:sz w:val="28"/>
          <w:szCs w:val="28"/>
        </w:rPr>
        <w:t>4. Продемонстрировать работу алгоритма на 3-4 тестовых примерах с различными моделями нагрузки и МАС (графы нагрузки и МАС и поэтапное изменение нагрузки агентов модулями приложения). Для каждого теста определить общее время выполнения приложения.</w:t>
      </w:r>
    </w:p>
    <w:p w14:paraId="213B1635" w14:textId="77777777" w:rsidR="00C77A61" w:rsidRPr="00C77A61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FA3ED" w14:textId="77777777" w:rsidR="00C77A61" w:rsidRPr="006972BA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972BA">
        <w:rPr>
          <w:rFonts w:ascii="Times New Roman" w:hAnsi="Times New Roman" w:cs="Times New Roman"/>
          <w:i/>
          <w:iCs/>
          <w:sz w:val="28"/>
          <w:szCs w:val="28"/>
          <w:u w:val="single"/>
        </w:rPr>
        <w:t>Замечания</w:t>
      </w:r>
    </w:p>
    <w:p w14:paraId="22D0AF8A" w14:textId="1C9A0BB4" w:rsidR="00C77A61" w:rsidRPr="00C77A61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A61">
        <w:rPr>
          <w:rFonts w:ascii="Times New Roman" w:hAnsi="Times New Roman" w:cs="Times New Roman"/>
          <w:sz w:val="28"/>
          <w:szCs w:val="28"/>
        </w:rPr>
        <w:t>Агент передаёт модуль на исполнение другому агенту (связанному) в том случае, если у текущего агента произошёл сбой (p = 0.05)</w:t>
      </w:r>
      <w:r w:rsidR="006972BA">
        <w:rPr>
          <w:rFonts w:ascii="Times New Roman" w:hAnsi="Times New Roman" w:cs="Times New Roman"/>
          <w:sz w:val="28"/>
          <w:szCs w:val="28"/>
        </w:rPr>
        <w:t>.</w:t>
      </w:r>
    </w:p>
    <w:p w14:paraId="3AEAFF19" w14:textId="5CBFAB91" w:rsidR="00C77A61" w:rsidRPr="00C77A61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A61">
        <w:rPr>
          <w:rFonts w:ascii="Times New Roman" w:hAnsi="Times New Roman" w:cs="Times New Roman"/>
          <w:sz w:val="28"/>
          <w:szCs w:val="28"/>
        </w:rPr>
        <w:lastRenderedPageBreak/>
        <w:t>Если произошёл сбой - агент перестаёт работать до конца выполнения всей программы</w:t>
      </w:r>
      <w:r w:rsidR="006972BA">
        <w:rPr>
          <w:rFonts w:ascii="Times New Roman" w:hAnsi="Times New Roman" w:cs="Times New Roman"/>
          <w:sz w:val="28"/>
          <w:szCs w:val="28"/>
        </w:rPr>
        <w:t>.</w:t>
      </w:r>
    </w:p>
    <w:p w14:paraId="6449443C" w14:textId="77777777" w:rsidR="00C77A61" w:rsidRPr="00C77A61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A61">
        <w:rPr>
          <w:rFonts w:ascii="Times New Roman" w:hAnsi="Times New Roman" w:cs="Times New Roman"/>
          <w:sz w:val="28"/>
          <w:szCs w:val="28"/>
        </w:rPr>
        <w:t>Граф модели нагрузки и модели многоагентной системы можно задать в виде набора правил для объектов, т.е. при создании агента 1 можно,</w:t>
      </w:r>
    </w:p>
    <w:p w14:paraId="69CBB00C" w14:textId="77777777" w:rsidR="00C77A61" w:rsidRPr="00C77A61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A61">
        <w:rPr>
          <w:rFonts w:ascii="Times New Roman" w:hAnsi="Times New Roman" w:cs="Times New Roman"/>
          <w:sz w:val="28"/>
          <w:szCs w:val="28"/>
        </w:rPr>
        <w:t>например, в качестве его соседей указать агента 2, агенту 2 - агентов 1, 3, 5, и т.д.</w:t>
      </w:r>
    </w:p>
    <w:p w14:paraId="114A934B" w14:textId="4025B5D7" w:rsidR="0002293D" w:rsidRDefault="00C77A61" w:rsidP="00697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A61">
        <w:rPr>
          <w:rFonts w:ascii="Times New Roman" w:hAnsi="Times New Roman" w:cs="Times New Roman"/>
          <w:sz w:val="28"/>
          <w:szCs w:val="28"/>
        </w:rPr>
        <w:t>Программу не нужно делать асинхронной</w:t>
      </w:r>
      <w:r w:rsidR="006972BA">
        <w:rPr>
          <w:rFonts w:ascii="Times New Roman" w:hAnsi="Times New Roman" w:cs="Times New Roman"/>
          <w:sz w:val="28"/>
          <w:szCs w:val="28"/>
        </w:rPr>
        <w:t>.</w:t>
      </w:r>
      <w:r w:rsidR="0002293D">
        <w:rPr>
          <w:rFonts w:ascii="Times New Roman" w:hAnsi="Times New Roman" w:cs="Times New Roman"/>
          <w:sz w:val="28"/>
          <w:szCs w:val="28"/>
        </w:rPr>
        <w:br w:type="page"/>
      </w:r>
    </w:p>
    <w:p w14:paraId="77F710E7" w14:textId="6B80ADB8" w:rsidR="0002293D" w:rsidRPr="005D4F1D" w:rsidRDefault="0002293D" w:rsidP="005D4F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F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решения</w:t>
      </w:r>
    </w:p>
    <w:p w14:paraId="42956C45" w14:textId="796779CA" w:rsidR="0002293D" w:rsidRDefault="0002293D" w:rsidP="000125CF">
      <w:pPr>
        <w:rPr>
          <w:rFonts w:ascii="Times New Roman" w:hAnsi="Times New Roman" w:cs="Times New Roman"/>
          <w:sz w:val="28"/>
          <w:szCs w:val="28"/>
        </w:rPr>
      </w:pPr>
    </w:p>
    <w:p w14:paraId="2CC6C09C" w14:textId="76C36452" w:rsidR="0002293D" w:rsidRDefault="0002293D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программы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ввиду его </w:t>
      </w:r>
      <w:r w:rsidR="002A7E7D">
        <w:rPr>
          <w:rFonts w:ascii="Times New Roman" w:hAnsi="Times New Roman" w:cs="Times New Roman"/>
          <w:sz w:val="28"/>
          <w:szCs w:val="28"/>
        </w:rPr>
        <w:t>простой реализации ООП.</w:t>
      </w:r>
    </w:p>
    <w:p w14:paraId="40EC9680" w14:textId="7337DC89" w:rsidR="002A7E7D" w:rsidRDefault="002A7E7D" w:rsidP="002159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решения будет использоваться объектно-ориентированный подход, поскольку данную задачу можно разбить на классы для упрощения логики работы.</w:t>
      </w:r>
    </w:p>
    <w:p w14:paraId="70BA1E65" w14:textId="62D10E95" w:rsidR="00480712" w:rsidRDefault="002A7E7D" w:rsidP="004807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6 файлов: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A7E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A7E7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текстовое описание задачи</w:t>
      </w:r>
      <w:r w:rsidRPr="002A7E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2A7E7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A7E7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класс, определяющий реализацию модуля</w:t>
      </w:r>
      <w:r w:rsidRPr="002A7E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2A7E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A7E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2A7E7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A7E7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класс, определяющий реализацию графа модулей</w:t>
      </w:r>
      <w:r w:rsidRPr="002A7E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Pr="002A7E7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A7E7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класс, определяющий реализацию агента</w:t>
      </w:r>
      <w:r w:rsidRPr="002A7E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2A7E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A7E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agents</w:t>
      </w:r>
      <w:r w:rsidRPr="002A7E7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A7E7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класс, определяющий реализацию графа агентов</w:t>
      </w:r>
      <w:r w:rsidRPr="002A7E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A7E7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A7E7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основной файл, в котором происходит моделирование взаимодействий агентов и модулей</w:t>
      </w:r>
      <w:r w:rsidRPr="002A7E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29434C" w14:textId="348338B5" w:rsidR="00480712" w:rsidRDefault="00B54571" w:rsidP="004173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файлов:</w:t>
      </w:r>
    </w:p>
    <w:p w14:paraId="29234AA0" w14:textId="10C1BAE0" w:rsidR="00B54571" w:rsidRDefault="00B54571" w:rsidP="004173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B5457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B545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данный класс создаёт объект-модуль, а также определяет основной функционал (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B5457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availability</w:t>
      </w:r>
      <w:r w:rsidRPr="00B545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5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4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доступности модуля для выполнения; </w:t>
      </w:r>
      <w:r>
        <w:rPr>
          <w:rFonts w:ascii="Times New Roman" w:hAnsi="Times New Roman" w:cs="Times New Roman"/>
          <w:sz w:val="28"/>
          <w:szCs w:val="28"/>
          <w:lang w:val="en-US"/>
        </w:rPr>
        <w:t>appointment</w:t>
      </w:r>
      <w:r w:rsidRPr="00B5457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Pr="00B5457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4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назначение агента модулю;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B5457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execution</w:t>
      </w:r>
      <w:r w:rsidRPr="00B5457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4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завершённости модуля;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B5457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recovery</w:t>
      </w:r>
      <w:r w:rsidRPr="00B5457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4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восстановление нагрузки модуля после поломки агента);</w:t>
      </w:r>
    </w:p>
    <w:p w14:paraId="732AD68C" w14:textId="1FD7F434" w:rsidR="00B54571" w:rsidRDefault="00B54571" w:rsidP="004173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B5457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5457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B5457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B545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B54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B54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создаёт объект-граф модулей, а также определяет основной функционал (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B5457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r w:rsidRPr="00B545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5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4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зависимостей между модулями в графе (благодаря зависимостям граф становится ориентированным));</w:t>
      </w:r>
    </w:p>
    <w:p w14:paraId="3AC034F3" w14:textId="235E8585" w:rsidR="00B54571" w:rsidRDefault="00B54571" w:rsidP="004173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Pr="00B5457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B545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данный класс создаёт объект-агента, а также определяет основной функционал (</w:t>
      </w:r>
      <w:r>
        <w:rPr>
          <w:rFonts w:ascii="Times New Roman" w:hAnsi="Times New Roman" w:cs="Times New Roman"/>
          <w:sz w:val="28"/>
          <w:szCs w:val="28"/>
          <w:lang w:val="en-US"/>
        </w:rPr>
        <w:t>attempt</w:t>
      </w:r>
      <w:r w:rsidRPr="00B5457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B5457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B545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5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4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попытка взять модуль на выполнение; </w:t>
      </w:r>
      <w:r>
        <w:rPr>
          <w:rFonts w:ascii="Times New Roman" w:hAnsi="Times New Roman" w:cs="Times New Roman"/>
          <w:sz w:val="28"/>
          <w:szCs w:val="28"/>
          <w:lang w:val="en-US"/>
        </w:rPr>
        <w:t>execution</w:t>
      </w:r>
      <w:r w:rsidRPr="00B5457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B5457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4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описывает итерационный шаг выполнения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модуля (уменьшения его текущей нагрузки);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B5457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breakdown</w:t>
      </w:r>
      <w:r w:rsidRPr="00B5457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4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поломки агента перед итерационным шагом);</w:t>
      </w:r>
    </w:p>
    <w:p w14:paraId="7C350AB1" w14:textId="76615D7A" w:rsidR="00B54571" w:rsidRDefault="00B54571" w:rsidP="004173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B5457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5457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agents</w:t>
      </w:r>
      <w:r w:rsidRPr="00B5457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B545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B54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B54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создаёт объект-граф агентов, а также определяет основной функционал (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B5457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neighborhood</w:t>
      </w:r>
      <w:r w:rsidRPr="00B545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45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54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соседства между агентами в графе</w:t>
      </w:r>
      <w:r w:rsidR="007E1D29">
        <w:rPr>
          <w:rFonts w:ascii="Times New Roman" w:hAnsi="Times New Roman" w:cs="Times New Roman"/>
          <w:sz w:val="28"/>
          <w:szCs w:val="28"/>
        </w:rPr>
        <w:t xml:space="preserve"> (благодаря соседству граф становиться неориентированным)</w:t>
      </w:r>
      <w:r>
        <w:rPr>
          <w:rFonts w:ascii="Times New Roman" w:hAnsi="Times New Roman" w:cs="Times New Roman"/>
          <w:sz w:val="28"/>
          <w:szCs w:val="28"/>
        </w:rPr>
        <w:t>)</w:t>
      </w:r>
      <w:r w:rsidR="007E1D29">
        <w:rPr>
          <w:rFonts w:ascii="Times New Roman" w:hAnsi="Times New Roman" w:cs="Times New Roman"/>
          <w:sz w:val="28"/>
          <w:szCs w:val="28"/>
        </w:rPr>
        <w:t>;</w:t>
      </w:r>
    </w:p>
    <w:p w14:paraId="104C16EC" w14:textId="47B4F589" w:rsidR="007E1D29" w:rsidRPr="007E1D29" w:rsidRDefault="007E1D29" w:rsidP="004173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E1D2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7E1D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данный файл определяет набор функций, которые создают необходимые графы, задают связи между объектами и запускают основной цикл симуляции.</w:t>
      </w:r>
    </w:p>
    <w:p w14:paraId="41AE9D30" w14:textId="108A468A" w:rsidR="00480712" w:rsidRPr="00B54571" w:rsidRDefault="00B54571" w:rsidP="006D271F">
      <w:pPr>
        <w:rPr>
          <w:rFonts w:ascii="Times New Roman" w:hAnsi="Times New Roman" w:cs="Times New Roman"/>
          <w:sz w:val="28"/>
          <w:szCs w:val="28"/>
        </w:rPr>
      </w:pPr>
      <w:r w:rsidRPr="00B54571">
        <w:rPr>
          <w:rFonts w:ascii="Times New Roman" w:hAnsi="Times New Roman" w:cs="Times New Roman"/>
          <w:sz w:val="28"/>
          <w:szCs w:val="28"/>
        </w:rPr>
        <w:br w:type="page"/>
      </w:r>
    </w:p>
    <w:p w14:paraId="46B5C5B2" w14:textId="36FD43BF" w:rsidR="007B44B4" w:rsidRDefault="00EA6566" w:rsidP="006C1A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44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B545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44B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C9B0DC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36C64C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random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proofErr w:type="spellEnd"/>
    </w:p>
    <w:p w14:paraId="50623BD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39DBCD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563080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337F90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</w:t>
      </w:r>
      <w:proofErr w:type="spellStart"/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init</w:t>
      </w:r>
      <w:proofErr w:type="spellEnd"/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proofErr w:type="gramStart"/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558EDB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3FA34D9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Метод-конструктор</w:t>
      </w:r>
    </w:p>
    <w:p w14:paraId="76E516E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4DABEBA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Поля:</w:t>
      </w:r>
    </w:p>
    <w:p w14:paraId="577CB37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):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модуля</w:t>
      </w:r>
    </w:p>
    <w:p w14:paraId="65FEE7B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load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float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Общая нагрузка модуля</w:t>
      </w:r>
    </w:p>
    <w:p w14:paraId="7F0BB2B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cur_load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float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Текущая нагрузка модуля</w:t>
      </w:r>
    </w:p>
    <w:p w14:paraId="7ED3030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dependencies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list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Зависимости модуля (другие модули, которые нужно выполнить, чтобы получить доступ к этому модулю)</w:t>
      </w:r>
    </w:p>
    <w:p w14:paraId="0027C50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availability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bool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Доступность выполнения модуля (доступен/не доступен)</w:t>
      </w:r>
    </w:p>
    <w:p w14:paraId="10BECB9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cur_agent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(None/Agent):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Текущий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модуля</w:t>
      </w:r>
    </w:p>
    <w:p w14:paraId="0295AAE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completed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bool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Завершённость модуля (выполнен/не выполнен)</w:t>
      </w:r>
    </w:p>
    <w:p w14:paraId="42CA9E4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22773A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6E8BB60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):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модуля</w:t>
      </w:r>
    </w:p>
    <w:p w14:paraId="00D278B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a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float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Нижняя граница нагрузки</w:t>
      </w:r>
    </w:p>
    <w:p w14:paraId="256DE66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b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float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Верхняя граница нагрузки</w:t>
      </w:r>
    </w:p>
    <w:p w14:paraId="042D338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551D5CF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Returns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6283B53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None</w:t>
      </w:r>
    </w:p>
    <w:p w14:paraId="71CD27A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6677E00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id</w:t>
      </w:r>
    </w:p>
    <w:p w14:paraId="1FD95D3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load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round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uniform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),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0D981B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cur_load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load</w:t>
      </w:r>
      <w:proofErr w:type="spellEnd"/>
      <w:proofErr w:type="gramEnd"/>
    </w:p>
    <w:p w14:paraId="6352EE1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dependencies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[]</w:t>
      </w:r>
    </w:p>
    <w:p w14:paraId="7F84349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availability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</w:p>
    <w:p w14:paraId="0DE1FE4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cur_agent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</w:p>
    <w:p w14:paraId="31E42AC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completed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</w:p>
    <w:p w14:paraId="1949F75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5A2F01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check_availability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bool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6E2802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0A59FB3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проверяет возможность выполнения модуля</w:t>
      </w:r>
    </w:p>
    <w:p w14:paraId="3906E0D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Модуль считается доступным, если он: не выполнен; не имеет текущего агента; является стартовым или выполнены все его зависимости</w:t>
      </w:r>
    </w:p>
    <w:p w14:paraId="57EC87F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8293C9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510549B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52EAA0F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E2D09C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Returns:</w:t>
      </w:r>
    </w:p>
    <w:p w14:paraId="70DC008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res (bool):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Результат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проверки</w:t>
      </w:r>
    </w:p>
    <w:p w14:paraId="430D764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767FCBB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completed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FB7660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cur_agent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9D2E5A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dependencies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AC104D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availability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</w:p>
    <w:p w14:paraId="29E3AFC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"Модуль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можно взять на выполнение (стартовый)"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1EDA5E6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</w:p>
    <w:p w14:paraId="3A6530D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710BA7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dep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dependencies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7CE772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if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dep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.completed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False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06BE83D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"Модуль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недоступен для выполнения пока не будут выполнены все его зависимости"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55D4931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</w:p>
    <w:p w14:paraId="571AC35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8C514C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availability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</w:p>
    <w:p w14:paraId="7BBC1D1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"Модуль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можно взять на выполнение (все зависимости выполнены)"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7AB5F28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True</w:t>
      </w:r>
      <w:proofErr w:type="spellEnd"/>
    </w:p>
    <w:p w14:paraId="3125C47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10EDDAB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"Модуль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занят агентом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cur_agent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0FECC37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</w:p>
    <w:p w14:paraId="0913D1C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8626F9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уже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выполнен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35FE09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</w:p>
    <w:p w14:paraId="203756C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607B41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appointment_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094432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02E1DC0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назначает модулю агента для выполнения</w:t>
      </w:r>
    </w:p>
    <w:p w14:paraId="2DC1F74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Модулю можно назначить агента, если он: не выполнен; не имеет текущего агента; является доступным</w:t>
      </w:r>
    </w:p>
    <w:p w14:paraId="0538C56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DFAB48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45EC4EE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agent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(Agent): Агент, который пробует назначить себе модуль</w:t>
      </w:r>
    </w:p>
    <w:p w14:paraId="159C904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32578D6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Returns:</w:t>
      </w:r>
    </w:p>
    <w:p w14:paraId="63D9205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1BBB1EC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749851F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completed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28E62B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cur_agent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B6E514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availability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232387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cur_agent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</w:t>
      </w:r>
    </w:p>
    <w:p w14:paraId="6BABFA8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Модулю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был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назначен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FB6DEB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58AEC0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Модулю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нельзя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назначить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агента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т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к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.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недоступен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для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выполнения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D8D57F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274FBB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Модулю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нельзя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назначить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агента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т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к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.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занят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агентом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CE8A86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490DE2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Модулю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нельзя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назначить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агента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т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к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.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выполнен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4A7E95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8B09B8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check_execution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bool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A4A945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3A294D0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>        Метод, который проверяет завершённость модуля</w:t>
      </w:r>
    </w:p>
    <w:p w14:paraId="5D7C0E2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Модуль считается завершённым, если его текущая нагрузка &lt;= 0</w:t>
      </w:r>
    </w:p>
    <w:p w14:paraId="7B38ED5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51F66C1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759D727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343D1D5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79B71D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Returns:</w:t>
      </w:r>
    </w:p>
    <w:p w14:paraId="116B19C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res (bool):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Результат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проверки</w:t>
      </w:r>
    </w:p>
    <w:p w14:paraId="54C8A48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305BF86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completed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356485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</w:t>
      </w:r>
      <w:proofErr w:type="gram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!</w:t>
      </w:r>
      <w:proofErr w:type="gramEnd"/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None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3021E3C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availability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F2D4A8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cur_load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78FE33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completed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</w:p>
    <w:p w14:paraId="560CC99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был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выполнен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агентом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39D7A9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cur_agent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</w:p>
    <w:p w14:paraId="0B74040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</w:p>
    <w:p w14:paraId="7CCBB4A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DDEF77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пока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не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выполнен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текущая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нагрузка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cur_load</w:t>
      </w:r>
      <w:proofErr w:type="spellEnd"/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)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агентом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DC74C2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False</w:t>
      </w:r>
      <w:proofErr w:type="spellEnd"/>
    </w:p>
    <w:p w14:paraId="41C0F3B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2252B03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"Модуль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не нужно проверять, т.к. он недоступен для выполнения"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593FD83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False</w:t>
      </w:r>
      <w:proofErr w:type="spellEnd"/>
    </w:p>
    <w:p w14:paraId="0155CD4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53B20CB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"Модуль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не нужно проверять, т.к. у него нет агента"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709DB69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False</w:t>
      </w:r>
      <w:proofErr w:type="spellEnd"/>
    </w:p>
    <w:p w14:paraId="6D72D7C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69CD098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"Модуль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не нужно проверять, т.к. он выполнен"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79F3028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</w:p>
    <w:p w14:paraId="7AB45B9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429ACC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load_recovery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bool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DD740A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45D88DE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восстанавливает агенту нагрузку в случае поломки агента, который модуль выполнял</w:t>
      </w:r>
    </w:p>
    <w:p w14:paraId="1FC8B02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Нагрузка восстанавливается, если модуль: не выполнен; у него есть агента; модуль доступен</w:t>
      </w:r>
    </w:p>
    <w:p w14:paraId="711AD52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D71401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6CB3BDD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None</w:t>
      </w:r>
      <w:proofErr w:type="spellEnd"/>
    </w:p>
    <w:p w14:paraId="4686D00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3CE6633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Returns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6D7A3A2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res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bool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Результат восстановления нагрузки</w:t>
      </w:r>
    </w:p>
    <w:p w14:paraId="0515FB4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"""</w:t>
      </w:r>
    </w:p>
    <w:p w14:paraId="3756B30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completed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41F0FA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</w:t>
      </w:r>
      <w:proofErr w:type="gram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!</w:t>
      </w:r>
      <w:proofErr w:type="gramEnd"/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6A73F2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availability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92F50D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cur_load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load</w:t>
      </w:r>
      <w:proofErr w:type="spellEnd"/>
      <w:proofErr w:type="gramEnd"/>
    </w:p>
    <w:p w14:paraId="073D9B2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восстановил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нагрузку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из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-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за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поломки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своего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агента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)"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177015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cur_agent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</w:p>
    <w:p w14:paraId="2D7B20F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</w:p>
    <w:p w14:paraId="67ACDD6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6DB6964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"Модулю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не нужно восстанавливать нагрузку, т.к. он недоступен для выполнения"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10B0F8A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False</w:t>
      </w:r>
      <w:proofErr w:type="spellEnd"/>
    </w:p>
    <w:p w14:paraId="704072C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738091D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"Модулю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не нужно восстанавливать нагрузку, т.к. у него нет агента (модуль не выполняется)"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2667B2A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False</w:t>
      </w:r>
      <w:proofErr w:type="spellEnd"/>
    </w:p>
    <w:p w14:paraId="733DB0D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20B72CB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"Модулю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не нужно восстанавливать нагрузку, т.к. он выполнен"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2E3A0F1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False</w:t>
      </w:r>
      <w:proofErr w:type="spellEnd"/>
    </w:p>
    <w:p w14:paraId="0462A7B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485F8DE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4D43FD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2DA31D2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5A19A5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3ABA2A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A8C85D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</w:t>
      </w:r>
      <w:proofErr w:type="spellStart"/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init</w:t>
      </w:r>
      <w:proofErr w:type="spellEnd"/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proofErr w:type="gramStart"/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BF83FE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6DB8923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Метод-конструктор</w:t>
      </w:r>
    </w:p>
    <w:p w14:paraId="5CCDB67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Создаёт m модулей</w:t>
      </w:r>
    </w:p>
    <w:p w14:paraId="5ADD206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032272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Поля:</w:t>
      </w:r>
    </w:p>
    <w:p w14:paraId="4F15D5E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list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Список всех созданных модулей</w:t>
      </w:r>
    </w:p>
    <w:p w14:paraId="13BC79D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409B861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2974481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m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Кол-во модулей</w:t>
      </w:r>
    </w:p>
    <w:p w14:paraId="6CFF9B5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a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float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Нижняя граница нагрузки модуля</w:t>
      </w:r>
    </w:p>
    <w:p w14:paraId="24F7166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b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float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Верхняя граница нагрузки модуля</w:t>
      </w:r>
    </w:p>
    <w:p w14:paraId="3624018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E5B7F2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Returns:</w:t>
      </w:r>
    </w:p>
    <w:p w14:paraId="372985E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4F0207F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1BF878E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</w:t>
      </w:r>
      <w:proofErr w:type="gramEnd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)]</w:t>
      </w:r>
    </w:p>
    <w:p w14:paraId="26431E8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7F69DA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module_main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module_dependent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B0BA2A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186BD27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устанавливает зависимость между парой модулей</w:t>
      </w:r>
    </w:p>
    <w:p w14:paraId="7B76B58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41E53F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6A87B11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module_main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(Module):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Главный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модуль</w:t>
      </w:r>
    </w:p>
    <w:p w14:paraId="72A1F6C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module_dependent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(Module):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Зависимый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модуль</w:t>
      </w:r>
    </w:p>
    <w:p w14:paraId="4A85234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0A860A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Returns:</w:t>
      </w:r>
    </w:p>
    <w:p w14:paraId="069076B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6F26AC6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39B1FE6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module_dependent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not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main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dependencies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and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module_main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not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module_dependent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C78CA5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dependent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dependencies</w:t>
      </w:r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module_main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0F77C8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module_dependent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зависим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от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модуля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module_main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170B92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C7D02C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Не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удалось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установить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зависимость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между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модулями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module_main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и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module_dependent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2DFBFC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998AEF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17C31F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random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proofErr w:type="spellEnd"/>
    </w:p>
    <w:p w14:paraId="64957F1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63A3FB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3AB5AE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FCBEAD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</w:t>
      </w:r>
      <w:proofErr w:type="spellStart"/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init</w:t>
      </w:r>
      <w:proofErr w:type="spellEnd"/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proofErr w:type="gramStart"/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CFD5BE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5EBA806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Метод-конструктор</w:t>
      </w:r>
    </w:p>
    <w:p w14:paraId="33DDF6E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55671F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Поля:</w:t>
      </w:r>
    </w:p>
    <w:p w14:paraId="405F978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):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агента</w:t>
      </w:r>
    </w:p>
    <w:p w14:paraId="2E440A3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neighbors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list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Список соседей агента, которым он может передать модуль</w:t>
      </w:r>
    </w:p>
    <w:p w14:paraId="03492F2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cur_module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(None/Module):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Текущий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агента</w:t>
      </w:r>
    </w:p>
    <w:p w14:paraId="29A2F47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execution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bool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Возможность агента выполнять вычисления модуля</w:t>
      </w:r>
    </w:p>
    <w:p w14:paraId="6B883D8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amount_of_execution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float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Величина, на которую агент уменьшает текущую нагрузку модуля каждую итерацию выполнения</w:t>
      </w:r>
    </w:p>
    <w:p w14:paraId="64ADA13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40F6D5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0EE3583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):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агента</w:t>
      </w:r>
    </w:p>
    <w:p w14:paraId="42BBD7C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p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float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Величина выполнения агента</w:t>
      </w:r>
    </w:p>
    <w:p w14:paraId="3B519DB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451B9C8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Returns:</w:t>
      </w:r>
    </w:p>
    <w:p w14:paraId="4F51430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7B856F2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4905546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id</w:t>
      </w:r>
    </w:p>
    <w:p w14:paraId="6C83C05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neighbors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[]</w:t>
      </w:r>
    </w:p>
    <w:p w14:paraId="1577C4E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cur_module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</w:p>
    <w:p w14:paraId="2EC94AA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execution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</w:p>
    <w:p w14:paraId="7B41AAC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amount</w:t>
      </w:r>
      <w:proofErr w:type="gramEnd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_of_execution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</w:t>
      </w:r>
    </w:p>
    <w:p w14:paraId="21408FE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4DD1FA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attempt_get_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module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21527B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30A222C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пробует взять модуль на выполнение</w:t>
      </w:r>
    </w:p>
    <w:p w14:paraId="571BF64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Агент может взять модуль на выполнение, если он: не сломан; не имеет модуль; модуль доступен</w:t>
      </w:r>
    </w:p>
    <w:p w14:paraId="66C46D3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89ECC3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1F0E4AA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module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Module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Модуль, который агент пробует взять на выполнение</w:t>
      </w:r>
    </w:p>
    <w:p w14:paraId="0251CFB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79B69E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Returns:</w:t>
      </w:r>
    </w:p>
    <w:p w14:paraId="403B113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350F9E2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33341D9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execution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15FB2E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cur_module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F5FE0B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check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check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_availability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</w:t>
      </w:r>
    </w:p>
    <w:p w14:paraId="1C3DF78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check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04CA39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cur_module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</w:t>
      </w:r>
    </w:p>
    <w:p w14:paraId="672BE91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взял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на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выполнение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A9AC58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appointment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_agent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E992E5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593154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"Агент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не может взять модуль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на выполнение"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46A3E03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17DD8A4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"Агент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не может взять модуль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, т.к. у агента уже есть модуль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cur_module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290DA52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0B856BD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"Агент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не может взять модуль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, т.к. агент сломался"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1887B49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92793E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execution_step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E62656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4FD901C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>        Метод, который выполняет шаг выполнения модуля агентом</w:t>
      </w:r>
    </w:p>
    <w:p w14:paraId="5324FAC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Шаг выполняется, если агент: не сломан; имеет модуль</w:t>
      </w:r>
    </w:p>
    <w:p w14:paraId="4CB601A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D696D0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50899DA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4A73161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C246B0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Returns:</w:t>
      </w:r>
    </w:p>
    <w:p w14:paraId="5C2B5F4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06F348A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3E367C3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execution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B4926F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</w:t>
      </w:r>
      <w:proofErr w:type="gram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module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!</w:t>
      </w:r>
      <w:proofErr w:type="gramEnd"/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069E19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check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</w:t>
      </w:r>
      <w:proofErr w:type="gram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check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_execution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</w:t>
      </w:r>
    </w:p>
    <w:p w14:paraId="09017A9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check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8C7AC1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.cur_load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-=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amount</w:t>
      </w:r>
      <w:proofErr w:type="gramEnd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_of_execution</w:t>
      </w:r>
      <w:proofErr w:type="spellEnd"/>
    </w:p>
    <w:p w14:paraId="3F210C8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уменьшил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нагрузку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своего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модуля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)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на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amount_of_execution</w:t>
      </w:r>
      <w:proofErr w:type="spellEnd"/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1E95BC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check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</w:t>
      </w:r>
      <w:proofErr w:type="gram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check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_execution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</w:t>
      </w:r>
    </w:p>
    <w:p w14:paraId="20737E0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check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9B668A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выполнил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5D9722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cur_module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</w:p>
    <w:p w14:paraId="71FE52A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4B5F23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выполнил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319F32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cur_module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</w:p>
    <w:p w14:paraId="6591404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05CF23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"Агент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не может выполнять модуль, т.к. агент не имеет модуля"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58C3ECF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6F6664D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"Агент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не может выполнять модуль, т.к. агент сломался"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4636A2C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390EB7A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check_breakdown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4A77C7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285DFCE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>        Метод, который на итерационном шаге проверяет, не сломался ли агент</w:t>
      </w:r>
    </w:p>
    <w:p w14:paraId="38BBFB7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Если агент сломался, то его модуль восстанавливает нагрузку, а агент пытается передать этот модуль соседу</w:t>
      </w:r>
    </w:p>
    <w:p w14:paraId="1EA9E98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76FD05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179817E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40D90C3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1B5C4D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Returns:</w:t>
      </w:r>
    </w:p>
    <w:p w14:paraId="154E1EF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7105B00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0240053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rnd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randint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100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D15F49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&lt;=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5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E5603C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execution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4DAD01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</w:t>
      </w:r>
      <w:proofErr w:type="gram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module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!</w:t>
      </w:r>
      <w:proofErr w:type="gramEnd"/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96CE4A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check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</w:t>
      </w:r>
      <w:proofErr w:type="gram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load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_recovery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</w:t>
      </w:r>
    </w:p>
    <w:p w14:paraId="018BE72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check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F2EB36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execution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</w:p>
    <w:p w14:paraId="6DA47AA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cur_module</w:t>
      </w:r>
      <w:proofErr w:type="spellEnd"/>
    </w:p>
    <w:p w14:paraId="5A01A1E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cur_module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</w:p>
    <w:p w14:paraId="0BACB09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neighbors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AFEBDD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neig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neighbors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9C58AB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neig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.execution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True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and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neig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.cur_module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A667AF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       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neig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.cur_module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module</w:t>
      </w:r>
    </w:p>
    <w:p w14:paraId="58877D2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сломался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и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передал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свой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агенту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-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соседу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neig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0D999A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appointment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_agent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neig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6E7D2D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</w:p>
    <w:p w14:paraId="569046A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else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7F3C95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    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сломался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и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не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может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передать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свой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модуль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агенту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-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соседу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neig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E7EEEE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46A11DD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"Агент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не имеет соседей... ОШИБКА"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2E01B05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lastRenderedPageBreak/>
        <w:t xml:space="preserve">                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raise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ValueError</w:t>
      </w:r>
      <w:proofErr w:type="spellEnd"/>
    </w:p>
    <w:p w14:paraId="11D6FC8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7FA1C73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"Агент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сломался, а его модуль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не восстановил нагрузку (0_0)"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7C64677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32E21C0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"Агент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не может сломаться без модуля... ОШИБКА"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2759B2E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raise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ValueError</w:t>
      </w:r>
      <w:proofErr w:type="spellEnd"/>
    </w:p>
    <w:p w14:paraId="3731F00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11D25D1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"Агент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не может сломаться второй раз... ОШИБКА"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4E4B053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raise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ValueError</w:t>
      </w:r>
      <w:proofErr w:type="spellEnd"/>
    </w:p>
    <w:p w14:paraId="2F12F29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04F1FAE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execution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_step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()</w:t>
      </w:r>
    </w:p>
    <w:p w14:paraId="52342F0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44F8F5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4B39A5C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7D99F2E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6093EF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class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BC0A37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84B754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__</w:t>
      </w:r>
      <w:proofErr w:type="spellStart"/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init</w:t>
      </w:r>
      <w:proofErr w:type="spellEnd"/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proofErr w:type="gramStart"/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_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1DFF4F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37C6B54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Метод-конструктор</w:t>
      </w:r>
    </w:p>
    <w:p w14:paraId="5D261CB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Создаёт n агентов</w:t>
      </w:r>
    </w:p>
    <w:p w14:paraId="1A289F3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37057F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Поля:</w:t>
      </w:r>
    </w:p>
    <w:p w14:paraId="27EC9DC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3B6D30A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6F08FA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35C48FE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n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Кол-во агентов</w:t>
      </w:r>
    </w:p>
    <w:p w14:paraId="50D06EC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    p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float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Величина выполнения агента</w:t>
      </w:r>
    </w:p>
    <w:p w14:paraId="6736791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FCF8AE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Returns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4810477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None</w:t>
      </w:r>
    </w:p>
    <w:p w14:paraId="3393472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341D543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</w:t>
      </w:r>
      <w:proofErr w:type="gramEnd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[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range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)]</w:t>
      </w:r>
    </w:p>
    <w:p w14:paraId="6435CDC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F2328E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neighborhood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2E5CE5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4529829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устанавливает соседство между парой агентов</w:t>
      </w:r>
    </w:p>
    <w:p w14:paraId="6483FAC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3637A06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0F120EB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agent_1 (Agent):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Первый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</w:t>
      </w:r>
    </w:p>
    <w:p w14:paraId="42CABD1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agent_2 (Agent):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Второй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</w:t>
      </w:r>
    </w:p>
    <w:p w14:paraId="76C53A4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759999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Returns:</w:t>
      </w:r>
    </w:p>
    <w:p w14:paraId="13665A5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58A3F08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244F44B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not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neighbors</w:t>
      </w:r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and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not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neighbors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00CA40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neighbors</w:t>
      </w:r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4FFDA88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neighbors</w:t>
      </w:r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append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137839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Агенты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и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id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agent_2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соседи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9C0CA7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54242C6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"Не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удалось установить соседство между агентами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agent_1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и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id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eastAsia="ru-RU"/>
        </w:rPr>
        <w:t>agent_2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id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0AC8E20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5793381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check_agents_breakdown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bool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5DBFAF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23378E1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Метод, который проверяет всех агентов на предмет общей поломки</w:t>
      </w:r>
    </w:p>
    <w:p w14:paraId="25525F8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4274B6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5283AED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    None</w:t>
      </w:r>
    </w:p>
    <w:p w14:paraId="20D654F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985E3F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Returns:</w:t>
      </w:r>
    </w:p>
    <w:p w14:paraId="0088487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    res (bool):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Результат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проверки</w:t>
      </w:r>
    </w:p>
    <w:p w14:paraId="0750B1C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"""</w:t>
      </w:r>
    </w:p>
    <w:p w14:paraId="3DC01F9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count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0E89C1F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</w:t>
      </w:r>
      <w:proofErr w:type="gramEnd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5E2B62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execution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5731AC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   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count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5BD76D5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count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len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Start"/>
      <w:r w:rsidRPr="001D5EE7">
        <w:rPr>
          <w:rFonts w:ascii="Consolas" w:eastAsia="Times New Roman" w:hAnsi="Consolas" w:cs="Times New Roman"/>
          <w:i/>
          <w:iCs/>
          <w:color w:val="E5C07B"/>
          <w:sz w:val="27"/>
          <w:szCs w:val="27"/>
          <w:lang w:val="en-US" w:eastAsia="ru-RU"/>
        </w:rPr>
        <w:t>self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</w:t>
      </w:r>
      <w:proofErr w:type="gramEnd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728A275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"Все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агенты сломались, дальнейшее выполнение программы невозможно!"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3913860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False</w:t>
      </w:r>
      <w:proofErr w:type="spellEnd"/>
    </w:p>
    <w:p w14:paraId="3D0888B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else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:</w:t>
      </w:r>
    </w:p>
    <w:p w14:paraId="0B72933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        </w:t>
      </w:r>
      <w:proofErr w:type="spellStart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return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True</w:t>
      </w:r>
      <w:proofErr w:type="spellEnd"/>
    </w:p>
    <w:p w14:paraId="4586E65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AADD09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92812A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115FD2B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242314F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70E9005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from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*</w:t>
      </w:r>
    </w:p>
    <w:p w14:paraId="35BE8F3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typing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as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tp</w:t>
      </w:r>
      <w:proofErr w:type="spellEnd"/>
    </w:p>
    <w:p w14:paraId="6A896F8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import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time</w:t>
      </w:r>
    </w:p>
    <w:p w14:paraId="35883E2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6C502C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create_graph_of_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tp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Tuple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]:</w:t>
      </w:r>
    </w:p>
    <w:p w14:paraId="0F09923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D3B521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создаёт граф агентов</w:t>
      </w:r>
    </w:p>
    <w:p w14:paraId="67C873A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00A867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7ED6770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n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Кол-во агентов</w:t>
      </w:r>
    </w:p>
    <w:p w14:paraId="04A1069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p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float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Величина выполнения агентов</w:t>
      </w:r>
    </w:p>
    <w:p w14:paraId="30856CA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9A5E7D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Returns:</w:t>
      </w:r>
    </w:p>
    <w:p w14:paraId="3CBBB3D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Граф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07EE1FD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55471B9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"""</w:t>
      </w:r>
    </w:p>
    <w:p w14:paraId="23FA766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A9E162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</w:t>
      </w:r>
      <w:proofErr w:type="gramEnd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_of_agents</w:t>
      </w:r>
      <w:proofErr w:type="spellEnd"/>
    </w:p>
    <w:p w14:paraId="7DC3C45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</w:p>
    <w:p w14:paraId="5A50C52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7A7566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create_graph_of_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float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tp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Tuple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]:</w:t>
      </w:r>
    </w:p>
    <w:p w14:paraId="19A9CDD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224960B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создаёт граф модулей</w:t>
      </w:r>
    </w:p>
    <w:p w14:paraId="7410BA4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40C80A0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lastRenderedPageBreak/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55361B6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m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int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Кол-во модулей</w:t>
      </w:r>
    </w:p>
    <w:p w14:paraId="17C5AB8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a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float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Нижняя граница нагрузки модуля</w:t>
      </w:r>
    </w:p>
    <w:p w14:paraId="1552894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    b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float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): Верхняя граница нагрузки модуля</w:t>
      </w:r>
    </w:p>
    <w:p w14:paraId="1A6A235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74DAAEA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Returns:</w:t>
      </w:r>
    </w:p>
    <w:p w14:paraId="046BF62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Граф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модулей</w:t>
      </w:r>
    </w:p>
    <w:p w14:paraId="3CCFA8D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модулей</w:t>
      </w:r>
    </w:p>
    <w:p w14:paraId="058DE69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"""</w:t>
      </w:r>
    </w:p>
    <w:p w14:paraId="2FD3696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C7F394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modules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</w:t>
      </w:r>
      <w:proofErr w:type="gramEnd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_of_modules</w:t>
      </w:r>
      <w:proofErr w:type="spellEnd"/>
    </w:p>
    <w:p w14:paraId="17C5671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list_of_modules</w:t>
      </w:r>
      <w:proofErr w:type="spellEnd"/>
    </w:p>
    <w:p w14:paraId="0B10680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F72738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create_modules_dependencies_v1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4C716B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54BEB94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задаёт связи для ориентированного графа модулей</w:t>
      </w:r>
    </w:p>
    <w:p w14:paraId="33D5BF7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A20063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299A28D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Граф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модулей</w:t>
      </w:r>
    </w:p>
    <w:p w14:paraId="1A1EA6C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модулей</w:t>
      </w:r>
    </w:p>
    <w:p w14:paraId="24F15A9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A2C359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Returns:</w:t>
      </w:r>
    </w:p>
    <w:p w14:paraId="6D1064D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None</w:t>
      </w:r>
    </w:p>
    <w:p w14:paraId="28F9E33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"""</w:t>
      </w:r>
    </w:p>
    <w:p w14:paraId="158EEE6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275DBAF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51D9863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20FFD86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121EE0F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45A9E20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4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21515FD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9D69C8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create_modules_dependencies_v2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93F2C8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179BEFD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задаёт связи для ориентированного графа модулей</w:t>
      </w:r>
    </w:p>
    <w:p w14:paraId="544CD8C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23263E8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0D39F69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Граф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модулей</w:t>
      </w:r>
    </w:p>
    <w:p w14:paraId="03B6037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модулей</w:t>
      </w:r>
    </w:p>
    <w:p w14:paraId="78B04C7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E734A3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Returns:</w:t>
      </w:r>
    </w:p>
    <w:p w14:paraId="47F26AD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None</w:t>
      </w:r>
    </w:p>
    <w:p w14:paraId="39FA35B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"""</w:t>
      </w:r>
    </w:p>
    <w:p w14:paraId="4EEB855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3C6869D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0CB0951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6D54CAE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4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68F9E70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621A86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create_modules_dependencies_v3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4473B1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1BB36F0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задаёт связи для ориентированного графа модулей</w:t>
      </w:r>
    </w:p>
    <w:p w14:paraId="4DB7087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1CC2AB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108FDA3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Граф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модулей</w:t>
      </w:r>
    </w:p>
    <w:p w14:paraId="79B3561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модулей</w:t>
      </w:r>
    </w:p>
    <w:p w14:paraId="6FFB50C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755DB3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Returns:</w:t>
      </w:r>
    </w:p>
    <w:p w14:paraId="53C6FA5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None</w:t>
      </w:r>
    </w:p>
    <w:p w14:paraId="137E81A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"""</w:t>
      </w:r>
    </w:p>
    <w:p w14:paraId="7741617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22445AF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33615AD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38E7BA8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4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2CEBE2F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5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706F560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modules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_dependencies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6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7A452AA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A8150B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create_agents_neighborhood_v1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E02111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105650F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задаёт связи для неориентированного графа агентов</w:t>
      </w:r>
    </w:p>
    <w:p w14:paraId="5A6CAA4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15CD7FD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07AE6CB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Граф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498C995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31E4878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7306B3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Returns:</w:t>
      </w:r>
    </w:p>
    <w:p w14:paraId="078CD0C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None</w:t>
      </w:r>
    </w:p>
    <w:p w14:paraId="4033237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"""</w:t>
      </w:r>
    </w:p>
    <w:p w14:paraId="04E346C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_neighborhood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1E1FC20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_neighborhood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43641A3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24E208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create_agents_neighborhood_v2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A4364A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4679A47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задаёт связи для неориентированного графа агентов</w:t>
      </w:r>
    </w:p>
    <w:p w14:paraId="43A6AFB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CAEB99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0612E11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Граф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1D515C4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554D3F5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F83037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Returns:</w:t>
      </w:r>
    </w:p>
    <w:p w14:paraId="3029659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None</w:t>
      </w:r>
    </w:p>
    <w:p w14:paraId="3F2B3EE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"""</w:t>
      </w:r>
    </w:p>
    <w:p w14:paraId="7917FC3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_neighborhood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283429A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_neighborhood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742E5A0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creating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_neighborhood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],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[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])</w:t>
      </w:r>
    </w:p>
    <w:p w14:paraId="3141D75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5EF72B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base_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cycle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list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: </w:t>
      </w:r>
      <w:proofErr w:type="spell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) -&gt;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0E11646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4C4474B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выполняет основной цикл работы системы</w:t>
      </w:r>
    </w:p>
    <w:p w14:paraId="793D7E8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472B947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6DEADB6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модулей</w:t>
      </w:r>
    </w:p>
    <w:p w14:paraId="65F050F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4F5EFD7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Граф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0A2E304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8FF8F5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Returns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:</w:t>
      </w:r>
    </w:p>
    <w:p w14:paraId="6F2A5A70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None</w:t>
      </w:r>
      <w:proofErr w:type="spellEnd"/>
    </w:p>
    <w:p w14:paraId="46DC5B1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"""</w:t>
      </w:r>
    </w:p>
    <w:p w14:paraId="0EA0856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"Начало выполнения программы"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3F2ADC1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6A4B55F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672DFA9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9F3311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count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31B049E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5310F6D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.completed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CDB807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count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1BDBF23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FE8803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while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count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&gt;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58BECC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1407D24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0B1BDAC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6A488A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311AC39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.cur_module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ACE1A5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attempt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_get_module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FD4AAE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.cur_</w:t>
      </w:r>
      <w:proofErr w:type="gramStart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module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!</w:t>
      </w:r>
      <w:proofErr w:type="gramEnd"/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None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1CAD6E82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agent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check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_breakdown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</w:t>
      </w:r>
    </w:p>
    <w:p w14:paraId="44753E2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0DF331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check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graph_of_</w:t>
      </w:r>
      <w:proofErr w:type="gram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agents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check</w:t>
      </w:r>
      <w:proofErr w:type="gramEnd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_agents_breakdown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()</w:t>
      </w:r>
    </w:p>
    <w:p w14:paraId="6DB7E50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check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42DA180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return</w:t>
      </w:r>
    </w:p>
    <w:p w14:paraId="43D9BB1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2EBFBD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Текущая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итерация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=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{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i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0229125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CB1660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count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0</w:t>
      </w:r>
    </w:p>
    <w:p w14:paraId="3CA3ECE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for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77C3C93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</w:t>
      </w: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module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.completed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False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2D0AE30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       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count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+=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</w:t>
      </w:r>
    </w:p>
    <w:p w14:paraId="15B539A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E5C07B"/>
          <w:sz w:val="27"/>
          <w:szCs w:val="27"/>
          <w:lang w:eastAsia="ru-RU"/>
        </w:rPr>
        <w:t>time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.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sleep</w:t>
      </w:r>
      <w:proofErr w:type="spellEnd"/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0.5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64724E0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eastAsia="ru-RU"/>
        </w:rPr>
        <w:t>print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C678DD"/>
          <w:sz w:val="27"/>
          <w:szCs w:val="27"/>
          <w:lang w:eastAsia="ru-RU"/>
        </w:rPr>
        <w:t>f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"Агенты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успешно выполнили все модули за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{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eastAsia="ru-RU"/>
        </w:rPr>
        <w:t>i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eastAsia="ru-RU"/>
        </w:rPr>
        <w:t>}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 итераций"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>)</w:t>
      </w:r>
    </w:p>
    <w:p w14:paraId="10294F5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  <w:t xml:space="preserve">    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print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BD6B2A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16905A8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t>def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main_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cycle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):</w:t>
      </w:r>
    </w:p>
    <w:p w14:paraId="3AEEC1A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"""</w:t>
      </w:r>
    </w:p>
    <w:p w14:paraId="74888CE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Функция, которая запускает основной цикл работы программы</w:t>
      </w:r>
    </w:p>
    <w:p w14:paraId="3592FE5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    Цикл работает, пока все модули не будут выполнены</w:t>
      </w:r>
    </w:p>
    <w:p w14:paraId="633544A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ru-RU"/>
        </w:rPr>
      </w:pPr>
    </w:p>
    <w:p w14:paraId="0D98633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Args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:</w:t>
      </w:r>
    </w:p>
    <w:p w14:paraId="2A23CC1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модулей</w:t>
      </w:r>
    </w:p>
    <w:p w14:paraId="3A59594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        </w:t>
      </w:r>
      <w:proofErr w:type="spellStart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(list):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Список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всех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eastAsia="ru-RU"/>
        </w:rPr>
        <w:t>агентов</w:t>
      </w:r>
    </w:p>
    <w:p w14:paraId="10C3119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685F5E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Returns:</w:t>
      </w:r>
    </w:p>
    <w:p w14:paraId="7C36FC3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    None</w:t>
      </w:r>
    </w:p>
    <w:p w14:paraId="64771316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    """</w:t>
      </w:r>
    </w:p>
    <w:p w14:paraId="472420E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create_graph_of_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m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a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b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00F7664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create_modules_dependencies_v1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C3DBBC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lastRenderedPageBreak/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create_graph_of_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i/>
          <w:iCs/>
          <w:color w:val="E06C75"/>
          <w:sz w:val="27"/>
          <w:szCs w:val="27"/>
          <w:lang w:val="en-US" w:eastAsia="ru-RU"/>
        </w:rPr>
        <w:t>p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75ADA1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create_agents_neighborhood_v1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36DF27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4BFC4D1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base_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cycle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9278271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6BC3FD4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create_graph_of_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5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1.0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7.1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58D8203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create_modules_dependencies_v2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658202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create_graph_of_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1.5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DD6CAB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create_agents_neighborhood_v2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42BB835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3C46880B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base_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cycle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8DDF013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550002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create_graph_of_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7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5.0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10.1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92411D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create_modules_dependencies_v3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17CE692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create_graph_of_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2.0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64A518D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create_agents_neighborhood_v2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2CB7E7B9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6416D57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base_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cycle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spellStart"/>
      <w:proofErr w:type="gramEnd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list_of_modules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list_of_agents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proofErr w:type="spellStart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graph_of_agents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370C60DF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70ED22A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5</w:t>
      </w:r>
    </w:p>
    <w:p w14:paraId="5458349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1.0</w:t>
      </w:r>
    </w:p>
    <w:p w14:paraId="56E76F48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5.1</w:t>
      </w:r>
    </w:p>
    <w:p w14:paraId="07A50DD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3</w:t>
      </w:r>
    </w:p>
    <w:p w14:paraId="62111EDD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D19A66"/>
          <w:sz w:val="27"/>
          <w:szCs w:val="27"/>
          <w:lang w:val="en-US" w:eastAsia="ru-RU"/>
        </w:rPr>
        <w:t>1.0</w:t>
      </w:r>
    </w:p>
    <w:p w14:paraId="45D9E6BE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5375D46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C678DD"/>
          <w:sz w:val="27"/>
          <w:szCs w:val="27"/>
          <w:lang w:val="en-US" w:eastAsia="ru-RU"/>
        </w:rPr>
        <w:lastRenderedPageBreak/>
        <w:t>if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__name__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56B6C2"/>
          <w:sz w:val="27"/>
          <w:szCs w:val="27"/>
          <w:lang w:val="en-US" w:eastAsia="ru-RU"/>
        </w:rPr>
        <w:t>==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 </w:t>
      </w:r>
      <w:r w:rsidRPr="001D5EE7">
        <w:rPr>
          <w:rFonts w:ascii="Consolas" w:eastAsia="Times New Roman" w:hAnsi="Consolas" w:cs="Times New Roman"/>
          <w:color w:val="98C379"/>
          <w:sz w:val="27"/>
          <w:szCs w:val="27"/>
          <w:lang w:val="en-US" w:eastAsia="ru-RU"/>
        </w:rPr>
        <w:t>"__main__"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:</w:t>
      </w:r>
    </w:p>
    <w:p w14:paraId="6A63256C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    </w:t>
      </w:r>
      <w:proofErr w:type="spell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main_</w:t>
      </w:r>
      <w:proofErr w:type="gramStart"/>
      <w:r w:rsidRPr="001D5EE7">
        <w:rPr>
          <w:rFonts w:ascii="Consolas" w:eastAsia="Times New Roman" w:hAnsi="Consolas" w:cs="Times New Roman"/>
          <w:color w:val="61AFEF"/>
          <w:sz w:val="27"/>
          <w:szCs w:val="27"/>
          <w:lang w:val="en-US" w:eastAsia="ru-RU"/>
        </w:rPr>
        <w:t>cycle</w:t>
      </w:r>
      <w:proofErr w:type="spellEnd"/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(</w:t>
      </w:r>
      <w:proofErr w:type="gramEnd"/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m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a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b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n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 xml:space="preserve">, </w:t>
      </w:r>
      <w:r w:rsidRPr="001D5EE7">
        <w:rPr>
          <w:rFonts w:ascii="Consolas" w:eastAsia="Times New Roman" w:hAnsi="Consolas" w:cs="Times New Roman"/>
          <w:color w:val="E06C75"/>
          <w:sz w:val="27"/>
          <w:szCs w:val="27"/>
          <w:lang w:val="en-US" w:eastAsia="ru-RU"/>
        </w:rPr>
        <w:t>p</w:t>
      </w:r>
      <w:r w:rsidRPr="001D5EE7"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  <w:t>)</w:t>
      </w:r>
    </w:p>
    <w:p w14:paraId="789F998A" w14:textId="77777777" w:rsidR="001D5EE7" w:rsidRPr="001D5EE7" w:rsidRDefault="001D5EE7" w:rsidP="001D5EE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val="en-US" w:eastAsia="ru-RU"/>
        </w:rPr>
      </w:pPr>
    </w:p>
    <w:p w14:paraId="2D1CC2E4" w14:textId="40EE51B5" w:rsidR="00871B1C" w:rsidRDefault="00871B1C" w:rsidP="00871B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C153B7" w14:textId="477521BA" w:rsidR="008B14F2" w:rsidRDefault="008B14F2" w:rsidP="00DC1F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Вышеописанный код реализует симуляцию для следующих графов:</w:t>
      </w:r>
    </w:p>
    <w:p w14:paraId="739BB8E1" w14:textId="1728EEE5" w:rsidR="008B14F2" w:rsidRDefault="008B14F2" w:rsidP="00DC1F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модулей</w:t>
      </w:r>
      <w:r w:rsidR="009C1774">
        <w:rPr>
          <w:rFonts w:ascii="Times New Roman" w:hAnsi="Times New Roman" w:cs="Times New Roman"/>
          <w:sz w:val="28"/>
          <w:szCs w:val="28"/>
        </w:rPr>
        <w:t xml:space="preserve"> (Рисунок 1, Рисунок 2, Рисунок 3)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DD9C20" w14:textId="18618576" w:rsidR="00B6530B" w:rsidRDefault="009C1774" w:rsidP="00454B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C17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18F805" wp14:editId="3A714A07">
            <wp:extent cx="3886200" cy="29781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948" cy="29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B12B" w14:textId="0BB63497" w:rsidR="009C1774" w:rsidRDefault="009C1774" w:rsidP="00A556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первый граф модулей</w:t>
      </w:r>
    </w:p>
    <w:p w14:paraId="03AD2840" w14:textId="680C3B2D" w:rsidR="009C1774" w:rsidRDefault="009C1774" w:rsidP="00454B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C17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8FD5F3" wp14:editId="15C66C91">
            <wp:extent cx="3132667" cy="31326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167" cy="31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21A3" w14:textId="2AD8F7E4" w:rsidR="009C1774" w:rsidRDefault="009C1774" w:rsidP="00A556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второй граф модулей</w:t>
      </w:r>
    </w:p>
    <w:p w14:paraId="548BA64A" w14:textId="60AABAA5" w:rsidR="009C1774" w:rsidRDefault="009C1774" w:rsidP="00454B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C17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75AA11" wp14:editId="74E6E202">
            <wp:extent cx="2853267" cy="2853267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357" cy="28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3D76" w14:textId="713F22DD" w:rsidR="009C1774" w:rsidRDefault="009C1774" w:rsidP="00A556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третий граф модулей</w:t>
      </w:r>
    </w:p>
    <w:p w14:paraId="1E295C18" w14:textId="77777777" w:rsidR="009C1774" w:rsidRDefault="009C1774" w:rsidP="00871B1C">
      <w:pPr>
        <w:rPr>
          <w:rFonts w:ascii="Times New Roman" w:hAnsi="Times New Roman" w:cs="Times New Roman"/>
          <w:sz w:val="28"/>
          <w:szCs w:val="28"/>
        </w:rPr>
      </w:pPr>
    </w:p>
    <w:p w14:paraId="1F9EFD08" w14:textId="5AC01D76" w:rsidR="00B6530B" w:rsidRDefault="00B6530B" w:rsidP="00854A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9C1774">
        <w:rPr>
          <w:rFonts w:ascii="Times New Roman" w:hAnsi="Times New Roman" w:cs="Times New Roman"/>
          <w:sz w:val="28"/>
          <w:szCs w:val="28"/>
        </w:rPr>
        <w:t xml:space="preserve"> агентов (Рисунок 4, Рисунок 5):</w:t>
      </w:r>
    </w:p>
    <w:p w14:paraId="24E5EB2E" w14:textId="17370C77" w:rsidR="009C1774" w:rsidRDefault="009C1774" w:rsidP="00454B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C17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14C9A8" wp14:editId="7AEC2192">
            <wp:extent cx="2810933" cy="120786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427" cy="121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E77B" w14:textId="0BA99B40" w:rsidR="009C1774" w:rsidRDefault="009C1774" w:rsidP="00A556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первый граф агентов</w:t>
      </w:r>
    </w:p>
    <w:p w14:paraId="6A5009DC" w14:textId="04B58EA4" w:rsidR="009C1774" w:rsidRDefault="009C1774" w:rsidP="00454B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C17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6933B7" wp14:editId="38E5E819">
            <wp:extent cx="2910942" cy="2074333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618" cy="20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D962" w14:textId="63F40444" w:rsidR="009C1774" w:rsidRDefault="009C1774" w:rsidP="00A556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второй граф агентов</w:t>
      </w:r>
    </w:p>
    <w:p w14:paraId="2354A223" w14:textId="00DCCEBE" w:rsidR="00152D55" w:rsidRDefault="00152D55" w:rsidP="00152D55">
      <w:pPr>
        <w:rPr>
          <w:rFonts w:ascii="Times New Roman" w:hAnsi="Times New Roman" w:cs="Times New Roman"/>
          <w:sz w:val="28"/>
          <w:szCs w:val="28"/>
        </w:rPr>
      </w:pPr>
    </w:p>
    <w:p w14:paraId="31F40114" w14:textId="034DF37F" w:rsidR="00152D55" w:rsidRDefault="009A54CD" w:rsidP="009A54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Иначе говоря,</w:t>
      </w:r>
      <w:r w:rsidR="00152D55">
        <w:rPr>
          <w:rFonts w:ascii="Times New Roman" w:hAnsi="Times New Roman" w:cs="Times New Roman"/>
          <w:sz w:val="28"/>
          <w:szCs w:val="28"/>
        </w:rPr>
        <w:t xml:space="preserve"> вышеописанный код запускает симуляции для (А1, Б1), (А2, Б2), (А3, Б2).</w:t>
      </w:r>
    </w:p>
    <w:p w14:paraId="60830EAD" w14:textId="1ED6DDE4" w:rsidR="00871529" w:rsidRDefault="00871529" w:rsidP="009A54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0B328B" w14:textId="2C9ED99C" w:rsidR="00871529" w:rsidRDefault="0087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F0AB7" w14:textId="6A4B6F5B" w:rsidR="00871529" w:rsidRDefault="00871529" w:rsidP="0087152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15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программы</w:t>
      </w:r>
    </w:p>
    <w:p w14:paraId="6AFBF702" w14:textId="3E92CB97" w:rsidR="00871529" w:rsidRDefault="00871529" w:rsidP="007C6F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152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13334F" wp14:editId="04940BBC">
            <wp:extent cx="5731510" cy="6689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44B6" w14:textId="05BC1B8F" w:rsidR="00871529" w:rsidRDefault="00871529" w:rsidP="007C6F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152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A420C9F" wp14:editId="5E8DECA3">
            <wp:extent cx="5731510" cy="529209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F779" w14:textId="60E2AC63" w:rsidR="00871529" w:rsidRPr="00871529" w:rsidRDefault="00871529" w:rsidP="007C6F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152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2FC3C23" wp14:editId="4B8B5A51">
            <wp:extent cx="5731510" cy="52038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529" w:rsidRPr="00871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A0"/>
    <w:rsid w:val="000125CF"/>
    <w:rsid w:val="00016819"/>
    <w:rsid w:val="0002293D"/>
    <w:rsid w:val="00024214"/>
    <w:rsid w:val="0009753B"/>
    <w:rsid w:val="00113392"/>
    <w:rsid w:val="0012088A"/>
    <w:rsid w:val="00152D55"/>
    <w:rsid w:val="001D5EE7"/>
    <w:rsid w:val="002159A8"/>
    <w:rsid w:val="00270A09"/>
    <w:rsid w:val="002A7E7D"/>
    <w:rsid w:val="002B5FE0"/>
    <w:rsid w:val="002E18F0"/>
    <w:rsid w:val="004173C9"/>
    <w:rsid w:val="0044062A"/>
    <w:rsid w:val="00454B58"/>
    <w:rsid w:val="00480712"/>
    <w:rsid w:val="004C39F7"/>
    <w:rsid w:val="00567B7E"/>
    <w:rsid w:val="005D4F1D"/>
    <w:rsid w:val="00606F0A"/>
    <w:rsid w:val="006972BA"/>
    <w:rsid w:val="006C1A6C"/>
    <w:rsid w:val="006D271F"/>
    <w:rsid w:val="00702F23"/>
    <w:rsid w:val="007751FB"/>
    <w:rsid w:val="00783161"/>
    <w:rsid w:val="007B44B4"/>
    <w:rsid w:val="007C6F50"/>
    <w:rsid w:val="007E1D29"/>
    <w:rsid w:val="00854AA1"/>
    <w:rsid w:val="00871529"/>
    <w:rsid w:val="00871B1C"/>
    <w:rsid w:val="008B14F2"/>
    <w:rsid w:val="008E0A38"/>
    <w:rsid w:val="008E6043"/>
    <w:rsid w:val="008F697D"/>
    <w:rsid w:val="009337DA"/>
    <w:rsid w:val="00942286"/>
    <w:rsid w:val="009A54CD"/>
    <w:rsid w:val="009C1774"/>
    <w:rsid w:val="009D07C9"/>
    <w:rsid w:val="00A26325"/>
    <w:rsid w:val="00A556DE"/>
    <w:rsid w:val="00A8158D"/>
    <w:rsid w:val="00AA6D78"/>
    <w:rsid w:val="00AF5FA0"/>
    <w:rsid w:val="00B54571"/>
    <w:rsid w:val="00B6530B"/>
    <w:rsid w:val="00C208CA"/>
    <w:rsid w:val="00C77A61"/>
    <w:rsid w:val="00DC1FC3"/>
    <w:rsid w:val="00E2129A"/>
    <w:rsid w:val="00E75490"/>
    <w:rsid w:val="00EA6566"/>
    <w:rsid w:val="00EB775B"/>
    <w:rsid w:val="00ED54C2"/>
    <w:rsid w:val="00EE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3A3A"/>
  <w15:chartTrackingRefBased/>
  <w15:docId w15:val="{87502C22-8789-483A-955C-D8AE8900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F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129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2129A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EA6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32</Pages>
  <Words>4339</Words>
  <Characters>24733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50</cp:revision>
  <dcterms:created xsi:type="dcterms:W3CDTF">2024-10-09T19:54:00Z</dcterms:created>
  <dcterms:modified xsi:type="dcterms:W3CDTF">2024-10-25T19:56:00Z</dcterms:modified>
</cp:coreProperties>
</file>