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0EDA189E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 xml:space="preserve">Курсовая камера </w:t>
      </w:r>
    </w:p>
    <w:p w14:paraId="076F8691" w14:textId="3281A49D" w:rsidR="000453E3" w:rsidRPr="00E11345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34F5D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Course</w:t>
      </w:r>
      <w:r w:rsidR="009F5181" w:rsidRPr="009F5181">
        <w:rPr>
          <w:noProof/>
        </w:rPr>
        <w:t xml:space="preserve"> </w:t>
      </w:r>
    </w:p>
    <w:p w14:paraId="5C8A20F2" w14:textId="226766AC" w:rsidR="00D517D1" w:rsidRDefault="009F5181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59008" behindDoc="0" locked="0" layoutInCell="1" allowOverlap="1" wp14:anchorId="6D0692A1" wp14:editId="2022B8B8">
            <wp:simplePos x="0" y="0"/>
            <wp:positionH relativeFrom="column">
              <wp:posOffset>4552950</wp:posOffset>
            </wp:positionH>
            <wp:positionV relativeFrom="paragraph">
              <wp:posOffset>700405</wp:posOffset>
            </wp:positionV>
            <wp:extent cx="1818005" cy="3331210"/>
            <wp:effectExtent l="0" t="0" r="0" b="254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57984" behindDoc="0" locked="0" layoutInCell="1" allowOverlap="1" wp14:anchorId="408AB2F7" wp14:editId="7E1BE825">
            <wp:simplePos x="0" y="0"/>
            <wp:positionH relativeFrom="column">
              <wp:posOffset>1447800</wp:posOffset>
            </wp:positionH>
            <wp:positionV relativeFrom="paragraph">
              <wp:posOffset>814705</wp:posOffset>
            </wp:positionV>
            <wp:extent cx="1914525" cy="3014980"/>
            <wp:effectExtent l="0" t="0" r="9525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Различимая картинка при минимальной освещённости 0.05 </w:t>
      </w:r>
      <w:proofErr w:type="spellStart"/>
      <w:r>
        <w:rPr>
          <w:rFonts w:asciiTheme="minorHAnsi" w:hAnsiTheme="minorHAnsi" w:cstheme="minorHAnsi"/>
          <w:sz w:val="28"/>
          <w:szCs w:val="28"/>
        </w:rPr>
        <w:t>Лк</w:t>
      </w:r>
      <w:proofErr w:type="spellEnd"/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 xml:space="preserve">2.13 </w:t>
      </w:r>
      <w:proofErr w:type="spellStart"/>
      <w:r w:rsidR="00E86898">
        <w:rPr>
          <w:rFonts w:asciiTheme="minorHAnsi" w:hAnsiTheme="minorHAnsi" w:cstheme="minorHAnsi"/>
          <w:sz w:val="28"/>
          <w:szCs w:val="28"/>
        </w:rPr>
        <w:t>Мп</w:t>
      </w:r>
      <w:proofErr w:type="spellEnd"/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BF582B" w:rsidRPr="00434F5D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64D347F4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1/2.8” 2</w:t>
            </w:r>
            <w:r>
              <w:rPr>
                <w:lang w:val="en-US"/>
              </w:rPr>
              <w:t xml:space="preserve">.13 </w:t>
            </w:r>
            <w:proofErr w:type="spellStart"/>
            <w:r w:rsidRPr="000D551A">
              <w:rPr>
                <w:lang w:val="en-US"/>
              </w:rPr>
              <w:t>M</w:t>
            </w:r>
            <w:r>
              <w:rPr>
                <w:lang w:val="en-US"/>
              </w:rPr>
              <w:t>p</w:t>
            </w:r>
            <w:proofErr w:type="spellEnd"/>
            <w:r w:rsidRPr="000D551A">
              <w:rPr>
                <w:lang w:val="en-US"/>
              </w:rPr>
              <w:t xml:space="preserve"> SONY </w:t>
            </w:r>
            <w:proofErr w:type="spellStart"/>
            <w:r w:rsidRPr="000D551A">
              <w:rPr>
                <w:lang w:val="en-US"/>
              </w:rPr>
              <w:t>Starvis</w:t>
            </w:r>
            <w:proofErr w:type="spellEnd"/>
            <w:r w:rsidRPr="000D551A">
              <w:rPr>
                <w:lang w:val="en-US"/>
              </w:rPr>
              <w:t xml:space="preserve"> IMX307LQD CMOS 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4E31A719" w:rsidR="00BF582B" w:rsidRDefault="00BF582B" w:rsidP="00BF582B">
            <w:pPr>
              <w:ind w:left="62" w:right="851"/>
            </w:pPr>
            <w:r>
              <w:t>1/</w:t>
            </w:r>
            <w:r w:rsidR="00E154F7">
              <w:t>50</w:t>
            </w:r>
            <w:r>
              <w:t>с-1/</w:t>
            </w:r>
            <w:r w:rsidR="00E154F7">
              <w:t>100</w:t>
            </w:r>
            <w:r>
              <w:t>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5D22DFA6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E154F7">
              <w:t>45</w:t>
            </w:r>
            <w:r w:rsidR="00862A91">
              <w:rPr>
                <w:lang w:val="en-US"/>
              </w:rPr>
              <w:t xml:space="preserve">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3DA6EB2C" w:rsidR="00BF582B" w:rsidRDefault="00E154F7" w:rsidP="000D551A">
            <w:pPr>
              <w:ind w:left="62" w:right="851"/>
            </w:pPr>
            <w:r>
              <w:t>6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58C0BF47" w:rsidR="00BF582B" w:rsidRPr="00D70A06" w:rsidRDefault="00E11345" w:rsidP="000D551A">
            <w:pPr>
              <w:ind w:left="62" w:right="851"/>
            </w:pPr>
            <w:r>
              <w:rPr>
                <w:lang w:val="en-US"/>
              </w:rPr>
              <w:t>RS</w:t>
            </w:r>
            <w:r w:rsidRPr="00D70A06">
              <w:t>765</w:t>
            </w:r>
            <w:r w:rsidR="00F60DA6" w:rsidRPr="00D70A06">
              <w:t xml:space="preserve"> 4 </w:t>
            </w:r>
            <w:r w:rsidR="00BF582B">
              <w:rPr>
                <w:lang w:val="en-US"/>
              </w:rPr>
              <w:t>pin</w:t>
            </w:r>
            <w:r w:rsidR="00D70A06">
              <w:t xml:space="preserve"> 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63A295AE" w:rsidR="00BF582B" w:rsidRPr="00D70A06" w:rsidRDefault="009F5181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70A06">
              <w:t>0мА/</w:t>
            </w:r>
            <w:r w:rsidR="00D70A06"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9F5181" w14:paraId="66E2E2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F55B" w14:textId="156A50E0" w:rsidR="009F5181" w:rsidRPr="009F5181" w:rsidRDefault="009F5181" w:rsidP="00D70A06">
            <w:pPr>
              <w:tabs>
                <w:tab w:val="left" w:pos="2304"/>
              </w:tabs>
              <w:ind w:left="166" w:right="423"/>
            </w:pPr>
            <w:r>
              <w:t>Потребляемая мощность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86BE" w14:textId="2A837218" w:rsidR="009F5181" w:rsidRPr="009F5181" w:rsidRDefault="009F5181" w:rsidP="000D551A">
            <w:pPr>
              <w:ind w:left="62" w:right="851"/>
            </w:pPr>
            <w:r>
              <w:t>Менее 1.5 Вт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C5D35F6" w:rsidR="00BF582B" w:rsidRPr="009F5181" w:rsidRDefault="009F5181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110</w:t>
            </w:r>
            <w:r w:rsidR="00C868A7">
              <w:rPr>
                <w:lang w:val="en-US"/>
              </w:rPr>
              <w:t xml:space="preserve"> x </w:t>
            </w:r>
            <w:r>
              <w:rPr>
                <w:lang w:val="en-US"/>
              </w:rPr>
              <w:t>7</w:t>
            </w:r>
            <w:r w:rsidR="00F60DA6">
              <w:t>5</w:t>
            </w:r>
            <w:r w:rsidR="00C868A7">
              <w:rPr>
                <w:lang w:val="en-US"/>
              </w:rPr>
              <w:t xml:space="preserve"> x </w:t>
            </w:r>
            <w:r>
              <w:rPr>
                <w:lang w:val="en-US"/>
              </w:rPr>
              <w:t>54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5A5C2D5C" w:rsidR="00D6075F" w:rsidRDefault="00D6075F"/>
    <w:p w14:paraId="1E2B49E1" w14:textId="1E7AF802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7A1ABA16" w:rsidR="003E6298" w:rsidRDefault="003E6298"/>
    <w:p w14:paraId="7C58ECC4" w14:textId="6DBFFC3A" w:rsidR="003E6298" w:rsidRDefault="003E6298"/>
    <w:p w14:paraId="5F5F2A34" w14:textId="1611B14A" w:rsidR="00C868A7" w:rsidRDefault="009F5181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anchor distT="0" distB="0" distL="114300" distR="114300" simplePos="0" relativeHeight="487660032" behindDoc="0" locked="0" layoutInCell="1" allowOverlap="1" wp14:anchorId="2F27C06B" wp14:editId="409AE98C">
            <wp:simplePos x="0" y="0"/>
            <wp:positionH relativeFrom="column">
              <wp:posOffset>3301365</wp:posOffset>
            </wp:positionH>
            <wp:positionV relativeFrom="paragraph">
              <wp:posOffset>55880</wp:posOffset>
            </wp:positionV>
            <wp:extent cx="3371850" cy="4624070"/>
            <wp:effectExtent l="0" t="0" r="0" b="508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urse cam size 1-cut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61056" behindDoc="0" locked="0" layoutInCell="1" allowOverlap="1" wp14:anchorId="7590ED3C" wp14:editId="3F6F5909">
            <wp:simplePos x="0" y="0"/>
            <wp:positionH relativeFrom="column">
              <wp:posOffset>652780</wp:posOffset>
            </wp:positionH>
            <wp:positionV relativeFrom="paragraph">
              <wp:posOffset>15240</wp:posOffset>
            </wp:positionV>
            <wp:extent cx="2028825" cy="4663440"/>
            <wp:effectExtent l="0" t="0" r="0" b="381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urse cam size 2-cut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EF086" w14:textId="05DC7D8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6F5524C0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06FD336" w14:textId="77777777" w:rsidR="009F5181" w:rsidRDefault="009F5181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Распиновка</w:t>
      </w:r>
      <w:proofErr w:type="spellEnd"/>
      <w:r>
        <w:rPr>
          <w:b/>
          <w:color w:val="FF0000"/>
          <w:sz w:val="32"/>
        </w:rPr>
        <w:t xml:space="preserve">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DEC870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247A5CA9" w14:textId="5605916E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487656960" behindDoc="0" locked="0" layoutInCell="1" allowOverlap="1" wp14:anchorId="610C06FD" wp14:editId="3D69A4F9">
            <wp:simplePos x="0" y="0"/>
            <wp:positionH relativeFrom="column">
              <wp:posOffset>2540635</wp:posOffset>
            </wp:positionH>
            <wp:positionV relativeFrom="paragraph">
              <wp:posOffset>95885</wp:posOffset>
            </wp:positionV>
            <wp:extent cx="3438525" cy="1153002"/>
            <wp:effectExtent l="0" t="0" r="0" b="9525"/>
            <wp:wrapNone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1 – +12В</w:t>
      </w:r>
    </w:p>
    <w:p w14:paraId="05418981" w14:textId="088C2E20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2 – Заземление</w:t>
      </w:r>
    </w:p>
    <w:p w14:paraId="3E44BFA1" w14:textId="5851B284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3 – Аудиосигнал</w:t>
      </w:r>
    </w:p>
    <w:p w14:paraId="6E784BF1" w14:textId="5008ED57" w:rsidR="00E11345" w:rsidRDefault="00E11345" w:rsidP="00E11345">
      <w:pPr>
        <w:pStyle w:val="a6"/>
        <w:ind w:left="851" w:right="711" w:firstLine="141"/>
        <w:rPr>
          <w:bCs/>
          <w:sz w:val="32"/>
        </w:rPr>
      </w:pPr>
      <w:r>
        <w:rPr>
          <w:b/>
          <w:sz w:val="32"/>
        </w:rPr>
        <w:t>4 – Видеосигнал</w:t>
      </w:r>
    </w:p>
    <w:p w14:paraId="33349A6E" w14:textId="0154F67F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6"/>
          <w:footerReference w:type="first" r:id="rId1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15C44C21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434F5D">
        <w:rPr>
          <w:rFonts w:ascii="Calibri" w:hAnsi="Calibri"/>
          <w:lang w:val="en-US"/>
        </w:rPr>
        <w:t>Course</w:t>
      </w:r>
      <w:bookmarkStart w:id="0" w:name="_GoBack"/>
      <w:bookmarkEnd w:id="0"/>
      <w:r w:rsidR="00C50EA1">
        <w:rPr>
          <w:rFonts w:ascii="Calibri" w:hAnsi="Calibri"/>
          <w:lang w:val="en-US"/>
        </w:rPr>
        <w:t xml:space="preserve"> 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721F8391" w14:textId="1BF35687" w:rsidR="00776A49" w:rsidRPr="009F5181" w:rsidRDefault="0062365F" w:rsidP="009F5181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8"/>
      <w:footerReference w:type="first" r:id="rId1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74431" w14:textId="77777777" w:rsidR="000466BE" w:rsidRDefault="000466BE" w:rsidP="00E46990">
      <w:r>
        <w:separator/>
      </w:r>
    </w:p>
  </w:endnote>
  <w:endnote w:type="continuationSeparator" w:id="0">
    <w:p w14:paraId="3BDA444A" w14:textId="77777777" w:rsidR="000466BE" w:rsidRDefault="000466BE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3F80" w14:textId="77777777" w:rsidR="000466BE" w:rsidRDefault="000466BE" w:rsidP="00E46990">
      <w:r>
        <w:separator/>
      </w:r>
    </w:p>
  </w:footnote>
  <w:footnote w:type="continuationSeparator" w:id="0">
    <w:p w14:paraId="0B373F74" w14:textId="77777777" w:rsidR="000466BE" w:rsidRDefault="000466BE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434F5D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4F5D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434F5D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434F5D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434F5D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0.5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466BE"/>
    <w:rsid w:val="00052C6F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34F5D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C0D3D"/>
    <w:rsid w:val="008D0376"/>
    <w:rsid w:val="008E00D9"/>
    <w:rsid w:val="00901B87"/>
    <w:rsid w:val="00953752"/>
    <w:rsid w:val="00976658"/>
    <w:rsid w:val="009A3006"/>
    <w:rsid w:val="009D5959"/>
    <w:rsid w:val="009F0F9F"/>
    <w:rsid w:val="009F5181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1345"/>
    <w:rsid w:val="00E154F7"/>
    <w:rsid w:val="00E213C7"/>
    <w:rsid w:val="00E40EA0"/>
    <w:rsid w:val="00E42B32"/>
    <w:rsid w:val="00E46990"/>
    <w:rsid w:val="00E530ED"/>
    <w:rsid w:val="00E74E1C"/>
    <w:rsid w:val="00E8678A"/>
    <w:rsid w:val="00E86898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AE4FF-25FE-4460-95CE-99B87679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2023-10-27T10:17:00Z</cp:lastPrinted>
  <dcterms:created xsi:type="dcterms:W3CDTF">2023-10-31T12:16:00Z</dcterms:created>
  <dcterms:modified xsi:type="dcterms:W3CDTF">2023-10-31T12:16:00Z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