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E5E12" w14:textId="77777777" w:rsidR="00D517D1" w:rsidRDefault="00D517D1">
      <w:pPr>
        <w:pStyle w:val="a3"/>
        <w:rPr>
          <w:rFonts w:ascii="Times New Roman"/>
          <w:sz w:val="20"/>
        </w:rPr>
      </w:pPr>
    </w:p>
    <w:p w14:paraId="5AAB9AED" w14:textId="77777777" w:rsidR="00D517D1" w:rsidRDefault="00D517D1">
      <w:pPr>
        <w:pStyle w:val="a3"/>
        <w:rPr>
          <w:rFonts w:ascii="Times New Roman"/>
          <w:sz w:val="20"/>
        </w:rPr>
      </w:pPr>
    </w:p>
    <w:p w14:paraId="04634D65" w14:textId="77777777" w:rsidR="00D517D1" w:rsidRDefault="00D517D1">
      <w:pPr>
        <w:pStyle w:val="a3"/>
        <w:rPr>
          <w:rFonts w:ascii="Times New Roman"/>
          <w:sz w:val="20"/>
        </w:rPr>
      </w:pPr>
    </w:p>
    <w:p w14:paraId="709CC041" w14:textId="77777777" w:rsidR="00D517D1" w:rsidRDefault="00D517D1">
      <w:pPr>
        <w:pStyle w:val="a3"/>
        <w:rPr>
          <w:rFonts w:ascii="Times New Roman"/>
          <w:sz w:val="20"/>
        </w:rPr>
      </w:pPr>
    </w:p>
    <w:p w14:paraId="48887007" w14:textId="77777777" w:rsidR="00D517D1" w:rsidRDefault="00D517D1">
      <w:pPr>
        <w:pStyle w:val="a3"/>
        <w:rPr>
          <w:rFonts w:ascii="Times New Roman"/>
          <w:sz w:val="20"/>
        </w:rPr>
      </w:pPr>
    </w:p>
    <w:p w14:paraId="353EA478" w14:textId="77777777" w:rsidR="00D517D1" w:rsidRDefault="00D517D1">
      <w:pPr>
        <w:pStyle w:val="a3"/>
        <w:rPr>
          <w:rFonts w:ascii="Times New Roman"/>
          <w:sz w:val="20"/>
        </w:rPr>
      </w:pPr>
    </w:p>
    <w:p w14:paraId="3F3866F6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71D2BD43" w14:textId="77777777" w:rsidR="00E46990" w:rsidRDefault="00E46990">
      <w:pPr>
        <w:pStyle w:val="a5"/>
        <w:ind w:firstLine="0"/>
        <w:rPr>
          <w:color w:val="FF0000"/>
        </w:rPr>
      </w:pPr>
    </w:p>
    <w:p w14:paraId="3CB3A1A3" w14:textId="77777777" w:rsidR="00E46990" w:rsidRDefault="00E46990">
      <w:pPr>
        <w:pStyle w:val="a5"/>
        <w:ind w:firstLine="0"/>
        <w:rPr>
          <w:color w:val="FF0000"/>
        </w:rPr>
      </w:pPr>
    </w:p>
    <w:p w14:paraId="524CAC13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62724824" w14:textId="77777777" w:rsidR="000453E3" w:rsidRDefault="000453E3" w:rsidP="000453E3">
      <w:pPr>
        <w:pStyle w:val="Default"/>
      </w:pPr>
    </w:p>
    <w:p w14:paraId="554674DA" w14:textId="77777777" w:rsidR="00484E97" w:rsidRPr="00AE6754" w:rsidRDefault="00AE6754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Монитор для транспорта</w:t>
      </w:r>
    </w:p>
    <w:p w14:paraId="0AFDBEFE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DD3DCF" w:rsidRPr="00D94A46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17</w:t>
      </w:r>
      <w:r w:rsidR="00D94A46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LCD</w:t>
      </w:r>
    </w:p>
    <w:p w14:paraId="4394CA0D" w14:textId="77777777" w:rsidR="00D517D1" w:rsidRDefault="00DD3DCF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  <w:lang w:eastAsia="ru-RU"/>
        </w:rPr>
        <w:drawing>
          <wp:anchor distT="0" distB="0" distL="114300" distR="114300" simplePos="0" relativeHeight="487637504" behindDoc="0" locked="0" layoutInCell="1" allowOverlap="1" wp14:anchorId="4D1197F8" wp14:editId="36FFED18">
            <wp:simplePos x="0" y="0"/>
            <wp:positionH relativeFrom="column">
              <wp:posOffset>1390650</wp:posOffset>
            </wp:positionH>
            <wp:positionV relativeFrom="paragraph">
              <wp:posOffset>338455</wp:posOffset>
            </wp:positionV>
            <wp:extent cx="4895850" cy="44100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_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1BE8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3DF35C30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с разрешением </w:t>
      </w:r>
      <w:r>
        <w:rPr>
          <w:rFonts w:asciiTheme="minorHAnsi" w:hAnsiTheme="minorHAnsi" w:cstheme="minorHAnsi"/>
          <w:sz w:val="28"/>
          <w:szCs w:val="28"/>
          <w:lang w:val="en-US"/>
        </w:rPr>
        <w:t>HD</w:t>
      </w:r>
    </w:p>
    <w:p w14:paraId="3C246D29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4 </w:t>
      </w:r>
      <w:r>
        <w:rPr>
          <w:rFonts w:asciiTheme="minorHAnsi" w:hAnsiTheme="minorHAnsi" w:cstheme="minorHAnsi"/>
          <w:sz w:val="28"/>
          <w:szCs w:val="28"/>
        </w:rPr>
        <w:t>входных интерфейса</w:t>
      </w:r>
    </w:p>
    <w:p w14:paraId="5C7CA1EC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Металлический корпус с универсальной подставкой</w:t>
      </w:r>
    </w:p>
    <w:p w14:paraId="345CC762" w14:textId="77777777" w:rsidR="00E8678A" w:rsidRPr="0003591B" w:rsidRDefault="0003591B" w:rsidP="00E8678A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динамик для общения с водителем</w:t>
      </w:r>
    </w:p>
    <w:p w14:paraId="6659BC9D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322" w:type="pct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6379"/>
      </w:tblGrid>
      <w:tr w:rsidR="00BF71AE" w14:paraId="3E0B3D5E" w14:textId="77777777" w:rsidTr="00F84C51">
        <w:trPr>
          <w:trHeight w:val="397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1BA5ADDA" w14:textId="77777777" w:rsidR="00BF71AE" w:rsidRPr="001B22C0" w:rsidRDefault="00BF71AE" w:rsidP="00216E07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D311A0" w14:paraId="3D4F815F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03E0954" w14:textId="77777777" w:rsidR="00D311A0" w:rsidRPr="0020757F" w:rsidRDefault="00D311A0" w:rsidP="00216E07">
            <w:r>
              <w:t>Размер</w:t>
            </w:r>
          </w:p>
        </w:tc>
        <w:tc>
          <w:tcPr>
            <w:tcW w:w="3216" w:type="pct"/>
            <w:vAlign w:val="center"/>
          </w:tcPr>
          <w:p w14:paraId="76F8AE9C" w14:textId="77777777" w:rsidR="00D311A0" w:rsidRPr="00D311A0" w:rsidRDefault="00DD3DCF" w:rsidP="00216E07">
            <w:pPr>
              <w:rPr>
                <w:lang w:val="en-US"/>
              </w:rPr>
            </w:pPr>
            <w:r>
              <w:t>17</w:t>
            </w:r>
            <w:r w:rsidR="00D311A0">
              <w:rPr>
                <w:lang w:val="en-US"/>
              </w:rPr>
              <w:t>’’</w:t>
            </w:r>
          </w:p>
        </w:tc>
      </w:tr>
      <w:tr w:rsidR="00D311A0" w14:paraId="5EAC43C8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2E22E62A" w14:textId="77777777" w:rsidR="00D311A0" w:rsidRPr="00D311A0" w:rsidRDefault="00D311A0" w:rsidP="00216E07">
            <w:r>
              <w:t>Разрешение</w:t>
            </w:r>
          </w:p>
        </w:tc>
        <w:tc>
          <w:tcPr>
            <w:tcW w:w="3216" w:type="pct"/>
            <w:vAlign w:val="center"/>
          </w:tcPr>
          <w:p w14:paraId="0BE4AC22" w14:textId="77777777" w:rsidR="00D311A0" w:rsidRPr="00DD3DCF" w:rsidRDefault="00DD3DCF" w:rsidP="00216E07">
            <w:r>
              <w:t>1280х1024</w:t>
            </w:r>
          </w:p>
        </w:tc>
      </w:tr>
      <w:tr w:rsidR="00D311A0" w14:paraId="394B57CB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11B128AD" w14:textId="77777777" w:rsidR="00D311A0" w:rsidRDefault="00D311A0" w:rsidP="00216E07">
            <w:r>
              <w:t>Соотношение сторон</w:t>
            </w:r>
          </w:p>
        </w:tc>
        <w:tc>
          <w:tcPr>
            <w:tcW w:w="3216" w:type="pct"/>
            <w:vAlign w:val="center"/>
          </w:tcPr>
          <w:p w14:paraId="5472203B" w14:textId="77777777" w:rsidR="00D311A0" w:rsidRPr="00DD3DCF" w:rsidRDefault="00AB2884" w:rsidP="00216E07">
            <w:r>
              <w:t>4:3</w:t>
            </w:r>
          </w:p>
        </w:tc>
      </w:tr>
      <w:tr w:rsidR="00D311A0" w14:paraId="2FC5C39C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1A73D0DA" w14:textId="77777777" w:rsidR="00D311A0" w:rsidRDefault="00D311A0" w:rsidP="00216E07">
            <w:r>
              <w:t>Материал корпуса</w:t>
            </w:r>
          </w:p>
        </w:tc>
        <w:tc>
          <w:tcPr>
            <w:tcW w:w="3216" w:type="pct"/>
            <w:vAlign w:val="center"/>
          </w:tcPr>
          <w:p w14:paraId="68200752" w14:textId="77777777" w:rsidR="00D311A0" w:rsidRDefault="00D311A0" w:rsidP="00216E07">
            <w:r>
              <w:t>металл</w:t>
            </w:r>
          </w:p>
        </w:tc>
      </w:tr>
      <w:tr w:rsidR="00D311A0" w14:paraId="4BA22585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0EE03F3" w14:textId="77777777" w:rsidR="00D311A0" w:rsidRPr="00AB2884" w:rsidRDefault="00AB2884" w:rsidP="00216E07">
            <w:r>
              <w:t xml:space="preserve">ЖК панель </w:t>
            </w:r>
          </w:p>
        </w:tc>
        <w:tc>
          <w:tcPr>
            <w:tcW w:w="3216" w:type="pct"/>
            <w:vAlign w:val="center"/>
          </w:tcPr>
          <w:p w14:paraId="561A57AB" w14:textId="77777777" w:rsidR="00D311A0" w:rsidRPr="00AB2884" w:rsidRDefault="00AB2884" w:rsidP="00216E07">
            <w:r>
              <w:rPr>
                <w:lang w:val="en-US"/>
              </w:rPr>
              <w:t xml:space="preserve">TFT </w:t>
            </w:r>
            <w:r>
              <w:t>матрица</w:t>
            </w:r>
          </w:p>
        </w:tc>
      </w:tr>
      <w:tr w:rsidR="00D311A0" w14:paraId="185B1138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26863676" w14:textId="77777777" w:rsidR="00D311A0" w:rsidRDefault="00AB2884" w:rsidP="00216E07">
            <w:r>
              <w:t>Контрастность</w:t>
            </w:r>
          </w:p>
        </w:tc>
        <w:tc>
          <w:tcPr>
            <w:tcW w:w="3216" w:type="pct"/>
            <w:vAlign w:val="center"/>
          </w:tcPr>
          <w:p w14:paraId="05E409DD" w14:textId="77777777" w:rsidR="00D311A0" w:rsidRPr="00AB2884" w:rsidRDefault="00AB2884" w:rsidP="00216E07">
            <w:r>
              <w:t>1000:01:00</w:t>
            </w:r>
          </w:p>
        </w:tc>
      </w:tr>
      <w:tr w:rsidR="00D311A0" w14:paraId="6C66D67A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78B05214" w14:textId="77777777" w:rsidR="00D311A0" w:rsidRDefault="00AB2884" w:rsidP="00216E07">
            <w:r>
              <w:t xml:space="preserve">Яркость </w:t>
            </w:r>
          </w:p>
        </w:tc>
        <w:tc>
          <w:tcPr>
            <w:tcW w:w="3216" w:type="pct"/>
            <w:vAlign w:val="center"/>
          </w:tcPr>
          <w:p w14:paraId="1F49C713" w14:textId="77777777" w:rsidR="00D311A0" w:rsidRDefault="00AB2884" w:rsidP="00216E07">
            <w:r>
              <w:t xml:space="preserve">450 </w:t>
            </w:r>
            <w:r w:rsidRPr="00AB2884">
              <w:t>кд/м2</w:t>
            </w:r>
          </w:p>
        </w:tc>
      </w:tr>
      <w:tr w:rsidR="00D311A0" w14:paraId="35D835CE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403EF776" w14:textId="77777777" w:rsidR="00D311A0" w:rsidRDefault="00AB2884" w:rsidP="00216E07">
            <w:r>
              <w:t>Время отклика</w:t>
            </w:r>
          </w:p>
        </w:tc>
        <w:tc>
          <w:tcPr>
            <w:tcW w:w="3216" w:type="pct"/>
            <w:vAlign w:val="center"/>
          </w:tcPr>
          <w:p w14:paraId="4AA84E7F" w14:textId="77777777" w:rsidR="00D311A0" w:rsidRDefault="00AB2884" w:rsidP="00216E07">
            <w:r>
              <w:t xml:space="preserve">5 </w:t>
            </w:r>
            <w:proofErr w:type="spellStart"/>
            <w:r>
              <w:t>мс</w:t>
            </w:r>
            <w:proofErr w:type="spellEnd"/>
          </w:p>
        </w:tc>
      </w:tr>
      <w:tr w:rsidR="00D311A0" w14:paraId="4A8A8D9A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4294E73E" w14:textId="77777777" w:rsidR="00D311A0" w:rsidRDefault="00AB2884" w:rsidP="00216E07">
            <w:r>
              <w:t>4 видеовхода</w:t>
            </w:r>
          </w:p>
        </w:tc>
        <w:tc>
          <w:tcPr>
            <w:tcW w:w="3216" w:type="pct"/>
            <w:vAlign w:val="center"/>
          </w:tcPr>
          <w:p w14:paraId="65781355" w14:textId="77777777" w:rsidR="00D311A0" w:rsidRPr="00AB2884" w:rsidRDefault="00AB2884" w:rsidP="00216E07">
            <w:pPr>
              <w:rPr>
                <w:lang w:val="en-US"/>
              </w:rPr>
            </w:pPr>
            <w:r>
              <w:rPr>
                <w:lang w:val="en-US"/>
              </w:rPr>
              <w:t>BNC, HDMI, VGA, RCA</w:t>
            </w:r>
          </w:p>
        </w:tc>
      </w:tr>
      <w:tr w:rsidR="00D311A0" w14:paraId="76F3DB2D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40673219" w14:textId="77777777" w:rsidR="00D311A0" w:rsidRPr="00AB2884" w:rsidRDefault="00AB2884" w:rsidP="00216E07">
            <w:r>
              <w:t>Аудио вход/выход</w:t>
            </w:r>
          </w:p>
        </w:tc>
        <w:tc>
          <w:tcPr>
            <w:tcW w:w="3216" w:type="pct"/>
            <w:vAlign w:val="center"/>
          </w:tcPr>
          <w:p w14:paraId="51F9CB2A" w14:textId="77777777" w:rsidR="00D311A0" w:rsidRPr="00AB2884" w:rsidRDefault="00AB2884" w:rsidP="00216E07">
            <w:r>
              <w:rPr>
                <w:lang w:val="en-US"/>
              </w:rPr>
              <w:t xml:space="preserve">Mini Jack 3.5 </w:t>
            </w:r>
            <w:r>
              <w:t>мм</w:t>
            </w:r>
          </w:p>
        </w:tc>
      </w:tr>
      <w:tr w:rsidR="00D311A0" w14:paraId="5748CFD4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042C5426" w14:textId="77777777" w:rsidR="00D311A0" w:rsidRPr="00D311A0" w:rsidRDefault="00AB2884" w:rsidP="00216E07">
            <w:r>
              <w:t>Угол обзора</w:t>
            </w:r>
          </w:p>
        </w:tc>
        <w:tc>
          <w:tcPr>
            <w:tcW w:w="3216" w:type="pct"/>
            <w:vAlign w:val="center"/>
          </w:tcPr>
          <w:p w14:paraId="33A4E097" w14:textId="77777777" w:rsidR="00D311A0" w:rsidRDefault="00AB2884" w:rsidP="00216E07">
            <w:r w:rsidRPr="00AB2884">
              <w:t>178°</w:t>
            </w:r>
          </w:p>
        </w:tc>
      </w:tr>
      <w:tr w:rsidR="00AB2884" w14:paraId="2FF123AD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1F59E317" w14:textId="77777777" w:rsidR="00AB2884" w:rsidRPr="00AB2884" w:rsidRDefault="00AB2884" w:rsidP="00216E07">
            <w:pPr>
              <w:rPr>
                <w:lang w:val="en-US"/>
              </w:rPr>
            </w:pPr>
            <w:r>
              <w:rPr>
                <w:lang w:val="en-US"/>
              </w:rPr>
              <w:t>OSD</w:t>
            </w:r>
          </w:p>
        </w:tc>
        <w:tc>
          <w:tcPr>
            <w:tcW w:w="3216" w:type="pct"/>
            <w:vAlign w:val="center"/>
          </w:tcPr>
          <w:p w14:paraId="5669B27C" w14:textId="77777777" w:rsidR="00AB2884" w:rsidRPr="00294E11" w:rsidRDefault="00294E11" w:rsidP="00216E07">
            <w:pPr>
              <w:rPr>
                <w:lang w:val="en-US"/>
              </w:rPr>
            </w:pPr>
            <w:r>
              <w:t>Мультиязычное</w:t>
            </w:r>
          </w:p>
        </w:tc>
      </w:tr>
      <w:tr w:rsidR="00AB2884" w14:paraId="235A2D3C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0F27B83" w14:textId="77777777" w:rsidR="00AB2884" w:rsidRPr="00294E11" w:rsidRDefault="00294E11" w:rsidP="00216E07">
            <w:pPr>
              <w:rPr>
                <w:lang w:val="en-US"/>
              </w:rPr>
            </w:pPr>
            <w:r>
              <w:t xml:space="preserve">Регулировки </w:t>
            </w:r>
            <w:r>
              <w:rPr>
                <w:lang w:val="en-US"/>
              </w:rPr>
              <w:t>OSD</w:t>
            </w:r>
          </w:p>
        </w:tc>
        <w:tc>
          <w:tcPr>
            <w:tcW w:w="3216" w:type="pct"/>
            <w:vAlign w:val="center"/>
          </w:tcPr>
          <w:p w14:paraId="01793E5D" w14:textId="77777777" w:rsidR="00AB2884" w:rsidRPr="00AB2884" w:rsidRDefault="00294E11" w:rsidP="00216E07">
            <w:r w:rsidRPr="00294E11">
              <w:t>Яркость, контрастность, цвет, звук</w:t>
            </w:r>
          </w:p>
        </w:tc>
      </w:tr>
      <w:tr w:rsidR="00AB2884" w14:paraId="4DEB38C4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5861A28" w14:textId="77777777" w:rsidR="00AB2884" w:rsidRDefault="00294E11" w:rsidP="00216E07">
            <w:r>
              <w:t xml:space="preserve">Время наработки </w:t>
            </w:r>
          </w:p>
        </w:tc>
        <w:tc>
          <w:tcPr>
            <w:tcW w:w="3216" w:type="pct"/>
            <w:vAlign w:val="center"/>
          </w:tcPr>
          <w:p w14:paraId="14A66130" w14:textId="77777777" w:rsidR="00AB2884" w:rsidRPr="00AB2884" w:rsidRDefault="00294E11" w:rsidP="00216E07">
            <w:r>
              <w:t>50 000 часов</w:t>
            </w:r>
          </w:p>
        </w:tc>
      </w:tr>
      <w:tr w:rsidR="00AB2884" w14:paraId="680D4303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3ED983C" w14:textId="77777777" w:rsidR="00AB2884" w:rsidRPr="00294E11" w:rsidRDefault="00294E11" w:rsidP="00216E07">
            <w:pPr>
              <w:rPr>
                <w:lang w:val="en-US"/>
              </w:rPr>
            </w:pPr>
            <w:r>
              <w:t xml:space="preserve">Крепёжная разметка </w:t>
            </w:r>
            <w:r>
              <w:rPr>
                <w:lang w:val="en-US"/>
              </w:rPr>
              <w:t>VESA</w:t>
            </w:r>
          </w:p>
        </w:tc>
        <w:tc>
          <w:tcPr>
            <w:tcW w:w="3216" w:type="pct"/>
            <w:vAlign w:val="center"/>
          </w:tcPr>
          <w:p w14:paraId="5CF61840" w14:textId="77777777" w:rsidR="00AB2884" w:rsidRPr="00294E11" w:rsidRDefault="00294E11" w:rsidP="00216E07">
            <w:r>
              <w:rPr>
                <w:lang w:val="en-US"/>
              </w:rPr>
              <w:t>100x100</w:t>
            </w:r>
            <w:r>
              <w:t xml:space="preserve"> мм</w:t>
            </w:r>
          </w:p>
        </w:tc>
      </w:tr>
      <w:tr w:rsidR="00AB2884" w14:paraId="0DA26736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FD0BC47" w14:textId="77777777" w:rsidR="00AB2884" w:rsidRDefault="00294E11" w:rsidP="00216E07">
            <w:r>
              <w:t xml:space="preserve">Электропитание </w:t>
            </w:r>
          </w:p>
        </w:tc>
        <w:tc>
          <w:tcPr>
            <w:tcW w:w="3216" w:type="pct"/>
            <w:vAlign w:val="center"/>
          </w:tcPr>
          <w:p w14:paraId="65D3E91A" w14:textId="77777777" w:rsidR="00AB2884" w:rsidRPr="00294E11" w:rsidRDefault="00294E11" w:rsidP="00216E07">
            <w:pPr>
              <w:rPr>
                <w:lang w:val="en-US"/>
              </w:rPr>
            </w:pPr>
            <w:r>
              <w:rPr>
                <w:lang w:val="en-US"/>
              </w:rPr>
              <w:t xml:space="preserve">DC </w:t>
            </w:r>
            <w:r>
              <w:t>12 В</w:t>
            </w:r>
          </w:p>
        </w:tc>
      </w:tr>
      <w:tr w:rsidR="00AB2884" w14:paraId="0D7D70F0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2A5E3126" w14:textId="77777777" w:rsidR="00AB2884" w:rsidRPr="00294E11" w:rsidRDefault="00294E11" w:rsidP="00216E07">
            <w:r>
              <w:t xml:space="preserve">Потребляемая мощность </w:t>
            </w:r>
          </w:p>
        </w:tc>
        <w:tc>
          <w:tcPr>
            <w:tcW w:w="3216" w:type="pct"/>
            <w:vAlign w:val="center"/>
          </w:tcPr>
          <w:p w14:paraId="7A9050EC" w14:textId="77777777" w:rsidR="00AB2884" w:rsidRPr="00AB2884" w:rsidRDefault="00294E11" w:rsidP="00216E07">
            <w:r>
              <w:t>До 30 ВТ</w:t>
            </w:r>
          </w:p>
        </w:tc>
      </w:tr>
      <w:tr w:rsidR="00294E11" w14:paraId="6686D349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20625CC3" w14:textId="77777777" w:rsidR="00294E11" w:rsidRDefault="00294E11" w:rsidP="00216E07">
            <w:r w:rsidRPr="00294E11">
              <w:t>Размеры (без подставки)</w:t>
            </w:r>
          </w:p>
        </w:tc>
        <w:tc>
          <w:tcPr>
            <w:tcW w:w="3216" w:type="pct"/>
            <w:vAlign w:val="center"/>
          </w:tcPr>
          <w:p w14:paraId="788D79CE" w14:textId="77777777" w:rsidR="00294E11" w:rsidRDefault="00294E11" w:rsidP="00216E07">
            <w:r w:rsidRPr="00294E11">
              <w:t>400 x 340 x 20 мм</w:t>
            </w:r>
          </w:p>
        </w:tc>
      </w:tr>
      <w:tr w:rsidR="00294E11" w14:paraId="360077A9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D6496AC" w14:textId="77777777" w:rsidR="00294E11" w:rsidRDefault="00294E11" w:rsidP="00216E07">
            <w:r w:rsidRPr="00294E11">
              <w:t>Рабочая температура</w:t>
            </w:r>
          </w:p>
        </w:tc>
        <w:tc>
          <w:tcPr>
            <w:tcW w:w="3216" w:type="pct"/>
            <w:vAlign w:val="center"/>
          </w:tcPr>
          <w:p w14:paraId="76F527B0" w14:textId="77777777" w:rsidR="00294E11" w:rsidRDefault="00294E11" w:rsidP="00216E07">
            <w:r w:rsidRPr="00294E11">
              <w:t>-20°C ~ +40°C</w:t>
            </w:r>
          </w:p>
        </w:tc>
      </w:tr>
      <w:tr w:rsidR="00294E11" w14:paraId="4455087A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4AFB5773" w14:textId="77777777" w:rsidR="00294E11" w:rsidRDefault="00294E11" w:rsidP="00216E07">
            <w:r w:rsidRPr="00294E11">
              <w:t>Комплектация</w:t>
            </w:r>
          </w:p>
        </w:tc>
        <w:tc>
          <w:tcPr>
            <w:tcW w:w="3216" w:type="pct"/>
            <w:vAlign w:val="center"/>
          </w:tcPr>
          <w:p w14:paraId="2756B471" w14:textId="77777777" w:rsidR="00294E11" w:rsidRDefault="00294E11" w:rsidP="00216E07">
            <w:r w:rsidRPr="00294E11">
              <w:t xml:space="preserve">Крепежная 3D </w:t>
            </w:r>
            <w:proofErr w:type="spellStart"/>
            <w:r w:rsidRPr="00294E11">
              <w:t>Axis</w:t>
            </w:r>
            <w:proofErr w:type="spellEnd"/>
            <w:r w:rsidRPr="00294E11">
              <w:t xml:space="preserve"> подставка, пульт ДУ</w:t>
            </w:r>
          </w:p>
        </w:tc>
      </w:tr>
    </w:tbl>
    <w:p w14:paraId="0D32F75B" w14:textId="77777777" w:rsidR="00146DF7" w:rsidRDefault="00146DF7" w:rsidP="00146DF7"/>
    <w:p w14:paraId="77481906" w14:textId="77777777" w:rsidR="009A3006" w:rsidRDefault="009A3006" w:rsidP="00146DF7"/>
    <w:p w14:paraId="23F4F983" w14:textId="77777777" w:rsidR="009A3006" w:rsidRDefault="009A3006" w:rsidP="00146DF7"/>
    <w:p w14:paraId="0814D3A9" w14:textId="77777777" w:rsidR="009A3006" w:rsidRDefault="009A3006" w:rsidP="00146DF7"/>
    <w:p w14:paraId="2208AF4C" w14:textId="77777777" w:rsidR="009A3006" w:rsidRDefault="009A3006" w:rsidP="00146DF7"/>
    <w:p w14:paraId="4239B33A" w14:textId="77777777" w:rsidR="009A3006" w:rsidRDefault="009A3006" w:rsidP="00146DF7"/>
    <w:p w14:paraId="3A9D8FE3" w14:textId="77777777" w:rsidR="009A3006" w:rsidRDefault="009A3006" w:rsidP="00146DF7"/>
    <w:p w14:paraId="49A5CCCF" w14:textId="77777777" w:rsidR="009A3006" w:rsidRDefault="009A3006" w:rsidP="00146DF7"/>
    <w:p w14:paraId="78AEF6C4" w14:textId="77777777" w:rsidR="009A3006" w:rsidRDefault="009A3006" w:rsidP="00146DF7"/>
    <w:p w14:paraId="6B3DA7AD" w14:textId="77777777" w:rsidR="009A3006" w:rsidRDefault="009A3006" w:rsidP="00146DF7"/>
    <w:p w14:paraId="37567609" w14:textId="77777777" w:rsidR="009A3006" w:rsidRDefault="009A3006" w:rsidP="00146DF7"/>
    <w:p w14:paraId="0AFAF730" w14:textId="77777777" w:rsidR="009A3006" w:rsidRDefault="009A3006" w:rsidP="00146DF7"/>
    <w:p w14:paraId="58E99D97" w14:textId="77777777" w:rsidR="009A3006" w:rsidRDefault="009A3006" w:rsidP="00146DF7"/>
    <w:p w14:paraId="154F89B1" w14:textId="77777777" w:rsidR="009A3006" w:rsidRDefault="009A3006" w:rsidP="00146DF7"/>
    <w:p w14:paraId="27620AFE" w14:textId="77777777" w:rsidR="009A3006" w:rsidRDefault="009A3006" w:rsidP="00146DF7"/>
    <w:p w14:paraId="774C74E2" w14:textId="77777777" w:rsidR="009A3006" w:rsidRDefault="009A3006" w:rsidP="00146DF7"/>
    <w:p w14:paraId="4B2CEE4C" w14:textId="77777777" w:rsidR="009A3006" w:rsidRDefault="009A3006" w:rsidP="00146DF7"/>
    <w:p w14:paraId="15BEBE8A" w14:textId="77777777" w:rsidR="009A3006" w:rsidRDefault="009A3006" w:rsidP="00146DF7"/>
    <w:p w14:paraId="51A0814F" w14:textId="77777777" w:rsidR="009A3006" w:rsidRDefault="009A3006" w:rsidP="00146DF7"/>
    <w:p w14:paraId="158D90FD" w14:textId="77777777" w:rsidR="009A3006" w:rsidRDefault="009A3006" w:rsidP="00146DF7"/>
    <w:p w14:paraId="72FFF2DA" w14:textId="77777777" w:rsidR="009A3006" w:rsidRDefault="009A3006" w:rsidP="00146DF7"/>
    <w:p w14:paraId="60149732" w14:textId="77777777" w:rsidR="009A3006" w:rsidRDefault="009A3006" w:rsidP="00146DF7"/>
    <w:p w14:paraId="10F938B3" w14:textId="77777777" w:rsidR="009A3006" w:rsidRDefault="009A3006" w:rsidP="00146DF7"/>
    <w:p w14:paraId="4400F535" w14:textId="77777777" w:rsidR="009A3006" w:rsidRPr="00146DF7" w:rsidRDefault="009A3006" w:rsidP="00146DF7"/>
    <w:p w14:paraId="73CBC559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6B5ED207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FAC498F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7F8EC5E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34ABEF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058C6BB0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770BF8A1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214E337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5018791A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55EAA85F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264A1AC2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03F13A94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0A9717A0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F8C9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519A1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4EA76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9AD1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739AC4DE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047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B4B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3FC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7B9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137F77A8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C1E1704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4965A3A8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7EBF479E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44E81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68488F9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97B2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DD335F8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ACA4EAC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905A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1C9BE551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23B906B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42FCAA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3AE00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996D7DE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43D62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5113C6D2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4AA68579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B76BB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6A10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B5843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45E55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7B52AD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FB9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D1B20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7AA90F07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B4DB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07E3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76BE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29D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B017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3A1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9F8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76F008E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276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E3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046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C23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A1F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651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0CC0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6E425B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5184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174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DCDC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CD1F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0D0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2105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949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73A704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83EA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ECE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80CC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FAE6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253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8E4F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4263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54274E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165D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E0A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E3A8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733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E0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027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AD5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18C68B0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298F17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70735D28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14C9B0F5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1896705D" w14:textId="77777777" w:rsidR="0062365F" w:rsidRPr="009A3006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</w:t>
      </w:r>
      <w:r w:rsidR="00AB2884">
        <w:rPr>
          <w:rFonts w:ascii="Calibri" w:hAnsi="Calibri"/>
          <w:lang w:val="en-US"/>
        </w:rPr>
        <w:t>17LCD</w:t>
      </w:r>
    </w:p>
    <w:p w14:paraId="5E614C97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55C42E85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62399335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1337900E" wp14:editId="559E36DC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55D151DD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5A3E5D8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597FB5C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31AB8498" wp14:editId="1C0A799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ABE7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568A2F80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FE35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A0955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CC4DBCB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A523B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2DA19666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FA12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92CC0B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64AA90BE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E7FC58D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06CAAE15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88518D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516FFAC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2E5B1DDC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7895597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496DE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EABE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AAE5D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293FF98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540E5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B66A0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E0E939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58E64195" wp14:editId="146EDAC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FF8A0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2931F05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92A77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041DEA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A0786B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C89A8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3DC609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8735CB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CB9F30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AC9BF1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550B69A0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7754C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AB1D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73074D0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4460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D91F788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026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AB24B9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1E55E87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003AE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9FAE8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061B882D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3DD6B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23F1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C354B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733EF8C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4A8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86B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157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6C65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236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E79B27E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0DC15415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4CC367F8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7F7873BA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4AFC903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563592A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6048EAFC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686BB437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06ED86B0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6154C635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разбирать</w:t>
      </w:r>
      <w:r>
        <w:rPr>
          <w:spacing w:val="-12"/>
          <w:sz w:val="24"/>
        </w:rPr>
        <w:t xml:space="preserve">  </w:t>
      </w:r>
      <w:r>
        <w:rPr>
          <w:sz w:val="24"/>
        </w:rPr>
        <w:t>самостоятельно</w:t>
      </w:r>
      <w:proofErr w:type="gramEnd"/>
      <w:r>
        <w:rPr>
          <w:sz w:val="24"/>
        </w:rPr>
        <w:t>.</w:t>
      </w:r>
    </w:p>
    <w:p w14:paraId="0C44C8E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5DC241A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961DFA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ACDB3D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079962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8215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07EFC2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29D4B2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758D3E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5C75D9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C5DC40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435B1B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EF481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8AD844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B9782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D44605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31BFF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69DCA4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E651EE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5FFF2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04A7539" w14:textId="77777777" w:rsidR="00FE124A" w:rsidRDefault="00FE124A" w:rsidP="0062365F">
      <w:pPr>
        <w:pStyle w:val="Default"/>
        <w:rPr>
          <w:sz w:val="28"/>
          <w:szCs w:val="28"/>
        </w:rPr>
      </w:pPr>
      <w:bookmarkStart w:id="0" w:name="_GoBack"/>
      <w:bookmarkEnd w:id="0"/>
    </w:p>
    <w:p w14:paraId="337FE8C5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52202" w14:textId="77777777" w:rsidR="00D63CD9" w:rsidRDefault="00D63CD9" w:rsidP="00E46990">
      <w:r>
        <w:separator/>
      </w:r>
    </w:p>
  </w:endnote>
  <w:endnote w:type="continuationSeparator" w:id="0">
    <w:p w14:paraId="2624962E" w14:textId="77777777" w:rsidR="00D63CD9" w:rsidRDefault="00D63CD9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BAE6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42BBA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3DB178" wp14:editId="57CE0A4E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19E74E2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166E37A4" wp14:editId="1D59583C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6F6D4BF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64C8AA3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BE279" w14:textId="77777777" w:rsidR="00D63CD9" w:rsidRDefault="00D63CD9" w:rsidP="00E46990">
      <w:r>
        <w:separator/>
      </w:r>
    </w:p>
  </w:footnote>
  <w:footnote w:type="continuationSeparator" w:id="0">
    <w:p w14:paraId="6D370D3A" w14:textId="77777777" w:rsidR="00D63CD9" w:rsidRDefault="00D63CD9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A3706" w14:textId="77777777" w:rsidR="00E46990" w:rsidRDefault="0085684D">
    <w:pPr>
      <w:pStyle w:val="a8"/>
    </w:pPr>
    <w:r>
      <w:rPr>
        <w:noProof/>
        <w:lang w:eastAsia="ru-RU"/>
      </w:rPr>
      <w:pict w14:anchorId="04AB12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D9A5A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1DF781A" wp14:editId="650F43F3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684D">
      <w:rPr>
        <w:noProof/>
        <w:lang w:eastAsia="ru-RU"/>
      </w:rPr>
      <w:pict w14:anchorId="15AEBE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E2238" w14:textId="77777777" w:rsidR="00E46990" w:rsidRDefault="0085684D">
    <w:pPr>
      <w:pStyle w:val="a8"/>
    </w:pPr>
    <w:r>
      <w:rPr>
        <w:noProof/>
        <w:lang w:eastAsia="ru-RU"/>
      </w:rPr>
      <w:pict w14:anchorId="6BD142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1E93D" w14:textId="77777777" w:rsidR="0062365F" w:rsidRDefault="0085684D">
    <w:pPr>
      <w:pStyle w:val="a8"/>
    </w:pPr>
    <w:r>
      <w:rPr>
        <w:noProof/>
        <w:lang w:eastAsia="ru-RU"/>
      </w:rPr>
      <w:pict w14:anchorId="55ED23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3AF22" w14:textId="77777777" w:rsidR="00C632AD" w:rsidRDefault="0085684D">
    <w:pPr>
      <w:pStyle w:val="a8"/>
    </w:pPr>
    <w:r>
      <w:rPr>
        <w:noProof/>
        <w:lang w:eastAsia="ru-RU"/>
      </w:rPr>
      <w:pict w14:anchorId="057FE3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1186D"/>
    <w:rsid w:val="00216E07"/>
    <w:rsid w:val="0024167F"/>
    <w:rsid w:val="002466CF"/>
    <w:rsid w:val="002620B4"/>
    <w:rsid w:val="00271774"/>
    <w:rsid w:val="002854C9"/>
    <w:rsid w:val="00294E11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C38A0"/>
    <w:rsid w:val="006D0E4B"/>
    <w:rsid w:val="006E6F8A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5684D"/>
    <w:rsid w:val="008600D3"/>
    <w:rsid w:val="008668C0"/>
    <w:rsid w:val="00877161"/>
    <w:rsid w:val="00880DB3"/>
    <w:rsid w:val="008A58B7"/>
    <w:rsid w:val="008A77F3"/>
    <w:rsid w:val="00953752"/>
    <w:rsid w:val="00976658"/>
    <w:rsid w:val="009A3006"/>
    <w:rsid w:val="009D5959"/>
    <w:rsid w:val="009F0F9F"/>
    <w:rsid w:val="00A01266"/>
    <w:rsid w:val="00A429E9"/>
    <w:rsid w:val="00A704D9"/>
    <w:rsid w:val="00A72C47"/>
    <w:rsid w:val="00A80A1E"/>
    <w:rsid w:val="00AB2884"/>
    <w:rsid w:val="00AC743C"/>
    <w:rsid w:val="00AE6754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311A0"/>
    <w:rsid w:val="00D517D1"/>
    <w:rsid w:val="00D63CD9"/>
    <w:rsid w:val="00D7438E"/>
    <w:rsid w:val="00D817E2"/>
    <w:rsid w:val="00D83273"/>
    <w:rsid w:val="00D94A46"/>
    <w:rsid w:val="00DD0550"/>
    <w:rsid w:val="00DD19C5"/>
    <w:rsid w:val="00DD3DCF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2C45C59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DBA4-0F7A-4C03-A4D2-3813514B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2023-10-18T13:05:00Z</cp:lastPrinted>
  <dcterms:created xsi:type="dcterms:W3CDTF">2023-10-31T11:53:00Z</dcterms:created>
  <dcterms:modified xsi:type="dcterms:W3CDTF">2023-10-31T11:53:00Z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