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46" w:rsidRPr="00A015CF" w:rsidRDefault="00754821" w:rsidP="00F56972">
      <w:pPr>
        <w:jc w:val="both"/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sz w:val="24"/>
          <w:szCs w:val="24"/>
        </w:rPr>
        <w:t xml:space="preserve">1) </w:t>
      </w:r>
      <w:r w:rsidR="00200E3A" w:rsidRPr="00A015CF">
        <w:rPr>
          <w:rFonts w:ascii="Arial" w:hAnsi="Arial" w:cs="Arial"/>
          <w:sz w:val="24"/>
          <w:szCs w:val="24"/>
        </w:rPr>
        <w:t>Добавить систему</w:t>
      </w:r>
      <w:r w:rsidR="00003646" w:rsidRPr="00A015CF">
        <w:rPr>
          <w:rFonts w:ascii="Arial" w:hAnsi="Arial" w:cs="Arial"/>
          <w:sz w:val="24"/>
          <w:szCs w:val="24"/>
        </w:rPr>
        <w:t xml:space="preserve"> учета</w:t>
      </w:r>
    </w:p>
    <w:p w:rsidR="00BA3D79" w:rsidRPr="00BC3886" w:rsidRDefault="00754821" w:rsidP="00F56972">
      <w:pPr>
        <w:jc w:val="both"/>
        <w:rPr>
          <w:rFonts w:ascii="Arial" w:hAnsi="Arial" w:cs="Arial"/>
          <w:b/>
          <w:sz w:val="24"/>
          <w:szCs w:val="24"/>
        </w:rPr>
      </w:pPr>
      <w:r w:rsidRPr="00BC3886">
        <w:rPr>
          <w:rFonts w:ascii="Arial" w:hAnsi="Arial" w:cs="Arial"/>
          <w:b/>
          <w:sz w:val="24"/>
          <w:szCs w:val="24"/>
        </w:rPr>
        <w:t xml:space="preserve">Базис системы – Система учета – Добавить </w:t>
      </w:r>
      <w:r w:rsidR="00DD1AE4" w:rsidRPr="00BC3886">
        <w:rPr>
          <w:rFonts w:ascii="Arial" w:hAnsi="Arial" w:cs="Arial"/>
          <w:b/>
          <w:sz w:val="24"/>
          <w:szCs w:val="24"/>
        </w:rPr>
        <w:t>(рис.1)</w:t>
      </w:r>
    </w:p>
    <w:p w:rsidR="00003646" w:rsidRPr="00A015CF" w:rsidRDefault="00003646" w:rsidP="00F56972">
      <w:pPr>
        <w:jc w:val="both"/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sz w:val="24"/>
          <w:szCs w:val="24"/>
        </w:rPr>
        <w:t xml:space="preserve">Указать </w:t>
      </w:r>
      <w:r w:rsidR="00E2181F">
        <w:rPr>
          <w:rFonts w:ascii="Arial" w:hAnsi="Arial" w:cs="Arial"/>
          <w:sz w:val="24"/>
          <w:szCs w:val="24"/>
        </w:rPr>
        <w:t xml:space="preserve">наименование системы, </w:t>
      </w:r>
      <w:r w:rsidRPr="00A015CF">
        <w:rPr>
          <w:rFonts w:ascii="Arial" w:hAnsi="Arial" w:cs="Arial"/>
          <w:sz w:val="24"/>
          <w:szCs w:val="24"/>
        </w:rPr>
        <w:t>номер, время опроса (15 сек), время записи (60 мин),</w:t>
      </w:r>
      <w:r w:rsidR="00E63F56" w:rsidRPr="00A015CF">
        <w:rPr>
          <w:rFonts w:ascii="Arial" w:hAnsi="Arial" w:cs="Arial"/>
          <w:sz w:val="24"/>
          <w:szCs w:val="24"/>
        </w:rPr>
        <w:t xml:space="preserve"> </w:t>
      </w:r>
      <w:r w:rsidRPr="00A015CF">
        <w:rPr>
          <w:rFonts w:ascii="Arial" w:hAnsi="Arial" w:cs="Arial"/>
          <w:sz w:val="24"/>
          <w:szCs w:val="24"/>
        </w:rPr>
        <w:t>тип учета</w:t>
      </w:r>
      <w:r w:rsidR="00DD1AE4">
        <w:rPr>
          <w:rFonts w:ascii="Arial" w:hAnsi="Arial" w:cs="Arial"/>
          <w:sz w:val="24"/>
          <w:szCs w:val="24"/>
        </w:rPr>
        <w:t>.</w:t>
      </w:r>
    </w:p>
    <w:p w:rsidR="00200E3A" w:rsidRDefault="00200E3A" w:rsidP="00200E3A">
      <w:pPr>
        <w:jc w:val="center"/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A6D991" wp14:editId="7CF5841C">
            <wp:extent cx="4805917" cy="3279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634" cy="33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E4" w:rsidRPr="00A015CF" w:rsidRDefault="00DD1AE4" w:rsidP="00200E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 1</w:t>
      </w:r>
    </w:p>
    <w:p w:rsidR="00200E3A" w:rsidRPr="00A015CF" w:rsidRDefault="00754821" w:rsidP="00F56972">
      <w:pPr>
        <w:jc w:val="both"/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sz w:val="24"/>
          <w:szCs w:val="24"/>
        </w:rPr>
        <w:t xml:space="preserve">2) </w:t>
      </w:r>
      <w:r w:rsidR="00200E3A" w:rsidRPr="00A015CF">
        <w:rPr>
          <w:rFonts w:ascii="Arial" w:hAnsi="Arial" w:cs="Arial"/>
          <w:sz w:val="24"/>
          <w:szCs w:val="24"/>
        </w:rPr>
        <w:t>Добавить типы энерго</w:t>
      </w:r>
      <w:r w:rsidR="00DA10CA">
        <w:rPr>
          <w:rFonts w:ascii="Arial" w:hAnsi="Arial" w:cs="Arial"/>
          <w:sz w:val="24"/>
          <w:szCs w:val="24"/>
        </w:rPr>
        <w:t>носителей</w:t>
      </w:r>
    </w:p>
    <w:p w:rsidR="00754821" w:rsidRPr="00BC3886" w:rsidRDefault="00754821" w:rsidP="00F56972">
      <w:pPr>
        <w:jc w:val="both"/>
        <w:rPr>
          <w:rFonts w:ascii="Arial" w:hAnsi="Arial" w:cs="Arial"/>
          <w:b/>
          <w:sz w:val="24"/>
          <w:szCs w:val="24"/>
        </w:rPr>
      </w:pPr>
      <w:r w:rsidRPr="00BC3886">
        <w:rPr>
          <w:rFonts w:ascii="Arial" w:hAnsi="Arial" w:cs="Arial"/>
          <w:b/>
          <w:sz w:val="24"/>
          <w:szCs w:val="24"/>
        </w:rPr>
        <w:t>Базис системы –</w:t>
      </w:r>
      <w:r w:rsidR="00200E3A" w:rsidRPr="00BC3886">
        <w:rPr>
          <w:rFonts w:ascii="Arial" w:hAnsi="Arial" w:cs="Arial"/>
          <w:b/>
          <w:sz w:val="24"/>
          <w:szCs w:val="24"/>
        </w:rPr>
        <w:t xml:space="preserve"> Подсистемы</w:t>
      </w:r>
      <w:r w:rsidR="00DD1AE4" w:rsidRPr="00BC3886">
        <w:rPr>
          <w:rFonts w:ascii="Arial" w:hAnsi="Arial" w:cs="Arial"/>
          <w:b/>
          <w:sz w:val="24"/>
          <w:szCs w:val="24"/>
        </w:rPr>
        <w:t xml:space="preserve"> (рис.2)</w:t>
      </w:r>
    </w:p>
    <w:p w:rsidR="00DA10CA" w:rsidRPr="00A015CF" w:rsidRDefault="00DA10CA" w:rsidP="00F569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указать все типы энергоносителей, по которым </w:t>
      </w:r>
      <w:r w:rsidR="00BC3886">
        <w:rPr>
          <w:rFonts w:ascii="Arial" w:hAnsi="Arial" w:cs="Arial"/>
          <w:sz w:val="24"/>
          <w:szCs w:val="24"/>
        </w:rPr>
        <w:t>ведется учет в системе.</w:t>
      </w:r>
    </w:p>
    <w:p w:rsidR="00200E3A" w:rsidRDefault="00200E3A" w:rsidP="00200E3A">
      <w:pPr>
        <w:jc w:val="center"/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DA30B6" wp14:editId="5A8BB0C6">
            <wp:extent cx="5986130" cy="146084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122" cy="14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E4" w:rsidRPr="00A015CF" w:rsidRDefault="00DD1AE4" w:rsidP="00200E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– 2 </w:t>
      </w:r>
    </w:p>
    <w:p w:rsidR="00200E3A" w:rsidRPr="00A015CF" w:rsidRDefault="00754821">
      <w:pPr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sz w:val="24"/>
          <w:szCs w:val="24"/>
        </w:rPr>
        <w:t xml:space="preserve">3) </w:t>
      </w:r>
      <w:r w:rsidR="00200E3A" w:rsidRPr="00A015CF">
        <w:rPr>
          <w:rFonts w:ascii="Arial" w:hAnsi="Arial" w:cs="Arial"/>
          <w:sz w:val="24"/>
          <w:szCs w:val="24"/>
        </w:rPr>
        <w:t>Добавить объекты энергоучета</w:t>
      </w:r>
    </w:p>
    <w:p w:rsidR="00200E3A" w:rsidRPr="00BC3886" w:rsidRDefault="00200E3A">
      <w:pPr>
        <w:rPr>
          <w:rFonts w:ascii="Arial" w:hAnsi="Arial" w:cs="Arial"/>
          <w:b/>
          <w:sz w:val="24"/>
          <w:szCs w:val="24"/>
        </w:rPr>
      </w:pPr>
      <w:r w:rsidRPr="00BC3886">
        <w:rPr>
          <w:rFonts w:ascii="Arial" w:hAnsi="Arial" w:cs="Arial"/>
          <w:b/>
          <w:sz w:val="24"/>
          <w:szCs w:val="24"/>
        </w:rPr>
        <w:t>Базис системы</w:t>
      </w:r>
      <w:r w:rsidR="00754821" w:rsidRPr="00BC3886">
        <w:rPr>
          <w:rFonts w:ascii="Arial" w:hAnsi="Arial" w:cs="Arial"/>
          <w:b/>
          <w:sz w:val="24"/>
          <w:szCs w:val="24"/>
        </w:rPr>
        <w:t xml:space="preserve"> </w:t>
      </w:r>
      <w:r w:rsidRPr="00BC3886">
        <w:rPr>
          <w:rFonts w:ascii="Arial" w:hAnsi="Arial" w:cs="Arial"/>
          <w:b/>
          <w:sz w:val="24"/>
          <w:szCs w:val="24"/>
        </w:rPr>
        <w:t xml:space="preserve">– </w:t>
      </w:r>
      <w:r w:rsidR="00754821" w:rsidRPr="00BC3886">
        <w:rPr>
          <w:rFonts w:ascii="Arial" w:hAnsi="Arial" w:cs="Arial"/>
          <w:b/>
          <w:sz w:val="24"/>
          <w:szCs w:val="24"/>
        </w:rPr>
        <w:t>Объекты энергоучета</w:t>
      </w:r>
      <w:r w:rsidR="00DD1AE4" w:rsidRPr="00BC3886">
        <w:rPr>
          <w:rFonts w:ascii="Arial" w:hAnsi="Arial" w:cs="Arial"/>
          <w:b/>
          <w:sz w:val="24"/>
          <w:szCs w:val="24"/>
        </w:rPr>
        <w:t xml:space="preserve"> (рис.3)</w:t>
      </w:r>
    </w:p>
    <w:p w:rsidR="00DA10CA" w:rsidRPr="00A015CF" w:rsidRDefault="00DA10CA" w:rsidP="006749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Объектами энергоучета могут быть помещения, участки, установки</w:t>
      </w:r>
      <w:r w:rsidR="00BC3886">
        <w:rPr>
          <w:rFonts w:ascii="Arial" w:hAnsi="Arial" w:cs="Arial"/>
          <w:sz w:val="24"/>
          <w:szCs w:val="24"/>
        </w:rPr>
        <w:t>, которые непосредственно потребляют энерг</w:t>
      </w:r>
      <w:proofErr w:type="gramStart"/>
      <w:r w:rsidR="00BC3886">
        <w:rPr>
          <w:rFonts w:ascii="Arial" w:hAnsi="Arial" w:cs="Arial"/>
          <w:sz w:val="24"/>
          <w:szCs w:val="24"/>
        </w:rPr>
        <w:t>о-</w:t>
      </w:r>
      <w:proofErr w:type="gramEnd"/>
      <w:r w:rsidR="00BC3886">
        <w:rPr>
          <w:rFonts w:ascii="Arial" w:hAnsi="Arial" w:cs="Arial"/>
          <w:sz w:val="24"/>
          <w:szCs w:val="24"/>
        </w:rPr>
        <w:t xml:space="preserve"> (электро-) ресурсы, либо шкафы, в которых расположены шины контроллеров.</w:t>
      </w:r>
    </w:p>
    <w:p w:rsidR="00200E3A" w:rsidRDefault="00200E3A" w:rsidP="00200E3A">
      <w:pPr>
        <w:jc w:val="center"/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09831B" wp14:editId="53F78138">
            <wp:extent cx="5922335" cy="278530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058" cy="281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E4" w:rsidRPr="00A015CF" w:rsidRDefault="00DD1AE4" w:rsidP="00200E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– 3 </w:t>
      </w:r>
    </w:p>
    <w:p w:rsidR="00200E3A" w:rsidRPr="00A015CF" w:rsidRDefault="00754821" w:rsidP="00F56972">
      <w:pPr>
        <w:jc w:val="both"/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sz w:val="24"/>
          <w:szCs w:val="24"/>
        </w:rPr>
        <w:t xml:space="preserve">4) </w:t>
      </w:r>
      <w:r w:rsidR="00200E3A" w:rsidRPr="00A015CF">
        <w:rPr>
          <w:rFonts w:ascii="Arial" w:hAnsi="Arial" w:cs="Arial"/>
          <w:sz w:val="24"/>
          <w:szCs w:val="24"/>
        </w:rPr>
        <w:t>Добавить физические величины</w:t>
      </w:r>
    </w:p>
    <w:p w:rsidR="00754821" w:rsidRPr="008A5F57" w:rsidRDefault="00754821" w:rsidP="00F56972">
      <w:pPr>
        <w:jc w:val="both"/>
        <w:rPr>
          <w:rFonts w:ascii="Arial" w:hAnsi="Arial" w:cs="Arial"/>
          <w:b/>
          <w:sz w:val="24"/>
          <w:szCs w:val="24"/>
        </w:rPr>
      </w:pPr>
      <w:r w:rsidRPr="008A5F57">
        <w:rPr>
          <w:rFonts w:ascii="Arial" w:hAnsi="Arial" w:cs="Arial"/>
          <w:b/>
          <w:sz w:val="24"/>
          <w:szCs w:val="24"/>
        </w:rPr>
        <w:t>Базис системы – Физические вел</w:t>
      </w:r>
      <w:r w:rsidR="00200E3A" w:rsidRPr="008A5F57">
        <w:rPr>
          <w:rFonts w:ascii="Arial" w:hAnsi="Arial" w:cs="Arial"/>
          <w:b/>
          <w:sz w:val="24"/>
          <w:szCs w:val="24"/>
        </w:rPr>
        <w:t>ичины</w:t>
      </w:r>
      <w:r w:rsidR="00DD1AE4" w:rsidRPr="008A5F57">
        <w:rPr>
          <w:rFonts w:ascii="Arial" w:hAnsi="Arial" w:cs="Arial"/>
          <w:b/>
          <w:sz w:val="24"/>
          <w:szCs w:val="24"/>
        </w:rPr>
        <w:t xml:space="preserve"> (рис.4)</w:t>
      </w:r>
    </w:p>
    <w:p w:rsidR="00200E3A" w:rsidRPr="00A015CF" w:rsidRDefault="00480B41" w:rsidP="00F56972">
      <w:pPr>
        <w:jc w:val="both"/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sz w:val="24"/>
          <w:szCs w:val="24"/>
        </w:rPr>
        <w:t>Для датчиков и точек учета физические величины заносятся отдельно, поэтому сначала необходимо выбрать тип узла в окне (выделен</w:t>
      </w:r>
      <w:r w:rsidR="008A5F57">
        <w:rPr>
          <w:rFonts w:ascii="Arial" w:hAnsi="Arial" w:cs="Arial"/>
          <w:sz w:val="24"/>
          <w:szCs w:val="24"/>
        </w:rPr>
        <w:t>о</w:t>
      </w:r>
      <w:r w:rsidRPr="00A015CF">
        <w:rPr>
          <w:rFonts w:ascii="Arial" w:hAnsi="Arial" w:cs="Arial"/>
          <w:sz w:val="24"/>
          <w:szCs w:val="24"/>
        </w:rPr>
        <w:t xml:space="preserve"> красным).</w:t>
      </w:r>
    </w:p>
    <w:p w:rsidR="00480B41" w:rsidRDefault="00480B41" w:rsidP="00480B41">
      <w:pPr>
        <w:jc w:val="center"/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251616" wp14:editId="7ECD3489">
            <wp:extent cx="5890362" cy="356190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499" cy="359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E4" w:rsidRPr="00A015CF" w:rsidRDefault="00DD1AE4" w:rsidP="00480B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– 4 </w:t>
      </w:r>
    </w:p>
    <w:p w:rsidR="00480B41" w:rsidRPr="00A015CF" w:rsidRDefault="00754821">
      <w:pPr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sz w:val="24"/>
          <w:szCs w:val="24"/>
        </w:rPr>
        <w:lastRenderedPageBreak/>
        <w:t>5)</w:t>
      </w:r>
      <w:r w:rsidR="00480B41" w:rsidRPr="00A015CF">
        <w:rPr>
          <w:rFonts w:ascii="Arial" w:hAnsi="Arial" w:cs="Arial"/>
          <w:sz w:val="24"/>
          <w:szCs w:val="24"/>
        </w:rPr>
        <w:t xml:space="preserve"> Добавить формулы</w:t>
      </w:r>
      <w:r w:rsidRPr="00A015CF">
        <w:rPr>
          <w:rFonts w:ascii="Arial" w:hAnsi="Arial" w:cs="Arial"/>
          <w:sz w:val="24"/>
          <w:szCs w:val="24"/>
        </w:rPr>
        <w:t xml:space="preserve"> </w:t>
      </w:r>
    </w:p>
    <w:p w:rsidR="0084506E" w:rsidRPr="0084506E" w:rsidRDefault="00754821" w:rsidP="0067498F">
      <w:pPr>
        <w:jc w:val="both"/>
        <w:rPr>
          <w:rFonts w:ascii="Arial" w:hAnsi="Arial" w:cs="Arial"/>
          <w:b/>
          <w:i/>
          <w:sz w:val="24"/>
          <w:szCs w:val="24"/>
        </w:rPr>
      </w:pPr>
      <w:proofErr w:type="gramStart"/>
      <w:r w:rsidRPr="008A5F57">
        <w:rPr>
          <w:rFonts w:ascii="Arial" w:hAnsi="Arial" w:cs="Arial"/>
          <w:b/>
          <w:sz w:val="24"/>
          <w:szCs w:val="24"/>
        </w:rPr>
        <w:t>Базис системы –</w:t>
      </w:r>
      <w:r w:rsidR="00480B41" w:rsidRPr="008A5F57">
        <w:rPr>
          <w:rFonts w:ascii="Arial" w:hAnsi="Arial" w:cs="Arial"/>
          <w:b/>
          <w:sz w:val="24"/>
          <w:szCs w:val="24"/>
        </w:rPr>
        <w:t xml:space="preserve"> Формулы</w:t>
      </w:r>
      <w:r w:rsidR="00864B85" w:rsidRPr="008A5F57">
        <w:rPr>
          <w:rFonts w:ascii="Arial" w:hAnsi="Arial" w:cs="Arial"/>
          <w:b/>
          <w:sz w:val="24"/>
          <w:szCs w:val="24"/>
        </w:rPr>
        <w:t xml:space="preserve"> – Добавить </w:t>
      </w:r>
      <w:r w:rsidR="00DD1AE4" w:rsidRPr="008A5F57">
        <w:rPr>
          <w:rFonts w:ascii="Arial" w:hAnsi="Arial" w:cs="Arial"/>
          <w:b/>
          <w:sz w:val="24"/>
          <w:szCs w:val="24"/>
        </w:rPr>
        <w:t>(рис.5)</w:t>
      </w:r>
      <w:r w:rsidR="008A5F57">
        <w:rPr>
          <w:rFonts w:ascii="Arial" w:hAnsi="Arial" w:cs="Arial"/>
          <w:b/>
          <w:sz w:val="24"/>
          <w:szCs w:val="24"/>
        </w:rPr>
        <w:t xml:space="preserve"> – </w:t>
      </w:r>
      <w:r w:rsidR="008A5F57" w:rsidRPr="008A5F57">
        <w:rPr>
          <w:rFonts w:ascii="Arial" w:hAnsi="Arial" w:cs="Arial"/>
          <w:b/>
          <w:i/>
          <w:sz w:val="24"/>
          <w:szCs w:val="24"/>
        </w:rPr>
        <w:t xml:space="preserve">ввести номер формулы, наименование формулы, заголовок (сокращенное наименование), </w:t>
      </w:r>
      <w:proofErr w:type="spellStart"/>
      <w:r w:rsidR="008A5F57" w:rsidRPr="008A5F57">
        <w:rPr>
          <w:rFonts w:ascii="Arial" w:hAnsi="Arial" w:cs="Arial"/>
          <w:b/>
          <w:i/>
          <w:sz w:val="24"/>
          <w:szCs w:val="24"/>
        </w:rPr>
        <w:t>вхДД</w:t>
      </w:r>
      <w:proofErr w:type="spellEnd"/>
      <w:r w:rsidR="00AA3315">
        <w:rPr>
          <w:rFonts w:ascii="Arial" w:hAnsi="Arial" w:cs="Arial"/>
          <w:b/>
          <w:i/>
          <w:sz w:val="24"/>
          <w:szCs w:val="24"/>
        </w:rPr>
        <w:t xml:space="preserve"> (равно </w:t>
      </w:r>
      <w:proofErr w:type="spellStart"/>
      <w:r w:rsidR="00AA3315">
        <w:rPr>
          <w:rFonts w:ascii="Arial" w:hAnsi="Arial" w:cs="Arial"/>
          <w:b/>
          <w:i/>
          <w:sz w:val="24"/>
          <w:szCs w:val="24"/>
        </w:rPr>
        <w:t>выхДД</w:t>
      </w:r>
      <w:proofErr w:type="spellEnd"/>
      <w:r w:rsidR="00AA3315">
        <w:rPr>
          <w:rFonts w:ascii="Arial" w:hAnsi="Arial" w:cs="Arial"/>
          <w:b/>
          <w:i/>
          <w:sz w:val="24"/>
          <w:szCs w:val="24"/>
        </w:rPr>
        <w:t>)</w:t>
      </w:r>
      <w:r w:rsidR="008A5F57" w:rsidRPr="008A5F57">
        <w:rPr>
          <w:rFonts w:ascii="Arial" w:hAnsi="Arial" w:cs="Arial"/>
          <w:b/>
          <w:i/>
          <w:sz w:val="24"/>
          <w:szCs w:val="24"/>
        </w:rPr>
        <w:t xml:space="preserve">, </w:t>
      </w:r>
      <w:proofErr w:type="spellStart"/>
      <w:r w:rsidR="008A5F57" w:rsidRPr="008A5F57">
        <w:rPr>
          <w:rFonts w:ascii="Arial" w:hAnsi="Arial" w:cs="Arial"/>
          <w:b/>
          <w:i/>
          <w:sz w:val="24"/>
          <w:szCs w:val="24"/>
        </w:rPr>
        <w:t>выхДД</w:t>
      </w:r>
      <w:proofErr w:type="spellEnd"/>
      <w:r w:rsidR="008A5F57" w:rsidRPr="008A5F57">
        <w:rPr>
          <w:rFonts w:ascii="Arial" w:hAnsi="Arial" w:cs="Arial"/>
          <w:b/>
          <w:i/>
          <w:sz w:val="24"/>
          <w:szCs w:val="24"/>
        </w:rPr>
        <w:t xml:space="preserve"> (</w:t>
      </w:r>
      <w:r w:rsidR="00AA3315">
        <w:rPr>
          <w:rFonts w:ascii="Arial" w:hAnsi="Arial" w:cs="Arial"/>
          <w:b/>
          <w:i/>
          <w:sz w:val="24"/>
          <w:szCs w:val="24"/>
        </w:rPr>
        <w:t>для датчиков диапазон используемых ДД от 1 до 8, для точек учета от 11 до 2</w:t>
      </w:r>
      <w:r w:rsidR="00AA3315" w:rsidRPr="00AA3315">
        <w:rPr>
          <w:rFonts w:ascii="Arial" w:hAnsi="Arial" w:cs="Arial"/>
          <w:b/>
          <w:i/>
          <w:sz w:val="24"/>
          <w:szCs w:val="24"/>
        </w:rPr>
        <w:t>56</w:t>
      </w:r>
      <w:r w:rsidR="00AA3315">
        <w:rPr>
          <w:rFonts w:ascii="Arial" w:hAnsi="Arial" w:cs="Arial"/>
          <w:b/>
          <w:i/>
          <w:sz w:val="24"/>
          <w:szCs w:val="24"/>
        </w:rPr>
        <w:t>;</w:t>
      </w:r>
      <w:proofErr w:type="gramEnd"/>
      <w:r w:rsidR="00AA3315">
        <w:rPr>
          <w:rFonts w:ascii="Arial" w:hAnsi="Arial" w:cs="Arial"/>
          <w:b/>
          <w:i/>
          <w:sz w:val="24"/>
          <w:szCs w:val="24"/>
        </w:rPr>
        <w:t xml:space="preserve"> поля ДД повторяться в разных формулах не могут</w:t>
      </w:r>
      <w:r w:rsidR="008A5F57" w:rsidRPr="00AA3315">
        <w:rPr>
          <w:rFonts w:ascii="Arial" w:hAnsi="Arial" w:cs="Arial"/>
          <w:b/>
          <w:i/>
          <w:sz w:val="24"/>
          <w:szCs w:val="24"/>
        </w:rPr>
        <w:t>)</w:t>
      </w:r>
      <w:r w:rsidR="0084506E">
        <w:rPr>
          <w:rFonts w:ascii="Arial" w:hAnsi="Arial" w:cs="Arial"/>
          <w:b/>
          <w:i/>
          <w:sz w:val="24"/>
          <w:szCs w:val="24"/>
        </w:rPr>
        <w:t>, форму записи часовых и суточных значений (для формул с оперативными данными – усреднять данные, для формул с архивными суммарными данными – суммировать</w:t>
      </w:r>
      <w:r w:rsidR="007F5CFC">
        <w:rPr>
          <w:rFonts w:ascii="Arial" w:hAnsi="Arial" w:cs="Arial"/>
          <w:b/>
          <w:i/>
          <w:sz w:val="24"/>
          <w:szCs w:val="24"/>
        </w:rPr>
        <w:t xml:space="preserve"> данные</w:t>
      </w:r>
      <w:r w:rsidR="0084506E">
        <w:rPr>
          <w:rFonts w:ascii="Arial" w:hAnsi="Arial" w:cs="Arial"/>
          <w:b/>
          <w:i/>
          <w:sz w:val="24"/>
          <w:szCs w:val="24"/>
        </w:rPr>
        <w:t>) – Добавить функцию (рис.</w:t>
      </w:r>
      <w:r w:rsidR="007F5CFC">
        <w:rPr>
          <w:rFonts w:ascii="Arial" w:hAnsi="Arial" w:cs="Arial"/>
          <w:b/>
          <w:i/>
          <w:sz w:val="24"/>
          <w:szCs w:val="24"/>
        </w:rPr>
        <w:t>6) или просто ввести в строке «Формула» (для формул ТЭКОН лучше использовать второй вариант)</w:t>
      </w:r>
    </w:p>
    <w:p w:rsidR="008A5F57" w:rsidRPr="008A5F57" w:rsidRDefault="008A5F57" w:rsidP="0067498F">
      <w:pPr>
        <w:jc w:val="both"/>
        <w:rPr>
          <w:rFonts w:ascii="Arial" w:hAnsi="Arial" w:cs="Arial"/>
          <w:sz w:val="24"/>
          <w:szCs w:val="24"/>
        </w:rPr>
      </w:pPr>
      <w:r w:rsidRPr="008A5F57">
        <w:rPr>
          <w:rFonts w:ascii="Arial" w:hAnsi="Arial" w:cs="Arial"/>
          <w:sz w:val="24"/>
          <w:szCs w:val="24"/>
        </w:rPr>
        <w:t xml:space="preserve">Формулы </w:t>
      </w:r>
      <w:r>
        <w:rPr>
          <w:rFonts w:ascii="Arial" w:hAnsi="Arial" w:cs="Arial"/>
          <w:sz w:val="24"/>
          <w:szCs w:val="24"/>
        </w:rPr>
        <w:t>аналогично физическим величинам заносятся отдел</w:t>
      </w:r>
      <w:r w:rsidR="00AA3315">
        <w:rPr>
          <w:rFonts w:ascii="Arial" w:hAnsi="Arial" w:cs="Arial"/>
          <w:sz w:val="24"/>
          <w:szCs w:val="24"/>
        </w:rPr>
        <w:t>ьно для датчиков и точек учета.</w:t>
      </w:r>
    </w:p>
    <w:p w:rsidR="00480B41" w:rsidRDefault="00480B41">
      <w:pPr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657737" wp14:editId="4C9B2DCE">
            <wp:extent cx="6049926" cy="2337883"/>
            <wp:effectExtent l="0" t="0" r="825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386" cy="233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E4" w:rsidRDefault="00DD1AE4" w:rsidP="00DD1A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– 5 </w:t>
      </w:r>
    </w:p>
    <w:p w:rsidR="0084506E" w:rsidRDefault="0084506E" w:rsidP="00DD1A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71626" cy="3157870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41" cy="316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FC" w:rsidRPr="00A015CF" w:rsidRDefault="007F5CFC" w:rsidP="00DD1A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– 6 </w:t>
      </w:r>
    </w:p>
    <w:p w:rsidR="009F283C" w:rsidRPr="00A015CF" w:rsidRDefault="009F283C" w:rsidP="00F56972">
      <w:pPr>
        <w:jc w:val="both"/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sz w:val="24"/>
          <w:szCs w:val="24"/>
        </w:rPr>
        <w:lastRenderedPageBreak/>
        <w:t>6) Добавить драйвера</w:t>
      </w:r>
    </w:p>
    <w:p w:rsidR="00A015CF" w:rsidRPr="0084506E" w:rsidRDefault="00095A12" w:rsidP="00F56972">
      <w:pPr>
        <w:jc w:val="both"/>
        <w:rPr>
          <w:rFonts w:ascii="Arial" w:hAnsi="Arial" w:cs="Arial"/>
          <w:b/>
          <w:i/>
          <w:sz w:val="24"/>
          <w:szCs w:val="24"/>
        </w:rPr>
      </w:pPr>
      <w:proofErr w:type="gramStart"/>
      <w:r w:rsidRPr="0084506E">
        <w:rPr>
          <w:rFonts w:ascii="Arial" w:hAnsi="Arial" w:cs="Arial"/>
          <w:b/>
          <w:sz w:val="24"/>
          <w:szCs w:val="24"/>
        </w:rPr>
        <w:t>Базис системы</w:t>
      </w:r>
      <w:r w:rsidR="009F283C" w:rsidRPr="0084506E">
        <w:rPr>
          <w:rFonts w:ascii="Arial" w:hAnsi="Arial" w:cs="Arial"/>
          <w:b/>
          <w:sz w:val="24"/>
          <w:szCs w:val="24"/>
        </w:rPr>
        <w:t xml:space="preserve"> </w:t>
      </w:r>
      <w:r w:rsidR="00D03F3A" w:rsidRPr="0084506E">
        <w:rPr>
          <w:rFonts w:ascii="Arial" w:hAnsi="Arial" w:cs="Arial"/>
          <w:b/>
          <w:sz w:val="24"/>
          <w:szCs w:val="24"/>
        </w:rPr>
        <w:t>–</w:t>
      </w:r>
      <w:r w:rsidR="009F283C" w:rsidRPr="0084506E">
        <w:rPr>
          <w:rFonts w:ascii="Arial" w:hAnsi="Arial" w:cs="Arial"/>
          <w:b/>
          <w:sz w:val="24"/>
          <w:szCs w:val="24"/>
        </w:rPr>
        <w:t xml:space="preserve"> Драйверы</w:t>
      </w:r>
      <w:r w:rsidR="00CD7045">
        <w:rPr>
          <w:rFonts w:ascii="Arial" w:hAnsi="Arial" w:cs="Arial"/>
          <w:b/>
          <w:sz w:val="24"/>
          <w:szCs w:val="24"/>
        </w:rPr>
        <w:t xml:space="preserve"> (рис.7</w:t>
      </w:r>
      <w:r w:rsidR="00DD1AE4" w:rsidRPr="0084506E">
        <w:rPr>
          <w:rFonts w:ascii="Arial" w:hAnsi="Arial" w:cs="Arial"/>
          <w:b/>
          <w:sz w:val="24"/>
          <w:szCs w:val="24"/>
        </w:rPr>
        <w:t>)</w:t>
      </w:r>
      <w:r w:rsidR="00D03F3A" w:rsidRPr="0084506E">
        <w:rPr>
          <w:rFonts w:ascii="Arial" w:hAnsi="Arial" w:cs="Arial"/>
          <w:b/>
          <w:sz w:val="24"/>
          <w:szCs w:val="24"/>
        </w:rPr>
        <w:t xml:space="preserve"> – Добавить шину – </w:t>
      </w:r>
      <w:r w:rsidR="00D03F3A" w:rsidRPr="0084506E">
        <w:rPr>
          <w:rFonts w:ascii="Arial" w:hAnsi="Arial" w:cs="Arial"/>
          <w:b/>
          <w:i/>
          <w:sz w:val="24"/>
          <w:szCs w:val="24"/>
        </w:rPr>
        <w:t xml:space="preserve">ввести наименование шины – </w:t>
      </w:r>
      <w:r w:rsidR="00D03F3A" w:rsidRPr="0084506E">
        <w:rPr>
          <w:rFonts w:ascii="Arial" w:hAnsi="Arial" w:cs="Arial"/>
          <w:b/>
          <w:sz w:val="24"/>
          <w:szCs w:val="24"/>
        </w:rPr>
        <w:t>Состав шины</w:t>
      </w:r>
      <w:r w:rsidR="00DD1AE4" w:rsidRPr="0084506E">
        <w:rPr>
          <w:rFonts w:ascii="Arial" w:hAnsi="Arial" w:cs="Arial"/>
          <w:b/>
          <w:sz w:val="24"/>
          <w:szCs w:val="24"/>
        </w:rPr>
        <w:t xml:space="preserve"> (рис.</w:t>
      </w:r>
      <w:r w:rsidR="00CD7045">
        <w:rPr>
          <w:rFonts w:ascii="Arial" w:hAnsi="Arial" w:cs="Arial"/>
          <w:b/>
          <w:sz w:val="24"/>
          <w:szCs w:val="24"/>
        </w:rPr>
        <w:t>8</w:t>
      </w:r>
      <w:r w:rsidR="00DD1AE4" w:rsidRPr="0084506E">
        <w:rPr>
          <w:rFonts w:ascii="Arial" w:hAnsi="Arial" w:cs="Arial"/>
          <w:b/>
          <w:sz w:val="24"/>
          <w:szCs w:val="24"/>
        </w:rPr>
        <w:t>)</w:t>
      </w:r>
      <w:r w:rsidR="00D03F3A" w:rsidRPr="0084506E">
        <w:rPr>
          <w:rFonts w:ascii="Arial" w:hAnsi="Arial" w:cs="Arial"/>
          <w:b/>
          <w:sz w:val="24"/>
          <w:szCs w:val="24"/>
        </w:rPr>
        <w:t xml:space="preserve"> – </w:t>
      </w:r>
      <w:r w:rsidR="00D03F3A" w:rsidRPr="0084506E">
        <w:rPr>
          <w:rFonts w:ascii="Arial" w:hAnsi="Arial" w:cs="Arial"/>
          <w:b/>
          <w:i/>
          <w:sz w:val="24"/>
          <w:szCs w:val="24"/>
        </w:rPr>
        <w:t>добавить оборудование – ввести данные по оборудованию (для к-104 – заводской номер, номер в системе, адрес;</w:t>
      </w:r>
      <w:proofErr w:type="gramEnd"/>
      <w:r w:rsidR="00D03F3A" w:rsidRPr="0084506E">
        <w:rPr>
          <w:rFonts w:ascii="Arial" w:hAnsi="Arial" w:cs="Arial"/>
          <w:b/>
          <w:i/>
          <w:sz w:val="24"/>
          <w:szCs w:val="24"/>
        </w:rPr>
        <w:t xml:space="preserve"> для ТЭКОН – заводской номер, номер в системе, подключение, адрес (</w:t>
      </w:r>
      <w:r w:rsidR="00D03F3A" w:rsidRPr="0084506E">
        <w:rPr>
          <w:rFonts w:ascii="Arial" w:hAnsi="Arial" w:cs="Arial"/>
          <w:b/>
          <w:i/>
          <w:sz w:val="24"/>
          <w:szCs w:val="24"/>
          <w:lang w:val="en-US"/>
        </w:rPr>
        <w:t>can</w:t>
      </w:r>
      <w:r w:rsidR="00D03F3A" w:rsidRPr="0084506E">
        <w:rPr>
          <w:rFonts w:ascii="Arial" w:hAnsi="Arial" w:cs="Arial"/>
          <w:b/>
          <w:i/>
          <w:sz w:val="24"/>
          <w:szCs w:val="24"/>
        </w:rPr>
        <w:t xml:space="preserve">-адрес), карта программирования) – загрузить карты программирования для ТЭКОНов </w:t>
      </w:r>
      <w:r w:rsidR="00063E8D" w:rsidRPr="0084506E">
        <w:rPr>
          <w:rFonts w:ascii="Arial" w:hAnsi="Arial" w:cs="Arial"/>
          <w:b/>
          <w:i/>
          <w:sz w:val="24"/>
          <w:szCs w:val="24"/>
        </w:rPr>
        <w:t>–</w:t>
      </w:r>
      <w:r w:rsidR="00D03F3A" w:rsidRPr="0084506E">
        <w:rPr>
          <w:rFonts w:ascii="Arial" w:hAnsi="Arial" w:cs="Arial"/>
          <w:b/>
          <w:i/>
          <w:sz w:val="24"/>
          <w:szCs w:val="24"/>
        </w:rPr>
        <w:t xml:space="preserve"> </w:t>
      </w:r>
      <w:r w:rsidR="00063E8D" w:rsidRPr="0084506E">
        <w:rPr>
          <w:rFonts w:ascii="Arial" w:hAnsi="Arial" w:cs="Arial"/>
          <w:b/>
          <w:i/>
          <w:sz w:val="24"/>
          <w:szCs w:val="24"/>
        </w:rPr>
        <w:t xml:space="preserve">переход на к-104 (ае-67) – </w:t>
      </w:r>
      <w:r w:rsidR="00063E8D" w:rsidRPr="0084506E">
        <w:rPr>
          <w:rFonts w:ascii="Arial" w:hAnsi="Arial" w:cs="Arial"/>
          <w:b/>
          <w:sz w:val="24"/>
          <w:szCs w:val="24"/>
        </w:rPr>
        <w:t>Секции</w:t>
      </w:r>
      <w:r w:rsidR="00CD7045">
        <w:rPr>
          <w:rFonts w:ascii="Arial" w:hAnsi="Arial" w:cs="Arial"/>
          <w:b/>
          <w:sz w:val="24"/>
          <w:szCs w:val="24"/>
        </w:rPr>
        <w:t xml:space="preserve"> (рис.9</w:t>
      </w:r>
      <w:r w:rsidR="00DD1AE4" w:rsidRPr="0084506E">
        <w:rPr>
          <w:rFonts w:ascii="Arial" w:hAnsi="Arial" w:cs="Arial"/>
          <w:b/>
          <w:sz w:val="24"/>
          <w:szCs w:val="24"/>
        </w:rPr>
        <w:t>)</w:t>
      </w:r>
      <w:r w:rsidR="00063E8D" w:rsidRPr="0084506E">
        <w:rPr>
          <w:rFonts w:ascii="Arial" w:hAnsi="Arial" w:cs="Arial"/>
          <w:b/>
          <w:sz w:val="24"/>
          <w:szCs w:val="24"/>
        </w:rPr>
        <w:t xml:space="preserve"> – Параметры секции – </w:t>
      </w:r>
      <w:r w:rsidR="00063E8D" w:rsidRPr="0084506E">
        <w:rPr>
          <w:rFonts w:ascii="Arial" w:hAnsi="Arial" w:cs="Arial"/>
          <w:b/>
          <w:i/>
          <w:sz w:val="24"/>
          <w:szCs w:val="24"/>
        </w:rPr>
        <w:t>ввод параметров по каждой секции (секция «</w:t>
      </w:r>
      <w:r w:rsidR="00063E8D" w:rsidRPr="0084506E">
        <w:rPr>
          <w:rFonts w:ascii="Arial" w:hAnsi="Arial" w:cs="Arial"/>
          <w:b/>
          <w:i/>
          <w:sz w:val="24"/>
          <w:szCs w:val="24"/>
          <w:lang w:val="en-US"/>
        </w:rPr>
        <w:t>history</w:t>
      </w:r>
      <w:r w:rsidR="00063E8D" w:rsidRPr="0084506E">
        <w:rPr>
          <w:rFonts w:ascii="Arial" w:hAnsi="Arial" w:cs="Arial"/>
          <w:b/>
          <w:i/>
          <w:sz w:val="24"/>
          <w:szCs w:val="24"/>
        </w:rPr>
        <w:t xml:space="preserve">» </w:t>
      </w:r>
      <w:r w:rsidR="00063E8D" w:rsidRPr="0084506E">
        <w:rPr>
          <w:rFonts w:ascii="Arial" w:hAnsi="Arial" w:cs="Arial"/>
          <w:b/>
          <w:i/>
          <w:sz w:val="24"/>
          <w:szCs w:val="24"/>
          <w:lang w:val="en-US"/>
        </w:rPr>
        <w:t>home</w:t>
      </w:r>
      <w:r w:rsidR="00063E8D" w:rsidRPr="0084506E">
        <w:rPr>
          <w:rFonts w:ascii="Arial" w:hAnsi="Arial" w:cs="Arial"/>
          <w:b/>
          <w:i/>
          <w:sz w:val="24"/>
          <w:szCs w:val="24"/>
        </w:rPr>
        <w:t>_</w:t>
      </w:r>
      <w:proofErr w:type="spellStart"/>
      <w:r w:rsidR="00063E8D" w:rsidRPr="0084506E">
        <w:rPr>
          <w:rFonts w:ascii="Arial" w:hAnsi="Arial" w:cs="Arial"/>
          <w:b/>
          <w:i/>
          <w:sz w:val="24"/>
          <w:szCs w:val="24"/>
          <w:lang w:val="en-US"/>
        </w:rPr>
        <w:t>dir</w:t>
      </w:r>
      <w:proofErr w:type="spellEnd"/>
      <w:r w:rsidR="00063E8D" w:rsidRPr="0084506E">
        <w:rPr>
          <w:rFonts w:ascii="Arial" w:hAnsi="Arial" w:cs="Arial"/>
          <w:b/>
          <w:i/>
          <w:sz w:val="24"/>
          <w:szCs w:val="24"/>
        </w:rPr>
        <w:t>: /</w:t>
      </w:r>
      <w:proofErr w:type="spellStart"/>
      <w:r w:rsidR="00063E8D" w:rsidRPr="0084506E">
        <w:rPr>
          <w:rFonts w:ascii="Arial" w:hAnsi="Arial" w:cs="Arial"/>
          <w:b/>
          <w:i/>
          <w:sz w:val="24"/>
          <w:szCs w:val="24"/>
        </w:rPr>
        <w:t>energo</w:t>
      </w:r>
      <w:proofErr w:type="spellEnd"/>
      <w:r w:rsidR="00063E8D" w:rsidRPr="0084506E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 w:rsidR="00063E8D" w:rsidRPr="0084506E">
        <w:rPr>
          <w:rFonts w:ascii="Arial" w:hAnsi="Arial" w:cs="Arial"/>
          <w:b/>
          <w:i/>
          <w:sz w:val="24"/>
          <w:szCs w:val="24"/>
        </w:rPr>
        <w:t>history</w:t>
      </w:r>
      <w:proofErr w:type="spellEnd"/>
      <w:r w:rsidR="00F05861">
        <w:rPr>
          <w:rFonts w:ascii="Arial" w:hAnsi="Arial" w:cs="Arial"/>
          <w:b/>
          <w:i/>
          <w:sz w:val="24"/>
          <w:szCs w:val="24"/>
        </w:rPr>
        <w:t>;</w:t>
      </w:r>
      <w:r w:rsidR="00063E8D" w:rsidRPr="0084506E">
        <w:rPr>
          <w:rFonts w:ascii="Arial" w:hAnsi="Arial" w:cs="Arial"/>
          <w:b/>
          <w:i/>
          <w:sz w:val="24"/>
          <w:szCs w:val="24"/>
        </w:rPr>
        <w:t xml:space="preserve"> </w:t>
      </w:r>
      <w:r w:rsidR="00063E8D" w:rsidRPr="0084506E">
        <w:rPr>
          <w:rFonts w:ascii="Arial" w:hAnsi="Arial" w:cs="Arial"/>
          <w:b/>
          <w:i/>
          <w:sz w:val="24"/>
          <w:szCs w:val="24"/>
          <w:lang w:val="en-US"/>
        </w:rPr>
        <w:t>transit</w:t>
      </w:r>
      <w:r w:rsidR="00063E8D" w:rsidRPr="0084506E">
        <w:rPr>
          <w:rFonts w:ascii="Arial" w:hAnsi="Arial" w:cs="Arial"/>
          <w:b/>
          <w:i/>
          <w:sz w:val="24"/>
          <w:szCs w:val="24"/>
        </w:rPr>
        <w:t xml:space="preserve">: </w:t>
      </w:r>
      <w:proofErr w:type="gramStart"/>
      <w:r w:rsidR="00063E8D" w:rsidRPr="0084506E">
        <w:rPr>
          <w:rFonts w:ascii="Arial" w:hAnsi="Arial" w:cs="Arial"/>
          <w:b/>
          <w:i/>
          <w:sz w:val="24"/>
          <w:szCs w:val="24"/>
        </w:rPr>
        <w:t>Всегда зимнее время; данные для ввода параметров в секцию «</w:t>
      </w:r>
      <w:r w:rsidR="00063E8D" w:rsidRPr="0084506E">
        <w:rPr>
          <w:rFonts w:ascii="Arial" w:hAnsi="Arial" w:cs="Arial"/>
          <w:b/>
          <w:i/>
          <w:sz w:val="24"/>
          <w:szCs w:val="24"/>
          <w:lang w:val="en-US"/>
        </w:rPr>
        <w:t>direct</w:t>
      </w:r>
      <w:r w:rsidR="00063E8D" w:rsidRPr="0084506E">
        <w:rPr>
          <w:rFonts w:ascii="Arial" w:hAnsi="Arial" w:cs="Arial"/>
          <w:b/>
          <w:i/>
          <w:sz w:val="24"/>
          <w:szCs w:val="24"/>
        </w:rPr>
        <w:t>» уточнить и согласовать с программистами)</w:t>
      </w:r>
      <w:proofErr w:type="gramEnd"/>
    </w:p>
    <w:p w:rsidR="009F283C" w:rsidRDefault="00095A12" w:rsidP="00095A12">
      <w:pPr>
        <w:jc w:val="center"/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3913D8" wp14:editId="40BB47C5">
            <wp:extent cx="5925989" cy="35087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29" cy="3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E4" w:rsidRPr="00A015CF" w:rsidRDefault="00DD1AE4" w:rsidP="00095A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</w:t>
      </w:r>
      <w:r w:rsidR="00CD7045">
        <w:rPr>
          <w:rFonts w:ascii="Arial" w:hAnsi="Arial" w:cs="Arial"/>
          <w:sz w:val="24"/>
          <w:szCs w:val="24"/>
        </w:rPr>
        <w:t xml:space="preserve"> 7</w:t>
      </w:r>
    </w:p>
    <w:p w:rsidR="00D03F3A" w:rsidRDefault="00D03F3A" w:rsidP="00095A12">
      <w:pPr>
        <w:jc w:val="center"/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BD259C" wp14:editId="5258B1BB">
            <wp:extent cx="6039293" cy="334439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681" cy="335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E4" w:rsidRPr="00A015CF" w:rsidRDefault="00DD1AE4" w:rsidP="00095A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</w:t>
      </w:r>
      <w:r w:rsidR="00CD7045">
        <w:rPr>
          <w:rFonts w:ascii="Arial" w:hAnsi="Arial" w:cs="Arial"/>
          <w:sz w:val="24"/>
          <w:szCs w:val="24"/>
        </w:rPr>
        <w:t xml:space="preserve"> 8</w:t>
      </w:r>
      <w:r>
        <w:rPr>
          <w:rFonts w:ascii="Arial" w:hAnsi="Arial" w:cs="Arial"/>
          <w:sz w:val="24"/>
          <w:szCs w:val="24"/>
        </w:rPr>
        <w:t xml:space="preserve"> </w:t>
      </w:r>
    </w:p>
    <w:p w:rsidR="00D03F3A" w:rsidRDefault="00D03F3A" w:rsidP="00095A12">
      <w:pPr>
        <w:jc w:val="center"/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A727AE" wp14:editId="3AAA0265">
            <wp:extent cx="6039293" cy="33540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11" cy="336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E4" w:rsidRPr="00A015CF" w:rsidRDefault="00DD1AE4" w:rsidP="00095A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</w:t>
      </w:r>
      <w:r w:rsidR="00CD7045">
        <w:rPr>
          <w:rFonts w:ascii="Arial" w:hAnsi="Arial" w:cs="Arial"/>
          <w:sz w:val="24"/>
          <w:szCs w:val="24"/>
        </w:rPr>
        <w:t xml:space="preserve"> 9</w:t>
      </w:r>
      <w:r>
        <w:rPr>
          <w:rFonts w:ascii="Arial" w:hAnsi="Arial" w:cs="Arial"/>
          <w:sz w:val="24"/>
          <w:szCs w:val="24"/>
        </w:rPr>
        <w:t xml:space="preserve"> </w:t>
      </w:r>
    </w:p>
    <w:p w:rsidR="00864B85" w:rsidRDefault="00754821" w:rsidP="00F56972">
      <w:pPr>
        <w:jc w:val="both"/>
        <w:rPr>
          <w:rFonts w:ascii="Arial" w:hAnsi="Arial" w:cs="Arial"/>
          <w:sz w:val="24"/>
          <w:szCs w:val="24"/>
        </w:rPr>
      </w:pPr>
      <w:r w:rsidRPr="00A015CF">
        <w:rPr>
          <w:rFonts w:ascii="Arial" w:hAnsi="Arial" w:cs="Arial"/>
          <w:sz w:val="24"/>
          <w:szCs w:val="24"/>
        </w:rPr>
        <w:t xml:space="preserve">7) </w:t>
      </w:r>
      <w:r w:rsidR="00864B85">
        <w:rPr>
          <w:rFonts w:ascii="Arial" w:hAnsi="Arial" w:cs="Arial"/>
          <w:sz w:val="24"/>
          <w:szCs w:val="24"/>
        </w:rPr>
        <w:t>Добавить точки учета</w:t>
      </w:r>
    </w:p>
    <w:p w:rsidR="00754821" w:rsidRPr="00CD7045" w:rsidRDefault="00754821" w:rsidP="00F56972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CD7045">
        <w:rPr>
          <w:rFonts w:ascii="Arial" w:hAnsi="Arial" w:cs="Arial"/>
          <w:b/>
          <w:sz w:val="24"/>
          <w:szCs w:val="24"/>
        </w:rPr>
        <w:t>Параметрирование –</w:t>
      </w:r>
      <w:r w:rsidR="00864B85" w:rsidRPr="00CD7045">
        <w:rPr>
          <w:rFonts w:ascii="Arial" w:hAnsi="Arial" w:cs="Arial"/>
          <w:b/>
          <w:sz w:val="24"/>
          <w:szCs w:val="24"/>
        </w:rPr>
        <w:t xml:space="preserve"> Точки учета</w:t>
      </w:r>
      <w:r w:rsidR="00DD1AE4" w:rsidRPr="00CD7045">
        <w:rPr>
          <w:rFonts w:ascii="Arial" w:hAnsi="Arial" w:cs="Arial"/>
          <w:b/>
          <w:sz w:val="24"/>
          <w:szCs w:val="24"/>
        </w:rPr>
        <w:t xml:space="preserve"> </w:t>
      </w:r>
      <w:r w:rsidR="00864B85" w:rsidRPr="00CD7045">
        <w:rPr>
          <w:rFonts w:ascii="Arial" w:hAnsi="Arial" w:cs="Arial"/>
          <w:b/>
          <w:sz w:val="24"/>
          <w:szCs w:val="24"/>
        </w:rPr>
        <w:t>– Добавить</w:t>
      </w:r>
      <w:r w:rsidR="00CD7045">
        <w:rPr>
          <w:rFonts w:ascii="Arial" w:hAnsi="Arial" w:cs="Arial"/>
          <w:b/>
          <w:sz w:val="24"/>
          <w:szCs w:val="24"/>
        </w:rPr>
        <w:t xml:space="preserve"> (рис.10</w:t>
      </w:r>
      <w:r w:rsidR="00DD1AE4" w:rsidRPr="00CD7045">
        <w:rPr>
          <w:rFonts w:ascii="Arial" w:hAnsi="Arial" w:cs="Arial"/>
          <w:b/>
          <w:sz w:val="24"/>
          <w:szCs w:val="24"/>
        </w:rPr>
        <w:t>)</w:t>
      </w:r>
      <w:r w:rsidR="00864B85" w:rsidRPr="00CD7045">
        <w:rPr>
          <w:rFonts w:ascii="Arial" w:hAnsi="Arial" w:cs="Arial"/>
          <w:b/>
          <w:sz w:val="24"/>
          <w:szCs w:val="24"/>
        </w:rPr>
        <w:t xml:space="preserve"> – </w:t>
      </w:r>
      <w:r w:rsidR="00864B85" w:rsidRPr="00CD7045">
        <w:rPr>
          <w:rFonts w:ascii="Arial" w:hAnsi="Arial" w:cs="Arial"/>
          <w:b/>
          <w:i/>
          <w:sz w:val="24"/>
          <w:szCs w:val="24"/>
        </w:rPr>
        <w:t>ввести номер, наименование, тип энергоносителя, величину измерения, сокращение, контроль – 15 сек, перевести в режим «в работе»</w:t>
      </w:r>
      <w:proofErr w:type="gramEnd"/>
    </w:p>
    <w:p w:rsidR="00864B85" w:rsidRDefault="00864B85" w:rsidP="00BE70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007395" cy="45802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57" cy="45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E4" w:rsidRDefault="00DD1AE4" w:rsidP="00BE70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</w:t>
      </w:r>
      <w:r w:rsidR="00CD7045">
        <w:rPr>
          <w:rFonts w:ascii="Arial" w:hAnsi="Arial" w:cs="Arial"/>
          <w:sz w:val="24"/>
          <w:szCs w:val="24"/>
        </w:rPr>
        <w:t xml:space="preserve"> 10</w:t>
      </w:r>
    </w:p>
    <w:p w:rsidR="00864B85" w:rsidRDefault="00864B85" w:rsidP="00F569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 Добавить формулы в точки учета</w:t>
      </w:r>
    </w:p>
    <w:p w:rsidR="00864B85" w:rsidRDefault="00864B85" w:rsidP="00F569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Нажать правой кнопкой мыши в нижнем левом окне</w:t>
      </w:r>
      <w:r w:rsidR="00BE70D7">
        <w:rPr>
          <w:rFonts w:ascii="Arial" w:hAnsi="Arial" w:cs="Arial"/>
          <w:sz w:val="24"/>
          <w:szCs w:val="24"/>
        </w:rPr>
        <w:t>, в появившемся меню выбрать – Добавить формулу</w:t>
      </w:r>
      <w:r w:rsidR="00CD7045">
        <w:rPr>
          <w:rFonts w:ascii="Arial" w:hAnsi="Arial" w:cs="Arial"/>
          <w:sz w:val="24"/>
          <w:szCs w:val="24"/>
        </w:rPr>
        <w:t xml:space="preserve"> (рис.11</w:t>
      </w:r>
      <w:r w:rsidR="00DD1AE4">
        <w:rPr>
          <w:rFonts w:ascii="Arial" w:hAnsi="Arial" w:cs="Arial"/>
          <w:sz w:val="24"/>
          <w:szCs w:val="24"/>
        </w:rPr>
        <w:t>)</w:t>
      </w:r>
    </w:p>
    <w:p w:rsidR="00864B85" w:rsidRDefault="00864B85" w:rsidP="00BE70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007395" cy="2483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4"/>
                    <a:stretch/>
                  </pic:blipFill>
                  <pic:spPr bwMode="auto">
                    <a:xfrm>
                      <a:off x="0" y="0"/>
                      <a:ext cx="6010215" cy="248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AE4" w:rsidRDefault="00DD1AE4" w:rsidP="00BE70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</w:t>
      </w:r>
      <w:r w:rsidR="00CD7045">
        <w:rPr>
          <w:rFonts w:ascii="Arial" w:hAnsi="Arial" w:cs="Arial"/>
          <w:sz w:val="24"/>
          <w:szCs w:val="24"/>
        </w:rPr>
        <w:t xml:space="preserve"> 11</w:t>
      </w:r>
      <w:r>
        <w:rPr>
          <w:rFonts w:ascii="Arial" w:hAnsi="Arial" w:cs="Arial"/>
          <w:sz w:val="24"/>
          <w:szCs w:val="24"/>
        </w:rPr>
        <w:t xml:space="preserve"> </w:t>
      </w:r>
    </w:p>
    <w:p w:rsidR="00864B85" w:rsidRDefault="00864B85" w:rsidP="00F569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Появится окно</w:t>
      </w:r>
      <w:r w:rsidR="00BE70D7">
        <w:rPr>
          <w:rFonts w:ascii="Arial" w:hAnsi="Arial" w:cs="Arial"/>
          <w:sz w:val="24"/>
          <w:szCs w:val="24"/>
        </w:rPr>
        <w:t>, выбрать формулу и нажать выход, формула добавится</w:t>
      </w:r>
      <w:r w:rsidR="00CD7045">
        <w:rPr>
          <w:rFonts w:ascii="Arial" w:hAnsi="Arial" w:cs="Arial"/>
          <w:sz w:val="24"/>
          <w:szCs w:val="24"/>
        </w:rPr>
        <w:t xml:space="preserve"> (рис.12</w:t>
      </w:r>
      <w:r w:rsidR="00DD1AE4">
        <w:rPr>
          <w:rFonts w:ascii="Arial" w:hAnsi="Arial" w:cs="Arial"/>
          <w:sz w:val="24"/>
          <w:szCs w:val="24"/>
        </w:rPr>
        <w:t>)</w:t>
      </w:r>
    </w:p>
    <w:p w:rsidR="00864B85" w:rsidRDefault="00864B85" w:rsidP="00BE70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85224" cy="3540642"/>
            <wp:effectExtent l="0" t="0" r="635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020" cy="355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E4" w:rsidRDefault="00DD1AE4" w:rsidP="00BE70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</w:t>
      </w:r>
      <w:r w:rsidR="00CD7045">
        <w:rPr>
          <w:rFonts w:ascii="Arial" w:hAnsi="Arial" w:cs="Arial"/>
          <w:sz w:val="24"/>
          <w:szCs w:val="24"/>
        </w:rPr>
        <w:t xml:space="preserve"> 12</w:t>
      </w:r>
      <w:r>
        <w:rPr>
          <w:rFonts w:ascii="Arial" w:hAnsi="Arial" w:cs="Arial"/>
          <w:sz w:val="24"/>
          <w:szCs w:val="24"/>
        </w:rPr>
        <w:t xml:space="preserve"> </w:t>
      </w:r>
    </w:p>
    <w:p w:rsidR="00BE70D7" w:rsidRPr="00A015CF" w:rsidRDefault="00BE70D7" w:rsidP="00F569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Когда все необходимые формулы заведены, в том же меню выбрать – Обсчитать формулы</w:t>
      </w:r>
      <w:r w:rsidR="00CD7045">
        <w:rPr>
          <w:rFonts w:ascii="Arial" w:hAnsi="Arial" w:cs="Arial"/>
          <w:sz w:val="24"/>
          <w:szCs w:val="24"/>
        </w:rPr>
        <w:t xml:space="preserve"> (рис.13</w:t>
      </w:r>
      <w:r w:rsidR="00DD1AE4">
        <w:rPr>
          <w:rFonts w:ascii="Arial" w:hAnsi="Arial" w:cs="Arial"/>
          <w:sz w:val="24"/>
          <w:szCs w:val="24"/>
        </w:rPr>
        <w:t>)</w:t>
      </w:r>
    </w:p>
    <w:p w:rsidR="00754821" w:rsidRDefault="00BE70D7" w:rsidP="001829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000032" cy="2516122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867" cy="251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E4" w:rsidRDefault="00DD1AE4" w:rsidP="001829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</w:t>
      </w:r>
      <w:r w:rsidR="00CD7045">
        <w:rPr>
          <w:rFonts w:ascii="Arial" w:hAnsi="Arial" w:cs="Arial"/>
          <w:sz w:val="24"/>
          <w:szCs w:val="24"/>
        </w:rPr>
        <w:t xml:space="preserve"> 13</w:t>
      </w:r>
    </w:p>
    <w:p w:rsidR="00F56972" w:rsidRDefault="00F56972" w:rsidP="00F569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Появится окно</w:t>
      </w:r>
      <w:r w:rsidR="00CD7045">
        <w:rPr>
          <w:rFonts w:ascii="Arial" w:hAnsi="Arial" w:cs="Arial"/>
          <w:sz w:val="24"/>
          <w:szCs w:val="24"/>
        </w:rPr>
        <w:t xml:space="preserve"> (рис.14</w:t>
      </w:r>
      <w:r>
        <w:rPr>
          <w:rFonts w:ascii="Arial" w:hAnsi="Arial" w:cs="Arial"/>
          <w:sz w:val="24"/>
          <w:szCs w:val="24"/>
        </w:rPr>
        <w:t>), в котором необходимо в</w:t>
      </w:r>
      <w:r w:rsidR="00F05861">
        <w:rPr>
          <w:rFonts w:ascii="Arial" w:hAnsi="Arial" w:cs="Arial"/>
          <w:sz w:val="24"/>
          <w:szCs w:val="24"/>
        </w:rPr>
        <w:t>ыбрать источник, из которого будут поступать данные в выбранную формулу точки учета</w:t>
      </w:r>
      <w:r>
        <w:rPr>
          <w:rFonts w:ascii="Arial" w:hAnsi="Arial" w:cs="Arial"/>
          <w:sz w:val="24"/>
          <w:szCs w:val="24"/>
        </w:rPr>
        <w:t>. Если значение считывается с контроллера необходимо выбрать – Из контроллера.</w:t>
      </w:r>
    </w:p>
    <w:p w:rsidR="00F56972" w:rsidRDefault="00F56972" w:rsidP="00F569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114308" cy="4646428"/>
            <wp:effectExtent l="0" t="0" r="127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069" cy="465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72" w:rsidRDefault="00F56972" w:rsidP="00F569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</w:t>
      </w:r>
      <w:r w:rsidR="00CD7045">
        <w:rPr>
          <w:rFonts w:ascii="Arial" w:hAnsi="Arial" w:cs="Arial"/>
          <w:sz w:val="24"/>
          <w:szCs w:val="24"/>
        </w:rPr>
        <w:t xml:space="preserve"> 14</w:t>
      </w:r>
      <w:r>
        <w:rPr>
          <w:rFonts w:ascii="Arial" w:hAnsi="Arial" w:cs="Arial"/>
          <w:sz w:val="24"/>
          <w:szCs w:val="24"/>
        </w:rPr>
        <w:t xml:space="preserve"> </w:t>
      </w:r>
    </w:p>
    <w:p w:rsidR="00F05861" w:rsidRDefault="00F05861">
      <w:pPr>
        <w:rPr>
          <w:rFonts w:ascii="Arial" w:hAnsi="Arial" w:cs="Arial"/>
          <w:sz w:val="24"/>
          <w:szCs w:val="24"/>
        </w:rPr>
      </w:pPr>
    </w:p>
    <w:p w:rsidR="00BE70D7" w:rsidRDefault="00182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  <w:r w:rsidR="00DD1AE4">
        <w:rPr>
          <w:rFonts w:ascii="Arial" w:hAnsi="Arial" w:cs="Arial"/>
          <w:sz w:val="24"/>
          <w:szCs w:val="24"/>
        </w:rPr>
        <w:t>Конфигурирование канала</w:t>
      </w:r>
    </w:p>
    <w:p w:rsidR="0030026C" w:rsidRPr="00CD7045" w:rsidRDefault="00182976" w:rsidP="00F56972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CD7045">
        <w:rPr>
          <w:rFonts w:ascii="Arial" w:hAnsi="Arial" w:cs="Arial"/>
          <w:b/>
          <w:sz w:val="24"/>
          <w:szCs w:val="24"/>
        </w:rPr>
        <w:t>Параметрирование – Каналы</w:t>
      </w:r>
      <w:r w:rsidR="00CD7045">
        <w:rPr>
          <w:rFonts w:ascii="Arial" w:hAnsi="Arial" w:cs="Arial"/>
          <w:b/>
          <w:sz w:val="24"/>
          <w:szCs w:val="24"/>
        </w:rPr>
        <w:t xml:space="preserve"> (рис.15</w:t>
      </w:r>
      <w:r w:rsidR="00F56972" w:rsidRPr="00CD7045">
        <w:rPr>
          <w:rFonts w:ascii="Arial" w:hAnsi="Arial" w:cs="Arial"/>
          <w:b/>
          <w:sz w:val="24"/>
          <w:szCs w:val="24"/>
        </w:rPr>
        <w:t>)</w:t>
      </w:r>
      <w:r w:rsidRPr="00CD7045">
        <w:rPr>
          <w:rFonts w:ascii="Arial" w:hAnsi="Arial" w:cs="Arial"/>
          <w:b/>
          <w:sz w:val="24"/>
          <w:szCs w:val="24"/>
        </w:rPr>
        <w:t xml:space="preserve"> – Добавить</w:t>
      </w:r>
      <w:r w:rsidR="00CD7045">
        <w:rPr>
          <w:rFonts w:ascii="Arial" w:hAnsi="Arial" w:cs="Arial"/>
          <w:b/>
          <w:sz w:val="24"/>
          <w:szCs w:val="24"/>
        </w:rPr>
        <w:t xml:space="preserve"> (рис.16</w:t>
      </w:r>
      <w:r w:rsidR="00F56972" w:rsidRPr="00CD7045">
        <w:rPr>
          <w:rFonts w:ascii="Arial" w:hAnsi="Arial" w:cs="Arial"/>
          <w:b/>
          <w:sz w:val="24"/>
          <w:szCs w:val="24"/>
        </w:rPr>
        <w:t>)</w:t>
      </w:r>
      <w:r w:rsidRPr="00CD7045">
        <w:rPr>
          <w:rFonts w:ascii="Arial" w:hAnsi="Arial" w:cs="Arial"/>
          <w:b/>
          <w:sz w:val="24"/>
          <w:szCs w:val="24"/>
        </w:rPr>
        <w:t xml:space="preserve"> – </w:t>
      </w:r>
      <w:r w:rsidRPr="00CD7045">
        <w:rPr>
          <w:rFonts w:ascii="Arial" w:hAnsi="Arial" w:cs="Arial"/>
          <w:b/>
          <w:i/>
          <w:sz w:val="24"/>
          <w:szCs w:val="24"/>
        </w:rPr>
        <w:t xml:space="preserve">ввести номер канала, наименование канала, контроллер, объект энергоучета, тип энергоносителя – </w:t>
      </w:r>
      <w:r w:rsidRPr="00CD7045">
        <w:rPr>
          <w:rFonts w:ascii="Arial" w:hAnsi="Arial" w:cs="Arial"/>
          <w:b/>
          <w:sz w:val="24"/>
          <w:szCs w:val="24"/>
        </w:rPr>
        <w:t>Состав канала – Добавить</w:t>
      </w:r>
      <w:r w:rsidR="00F56972" w:rsidRPr="00CD7045">
        <w:rPr>
          <w:rFonts w:ascii="Arial" w:hAnsi="Arial" w:cs="Arial"/>
          <w:b/>
          <w:sz w:val="24"/>
          <w:szCs w:val="24"/>
        </w:rPr>
        <w:t xml:space="preserve"> (</w:t>
      </w:r>
      <w:r w:rsidR="00CD7045">
        <w:rPr>
          <w:rFonts w:ascii="Arial" w:hAnsi="Arial" w:cs="Arial"/>
          <w:b/>
          <w:sz w:val="24"/>
          <w:szCs w:val="24"/>
        </w:rPr>
        <w:t>рис.17</w:t>
      </w:r>
      <w:r w:rsidR="00F56972" w:rsidRPr="00CD7045">
        <w:rPr>
          <w:rFonts w:ascii="Arial" w:hAnsi="Arial" w:cs="Arial"/>
          <w:b/>
          <w:sz w:val="24"/>
          <w:szCs w:val="24"/>
        </w:rPr>
        <w:t>)</w:t>
      </w:r>
      <w:r w:rsidRPr="00CD7045">
        <w:rPr>
          <w:rFonts w:ascii="Arial" w:hAnsi="Arial" w:cs="Arial"/>
          <w:b/>
          <w:sz w:val="24"/>
          <w:szCs w:val="24"/>
        </w:rPr>
        <w:t xml:space="preserve"> – </w:t>
      </w:r>
      <w:r w:rsidRPr="00CD7045">
        <w:rPr>
          <w:rFonts w:ascii="Arial" w:hAnsi="Arial" w:cs="Arial"/>
          <w:b/>
          <w:i/>
          <w:sz w:val="24"/>
          <w:szCs w:val="24"/>
        </w:rPr>
        <w:t>выбрать тип</w:t>
      </w:r>
      <w:r w:rsidR="0030026C" w:rsidRPr="00CD7045">
        <w:rPr>
          <w:rFonts w:ascii="Arial" w:hAnsi="Arial" w:cs="Arial"/>
          <w:b/>
          <w:i/>
          <w:sz w:val="24"/>
          <w:szCs w:val="24"/>
        </w:rPr>
        <w:t xml:space="preserve"> (ТУ) и ТУ – </w:t>
      </w:r>
      <w:r w:rsidR="0030026C" w:rsidRPr="00CD7045">
        <w:rPr>
          <w:rFonts w:ascii="Arial" w:hAnsi="Arial" w:cs="Arial"/>
          <w:b/>
          <w:sz w:val="24"/>
          <w:szCs w:val="24"/>
        </w:rPr>
        <w:t>Формулы – Добавить</w:t>
      </w:r>
      <w:r w:rsidR="00CD7045">
        <w:rPr>
          <w:rFonts w:ascii="Arial" w:hAnsi="Arial" w:cs="Arial"/>
          <w:b/>
          <w:sz w:val="24"/>
          <w:szCs w:val="24"/>
        </w:rPr>
        <w:t xml:space="preserve"> (рис.18</w:t>
      </w:r>
      <w:r w:rsidR="00F56972" w:rsidRPr="00CD7045">
        <w:rPr>
          <w:rFonts w:ascii="Arial" w:hAnsi="Arial" w:cs="Arial"/>
          <w:b/>
          <w:sz w:val="24"/>
          <w:szCs w:val="24"/>
        </w:rPr>
        <w:t>)</w:t>
      </w:r>
      <w:r w:rsidR="0030026C" w:rsidRPr="00CD7045">
        <w:rPr>
          <w:rFonts w:ascii="Arial" w:hAnsi="Arial" w:cs="Arial"/>
          <w:b/>
          <w:sz w:val="24"/>
          <w:szCs w:val="24"/>
        </w:rPr>
        <w:t xml:space="preserve"> – </w:t>
      </w:r>
      <w:r w:rsidR="0030026C" w:rsidRPr="00CD7045">
        <w:rPr>
          <w:rFonts w:ascii="Arial" w:hAnsi="Arial" w:cs="Arial"/>
          <w:b/>
          <w:i/>
          <w:sz w:val="24"/>
          <w:szCs w:val="24"/>
        </w:rPr>
        <w:t xml:space="preserve">выбрать формулу, единицу измерения, секцию (для оперативных формул – DIRECT-&gt;SENSOR, для архивных – HISTORY-&gt;SENSOR) </w:t>
      </w:r>
      <w:r w:rsidR="0030026C" w:rsidRPr="00CD7045">
        <w:rPr>
          <w:rFonts w:ascii="Arial" w:hAnsi="Arial" w:cs="Arial"/>
          <w:b/>
          <w:sz w:val="24"/>
          <w:szCs w:val="24"/>
        </w:rPr>
        <w:t xml:space="preserve">– </w:t>
      </w:r>
      <w:r w:rsidR="004A1308" w:rsidRPr="00CD7045">
        <w:rPr>
          <w:rFonts w:ascii="Arial" w:hAnsi="Arial" w:cs="Arial"/>
          <w:b/>
          <w:sz w:val="24"/>
          <w:szCs w:val="24"/>
        </w:rPr>
        <w:t xml:space="preserve">Сохранить – Задача – </w:t>
      </w:r>
      <w:r w:rsidR="004A1308" w:rsidRPr="00CD7045">
        <w:rPr>
          <w:rFonts w:ascii="Arial" w:hAnsi="Arial" w:cs="Arial"/>
          <w:b/>
          <w:i/>
          <w:sz w:val="24"/>
          <w:szCs w:val="24"/>
        </w:rPr>
        <w:t>выбрать задачу</w:t>
      </w:r>
      <w:r w:rsidR="004A1308" w:rsidRPr="00CD7045">
        <w:rPr>
          <w:rFonts w:ascii="Arial" w:hAnsi="Arial" w:cs="Arial"/>
          <w:b/>
          <w:sz w:val="24"/>
          <w:szCs w:val="24"/>
        </w:rPr>
        <w:t xml:space="preserve"> – Изменить – </w:t>
      </w:r>
      <w:r w:rsidR="0030026C" w:rsidRPr="00CD7045">
        <w:rPr>
          <w:rFonts w:ascii="Arial" w:hAnsi="Arial" w:cs="Arial"/>
          <w:b/>
          <w:sz w:val="24"/>
          <w:szCs w:val="24"/>
        </w:rPr>
        <w:t>Секция</w:t>
      </w:r>
      <w:r w:rsidR="00CD7045">
        <w:rPr>
          <w:rFonts w:ascii="Arial" w:hAnsi="Arial" w:cs="Arial"/>
          <w:b/>
          <w:sz w:val="24"/>
          <w:szCs w:val="24"/>
        </w:rPr>
        <w:t xml:space="preserve"> (рис.19</w:t>
      </w:r>
      <w:r w:rsidR="00806D93" w:rsidRPr="00CD7045">
        <w:rPr>
          <w:rFonts w:ascii="Arial" w:hAnsi="Arial" w:cs="Arial"/>
          <w:b/>
          <w:sz w:val="24"/>
          <w:szCs w:val="24"/>
        </w:rPr>
        <w:t>)</w:t>
      </w:r>
      <w:r w:rsidR="0030026C" w:rsidRPr="00CD7045">
        <w:rPr>
          <w:rFonts w:ascii="Arial" w:hAnsi="Arial" w:cs="Arial"/>
          <w:b/>
          <w:sz w:val="24"/>
          <w:szCs w:val="24"/>
        </w:rPr>
        <w:t xml:space="preserve"> </w:t>
      </w:r>
      <w:r w:rsidR="004A1308" w:rsidRPr="00CD7045">
        <w:rPr>
          <w:rFonts w:ascii="Arial" w:hAnsi="Arial" w:cs="Arial"/>
          <w:b/>
          <w:sz w:val="24"/>
          <w:szCs w:val="24"/>
        </w:rPr>
        <w:t>–</w:t>
      </w:r>
      <w:r w:rsidR="0030026C" w:rsidRPr="00CD7045">
        <w:rPr>
          <w:rFonts w:ascii="Arial" w:hAnsi="Arial" w:cs="Arial"/>
          <w:b/>
          <w:sz w:val="24"/>
          <w:szCs w:val="24"/>
        </w:rPr>
        <w:t xml:space="preserve"> </w:t>
      </w:r>
      <w:r w:rsidR="004A1308" w:rsidRPr="00CD7045">
        <w:rPr>
          <w:rFonts w:ascii="Arial" w:hAnsi="Arial" w:cs="Arial"/>
          <w:b/>
          <w:i/>
          <w:sz w:val="24"/>
          <w:szCs w:val="24"/>
        </w:rPr>
        <w:t>выбрать адрес параметра и тип – добавить остальные</w:t>
      </w:r>
      <w:proofErr w:type="gramEnd"/>
      <w:r w:rsidR="004A1308" w:rsidRPr="00CD7045">
        <w:rPr>
          <w:rFonts w:ascii="Arial" w:hAnsi="Arial" w:cs="Arial"/>
          <w:b/>
          <w:i/>
          <w:sz w:val="24"/>
          <w:szCs w:val="24"/>
        </w:rPr>
        <w:t xml:space="preserve"> формулы и проделать с ними тоже </w:t>
      </w:r>
      <w:proofErr w:type="gramStart"/>
      <w:r w:rsidR="004A1308" w:rsidRPr="00CD7045">
        <w:rPr>
          <w:rFonts w:ascii="Arial" w:hAnsi="Arial" w:cs="Arial"/>
          <w:b/>
          <w:i/>
          <w:sz w:val="24"/>
          <w:szCs w:val="24"/>
        </w:rPr>
        <w:t>самое</w:t>
      </w:r>
      <w:proofErr w:type="gramEnd"/>
      <w:r w:rsidR="004A1308" w:rsidRPr="00CD7045">
        <w:rPr>
          <w:rFonts w:ascii="Arial" w:hAnsi="Arial" w:cs="Arial"/>
          <w:b/>
          <w:i/>
          <w:sz w:val="24"/>
          <w:szCs w:val="24"/>
        </w:rPr>
        <w:t xml:space="preserve"> – </w:t>
      </w:r>
      <w:r w:rsidR="004A1308" w:rsidRPr="00CD7045">
        <w:rPr>
          <w:rFonts w:ascii="Arial" w:hAnsi="Arial" w:cs="Arial"/>
          <w:b/>
          <w:sz w:val="24"/>
          <w:szCs w:val="24"/>
        </w:rPr>
        <w:t xml:space="preserve">Выход – </w:t>
      </w:r>
      <w:r w:rsidR="004A1308" w:rsidRPr="00CD7045">
        <w:rPr>
          <w:rFonts w:ascii="Arial" w:hAnsi="Arial" w:cs="Arial"/>
          <w:b/>
          <w:i/>
          <w:sz w:val="24"/>
          <w:szCs w:val="24"/>
        </w:rPr>
        <w:t>добавить остальные ТУ в канал</w:t>
      </w:r>
    </w:p>
    <w:p w:rsidR="00182976" w:rsidRDefault="00182976" w:rsidP="001829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007395" cy="364957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050" cy="366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72" w:rsidRDefault="00F56972" w:rsidP="001829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</w:t>
      </w:r>
      <w:r w:rsidR="00CD7045">
        <w:rPr>
          <w:rFonts w:ascii="Arial" w:hAnsi="Arial" w:cs="Arial"/>
          <w:sz w:val="24"/>
          <w:szCs w:val="24"/>
        </w:rPr>
        <w:t xml:space="preserve"> 15</w:t>
      </w:r>
    </w:p>
    <w:p w:rsidR="0030026C" w:rsidRDefault="0030026C" w:rsidP="001829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007395" cy="3654579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385" cy="36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72" w:rsidRDefault="00F56972" w:rsidP="001829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</w:t>
      </w:r>
      <w:r w:rsidR="00CD7045">
        <w:rPr>
          <w:rFonts w:ascii="Arial" w:hAnsi="Arial" w:cs="Arial"/>
          <w:sz w:val="24"/>
          <w:szCs w:val="24"/>
        </w:rPr>
        <w:t xml:space="preserve"> 16</w:t>
      </w:r>
      <w:r>
        <w:rPr>
          <w:rFonts w:ascii="Arial" w:hAnsi="Arial" w:cs="Arial"/>
          <w:sz w:val="24"/>
          <w:szCs w:val="24"/>
        </w:rPr>
        <w:t xml:space="preserve"> </w:t>
      </w:r>
    </w:p>
    <w:p w:rsidR="0030026C" w:rsidRDefault="0030026C" w:rsidP="001829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7BF0C9" wp14:editId="7DD10C9B">
            <wp:extent cx="5871634" cy="2509284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5"/>
                    <a:stretch/>
                  </pic:blipFill>
                  <pic:spPr bwMode="auto">
                    <a:xfrm>
                      <a:off x="0" y="0"/>
                      <a:ext cx="5889926" cy="25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972" w:rsidRDefault="00F56972" w:rsidP="001829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</w:t>
      </w:r>
      <w:r w:rsidR="00CD7045">
        <w:rPr>
          <w:rFonts w:ascii="Arial" w:hAnsi="Arial" w:cs="Arial"/>
          <w:sz w:val="24"/>
          <w:szCs w:val="24"/>
        </w:rPr>
        <w:t xml:space="preserve"> 17</w:t>
      </w:r>
      <w:r>
        <w:rPr>
          <w:rFonts w:ascii="Arial" w:hAnsi="Arial" w:cs="Arial"/>
          <w:sz w:val="24"/>
          <w:szCs w:val="24"/>
        </w:rPr>
        <w:t xml:space="preserve"> </w:t>
      </w:r>
    </w:p>
    <w:p w:rsidR="0030026C" w:rsidRDefault="0030026C" w:rsidP="001829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37275" cy="2683923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2"/>
                    <a:stretch/>
                  </pic:blipFill>
                  <pic:spPr bwMode="auto">
                    <a:xfrm>
                      <a:off x="0" y="0"/>
                      <a:ext cx="5846716" cy="268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972" w:rsidRDefault="00F56972" w:rsidP="001829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</w:t>
      </w:r>
      <w:r w:rsidR="00CD7045">
        <w:rPr>
          <w:rFonts w:ascii="Arial" w:hAnsi="Arial" w:cs="Arial"/>
          <w:sz w:val="24"/>
          <w:szCs w:val="24"/>
        </w:rPr>
        <w:t xml:space="preserve"> 18</w:t>
      </w:r>
      <w:r>
        <w:rPr>
          <w:rFonts w:ascii="Arial" w:hAnsi="Arial" w:cs="Arial"/>
          <w:sz w:val="24"/>
          <w:szCs w:val="24"/>
        </w:rPr>
        <w:t xml:space="preserve"> </w:t>
      </w:r>
    </w:p>
    <w:p w:rsidR="0030026C" w:rsidRDefault="0030026C" w:rsidP="001829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2847" cy="273506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20"/>
                    <a:stretch/>
                  </pic:blipFill>
                  <pic:spPr bwMode="auto">
                    <a:xfrm>
                      <a:off x="0" y="0"/>
                      <a:ext cx="5772156" cy="273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972" w:rsidRDefault="00F56972" w:rsidP="001829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</w:t>
      </w:r>
      <w:r w:rsidR="00CD7045">
        <w:rPr>
          <w:rFonts w:ascii="Arial" w:hAnsi="Arial" w:cs="Arial"/>
          <w:sz w:val="24"/>
          <w:szCs w:val="24"/>
        </w:rPr>
        <w:t xml:space="preserve"> 19</w:t>
      </w:r>
      <w:r>
        <w:rPr>
          <w:rFonts w:ascii="Arial" w:hAnsi="Arial" w:cs="Arial"/>
          <w:sz w:val="24"/>
          <w:szCs w:val="24"/>
        </w:rPr>
        <w:t xml:space="preserve"> </w:t>
      </w:r>
    </w:p>
    <w:p w:rsidR="00806D93" w:rsidRDefault="00806D93" w:rsidP="00806D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10) Добавить </w:t>
      </w:r>
      <w:r w:rsidR="00BE69FB">
        <w:rPr>
          <w:rFonts w:ascii="Arial" w:hAnsi="Arial" w:cs="Arial"/>
          <w:sz w:val="24"/>
          <w:szCs w:val="24"/>
        </w:rPr>
        <w:t>тексты телесигнализации</w:t>
      </w:r>
    </w:p>
    <w:p w:rsidR="0067498F" w:rsidRPr="0067498F" w:rsidRDefault="00806D93" w:rsidP="00806D93">
      <w:pPr>
        <w:rPr>
          <w:rFonts w:ascii="Arial" w:hAnsi="Arial" w:cs="Arial"/>
          <w:b/>
          <w:sz w:val="24"/>
          <w:szCs w:val="24"/>
        </w:rPr>
      </w:pPr>
      <w:r w:rsidRPr="0067498F">
        <w:rPr>
          <w:rFonts w:ascii="Arial" w:hAnsi="Arial" w:cs="Arial"/>
          <w:b/>
          <w:sz w:val="24"/>
          <w:szCs w:val="24"/>
        </w:rPr>
        <w:t>Базис системы</w:t>
      </w:r>
      <w:r w:rsidR="00F05861" w:rsidRPr="0067498F">
        <w:rPr>
          <w:rFonts w:ascii="Arial" w:hAnsi="Arial" w:cs="Arial"/>
          <w:b/>
          <w:sz w:val="24"/>
          <w:szCs w:val="24"/>
        </w:rPr>
        <w:t xml:space="preserve"> </w:t>
      </w:r>
      <w:r w:rsidR="0067498F" w:rsidRPr="0067498F">
        <w:rPr>
          <w:rFonts w:ascii="Arial" w:hAnsi="Arial" w:cs="Arial"/>
          <w:b/>
          <w:sz w:val="24"/>
          <w:szCs w:val="24"/>
        </w:rPr>
        <w:t>–</w:t>
      </w:r>
      <w:r w:rsidR="00F05861" w:rsidRPr="0067498F">
        <w:rPr>
          <w:rFonts w:ascii="Arial" w:hAnsi="Arial" w:cs="Arial"/>
          <w:b/>
          <w:sz w:val="24"/>
          <w:szCs w:val="24"/>
        </w:rPr>
        <w:t xml:space="preserve"> </w:t>
      </w:r>
      <w:r w:rsidR="0067498F" w:rsidRPr="0067498F">
        <w:rPr>
          <w:rFonts w:ascii="Arial" w:hAnsi="Arial" w:cs="Arial"/>
          <w:b/>
          <w:sz w:val="24"/>
          <w:szCs w:val="24"/>
        </w:rPr>
        <w:t>Тексты сообщений датчиков ТС</w:t>
      </w:r>
      <w:r w:rsidR="0067498F">
        <w:rPr>
          <w:rFonts w:ascii="Arial" w:hAnsi="Arial" w:cs="Arial"/>
          <w:b/>
          <w:sz w:val="24"/>
          <w:szCs w:val="24"/>
        </w:rPr>
        <w:t xml:space="preserve"> (рис.20) – </w:t>
      </w:r>
      <w:r w:rsidR="0067498F" w:rsidRPr="0067498F">
        <w:rPr>
          <w:rFonts w:ascii="Arial" w:hAnsi="Arial" w:cs="Arial"/>
          <w:b/>
          <w:i/>
          <w:sz w:val="24"/>
          <w:szCs w:val="24"/>
        </w:rPr>
        <w:t>добавить номер, текст ТС для обоих состояний, название объекта</w:t>
      </w:r>
    </w:p>
    <w:p w:rsidR="0067498F" w:rsidRPr="005D7A68" w:rsidRDefault="0067498F" w:rsidP="00EC29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контроллеров ТЭКОН необходимо сверить с картой </w:t>
      </w:r>
      <w:r w:rsidR="004E28FB">
        <w:rPr>
          <w:rFonts w:ascii="Arial" w:hAnsi="Arial" w:cs="Arial"/>
          <w:sz w:val="24"/>
          <w:szCs w:val="24"/>
        </w:rPr>
        <w:t xml:space="preserve">программирования, какие состояния </w:t>
      </w:r>
      <w:r w:rsidR="005D7A68">
        <w:rPr>
          <w:rFonts w:ascii="Arial" w:hAnsi="Arial" w:cs="Arial"/>
          <w:sz w:val="24"/>
          <w:szCs w:val="24"/>
        </w:rPr>
        <w:t xml:space="preserve">будут приниматься в данном контроллере. На каждый токовый датчик должна быть телесигнализация в трех состояниях -  </w:t>
      </w:r>
      <w:r w:rsidR="005D7A68">
        <w:rPr>
          <w:rFonts w:ascii="Arial" w:hAnsi="Arial" w:cs="Arial"/>
          <w:sz w:val="24"/>
          <w:szCs w:val="24"/>
          <w:lang w:val="en-US"/>
        </w:rPr>
        <w:t>min</w:t>
      </w:r>
      <w:r w:rsidR="005D7A68" w:rsidRPr="005D7A68">
        <w:rPr>
          <w:rFonts w:ascii="Arial" w:hAnsi="Arial" w:cs="Arial"/>
          <w:sz w:val="24"/>
          <w:szCs w:val="24"/>
        </w:rPr>
        <w:t xml:space="preserve">, </w:t>
      </w:r>
      <w:r w:rsidR="005D7A68">
        <w:rPr>
          <w:rFonts w:ascii="Arial" w:hAnsi="Arial" w:cs="Arial"/>
          <w:sz w:val="24"/>
          <w:szCs w:val="24"/>
          <w:lang w:val="en-US"/>
        </w:rPr>
        <w:t>max</w:t>
      </w:r>
      <w:r w:rsidR="005D7A68" w:rsidRPr="005D7A68">
        <w:rPr>
          <w:rFonts w:ascii="Arial" w:hAnsi="Arial" w:cs="Arial"/>
          <w:sz w:val="24"/>
          <w:szCs w:val="24"/>
        </w:rPr>
        <w:t xml:space="preserve">, </w:t>
      </w:r>
      <w:r w:rsidR="005D7A68">
        <w:rPr>
          <w:rFonts w:ascii="Arial" w:hAnsi="Arial" w:cs="Arial"/>
          <w:sz w:val="24"/>
          <w:szCs w:val="24"/>
        </w:rPr>
        <w:t>обрыв.</w:t>
      </w:r>
    </w:p>
    <w:p w:rsidR="0067498F" w:rsidRDefault="0067498F" w:rsidP="00806D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2805" cy="39979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8F" w:rsidRDefault="0067498F" w:rsidP="006749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– 20 </w:t>
      </w:r>
    </w:p>
    <w:p w:rsidR="00BE69FB" w:rsidRDefault="00BE69FB" w:rsidP="00EC29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11) Привязать тексты</w:t>
      </w:r>
      <w:r w:rsidR="004E28FB">
        <w:rPr>
          <w:rFonts w:ascii="Arial" w:hAnsi="Arial" w:cs="Arial"/>
          <w:sz w:val="24"/>
          <w:szCs w:val="24"/>
        </w:rPr>
        <w:t xml:space="preserve"> телесигнализации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к</w:t>
      </w:r>
      <w:proofErr w:type="gramEnd"/>
      <w:r>
        <w:rPr>
          <w:rFonts w:ascii="Arial" w:hAnsi="Arial" w:cs="Arial"/>
          <w:sz w:val="24"/>
          <w:szCs w:val="24"/>
        </w:rPr>
        <w:t xml:space="preserve"> ТУ</w:t>
      </w:r>
    </w:p>
    <w:p w:rsidR="00BE69FB" w:rsidRPr="005D7A68" w:rsidRDefault="004E28FB" w:rsidP="00EC2963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E28FB">
        <w:rPr>
          <w:rFonts w:ascii="Arial" w:hAnsi="Arial" w:cs="Arial"/>
          <w:b/>
          <w:sz w:val="24"/>
          <w:szCs w:val="24"/>
        </w:rPr>
        <w:t xml:space="preserve">Базис системы – Каналы – Добавить – </w:t>
      </w:r>
      <w:r w:rsidRPr="004E28FB">
        <w:rPr>
          <w:rFonts w:ascii="Arial" w:hAnsi="Arial" w:cs="Arial"/>
          <w:b/>
          <w:i/>
          <w:sz w:val="24"/>
          <w:szCs w:val="24"/>
        </w:rPr>
        <w:t xml:space="preserve">в строке «Тип» выбрать «Группа битовых ТС», в строке «Датчик/ТУ» выбрать сообщение ТС, относящееся к выбранной ТУ (обычно выбирают «Состояние контроллера») – </w:t>
      </w:r>
      <w:r w:rsidRPr="004E28FB">
        <w:rPr>
          <w:rFonts w:ascii="Arial" w:hAnsi="Arial" w:cs="Arial"/>
          <w:b/>
          <w:sz w:val="24"/>
          <w:szCs w:val="24"/>
        </w:rPr>
        <w:t xml:space="preserve">Формулы – Добавить – </w:t>
      </w:r>
      <w:r w:rsidRPr="004E28FB">
        <w:rPr>
          <w:rFonts w:ascii="Arial" w:hAnsi="Arial" w:cs="Arial"/>
          <w:b/>
          <w:i/>
          <w:sz w:val="24"/>
          <w:szCs w:val="24"/>
        </w:rPr>
        <w:t xml:space="preserve">ввести название, выбрать формулу, измеряемая величина – телесигнализация, секция - TS_GROUP-&gt;SENSOR – </w:t>
      </w:r>
      <w:r w:rsidRPr="004E28FB">
        <w:rPr>
          <w:rFonts w:ascii="Arial" w:hAnsi="Arial" w:cs="Arial"/>
          <w:b/>
          <w:sz w:val="24"/>
          <w:szCs w:val="24"/>
        </w:rPr>
        <w:t>Сохранить – Задача –</w:t>
      </w:r>
      <w:r>
        <w:rPr>
          <w:rFonts w:ascii="Arial" w:hAnsi="Arial" w:cs="Arial"/>
          <w:b/>
          <w:i/>
          <w:sz w:val="24"/>
          <w:szCs w:val="24"/>
        </w:rPr>
        <w:t xml:space="preserve"> выбрать</w:t>
      </w:r>
      <w:r w:rsidR="005D7A68">
        <w:rPr>
          <w:rFonts w:ascii="Arial" w:hAnsi="Arial" w:cs="Arial"/>
          <w:b/>
          <w:i/>
          <w:sz w:val="24"/>
          <w:szCs w:val="24"/>
        </w:rPr>
        <w:t xml:space="preserve"> задачу (объединение 32 бит с сигнализацией) –</w:t>
      </w:r>
      <w:r w:rsidR="005D7A68" w:rsidRPr="005D7A68">
        <w:rPr>
          <w:rFonts w:ascii="Arial" w:hAnsi="Arial" w:cs="Arial"/>
          <w:b/>
          <w:sz w:val="24"/>
          <w:szCs w:val="24"/>
        </w:rPr>
        <w:t xml:space="preserve"> Изменить</w:t>
      </w:r>
      <w:r w:rsidR="005D7A68">
        <w:rPr>
          <w:rFonts w:ascii="Arial" w:hAnsi="Arial" w:cs="Arial"/>
          <w:b/>
          <w:i/>
          <w:sz w:val="24"/>
          <w:szCs w:val="24"/>
        </w:rPr>
        <w:t xml:space="preserve"> –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4E28FB">
        <w:rPr>
          <w:rFonts w:ascii="Arial" w:hAnsi="Arial" w:cs="Arial"/>
          <w:b/>
          <w:sz w:val="24"/>
          <w:szCs w:val="24"/>
        </w:rPr>
        <w:t xml:space="preserve">Секция – </w:t>
      </w:r>
      <w:r w:rsidRPr="004E28FB">
        <w:rPr>
          <w:rFonts w:ascii="Arial" w:hAnsi="Arial" w:cs="Arial"/>
          <w:b/>
          <w:i/>
          <w:sz w:val="24"/>
          <w:szCs w:val="24"/>
        </w:rPr>
        <w:t>заполнить окно в соответствии с картой программирования</w:t>
      </w:r>
      <w:proofErr w:type="gramEnd"/>
    </w:p>
    <w:p w:rsidR="0067498F" w:rsidRDefault="00BE69FB" w:rsidP="00EC29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67498F">
        <w:rPr>
          <w:rFonts w:ascii="Arial" w:hAnsi="Arial" w:cs="Arial"/>
          <w:sz w:val="24"/>
          <w:szCs w:val="24"/>
        </w:rPr>
        <w:t>) Создание драйвера</w:t>
      </w:r>
    </w:p>
    <w:p w:rsidR="00BE54AD" w:rsidRDefault="00BE54AD" w:rsidP="00EC2963">
      <w:pPr>
        <w:jc w:val="both"/>
        <w:rPr>
          <w:rFonts w:ascii="Arial" w:hAnsi="Arial" w:cs="Arial"/>
          <w:sz w:val="24"/>
          <w:szCs w:val="24"/>
        </w:rPr>
      </w:pPr>
      <w:r w:rsidRPr="00CC7A73">
        <w:rPr>
          <w:rFonts w:ascii="Arial" w:hAnsi="Arial" w:cs="Arial"/>
          <w:sz w:val="24"/>
          <w:szCs w:val="24"/>
        </w:rPr>
        <w:t>После того как проделаны все выше перечисленные пункты необходимо создать драйвер и загрузить его на сервер.</w:t>
      </w:r>
    </w:p>
    <w:p w:rsidR="00CC7A73" w:rsidRPr="00BE54AD" w:rsidRDefault="00CC7A73" w:rsidP="00EC2963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84506E">
        <w:rPr>
          <w:rFonts w:ascii="Arial" w:hAnsi="Arial" w:cs="Arial"/>
          <w:b/>
          <w:sz w:val="24"/>
          <w:szCs w:val="24"/>
        </w:rPr>
        <w:lastRenderedPageBreak/>
        <w:t>Базис системы – Драйверы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– </w:t>
      </w:r>
      <w:r w:rsidRPr="00CC7A73">
        <w:rPr>
          <w:rFonts w:ascii="Arial" w:hAnsi="Arial" w:cs="Arial"/>
          <w:b/>
          <w:i/>
          <w:sz w:val="24"/>
          <w:szCs w:val="24"/>
        </w:rPr>
        <w:t>добавить описание, название драйвера и нажать на кнопку в стоке «Файл»</w:t>
      </w:r>
      <w:r w:rsidRPr="00BE54AD">
        <w:rPr>
          <w:rFonts w:ascii="Arial" w:hAnsi="Arial" w:cs="Arial"/>
          <w:b/>
          <w:i/>
          <w:sz w:val="24"/>
          <w:szCs w:val="24"/>
        </w:rPr>
        <w:t xml:space="preserve">, появится сообщение «Хотите поместить файл на сервер?», нажать «да», появится новое окно </w:t>
      </w:r>
      <w:r w:rsidRPr="00BE54AD">
        <w:rPr>
          <w:rFonts w:ascii="Arial" w:hAnsi="Arial" w:cs="Arial"/>
          <w:b/>
          <w:sz w:val="24"/>
          <w:szCs w:val="24"/>
        </w:rPr>
        <w:t>(рис.21)</w:t>
      </w:r>
      <w:r w:rsidRPr="00BE54AD">
        <w:rPr>
          <w:rFonts w:ascii="Arial" w:hAnsi="Arial" w:cs="Arial"/>
          <w:b/>
          <w:i/>
          <w:sz w:val="24"/>
          <w:szCs w:val="24"/>
        </w:rPr>
        <w:t xml:space="preserve"> – в строке «</w:t>
      </w:r>
      <w:r w:rsidRPr="00BE54AD">
        <w:rPr>
          <w:rFonts w:ascii="Arial" w:hAnsi="Arial" w:cs="Arial"/>
          <w:b/>
          <w:i/>
          <w:sz w:val="24"/>
          <w:szCs w:val="24"/>
          <w:lang w:val="en-US"/>
        </w:rPr>
        <w:t>IP</w:t>
      </w:r>
      <w:r w:rsidRPr="00BE54AD">
        <w:rPr>
          <w:rFonts w:ascii="Arial" w:hAnsi="Arial" w:cs="Arial"/>
          <w:b/>
          <w:i/>
          <w:sz w:val="24"/>
          <w:szCs w:val="24"/>
        </w:rPr>
        <w:t xml:space="preserve"> Сервера» ввести </w:t>
      </w:r>
      <w:r w:rsidRPr="00BE54AD">
        <w:rPr>
          <w:rFonts w:ascii="Arial" w:hAnsi="Arial" w:cs="Arial"/>
          <w:b/>
          <w:i/>
          <w:sz w:val="24"/>
          <w:szCs w:val="24"/>
          <w:lang w:val="en-US"/>
        </w:rPr>
        <w:t>ip</w:t>
      </w:r>
      <w:r w:rsidRPr="00BE54AD">
        <w:rPr>
          <w:rFonts w:ascii="Arial" w:hAnsi="Arial" w:cs="Arial"/>
          <w:b/>
          <w:i/>
          <w:sz w:val="24"/>
          <w:szCs w:val="24"/>
        </w:rPr>
        <w:t>-адрес сервера (пробел</w:t>
      </w:r>
      <w:r w:rsidR="00BE54AD" w:rsidRPr="00BE54AD">
        <w:rPr>
          <w:rFonts w:ascii="Arial" w:hAnsi="Arial" w:cs="Arial"/>
          <w:b/>
          <w:i/>
          <w:sz w:val="24"/>
          <w:szCs w:val="24"/>
        </w:rPr>
        <w:t>ы не оставлять, вместо них нули,</w:t>
      </w:r>
      <w:r w:rsidR="00BE54AD" w:rsidRPr="00BE54AD">
        <w:rPr>
          <w:rFonts w:ascii="Arial" w:hAnsi="Arial" w:cs="Arial"/>
          <w:b/>
          <w:sz w:val="24"/>
          <w:szCs w:val="24"/>
        </w:rPr>
        <w:t xml:space="preserve"> рис.22</w:t>
      </w:r>
      <w:r w:rsidRPr="00BE54AD">
        <w:rPr>
          <w:rFonts w:ascii="Arial" w:hAnsi="Arial" w:cs="Arial"/>
          <w:b/>
          <w:i/>
          <w:sz w:val="24"/>
          <w:szCs w:val="24"/>
        </w:rPr>
        <w:t>)</w:t>
      </w:r>
      <w:r w:rsidR="00BE54AD" w:rsidRPr="00BE54AD">
        <w:rPr>
          <w:rFonts w:ascii="Arial" w:hAnsi="Arial" w:cs="Arial"/>
          <w:b/>
          <w:i/>
          <w:sz w:val="24"/>
          <w:szCs w:val="24"/>
        </w:rPr>
        <w:t xml:space="preserve"> и подключиться – далее идем по каталогу «</w:t>
      </w:r>
      <w:proofErr w:type="spellStart"/>
      <w:r w:rsidR="00BE54AD" w:rsidRPr="00BE54AD">
        <w:rPr>
          <w:rFonts w:ascii="Arial" w:hAnsi="Arial" w:cs="Arial"/>
          <w:b/>
          <w:i/>
          <w:sz w:val="24"/>
          <w:szCs w:val="24"/>
          <w:lang w:val="en-US"/>
        </w:rPr>
        <w:t>energo</w:t>
      </w:r>
      <w:proofErr w:type="spellEnd"/>
      <w:r w:rsidR="00BE54AD" w:rsidRPr="00BE54AD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 w:rsidR="00BE54AD" w:rsidRPr="00BE54AD">
        <w:rPr>
          <w:rFonts w:ascii="Arial" w:hAnsi="Arial" w:cs="Arial"/>
          <w:b/>
          <w:i/>
          <w:sz w:val="24"/>
          <w:szCs w:val="24"/>
          <w:lang w:val="en-US"/>
        </w:rPr>
        <w:t>ini</w:t>
      </w:r>
      <w:proofErr w:type="spellEnd"/>
      <w:r w:rsidR="00BE54AD" w:rsidRPr="00BE54AD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 w:rsidR="00BE54AD" w:rsidRPr="00BE54AD">
        <w:rPr>
          <w:rFonts w:ascii="Arial" w:hAnsi="Arial" w:cs="Arial"/>
          <w:b/>
          <w:i/>
          <w:sz w:val="24"/>
          <w:szCs w:val="24"/>
          <w:lang w:val="en-US"/>
        </w:rPr>
        <w:t>cfg</w:t>
      </w:r>
      <w:proofErr w:type="spellEnd"/>
      <w:r w:rsidR="00BE54AD" w:rsidRPr="00BE54AD">
        <w:rPr>
          <w:rFonts w:ascii="Arial" w:hAnsi="Arial" w:cs="Arial"/>
          <w:b/>
          <w:i/>
          <w:sz w:val="24"/>
          <w:szCs w:val="24"/>
        </w:rPr>
        <w:t>» - ввести название драйвера в поле «Имя файла» (латинские</w:t>
      </w:r>
      <w:proofErr w:type="gramEnd"/>
      <w:r w:rsidR="00BE54AD" w:rsidRPr="00BE54AD">
        <w:rPr>
          <w:rFonts w:ascii="Arial" w:hAnsi="Arial" w:cs="Arial"/>
          <w:b/>
          <w:i/>
          <w:sz w:val="24"/>
          <w:szCs w:val="24"/>
        </w:rPr>
        <w:t xml:space="preserve"> символы, в конце «.</w:t>
      </w:r>
      <w:proofErr w:type="spellStart"/>
      <w:r w:rsidR="00BE54AD" w:rsidRPr="00BE54AD">
        <w:rPr>
          <w:rFonts w:ascii="Arial" w:hAnsi="Arial" w:cs="Arial"/>
          <w:b/>
          <w:i/>
          <w:sz w:val="24"/>
          <w:szCs w:val="24"/>
          <w:lang w:val="en-US"/>
        </w:rPr>
        <w:t>cfg</w:t>
      </w:r>
      <w:proofErr w:type="spellEnd"/>
      <w:r w:rsidR="00BE54AD" w:rsidRPr="00BE54AD">
        <w:rPr>
          <w:rFonts w:ascii="Arial" w:hAnsi="Arial" w:cs="Arial"/>
          <w:b/>
          <w:i/>
          <w:sz w:val="24"/>
          <w:szCs w:val="24"/>
        </w:rPr>
        <w:t>») и нажать «ОК»</w:t>
      </w:r>
      <w:r w:rsidR="00BE54AD">
        <w:rPr>
          <w:rFonts w:ascii="Arial" w:hAnsi="Arial" w:cs="Arial"/>
          <w:b/>
          <w:i/>
          <w:sz w:val="24"/>
          <w:szCs w:val="24"/>
        </w:rPr>
        <w:t xml:space="preserve"> </w:t>
      </w:r>
      <w:r w:rsidR="00BE54AD" w:rsidRPr="00BE54AD">
        <w:rPr>
          <w:rFonts w:ascii="Arial" w:hAnsi="Arial" w:cs="Arial"/>
          <w:b/>
          <w:sz w:val="24"/>
          <w:szCs w:val="24"/>
        </w:rPr>
        <w:t>(рис.23)</w:t>
      </w:r>
      <w:r w:rsidR="00BE54AD" w:rsidRPr="00BE54AD">
        <w:rPr>
          <w:rFonts w:ascii="Arial" w:hAnsi="Arial" w:cs="Arial"/>
          <w:b/>
          <w:i/>
          <w:sz w:val="24"/>
          <w:szCs w:val="24"/>
        </w:rPr>
        <w:t xml:space="preserve"> </w:t>
      </w:r>
      <w:r w:rsidR="00EC2963">
        <w:rPr>
          <w:rFonts w:ascii="Arial" w:hAnsi="Arial" w:cs="Arial"/>
          <w:b/>
          <w:i/>
          <w:sz w:val="24"/>
          <w:szCs w:val="24"/>
        </w:rPr>
        <w:t>–</w:t>
      </w:r>
      <w:r w:rsidR="00BE54AD" w:rsidRPr="00BE54AD">
        <w:rPr>
          <w:rFonts w:ascii="Arial" w:hAnsi="Arial" w:cs="Arial"/>
          <w:b/>
          <w:sz w:val="24"/>
          <w:szCs w:val="24"/>
        </w:rPr>
        <w:t xml:space="preserve"> </w:t>
      </w:r>
      <w:r w:rsidR="00EC2963">
        <w:rPr>
          <w:rFonts w:ascii="Arial" w:hAnsi="Arial" w:cs="Arial"/>
          <w:b/>
          <w:sz w:val="24"/>
          <w:szCs w:val="24"/>
        </w:rPr>
        <w:t>Конфигурационный файл без комментариев</w:t>
      </w:r>
    </w:p>
    <w:p w:rsidR="00CC7A73" w:rsidRDefault="00CC7A73" w:rsidP="00BE54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6615" cy="469455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4AD" w:rsidRDefault="00BE54AD" w:rsidP="00BE54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– 21</w:t>
      </w:r>
    </w:p>
    <w:p w:rsidR="00CC7A73" w:rsidRDefault="00CC7A73" w:rsidP="00BE54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97960" cy="47815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4AD" w:rsidRDefault="00BE54AD" w:rsidP="00BE54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– 22 </w:t>
      </w:r>
    </w:p>
    <w:p w:rsidR="00BE54AD" w:rsidRDefault="00BE54AD" w:rsidP="00BE54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50230" cy="4626610"/>
            <wp:effectExtent l="0" t="0" r="762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4AD" w:rsidRPr="00A015CF" w:rsidRDefault="00BE54AD" w:rsidP="00BE54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– 23 </w:t>
      </w:r>
    </w:p>
    <w:sectPr w:rsidR="00BE54AD" w:rsidRPr="00A01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821"/>
    <w:rsid w:val="00000CEB"/>
    <w:rsid w:val="000032D7"/>
    <w:rsid w:val="00003646"/>
    <w:rsid w:val="000063EB"/>
    <w:rsid w:val="0000705D"/>
    <w:rsid w:val="0002068E"/>
    <w:rsid w:val="000236E9"/>
    <w:rsid w:val="0002436D"/>
    <w:rsid w:val="00025EBD"/>
    <w:rsid w:val="00026007"/>
    <w:rsid w:val="000261B6"/>
    <w:rsid w:val="000313B4"/>
    <w:rsid w:val="000365FE"/>
    <w:rsid w:val="00041D63"/>
    <w:rsid w:val="0005144C"/>
    <w:rsid w:val="0005286C"/>
    <w:rsid w:val="00063E8D"/>
    <w:rsid w:val="0006481B"/>
    <w:rsid w:val="0007007D"/>
    <w:rsid w:val="00073877"/>
    <w:rsid w:val="00076324"/>
    <w:rsid w:val="00087A5D"/>
    <w:rsid w:val="0009160F"/>
    <w:rsid w:val="00095A12"/>
    <w:rsid w:val="000977A7"/>
    <w:rsid w:val="000A1C42"/>
    <w:rsid w:val="000A6D73"/>
    <w:rsid w:val="000A7E24"/>
    <w:rsid w:val="000B6A22"/>
    <w:rsid w:val="000C22A9"/>
    <w:rsid w:val="000D4D9E"/>
    <w:rsid w:val="000D58FB"/>
    <w:rsid w:val="000E069C"/>
    <w:rsid w:val="000E1E35"/>
    <w:rsid w:val="000E3488"/>
    <w:rsid w:val="000E7C02"/>
    <w:rsid w:val="000F490B"/>
    <w:rsid w:val="000F78A6"/>
    <w:rsid w:val="001104F0"/>
    <w:rsid w:val="001121E3"/>
    <w:rsid w:val="001210BF"/>
    <w:rsid w:val="001216AD"/>
    <w:rsid w:val="00125906"/>
    <w:rsid w:val="00130BAD"/>
    <w:rsid w:val="00143FB8"/>
    <w:rsid w:val="00144A33"/>
    <w:rsid w:val="00146484"/>
    <w:rsid w:val="00160AB4"/>
    <w:rsid w:val="0016176C"/>
    <w:rsid w:val="0016777E"/>
    <w:rsid w:val="00171D98"/>
    <w:rsid w:val="0017351F"/>
    <w:rsid w:val="00173575"/>
    <w:rsid w:val="00174DC2"/>
    <w:rsid w:val="00176206"/>
    <w:rsid w:val="0017783C"/>
    <w:rsid w:val="00182976"/>
    <w:rsid w:val="00183129"/>
    <w:rsid w:val="00183FF1"/>
    <w:rsid w:val="00185A60"/>
    <w:rsid w:val="00195375"/>
    <w:rsid w:val="00195AB3"/>
    <w:rsid w:val="001A227A"/>
    <w:rsid w:val="001A2FA0"/>
    <w:rsid w:val="001A4199"/>
    <w:rsid w:val="001A4F81"/>
    <w:rsid w:val="001A5260"/>
    <w:rsid w:val="001B04B4"/>
    <w:rsid w:val="001C0012"/>
    <w:rsid w:val="001C607A"/>
    <w:rsid w:val="001C607F"/>
    <w:rsid w:val="001E4E88"/>
    <w:rsid w:val="001E76EF"/>
    <w:rsid w:val="001F418B"/>
    <w:rsid w:val="00200E3A"/>
    <w:rsid w:val="00206523"/>
    <w:rsid w:val="0020733F"/>
    <w:rsid w:val="002109A5"/>
    <w:rsid w:val="00213070"/>
    <w:rsid w:val="00217C9E"/>
    <w:rsid w:val="0022194E"/>
    <w:rsid w:val="00226775"/>
    <w:rsid w:val="002304C6"/>
    <w:rsid w:val="00240B7E"/>
    <w:rsid w:val="00241009"/>
    <w:rsid w:val="00247414"/>
    <w:rsid w:val="00251B82"/>
    <w:rsid w:val="00263EA2"/>
    <w:rsid w:val="00266751"/>
    <w:rsid w:val="00270013"/>
    <w:rsid w:val="002730BB"/>
    <w:rsid w:val="00290C58"/>
    <w:rsid w:val="00292F7F"/>
    <w:rsid w:val="00293C46"/>
    <w:rsid w:val="002A05F4"/>
    <w:rsid w:val="002A1A14"/>
    <w:rsid w:val="002B504D"/>
    <w:rsid w:val="002B7790"/>
    <w:rsid w:val="002C63DF"/>
    <w:rsid w:val="002E1659"/>
    <w:rsid w:val="002E4188"/>
    <w:rsid w:val="002F1EE7"/>
    <w:rsid w:val="002F47A5"/>
    <w:rsid w:val="0030026C"/>
    <w:rsid w:val="00300A10"/>
    <w:rsid w:val="00302018"/>
    <w:rsid w:val="00304B77"/>
    <w:rsid w:val="00335230"/>
    <w:rsid w:val="00346F99"/>
    <w:rsid w:val="00356009"/>
    <w:rsid w:val="0036708C"/>
    <w:rsid w:val="00370913"/>
    <w:rsid w:val="00370DF2"/>
    <w:rsid w:val="00371DFD"/>
    <w:rsid w:val="00373B7E"/>
    <w:rsid w:val="00392E1F"/>
    <w:rsid w:val="003A2891"/>
    <w:rsid w:val="003A4D8C"/>
    <w:rsid w:val="003A5724"/>
    <w:rsid w:val="003B0131"/>
    <w:rsid w:val="003B749C"/>
    <w:rsid w:val="003C0A3F"/>
    <w:rsid w:val="003C3381"/>
    <w:rsid w:val="003C487A"/>
    <w:rsid w:val="003C4A50"/>
    <w:rsid w:val="003D18DB"/>
    <w:rsid w:val="003D303B"/>
    <w:rsid w:val="003D4AE5"/>
    <w:rsid w:val="003E17BF"/>
    <w:rsid w:val="003E5E5F"/>
    <w:rsid w:val="003F49C9"/>
    <w:rsid w:val="004068C5"/>
    <w:rsid w:val="004115B1"/>
    <w:rsid w:val="004121F2"/>
    <w:rsid w:val="00421D3D"/>
    <w:rsid w:val="004245F0"/>
    <w:rsid w:val="004328CC"/>
    <w:rsid w:val="00444FD0"/>
    <w:rsid w:val="00446542"/>
    <w:rsid w:val="004525AA"/>
    <w:rsid w:val="00455283"/>
    <w:rsid w:val="00461A73"/>
    <w:rsid w:val="00470C93"/>
    <w:rsid w:val="00472335"/>
    <w:rsid w:val="00480B41"/>
    <w:rsid w:val="00485AA0"/>
    <w:rsid w:val="004906EC"/>
    <w:rsid w:val="00491FD4"/>
    <w:rsid w:val="004939E5"/>
    <w:rsid w:val="004943C3"/>
    <w:rsid w:val="00495475"/>
    <w:rsid w:val="00495A8E"/>
    <w:rsid w:val="004A1308"/>
    <w:rsid w:val="004A4429"/>
    <w:rsid w:val="004A76E5"/>
    <w:rsid w:val="004B1D16"/>
    <w:rsid w:val="004C0954"/>
    <w:rsid w:val="004C4D05"/>
    <w:rsid w:val="004C5A18"/>
    <w:rsid w:val="004D002F"/>
    <w:rsid w:val="004D491C"/>
    <w:rsid w:val="004E28FB"/>
    <w:rsid w:val="004E34CA"/>
    <w:rsid w:val="004E74F7"/>
    <w:rsid w:val="004F1AEF"/>
    <w:rsid w:val="004F56D4"/>
    <w:rsid w:val="004F79E4"/>
    <w:rsid w:val="00506999"/>
    <w:rsid w:val="00510981"/>
    <w:rsid w:val="005117C5"/>
    <w:rsid w:val="005118A8"/>
    <w:rsid w:val="00515367"/>
    <w:rsid w:val="005217B0"/>
    <w:rsid w:val="0052244A"/>
    <w:rsid w:val="005301D6"/>
    <w:rsid w:val="00531BB5"/>
    <w:rsid w:val="00540672"/>
    <w:rsid w:val="00543862"/>
    <w:rsid w:val="0055605C"/>
    <w:rsid w:val="005664B6"/>
    <w:rsid w:val="00566FFB"/>
    <w:rsid w:val="00567121"/>
    <w:rsid w:val="0057016E"/>
    <w:rsid w:val="0057411A"/>
    <w:rsid w:val="0057765F"/>
    <w:rsid w:val="00586742"/>
    <w:rsid w:val="005872A0"/>
    <w:rsid w:val="0058739C"/>
    <w:rsid w:val="005966A5"/>
    <w:rsid w:val="005A7563"/>
    <w:rsid w:val="005B5479"/>
    <w:rsid w:val="005C09C0"/>
    <w:rsid w:val="005C4555"/>
    <w:rsid w:val="005D1DC2"/>
    <w:rsid w:val="005D7A68"/>
    <w:rsid w:val="005E3E0F"/>
    <w:rsid w:val="005E7057"/>
    <w:rsid w:val="0060417F"/>
    <w:rsid w:val="00607BB2"/>
    <w:rsid w:val="00622118"/>
    <w:rsid w:val="006333CC"/>
    <w:rsid w:val="00640D02"/>
    <w:rsid w:val="00645FF6"/>
    <w:rsid w:val="006464AF"/>
    <w:rsid w:val="00647026"/>
    <w:rsid w:val="006540F4"/>
    <w:rsid w:val="00666A77"/>
    <w:rsid w:val="00666BD9"/>
    <w:rsid w:val="0067498F"/>
    <w:rsid w:val="006777A9"/>
    <w:rsid w:val="00680F5B"/>
    <w:rsid w:val="00683FDE"/>
    <w:rsid w:val="00685250"/>
    <w:rsid w:val="00687383"/>
    <w:rsid w:val="00691F1C"/>
    <w:rsid w:val="006972C9"/>
    <w:rsid w:val="006A1262"/>
    <w:rsid w:val="006A33C8"/>
    <w:rsid w:val="006B0C44"/>
    <w:rsid w:val="006B6FAD"/>
    <w:rsid w:val="006C46A5"/>
    <w:rsid w:val="006D617D"/>
    <w:rsid w:val="006E06A5"/>
    <w:rsid w:val="006F5B12"/>
    <w:rsid w:val="00701B76"/>
    <w:rsid w:val="00717CDC"/>
    <w:rsid w:val="00722713"/>
    <w:rsid w:val="0072523D"/>
    <w:rsid w:val="007253B6"/>
    <w:rsid w:val="00727CB2"/>
    <w:rsid w:val="00727F0C"/>
    <w:rsid w:val="00733756"/>
    <w:rsid w:val="00736BD0"/>
    <w:rsid w:val="00737CA2"/>
    <w:rsid w:val="00744984"/>
    <w:rsid w:val="00745ED7"/>
    <w:rsid w:val="0074746F"/>
    <w:rsid w:val="00754821"/>
    <w:rsid w:val="00760C0F"/>
    <w:rsid w:val="00766535"/>
    <w:rsid w:val="00770752"/>
    <w:rsid w:val="007759AF"/>
    <w:rsid w:val="00777809"/>
    <w:rsid w:val="00793F75"/>
    <w:rsid w:val="007963C1"/>
    <w:rsid w:val="007A0E6F"/>
    <w:rsid w:val="007A675B"/>
    <w:rsid w:val="007B7499"/>
    <w:rsid w:val="007C16E1"/>
    <w:rsid w:val="007C1F03"/>
    <w:rsid w:val="007C4C26"/>
    <w:rsid w:val="007D0FAF"/>
    <w:rsid w:val="007D1CFA"/>
    <w:rsid w:val="007D4D33"/>
    <w:rsid w:val="007D5627"/>
    <w:rsid w:val="007D74B2"/>
    <w:rsid w:val="007F5CFC"/>
    <w:rsid w:val="00800ED5"/>
    <w:rsid w:val="008050E3"/>
    <w:rsid w:val="00806A85"/>
    <w:rsid w:val="00806D93"/>
    <w:rsid w:val="008078C1"/>
    <w:rsid w:val="00813C1B"/>
    <w:rsid w:val="0081617A"/>
    <w:rsid w:val="00817DCC"/>
    <w:rsid w:val="008228B8"/>
    <w:rsid w:val="00823078"/>
    <w:rsid w:val="00834DD4"/>
    <w:rsid w:val="00835F84"/>
    <w:rsid w:val="0084506E"/>
    <w:rsid w:val="008546A6"/>
    <w:rsid w:val="00854F07"/>
    <w:rsid w:val="0086344F"/>
    <w:rsid w:val="00863C05"/>
    <w:rsid w:val="00864ABA"/>
    <w:rsid w:val="00864B85"/>
    <w:rsid w:val="008739B0"/>
    <w:rsid w:val="008752FC"/>
    <w:rsid w:val="0087734E"/>
    <w:rsid w:val="00882502"/>
    <w:rsid w:val="008839FE"/>
    <w:rsid w:val="008916FD"/>
    <w:rsid w:val="00893555"/>
    <w:rsid w:val="00896563"/>
    <w:rsid w:val="00897338"/>
    <w:rsid w:val="0089763D"/>
    <w:rsid w:val="008A1C2B"/>
    <w:rsid w:val="008A28CC"/>
    <w:rsid w:val="008A452E"/>
    <w:rsid w:val="008A5F57"/>
    <w:rsid w:val="008A75A7"/>
    <w:rsid w:val="008C05B7"/>
    <w:rsid w:val="008D2C07"/>
    <w:rsid w:val="008D7E59"/>
    <w:rsid w:val="008E231B"/>
    <w:rsid w:val="008E4026"/>
    <w:rsid w:val="008F42F3"/>
    <w:rsid w:val="008F63DC"/>
    <w:rsid w:val="008F68C8"/>
    <w:rsid w:val="00907484"/>
    <w:rsid w:val="00912FAF"/>
    <w:rsid w:val="00917021"/>
    <w:rsid w:val="0092011F"/>
    <w:rsid w:val="009258BC"/>
    <w:rsid w:val="0092630C"/>
    <w:rsid w:val="00930B2C"/>
    <w:rsid w:val="0094172E"/>
    <w:rsid w:val="0094213B"/>
    <w:rsid w:val="0094570F"/>
    <w:rsid w:val="00951D8D"/>
    <w:rsid w:val="00952827"/>
    <w:rsid w:val="00953ABF"/>
    <w:rsid w:val="009540FF"/>
    <w:rsid w:val="00977353"/>
    <w:rsid w:val="00981145"/>
    <w:rsid w:val="00987234"/>
    <w:rsid w:val="00992D2D"/>
    <w:rsid w:val="0099711B"/>
    <w:rsid w:val="009A3EA2"/>
    <w:rsid w:val="009B4123"/>
    <w:rsid w:val="009B650F"/>
    <w:rsid w:val="009C6CA0"/>
    <w:rsid w:val="009D0D1A"/>
    <w:rsid w:val="009D2A60"/>
    <w:rsid w:val="009D48FD"/>
    <w:rsid w:val="009D58F1"/>
    <w:rsid w:val="009D7AB9"/>
    <w:rsid w:val="009E46C4"/>
    <w:rsid w:val="009E5CFF"/>
    <w:rsid w:val="009F040B"/>
    <w:rsid w:val="009F16E0"/>
    <w:rsid w:val="009F283C"/>
    <w:rsid w:val="009F3B37"/>
    <w:rsid w:val="009F6E26"/>
    <w:rsid w:val="00A015CF"/>
    <w:rsid w:val="00A0552D"/>
    <w:rsid w:val="00A21DBA"/>
    <w:rsid w:val="00A24481"/>
    <w:rsid w:val="00A30DCE"/>
    <w:rsid w:val="00A32E33"/>
    <w:rsid w:val="00A33AF2"/>
    <w:rsid w:val="00A456A5"/>
    <w:rsid w:val="00A45A12"/>
    <w:rsid w:val="00A46ED9"/>
    <w:rsid w:val="00A539FD"/>
    <w:rsid w:val="00A6092D"/>
    <w:rsid w:val="00A6279D"/>
    <w:rsid w:val="00A70CEE"/>
    <w:rsid w:val="00A71879"/>
    <w:rsid w:val="00A814A9"/>
    <w:rsid w:val="00A86596"/>
    <w:rsid w:val="00A95C85"/>
    <w:rsid w:val="00AA3315"/>
    <w:rsid w:val="00AB1EB2"/>
    <w:rsid w:val="00AB57CF"/>
    <w:rsid w:val="00AB5FEA"/>
    <w:rsid w:val="00AC043E"/>
    <w:rsid w:val="00AC6C7E"/>
    <w:rsid w:val="00AD016A"/>
    <w:rsid w:val="00AD4712"/>
    <w:rsid w:val="00AE2342"/>
    <w:rsid w:val="00AE3949"/>
    <w:rsid w:val="00AE7620"/>
    <w:rsid w:val="00AF0D05"/>
    <w:rsid w:val="00AF2550"/>
    <w:rsid w:val="00AF6405"/>
    <w:rsid w:val="00AF6C76"/>
    <w:rsid w:val="00AF6EE5"/>
    <w:rsid w:val="00AF7742"/>
    <w:rsid w:val="00B050B4"/>
    <w:rsid w:val="00B17FC0"/>
    <w:rsid w:val="00B258CC"/>
    <w:rsid w:val="00B26F5C"/>
    <w:rsid w:val="00B31DBA"/>
    <w:rsid w:val="00B33369"/>
    <w:rsid w:val="00B33BB2"/>
    <w:rsid w:val="00B37767"/>
    <w:rsid w:val="00B4677A"/>
    <w:rsid w:val="00B501CA"/>
    <w:rsid w:val="00B5357F"/>
    <w:rsid w:val="00B608B5"/>
    <w:rsid w:val="00B61B98"/>
    <w:rsid w:val="00B664E8"/>
    <w:rsid w:val="00B70A53"/>
    <w:rsid w:val="00B74142"/>
    <w:rsid w:val="00B75169"/>
    <w:rsid w:val="00B759CB"/>
    <w:rsid w:val="00B766A8"/>
    <w:rsid w:val="00B80471"/>
    <w:rsid w:val="00B80754"/>
    <w:rsid w:val="00B844F0"/>
    <w:rsid w:val="00B90A3E"/>
    <w:rsid w:val="00BA4B28"/>
    <w:rsid w:val="00BB618E"/>
    <w:rsid w:val="00BC185C"/>
    <w:rsid w:val="00BC3886"/>
    <w:rsid w:val="00BC50D9"/>
    <w:rsid w:val="00BD0612"/>
    <w:rsid w:val="00BD6C0B"/>
    <w:rsid w:val="00BE54AD"/>
    <w:rsid w:val="00BE69FB"/>
    <w:rsid w:val="00BE70D7"/>
    <w:rsid w:val="00BF0983"/>
    <w:rsid w:val="00BF45F8"/>
    <w:rsid w:val="00C03073"/>
    <w:rsid w:val="00C0651B"/>
    <w:rsid w:val="00C11C1A"/>
    <w:rsid w:val="00C13EF5"/>
    <w:rsid w:val="00C31392"/>
    <w:rsid w:val="00C3481C"/>
    <w:rsid w:val="00C45429"/>
    <w:rsid w:val="00C47331"/>
    <w:rsid w:val="00C5154E"/>
    <w:rsid w:val="00C526BF"/>
    <w:rsid w:val="00C52945"/>
    <w:rsid w:val="00C6136F"/>
    <w:rsid w:val="00C64784"/>
    <w:rsid w:val="00C671DC"/>
    <w:rsid w:val="00C73DB0"/>
    <w:rsid w:val="00C8477C"/>
    <w:rsid w:val="00C8517B"/>
    <w:rsid w:val="00C873BA"/>
    <w:rsid w:val="00C900F0"/>
    <w:rsid w:val="00CA7585"/>
    <w:rsid w:val="00CA7C5A"/>
    <w:rsid w:val="00CB22B4"/>
    <w:rsid w:val="00CB65F6"/>
    <w:rsid w:val="00CB70F4"/>
    <w:rsid w:val="00CB7ECD"/>
    <w:rsid w:val="00CC7A73"/>
    <w:rsid w:val="00CD45DA"/>
    <w:rsid w:val="00CD7045"/>
    <w:rsid w:val="00CE45C3"/>
    <w:rsid w:val="00CE6EBA"/>
    <w:rsid w:val="00CF31E2"/>
    <w:rsid w:val="00CF36B3"/>
    <w:rsid w:val="00D00DC1"/>
    <w:rsid w:val="00D03F3A"/>
    <w:rsid w:val="00D0674A"/>
    <w:rsid w:val="00D10BEE"/>
    <w:rsid w:val="00D13255"/>
    <w:rsid w:val="00D13E8D"/>
    <w:rsid w:val="00D24572"/>
    <w:rsid w:val="00D27470"/>
    <w:rsid w:val="00D32D44"/>
    <w:rsid w:val="00D35872"/>
    <w:rsid w:val="00D4022B"/>
    <w:rsid w:val="00D40579"/>
    <w:rsid w:val="00D43CF4"/>
    <w:rsid w:val="00D50577"/>
    <w:rsid w:val="00D5083C"/>
    <w:rsid w:val="00D62EC8"/>
    <w:rsid w:val="00D67A60"/>
    <w:rsid w:val="00D71A9E"/>
    <w:rsid w:val="00D73DD1"/>
    <w:rsid w:val="00D75FE3"/>
    <w:rsid w:val="00D82CBC"/>
    <w:rsid w:val="00D96FA9"/>
    <w:rsid w:val="00DA10CA"/>
    <w:rsid w:val="00DA16DB"/>
    <w:rsid w:val="00DA56B3"/>
    <w:rsid w:val="00DB028B"/>
    <w:rsid w:val="00DB3C5D"/>
    <w:rsid w:val="00DB40CE"/>
    <w:rsid w:val="00DB62EE"/>
    <w:rsid w:val="00DB7237"/>
    <w:rsid w:val="00DC1EA5"/>
    <w:rsid w:val="00DC2801"/>
    <w:rsid w:val="00DC4A97"/>
    <w:rsid w:val="00DC4F44"/>
    <w:rsid w:val="00DC5CE7"/>
    <w:rsid w:val="00DC723D"/>
    <w:rsid w:val="00DD1AE4"/>
    <w:rsid w:val="00DE0D29"/>
    <w:rsid w:val="00DE4A9B"/>
    <w:rsid w:val="00DE7F36"/>
    <w:rsid w:val="00DF0D0D"/>
    <w:rsid w:val="00E007BD"/>
    <w:rsid w:val="00E012F1"/>
    <w:rsid w:val="00E040DE"/>
    <w:rsid w:val="00E06A1B"/>
    <w:rsid w:val="00E10F6F"/>
    <w:rsid w:val="00E1454E"/>
    <w:rsid w:val="00E15829"/>
    <w:rsid w:val="00E2181F"/>
    <w:rsid w:val="00E21E14"/>
    <w:rsid w:val="00E22CB3"/>
    <w:rsid w:val="00E24C42"/>
    <w:rsid w:val="00E24D3A"/>
    <w:rsid w:val="00E514A0"/>
    <w:rsid w:val="00E5557D"/>
    <w:rsid w:val="00E572DF"/>
    <w:rsid w:val="00E6103F"/>
    <w:rsid w:val="00E63F56"/>
    <w:rsid w:val="00E67603"/>
    <w:rsid w:val="00E67CB2"/>
    <w:rsid w:val="00E7721E"/>
    <w:rsid w:val="00E77513"/>
    <w:rsid w:val="00E82119"/>
    <w:rsid w:val="00E9738C"/>
    <w:rsid w:val="00EB2A8A"/>
    <w:rsid w:val="00EB317E"/>
    <w:rsid w:val="00EB7A13"/>
    <w:rsid w:val="00EC2963"/>
    <w:rsid w:val="00EC2D10"/>
    <w:rsid w:val="00EC62AD"/>
    <w:rsid w:val="00ED3A93"/>
    <w:rsid w:val="00ED521F"/>
    <w:rsid w:val="00EE49C1"/>
    <w:rsid w:val="00EE4A2D"/>
    <w:rsid w:val="00EE63A2"/>
    <w:rsid w:val="00EF464E"/>
    <w:rsid w:val="00EF7291"/>
    <w:rsid w:val="00F03834"/>
    <w:rsid w:val="00F05861"/>
    <w:rsid w:val="00F16451"/>
    <w:rsid w:val="00F2317C"/>
    <w:rsid w:val="00F24A44"/>
    <w:rsid w:val="00F24F44"/>
    <w:rsid w:val="00F320B7"/>
    <w:rsid w:val="00F36775"/>
    <w:rsid w:val="00F36F2F"/>
    <w:rsid w:val="00F426ED"/>
    <w:rsid w:val="00F43804"/>
    <w:rsid w:val="00F50B12"/>
    <w:rsid w:val="00F55FDD"/>
    <w:rsid w:val="00F56972"/>
    <w:rsid w:val="00F611AE"/>
    <w:rsid w:val="00F65446"/>
    <w:rsid w:val="00F875C4"/>
    <w:rsid w:val="00F9383D"/>
    <w:rsid w:val="00FA2BB7"/>
    <w:rsid w:val="00FB1458"/>
    <w:rsid w:val="00FB2F90"/>
    <w:rsid w:val="00FB6472"/>
    <w:rsid w:val="00FC0D63"/>
    <w:rsid w:val="00FC1A18"/>
    <w:rsid w:val="00FC34A8"/>
    <w:rsid w:val="00FC6A47"/>
    <w:rsid w:val="00FD3466"/>
    <w:rsid w:val="00FD7074"/>
    <w:rsid w:val="00FE2750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A73"/>
    <w:pPr>
      <w:spacing w:after="200" w:line="276" w:lineRule="auto"/>
      <w:ind w:left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1A73"/>
    <w:pPr>
      <w:ind w:left="0"/>
      <w:jc w:val="left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0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E3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A73"/>
    <w:pPr>
      <w:spacing w:after="200" w:line="276" w:lineRule="auto"/>
      <w:ind w:left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1A73"/>
    <w:pPr>
      <w:ind w:left="0"/>
      <w:jc w:val="left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0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E3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CHMK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Сафин Сергей Тимурович</dc:creator>
  <cp:keywords/>
  <dc:description/>
  <cp:lastModifiedBy>Сафин Сергей Тимурович</cp:lastModifiedBy>
  <cp:revision>16</cp:revision>
  <dcterms:created xsi:type="dcterms:W3CDTF">2016-01-15T10:12:00Z</dcterms:created>
  <dcterms:modified xsi:type="dcterms:W3CDTF">2016-01-19T04:37:00Z</dcterms:modified>
</cp:coreProperties>
</file>