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0334284"/>
        <w:docPartObj>
          <w:docPartGallery w:val="Cover Pages"/>
          <w:docPartUnique/>
        </w:docPartObj>
      </w:sdtPr>
      <w:sdtContent>
        <w:p w:rsidR="00B66B8C" w:rsidRDefault="00B66B8C" w:rsidP="00B66B8C">
          <w:pPr>
            <w:ind w:firstLine="0"/>
          </w:pPr>
        </w:p>
        <w:tbl>
          <w:tblPr>
            <w:tblW w:w="10574" w:type="dxa"/>
            <w:tblInd w:w="-12" w:type="dxa"/>
            <w:tblLayout w:type="fixed"/>
            <w:tblLook w:val="0000" w:firstRow="0" w:lastRow="0" w:firstColumn="0" w:lastColumn="0" w:noHBand="0" w:noVBand="0"/>
          </w:tblPr>
          <w:tblGrid>
            <w:gridCol w:w="6074"/>
            <w:gridCol w:w="4500"/>
          </w:tblGrid>
          <w:tr w:rsidR="00B66B8C" w:rsidRPr="00717E00" w:rsidTr="00694297">
            <w:trPr>
              <w:cantSplit/>
              <w:trHeight w:val="843"/>
            </w:trPr>
            <w:tc>
              <w:tcPr>
                <w:tcW w:w="6074" w:type="dxa"/>
              </w:tcPr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b/>
                    <w:spacing w:val="20"/>
                    <w:sz w:val="14"/>
                    <w:szCs w:val="14"/>
                  </w:rPr>
                </w:pPr>
                <w:r w:rsidRPr="00717E00">
                  <w:rPr>
                    <w:sz w:val="20"/>
                    <w:szCs w:val="20"/>
                  </w:rPr>
                  <w:object w:dxaOrig="1440" w:dyaOrig="14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31.5pt;height:36.65pt" o:ole="">
                      <v:imagedata r:id="rId9" o:title=""/>
                    </v:shape>
                    <o:OLEObject Type="Embed" ProgID="CorelDraw.Graphic.9" ShapeID="_x0000_i1025" DrawAspect="Content" ObjectID="_1708498523" r:id="rId10"/>
                  </w:object>
                </w:r>
              </w:p>
            </w:tc>
            <w:tc>
              <w:tcPr>
                <w:tcW w:w="4500" w:type="dxa"/>
                <w:vAlign w:val="bottom"/>
              </w:tcPr>
              <w:p w:rsidR="00B66B8C" w:rsidRPr="00717E00" w:rsidRDefault="00B66B8C" w:rsidP="00694297">
                <w:pPr>
                  <w:ind w:left="74"/>
                  <w:rPr>
                    <w:rFonts w:cs="Arial"/>
                    <w:bCs/>
                    <w:szCs w:val="21"/>
                  </w:rPr>
                </w:pPr>
              </w:p>
            </w:tc>
          </w:tr>
          <w:tr w:rsidR="00B66B8C" w:rsidRPr="00717E00" w:rsidTr="00694297">
            <w:trPr>
              <w:cantSplit/>
              <w:trHeight w:val="2033"/>
            </w:trPr>
            <w:tc>
              <w:tcPr>
                <w:tcW w:w="6074" w:type="dxa"/>
              </w:tcPr>
              <w:p w:rsidR="00B66B8C" w:rsidRPr="00717E00" w:rsidRDefault="00B66B8C" w:rsidP="00694297">
                <w:pPr>
                  <w:pStyle w:val="111"/>
                  <w:widowControl/>
                  <w:spacing w:before="60"/>
                  <w:rPr>
                    <w:b/>
                    <w:bCs/>
                    <w:sz w:val="24"/>
                    <w:szCs w:val="20"/>
                  </w:rPr>
                </w:pPr>
                <w:r w:rsidRPr="00717E00">
                  <w:rPr>
                    <w:b/>
                    <w:bCs/>
                    <w:sz w:val="24"/>
                    <w:szCs w:val="20"/>
                  </w:rPr>
                  <w:t>Челябинский металлургический комбинат</w:t>
                </w: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</w:pPr>
              </w:p>
              <w:p w:rsidR="00B66B8C" w:rsidRPr="00717E00" w:rsidRDefault="00484D2D" w:rsidP="00694297">
                <w:pPr>
                  <w:pStyle w:val="111"/>
                  <w:widowControl/>
                  <w:rPr>
                    <w:rFonts w:ascii="Arial" w:hAnsi="Arial" w:cs="Arial"/>
                    <w:spacing w:val="20"/>
                    <w:sz w:val="24"/>
                    <w:szCs w:val="12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>29.03.2021</w:t>
                </w:r>
                <w:r w:rsidR="00103623"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 xml:space="preserve"> </w:t>
                </w:r>
                <w:r w:rsidR="00B66B8C" w:rsidRPr="00717E00">
                  <w:rPr>
                    <w:rFonts w:ascii="Arial" w:hAnsi="Arial" w:cs="Arial"/>
                    <w:bCs/>
                    <w:sz w:val="24"/>
                    <w:szCs w:val="20"/>
                  </w:rPr>
                  <w:t xml:space="preserve">№ </w:t>
                </w:r>
                <w:r w:rsidR="00103623"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>125/3-3</w:t>
                </w:r>
                <w:r w:rsidR="00B66B8C" w:rsidRPr="00717E00"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 xml:space="preserve">  </w:t>
                </w:r>
              </w:p>
            </w:tc>
            <w:tc>
              <w:tcPr>
                <w:tcW w:w="4500" w:type="dxa"/>
              </w:tcPr>
              <w:p w:rsidR="00B66B8C" w:rsidRPr="00717E00" w:rsidRDefault="00B66B8C" w:rsidP="00694297">
                <w:pPr>
                  <w:pStyle w:val="111"/>
                  <w:widowControl/>
                  <w:spacing w:before="120"/>
                  <w:rPr>
                    <w:rFonts w:ascii="Arial" w:hAnsi="Arial" w:cs="Arial"/>
                    <w:sz w:val="16"/>
                    <w:szCs w:val="20"/>
                  </w:rPr>
                </w:pPr>
              </w:p>
            </w:tc>
          </w:tr>
        </w:tbl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spacing w:line="360" w:lineRule="auto"/>
            <w:rPr>
              <w:rFonts w:cs="Arial"/>
              <w:szCs w:val="24"/>
            </w:rPr>
          </w:pPr>
        </w:p>
        <w:p w:rsidR="00B66B8C" w:rsidRPr="00485AB6" w:rsidRDefault="00B66B8C" w:rsidP="00B66B8C">
          <w:pPr>
            <w:autoSpaceDE w:val="0"/>
            <w:autoSpaceDN w:val="0"/>
            <w:adjustRightInd w:val="0"/>
            <w:rPr>
              <w:rFonts w:asciiTheme="minorHAnsi" w:hAnsiTheme="minorHAnsi" w:cs="Helv"/>
              <w:color w:val="000000"/>
              <w:sz w:val="20"/>
            </w:rPr>
          </w:pPr>
        </w:p>
        <w:p w:rsidR="00B66B8C" w:rsidRPr="00717E00" w:rsidRDefault="00B66B8C" w:rsidP="00B66B8C">
          <w:pPr>
            <w:spacing w:line="360" w:lineRule="auto"/>
            <w:jc w:val="center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spacing w:line="360" w:lineRule="auto"/>
            <w:jc w:val="center"/>
            <w:rPr>
              <w:rFonts w:cs="Arial"/>
              <w:szCs w:val="24"/>
            </w:rPr>
          </w:pPr>
        </w:p>
        <w:p w:rsidR="00B66B8C" w:rsidRDefault="00B66B8C" w:rsidP="00B66B8C">
          <w:pPr>
            <w:spacing w:line="360" w:lineRule="auto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МАТЕМАТИЧЕСКОЕ ОБЕСПЕЧЕНИЕ</w:t>
          </w:r>
        </w:p>
        <w:p w:rsidR="00B66B8C" w:rsidRPr="00485AB6" w:rsidRDefault="00B66B8C" w:rsidP="00B66B8C">
          <w:pPr>
            <w:spacing w:line="360" w:lineRule="auto"/>
            <w:jc w:val="center"/>
            <w:rPr>
              <w:rFonts w:cs="Arial"/>
              <w:b/>
              <w:szCs w:val="24"/>
            </w:rPr>
          </w:pPr>
        </w:p>
        <w:p w:rsidR="00B66B8C" w:rsidRPr="00717E00" w:rsidRDefault="00484D2D" w:rsidP="00484D2D">
          <w:pPr>
            <w:jc w:val="center"/>
            <w:rPr>
              <w:rFonts w:cs="Arial"/>
              <w:szCs w:val="24"/>
            </w:rPr>
          </w:pPr>
          <w:r w:rsidRPr="00484D2D">
            <w:rPr>
              <w:rFonts w:cs="Arial"/>
              <w:b/>
              <w:color w:val="000000"/>
              <w:szCs w:val="24"/>
            </w:rPr>
            <w:t>Описание последовательности вычислений системы Разгар горна</w:t>
          </w:r>
        </w:p>
        <w:p w:rsidR="00B66B8C" w:rsidRPr="00717E00" w:rsidRDefault="00B66B8C" w:rsidP="00484D2D">
          <w:pPr>
            <w:jc w:val="center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tbl>
          <w:tblPr>
            <w:tblW w:w="5334" w:type="dxa"/>
            <w:tblInd w:w="5014" w:type="dxa"/>
            <w:tblLook w:val="01E0" w:firstRow="1" w:lastRow="1" w:firstColumn="1" w:lastColumn="1" w:noHBand="0" w:noVBand="0"/>
          </w:tblPr>
          <w:tblGrid>
            <w:gridCol w:w="5334"/>
          </w:tblGrid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  <w:r w:rsidRPr="00717E00">
                  <w:rPr>
                    <w:rFonts w:cs="Arial"/>
                    <w:szCs w:val="24"/>
                  </w:rPr>
                  <w:t>СОГЛАСОВАНО:</w:t>
                </w: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Default="00B15D47" w:rsidP="00694297">
                <w:pPr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t>Директор департамента АСУТП</w:t>
                </w:r>
              </w:p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  <w:r w:rsidRPr="00717E00">
                  <w:rPr>
                    <w:rFonts w:cs="Arial"/>
                    <w:szCs w:val="24"/>
                  </w:rPr>
                  <w:t xml:space="preserve">__________________ </w:t>
                </w:r>
                <w:proofErr w:type="spellStart"/>
                <w:r w:rsidRPr="00717E00">
                  <w:rPr>
                    <w:rFonts w:cs="Arial"/>
                    <w:szCs w:val="24"/>
                  </w:rPr>
                  <w:t>К.С.Теличко</w:t>
                </w:r>
                <w:proofErr w:type="spellEnd"/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484D2D" w:rsidP="00694297">
                <w:pPr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t>«___» ____________ 2021</w:t>
                </w:r>
                <w:r w:rsidR="00B66B8C">
                  <w:rPr>
                    <w:rFonts w:cs="Arial"/>
                    <w:szCs w:val="24"/>
                  </w:rPr>
                  <w:t xml:space="preserve"> </w:t>
                </w:r>
                <w:r w:rsidR="00B66B8C" w:rsidRPr="00717E00">
                  <w:rPr>
                    <w:rFonts w:cs="Arial"/>
                    <w:szCs w:val="24"/>
                  </w:rPr>
                  <w:t>г.</w:t>
                </w: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</w:rPr>
                </w:pPr>
              </w:p>
            </w:tc>
          </w:tr>
        </w:tbl>
        <w:p w:rsidR="00B66B8C" w:rsidRPr="00717E00" w:rsidRDefault="00B66B8C" w:rsidP="00B66B8C">
          <w:pPr>
            <w:pStyle w:val="Style1"/>
            <w:ind w:hanging="900"/>
            <w:jc w:val="center"/>
            <w:rPr>
              <w:rFonts w:cs="Arial"/>
              <w:sz w:val="24"/>
              <w:szCs w:val="24"/>
              <w:lang w:val="ru-RU"/>
            </w:rPr>
          </w:pPr>
        </w:p>
        <w:p w:rsidR="00B66B8C" w:rsidRDefault="00B66B8C" w:rsidP="00B66B8C">
          <w:pPr>
            <w:pStyle w:val="Style1"/>
            <w:ind w:left="0"/>
            <w:rPr>
              <w:rFonts w:cs="Arial"/>
              <w:sz w:val="24"/>
              <w:szCs w:val="24"/>
              <w:lang w:val="ru-RU"/>
            </w:rPr>
          </w:pPr>
        </w:p>
        <w:p w:rsidR="00B66B8C" w:rsidRDefault="00B66B8C" w:rsidP="00B66B8C">
          <w:pPr>
            <w:pStyle w:val="Style1"/>
            <w:ind w:hanging="900"/>
            <w:jc w:val="center"/>
            <w:rPr>
              <w:rFonts w:cs="Arial"/>
              <w:sz w:val="24"/>
              <w:szCs w:val="24"/>
              <w:lang w:val="ru-RU"/>
            </w:rPr>
          </w:pPr>
        </w:p>
        <w:p w:rsidR="00B66B8C" w:rsidRPr="00BC07C9" w:rsidRDefault="00B66B8C" w:rsidP="00B66B8C">
          <w:pPr>
            <w:pStyle w:val="Style1"/>
            <w:ind w:hanging="900"/>
            <w:jc w:val="center"/>
            <w:rPr>
              <w:rFonts w:cs="Arial"/>
              <w:szCs w:val="24"/>
              <w:lang w:val="ru-RU"/>
            </w:rPr>
          </w:pPr>
          <w:r>
            <w:rPr>
              <w:rFonts w:cs="Arial"/>
              <w:sz w:val="24"/>
              <w:szCs w:val="24"/>
              <w:lang w:val="ru-RU"/>
            </w:rPr>
            <w:t xml:space="preserve">Челябинск </w:t>
          </w:r>
          <w:bookmarkStart w:id="0" w:name="_Toc248290775"/>
          <w:r w:rsidR="00484D2D">
            <w:rPr>
              <w:rFonts w:cs="Arial"/>
              <w:sz w:val="24"/>
              <w:szCs w:val="24"/>
              <w:lang w:val="ru-RU"/>
            </w:rPr>
            <w:t>2021</w:t>
          </w:r>
          <w:r w:rsidRPr="00E923BE">
            <w:rPr>
              <w:rFonts w:cs="Arial"/>
              <w:b/>
              <w:lang w:val="ru-RU"/>
            </w:rPr>
            <w:br w:type="page"/>
          </w:r>
          <w:bookmarkEnd w:id="0"/>
        </w:p>
        <w:p w:rsidR="00B66B8C" w:rsidRPr="00717E00" w:rsidRDefault="00B66B8C" w:rsidP="00B66B8C">
          <w:pPr>
            <w:jc w:val="center"/>
            <w:rPr>
              <w:rFonts w:cs="Arial"/>
              <w:b/>
              <w:szCs w:val="24"/>
            </w:rPr>
          </w:pPr>
          <w:r w:rsidRPr="00717E00">
            <w:rPr>
              <w:rFonts w:cs="Arial"/>
              <w:b/>
              <w:szCs w:val="24"/>
            </w:rPr>
            <w:lastRenderedPageBreak/>
            <w:t>ЛИСТ СОГЛАСОВАНИЯ</w:t>
          </w:r>
        </w:p>
        <w:p w:rsidR="00B66B8C" w:rsidRPr="00717E00" w:rsidRDefault="00B66B8C" w:rsidP="00B66B8C">
          <w:pPr>
            <w:pStyle w:val="23"/>
            <w:rPr>
              <w:rFonts w:ascii="Arial" w:hAnsi="Arial" w:cs="Arial"/>
              <w:sz w:val="24"/>
              <w:szCs w:val="24"/>
            </w:rPr>
          </w:pPr>
        </w:p>
        <w:p w:rsidR="00B66B8C" w:rsidRPr="00717E00" w:rsidRDefault="00B66B8C" w:rsidP="00B66B8C">
          <w:pPr>
            <w:pStyle w:val="23"/>
            <w:spacing w:line="360" w:lineRule="auto"/>
            <w:ind w:right="-221"/>
            <w:jc w:val="center"/>
            <w:rPr>
              <w:rFonts w:ascii="Arial" w:hAnsi="Arial" w:cs="Arial"/>
              <w:sz w:val="24"/>
              <w:szCs w:val="24"/>
            </w:rPr>
          </w:pPr>
          <w:r w:rsidRPr="00717E00">
            <w:rPr>
              <w:rFonts w:ascii="Arial" w:hAnsi="Arial" w:cs="Arial"/>
              <w:sz w:val="24"/>
              <w:szCs w:val="24"/>
            </w:rPr>
            <w:t xml:space="preserve">к </w:t>
          </w:r>
          <w:r>
            <w:rPr>
              <w:rFonts w:ascii="Arial" w:hAnsi="Arial" w:cs="Arial"/>
              <w:sz w:val="24"/>
              <w:szCs w:val="24"/>
            </w:rPr>
            <w:t xml:space="preserve">Математическому обеспечению </w:t>
          </w:r>
          <w:r w:rsidR="00484D2D">
            <w:rPr>
              <w:rFonts w:ascii="Arial" w:hAnsi="Arial" w:cs="Arial"/>
              <w:sz w:val="24"/>
              <w:szCs w:val="24"/>
            </w:rPr>
            <w:t>описания</w:t>
          </w:r>
          <w:r w:rsidR="00484D2D" w:rsidRPr="00484D2D">
            <w:rPr>
              <w:rFonts w:ascii="Arial" w:hAnsi="Arial" w:cs="Arial"/>
              <w:sz w:val="24"/>
              <w:szCs w:val="24"/>
            </w:rPr>
            <w:t xml:space="preserve"> последовательности вычислений системы Разгар горна</w:t>
          </w:r>
          <w:r w:rsidRPr="00717E00">
            <w:rPr>
              <w:rFonts w:ascii="Arial" w:hAnsi="Arial" w:cs="Arial"/>
              <w:sz w:val="24"/>
              <w:szCs w:val="24"/>
            </w:rPr>
            <w:t>№</w:t>
          </w:r>
          <w:r w:rsidR="002D0DE5">
            <w:rPr>
              <w:rFonts w:ascii="Arial" w:hAnsi="Arial" w:cs="Arial"/>
              <w:sz w:val="24"/>
              <w:szCs w:val="24"/>
            </w:rPr>
            <w:t xml:space="preserve"> 125/3-3</w:t>
          </w:r>
          <w:r w:rsidR="005265E3">
            <w:rPr>
              <w:rFonts w:ascii="Arial" w:hAnsi="Arial" w:cs="Arial"/>
              <w:sz w:val="24"/>
              <w:szCs w:val="24"/>
            </w:rPr>
            <w:t xml:space="preserve"> </w:t>
          </w:r>
          <w:r w:rsidRPr="00123A30">
            <w:rPr>
              <w:rFonts w:ascii="Arial" w:hAnsi="Arial" w:cs="Arial"/>
              <w:sz w:val="24"/>
              <w:szCs w:val="24"/>
            </w:rPr>
            <w:t xml:space="preserve">от </w:t>
          </w:r>
          <w:r w:rsidR="00484D2D">
            <w:rPr>
              <w:rFonts w:ascii="Arial" w:hAnsi="Arial" w:cs="Arial"/>
              <w:sz w:val="24"/>
              <w:szCs w:val="24"/>
            </w:rPr>
            <w:t>29.03.2021</w:t>
          </w:r>
          <w:r>
            <w:rPr>
              <w:rFonts w:ascii="Arial" w:hAnsi="Arial" w:cs="Arial"/>
              <w:sz w:val="24"/>
              <w:szCs w:val="24"/>
            </w:rPr>
            <w:t xml:space="preserve"> г.</w:t>
          </w:r>
        </w:p>
        <w:p w:rsidR="00B66B8C" w:rsidRPr="00717E00" w:rsidRDefault="00B66B8C" w:rsidP="00B66B8C">
          <w:pPr>
            <w:spacing w:line="360" w:lineRule="auto"/>
            <w:jc w:val="center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  <w:r w:rsidRPr="00717E00">
            <w:rPr>
              <w:rFonts w:cs="Arial"/>
              <w:szCs w:val="24"/>
            </w:rPr>
            <w:t>СОГЛАСОВАНО:</w:t>
          </w: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  <w:r w:rsidRPr="00717E00">
            <w:rPr>
              <w:rFonts w:cs="Arial"/>
              <w:szCs w:val="24"/>
            </w:rPr>
            <w:t>УВСИТЦУ:</w:t>
          </w: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15D47" w:rsidP="00B66B8C">
          <w:pPr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>Гл. специалист</w:t>
          </w:r>
          <w:r w:rsidR="00B66B8C" w:rsidRPr="00717E00">
            <w:rPr>
              <w:rFonts w:cs="Arial"/>
              <w:szCs w:val="24"/>
            </w:rPr>
            <w:t xml:space="preserve"> бюро </w:t>
          </w:r>
          <w:proofErr w:type="spellStart"/>
          <w:r w:rsidR="00B66B8C" w:rsidRPr="00717E00">
            <w:rPr>
              <w:rFonts w:cs="Arial"/>
              <w:szCs w:val="24"/>
            </w:rPr>
            <w:t>ДПиУЭ</w:t>
          </w:r>
          <w:proofErr w:type="spellEnd"/>
          <w:r>
            <w:rPr>
              <w:rFonts w:cs="Arial"/>
              <w:szCs w:val="24"/>
            </w:rPr>
            <w:tab/>
          </w:r>
          <w:r>
            <w:rPr>
              <w:rFonts w:cs="Arial"/>
              <w:szCs w:val="24"/>
            </w:rPr>
            <w:tab/>
          </w:r>
          <w:r>
            <w:rPr>
              <w:rFonts w:cs="Arial"/>
              <w:szCs w:val="24"/>
            </w:rPr>
            <w:tab/>
          </w:r>
          <w:r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proofErr w:type="spellStart"/>
          <w:r w:rsidR="00B66B8C" w:rsidRPr="00717E00">
            <w:rPr>
              <w:rFonts w:cs="Arial"/>
              <w:szCs w:val="24"/>
            </w:rPr>
            <w:t>А.В.Суковицин</w:t>
          </w:r>
          <w:proofErr w:type="spellEnd"/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ind w:left="708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ind w:left="708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  <w:r w:rsidRPr="00717E00">
            <w:rPr>
              <w:rFonts w:cs="Arial"/>
              <w:szCs w:val="24"/>
            </w:rPr>
            <w:t>РАЗРАБОТАЛ:</w:t>
          </w:r>
        </w:p>
        <w:p w:rsidR="00B66B8C" w:rsidRPr="00717E00" w:rsidRDefault="00B66B8C" w:rsidP="00B66B8C">
          <w:pPr>
            <w:ind w:left="1440"/>
            <w:rPr>
              <w:rFonts w:cs="Arial"/>
              <w:szCs w:val="24"/>
            </w:rPr>
          </w:pPr>
        </w:p>
        <w:p w:rsidR="00B66B8C" w:rsidRPr="00717E00" w:rsidRDefault="00484D2D" w:rsidP="00B66B8C">
          <w:pPr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>Математик</w:t>
          </w:r>
          <w:r w:rsidR="000C2470">
            <w:rPr>
              <w:rFonts w:cs="Arial"/>
              <w:szCs w:val="24"/>
            </w:rPr>
            <w:t xml:space="preserve"> </w:t>
          </w:r>
          <w:r w:rsidR="000C2470">
            <w:rPr>
              <w:rFonts w:cs="Arial"/>
              <w:szCs w:val="24"/>
            </w:rPr>
            <w:tab/>
          </w:r>
          <w:r w:rsidR="000C247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>
            <w:rPr>
              <w:rFonts w:cs="Arial"/>
              <w:szCs w:val="24"/>
            </w:rPr>
            <w:tab/>
          </w:r>
          <w:r w:rsidR="00B66B8C">
            <w:rPr>
              <w:rFonts w:cs="Arial"/>
              <w:szCs w:val="24"/>
            </w:rPr>
            <w:tab/>
          </w:r>
          <w:r w:rsidR="000013E0">
            <w:rPr>
              <w:rFonts w:cs="Arial"/>
              <w:szCs w:val="24"/>
            </w:rPr>
            <w:tab/>
          </w:r>
          <w:r w:rsidR="000013E0">
            <w:rPr>
              <w:rFonts w:cs="Arial"/>
              <w:szCs w:val="24"/>
            </w:rPr>
            <w:tab/>
          </w:r>
          <w:proofErr w:type="spellStart"/>
          <w:r w:rsidR="00B66B8C">
            <w:rPr>
              <w:rFonts w:cs="Arial"/>
              <w:szCs w:val="24"/>
            </w:rPr>
            <w:t>Н</w:t>
          </w:r>
          <w:r w:rsidR="00B66B8C" w:rsidRPr="00717E00">
            <w:rPr>
              <w:rFonts w:cs="Arial"/>
              <w:szCs w:val="24"/>
            </w:rPr>
            <w:t>.</w:t>
          </w:r>
          <w:r w:rsidR="00B66B8C">
            <w:rPr>
              <w:rFonts w:cs="Arial"/>
              <w:szCs w:val="24"/>
            </w:rPr>
            <w:t>А</w:t>
          </w:r>
          <w:r w:rsidR="00B66B8C" w:rsidRPr="00717E00">
            <w:rPr>
              <w:rFonts w:cs="Arial"/>
              <w:szCs w:val="24"/>
            </w:rPr>
            <w:t>.</w:t>
          </w:r>
          <w:r w:rsidR="00B66B8C">
            <w:rPr>
              <w:rFonts w:cs="Arial"/>
              <w:szCs w:val="24"/>
            </w:rPr>
            <w:t>Иванов</w:t>
          </w:r>
          <w:proofErr w:type="spellEnd"/>
        </w:p>
        <w:p w:rsidR="00392C3A" w:rsidRPr="00392C3A" w:rsidRDefault="00151762" w:rsidP="009A607A">
          <w:r>
            <w:br w:type="page"/>
          </w:r>
        </w:p>
      </w:sdtContent>
    </w:sdt>
    <w:p w:rsidR="00A836B5" w:rsidRPr="009D5A49" w:rsidRDefault="009D5A49" w:rsidP="009D5A49">
      <w:pPr>
        <w:pStyle w:val="15"/>
        <w:rPr>
          <w:color w:val="0D0D0D" w:themeColor="text1" w:themeTint="F2"/>
        </w:rPr>
      </w:pPr>
      <w:r w:rsidRPr="009D5A49">
        <w:rPr>
          <w:color w:val="0D0D0D" w:themeColor="text1" w:themeTint="F2"/>
        </w:rPr>
        <w:lastRenderedPageBreak/>
        <w:t>Оглавление</w:t>
      </w:r>
    </w:p>
    <w:p w:rsidR="000013E0" w:rsidRDefault="00A836B5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7925176" w:history="1">
        <w:r w:rsidR="000013E0" w:rsidRPr="006F1E9F">
          <w:rPr>
            <w:rStyle w:val="af2"/>
            <w:noProof/>
          </w:rPr>
          <w:t>1 Введение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_Toc67925176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7925177" w:history="1">
        <w:r w:rsidR="000013E0" w:rsidRPr="006F1E9F">
          <w:rPr>
            <w:rStyle w:val="af2"/>
            <w:noProof/>
          </w:rPr>
          <w:t>2 Расчет горновой части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_Toc67925177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78" w:history="1">
        <w:r w:rsidR="000013E0" w:rsidRPr="006F1E9F">
          <w:rPr>
            <w:rStyle w:val="af2"/>
            <w:noProof/>
          </w:rPr>
          <w:t>2.1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датч.тек.</w:t>
        </w:r>
        <w:r w:rsidR="000013E0" w:rsidRPr="006F1E9F">
          <w:rPr>
            <w:rStyle w:val="af2"/>
            <w:noProof/>
          </w:rPr>
          <w:t xml:space="preserve"> - текущая температура с датчиков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_Toc67925178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79" w:history="1">
        <w:r w:rsidR="000013E0" w:rsidRPr="006F1E9F">
          <w:rPr>
            <w:rStyle w:val="af2"/>
            <w:noProof/>
          </w:rPr>
          <w:t>2.2 Проверка входных данных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_Toc67925179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0" w:history="1">
        <w:r w:rsidR="000013E0" w:rsidRPr="006F1E9F">
          <w:rPr>
            <w:rStyle w:val="af2"/>
            <w:noProof/>
          </w:rPr>
          <w:t>2.3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датч.нач.</w:t>
        </w:r>
        <w:r w:rsidR="000013E0" w:rsidRPr="006F1E9F">
          <w:rPr>
            <w:rStyle w:val="af2"/>
            <w:noProof/>
          </w:rPr>
          <w:t xml:space="preserve"> - начальная температура с датчиков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_Toc67925180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1" w:history="1">
        <w:r w:rsidR="000013E0" w:rsidRPr="006F1E9F">
          <w:rPr>
            <w:rStyle w:val="af2"/>
            <w:noProof/>
          </w:rPr>
          <w:t>2.4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керам</w:t>
        </w:r>
        <w:r w:rsidR="000013E0" w:rsidRPr="006F1E9F">
          <w:rPr>
            <w:rStyle w:val="af2"/>
            <w:noProof/>
          </w:rPr>
          <w:t xml:space="preserve"> - температура в точке перехода к слою керамического стакана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_Toc67925181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2" w:history="1">
        <w:r w:rsidR="000013E0" w:rsidRPr="006F1E9F">
          <w:rPr>
            <w:rStyle w:val="af2"/>
            <w:noProof/>
          </w:rPr>
          <w:t>2.5 С</w:t>
        </w:r>
        <w:r w:rsidR="000013E0" w:rsidRPr="006F1E9F">
          <w:rPr>
            <w:rStyle w:val="af2"/>
            <w:noProof/>
            <w:vertAlign w:val="subscript"/>
          </w:rPr>
          <w:t>нач</w:t>
        </w:r>
        <w:r w:rsidR="000013E0" w:rsidRPr="006F1E9F">
          <w:rPr>
            <w:rStyle w:val="af2"/>
            <w:noProof/>
          </w:rPr>
          <w:t xml:space="preserve"> - расчет начального коэффициента распределения теплового потока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_Toc67925182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7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3" w:history="1">
        <w:r w:rsidR="000013E0" w:rsidRPr="006F1E9F">
          <w:rPr>
            <w:rStyle w:val="af2"/>
            <w:noProof/>
          </w:rPr>
          <w:t>2.6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нач.2</w:t>
        </w:r>
        <w:r w:rsidR="000013E0" w:rsidRPr="006F1E9F">
          <w:rPr>
            <w:rStyle w:val="af2"/>
            <w:noProof/>
          </w:rPr>
          <w:t xml:space="preserve"> - начальная температура во второй опорной точке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_Toc67925183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7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4" w:history="1">
        <w:r w:rsidR="000013E0" w:rsidRPr="006F1E9F">
          <w:rPr>
            <w:rStyle w:val="af2"/>
            <w:noProof/>
          </w:rPr>
          <w:t>2.7 Численное решение полинома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_Toc67925184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7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5" w:history="1">
        <w:r w:rsidR="000013E0" w:rsidRPr="006F1E9F">
          <w:rPr>
            <w:rStyle w:val="af2"/>
            <w:noProof/>
          </w:rPr>
          <w:t>2.8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тек.2</w:t>
        </w:r>
        <w:r w:rsidR="000013E0" w:rsidRPr="006F1E9F">
          <w:rPr>
            <w:rStyle w:val="af2"/>
            <w:noProof/>
          </w:rPr>
          <w:t xml:space="preserve"> - текущая температура во второй опорной точке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_Toc67925185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8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6" w:history="1">
        <w:r w:rsidR="000013E0" w:rsidRPr="006F1E9F">
          <w:rPr>
            <w:rStyle w:val="af2"/>
            <w:noProof/>
          </w:rPr>
          <w:t>2.9 С</w:t>
        </w:r>
        <w:r w:rsidR="000013E0" w:rsidRPr="006F1E9F">
          <w:rPr>
            <w:rStyle w:val="af2"/>
            <w:noProof/>
            <w:vertAlign w:val="subscript"/>
          </w:rPr>
          <w:t>тек</w:t>
        </w:r>
        <w:r w:rsidR="000013E0" w:rsidRPr="006F1E9F">
          <w:rPr>
            <w:rStyle w:val="af2"/>
            <w:noProof/>
          </w:rPr>
          <w:t xml:space="preserve"> - расчет текущего коэффициента распределения теплового потока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_Toc67925186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8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7" w:history="1">
        <w:r w:rsidR="000013E0" w:rsidRPr="006F1E9F">
          <w:rPr>
            <w:rStyle w:val="af2"/>
            <w:noProof/>
          </w:rPr>
          <w:t>2.10 (</w:t>
        </w:r>
        <w:r w:rsidR="000013E0" w:rsidRPr="006F1E9F">
          <w:rPr>
            <w:rStyle w:val="af2"/>
            <w:noProof/>
            <w:lang w:val="en-US"/>
          </w:rPr>
          <w:t>r</w:t>
        </w:r>
        <w:r w:rsidR="000013E0" w:rsidRPr="006F1E9F">
          <w:rPr>
            <w:rStyle w:val="af2"/>
            <w:noProof/>
          </w:rPr>
          <w:t>,</w:t>
        </w:r>
        <w:r w:rsidR="000013E0" w:rsidRPr="006F1E9F">
          <w:rPr>
            <w:rStyle w:val="af2"/>
            <w:noProof/>
            <w:lang w:val="en-US"/>
          </w:rPr>
          <w:t>t</w:t>
        </w:r>
        <w:r w:rsidR="000013E0" w:rsidRPr="006F1E9F">
          <w:rPr>
            <w:rStyle w:val="af2"/>
            <w:noProof/>
          </w:rPr>
          <w:t>)</w:t>
        </w:r>
        <w:r w:rsidR="000013E0" w:rsidRPr="006F1E9F">
          <w:rPr>
            <w:rStyle w:val="af2"/>
            <w:noProof/>
            <w:vertAlign w:val="subscript"/>
            <w:lang w:val="en-US"/>
          </w:rPr>
          <w:t>i</w:t>
        </w:r>
        <w:r w:rsidR="000013E0" w:rsidRPr="006F1E9F">
          <w:rPr>
            <w:rStyle w:val="af2"/>
            <w:noProof/>
            <w:vertAlign w:val="subscript"/>
          </w:rPr>
          <w:t xml:space="preserve"> </w:t>
        </w:r>
        <w:r w:rsidR="000013E0" w:rsidRPr="006F1E9F">
          <w:rPr>
            <w:rStyle w:val="af2"/>
            <w:noProof/>
          </w:rPr>
          <w:t>– расчет распределения температур по горизонтали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_Toc67925187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8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7925188" w:history="1">
        <w:r w:rsidR="000013E0" w:rsidRPr="006F1E9F">
          <w:rPr>
            <w:rStyle w:val="af2"/>
            <w:noProof/>
          </w:rPr>
          <w:t>3 Расчет лещади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_Toc67925188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10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9" w:history="1">
        <w:r w:rsidR="000013E0" w:rsidRPr="006F1E9F">
          <w:rPr>
            <w:rStyle w:val="af2"/>
            <w:noProof/>
          </w:rPr>
          <w:t>3.1 Расчет вертикалей №1 и №2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_Toc67925189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10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0" w:history="1">
        <w:r w:rsidR="000013E0" w:rsidRPr="006F1E9F">
          <w:rPr>
            <w:rStyle w:val="af2"/>
          </w:rPr>
          <w:t>3.1.1 С - расчет коэффициента распределения теплового потока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_Toc67925190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10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1" w:history="1">
        <w:r w:rsidR="000013E0" w:rsidRPr="006F1E9F">
          <w:rPr>
            <w:rStyle w:val="af2"/>
          </w:rPr>
          <w:t>3.1.2 (</w:t>
        </w:r>
        <w:r w:rsidR="000013E0" w:rsidRPr="006F1E9F">
          <w:rPr>
            <w:rStyle w:val="af2"/>
            <w:lang w:val="en-US"/>
          </w:rPr>
          <w:t>h</w:t>
        </w:r>
        <w:r w:rsidR="000013E0" w:rsidRPr="006F1E9F">
          <w:rPr>
            <w:rStyle w:val="af2"/>
          </w:rPr>
          <w:t>,</w:t>
        </w:r>
        <w:r w:rsidR="000013E0" w:rsidRPr="006F1E9F">
          <w:rPr>
            <w:rStyle w:val="af2"/>
            <w:lang w:val="en-US"/>
          </w:rPr>
          <w:t>t</w:t>
        </w:r>
        <w:r w:rsidR="000013E0" w:rsidRPr="006F1E9F">
          <w:rPr>
            <w:rStyle w:val="af2"/>
          </w:rPr>
          <w:t>)</w:t>
        </w:r>
        <w:r w:rsidR="000013E0" w:rsidRPr="006F1E9F">
          <w:rPr>
            <w:rStyle w:val="af2"/>
            <w:vertAlign w:val="subscript"/>
            <w:lang w:val="en-US"/>
          </w:rPr>
          <w:t>i</w:t>
        </w:r>
        <w:r w:rsidR="000013E0" w:rsidRPr="006F1E9F">
          <w:rPr>
            <w:rStyle w:val="af2"/>
            <w:vertAlign w:val="subscript"/>
          </w:rPr>
          <w:t xml:space="preserve"> </w:t>
        </w:r>
        <w:r w:rsidR="000013E0" w:rsidRPr="006F1E9F">
          <w:rPr>
            <w:rStyle w:val="af2"/>
          </w:rPr>
          <w:t>– расчет распределения температур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_Toc67925191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10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92" w:history="1">
        <w:r w:rsidR="000013E0" w:rsidRPr="006F1E9F">
          <w:rPr>
            <w:rStyle w:val="af2"/>
            <w:noProof/>
          </w:rPr>
          <w:t>3.2 Расчет прямоугольной области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_Toc67925192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11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3" w:history="1">
        <w:r w:rsidR="000013E0" w:rsidRPr="006F1E9F">
          <w:rPr>
            <w:rStyle w:val="af2"/>
            <w:lang w:eastAsia="ru-RU"/>
          </w:rPr>
          <w:t>3.2.1</w:t>
        </w:r>
        <w:r w:rsidR="000013E0" w:rsidRPr="006F1E9F">
          <w:rPr>
            <w:rStyle w:val="af2"/>
          </w:rPr>
          <w:t xml:space="preserve"> расчет правой границы сетки (вертикали №3)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_Toc67925193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11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42"/>
        <w:rPr>
          <w:i w:val="0"/>
        </w:rPr>
      </w:pPr>
      <w:hyperlink w:anchor="_Toc67925194" w:history="1">
        <w:r w:rsidR="000013E0" w:rsidRPr="006F1E9F">
          <w:rPr>
            <w:rStyle w:val="af2"/>
          </w:rPr>
          <w:t>3.2.1.1.</w:t>
        </w:r>
        <w:r w:rsidR="000013E0">
          <w:rPr>
            <w:i w:val="0"/>
          </w:rPr>
          <w:tab/>
        </w:r>
        <w:r w:rsidR="000013E0" w:rsidRPr="006F1E9F">
          <w:rPr>
            <w:rStyle w:val="af2"/>
          </w:rPr>
          <w:t>С</w:t>
        </w:r>
        <w:r w:rsidR="000013E0" w:rsidRPr="006F1E9F">
          <w:rPr>
            <w:rStyle w:val="af2"/>
            <w:vertAlign w:val="subscript"/>
          </w:rPr>
          <w:t>1</w:t>
        </w:r>
        <w:r w:rsidR="000013E0" w:rsidRPr="006F1E9F">
          <w:rPr>
            <w:rStyle w:val="af2"/>
          </w:rPr>
          <w:t xml:space="preserve"> - расчет коэффициента распределения теплового потока на поясе №1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_Toc67925194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11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42"/>
        <w:rPr>
          <w:i w:val="0"/>
        </w:rPr>
      </w:pPr>
      <w:hyperlink w:anchor="_Toc67925195" w:history="1">
        <w:r w:rsidR="000013E0" w:rsidRPr="006F1E9F">
          <w:rPr>
            <w:rStyle w:val="af2"/>
          </w:rPr>
          <w:t>3.2.1.2.</w:t>
        </w:r>
        <w:r w:rsidR="000013E0">
          <w:rPr>
            <w:i w:val="0"/>
          </w:rPr>
          <w:tab/>
        </w:r>
        <w:r w:rsidR="000013E0" w:rsidRPr="006F1E9F">
          <w:rPr>
            <w:rStyle w:val="af2"/>
            <w:lang w:val="en-US"/>
          </w:rPr>
          <w:t>T</w:t>
        </w:r>
        <w:r w:rsidR="000013E0" w:rsidRPr="006F1E9F">
          <w:rPr>
            <w:rStyle w:val="af2"/>
            <w:vertAlign w:val="subscript"/>
          </w:rPr>
          <w:t>3.1</w:t>
        </w:r>
        <w:r w:rsidR="000013E0" w:rsidRPr="006F1E9F">
          <w:rPr>
            <w:rStyle w:val="af2"/>
          </w:rPr>
          <w:t xml:space="preserve"> - температура в </w:t>
        </w:r>
        <w:r w:rsidR="000013E0" w:rsidRPr="006F1E9F">
          <w:rPr>
            <w:rStyle w:val="af2"/>
            <w:rFonts w:eastAsia="Arial"/>
          </w:rPr>
          <w:t>нижней боковой точке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_Toc67925195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11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42"/>
        <w:rPr>
          <w:i w:val="0"/>
        </w:rPr>
      </w:pPr>
      <w:hyperlink w:anchor="_Toc67925196" w:history="1">
        <w:r w:rsidR="000013E0" w:rsidRPr="006F1E9F">
          <w:rPr>
            <w:rStyle w:val="af2"/>
          </w:rPr>
          <w:t>3.2.1.3.</w:t>
        </w:r>
        <w:r w:rsidR="000013E0">
          <w:rPr>
            <w:i w:val="0"/>
          </w:rPr>
          <w:tab/>
        </w:r>
        <w:r w:rsidR="000013E0" w:rsidRPr="006F1E9F">
          <w:rPr>
            <w:rStyle w:val="af2"/>
          </w:rPr>
          <w:t>Т_10</w:t>
        </w:r>
        <w:r w:rsidR="000013E0" w:rsidRPr="006F1E9F">
          <w:rPr>
            <w:rStyle w:val="af2"/>
            <w:vertAlign w:val="subscript"/>
          </w:rPr>
          <w:t>390,</w:t>
        </w:r>
        <w:r w:rsidR="000013E0" w:rsidRPr="006F1E9F">
          <w:rPr>
            <w:rStyle w:val="af2"/>
            <w:vertAlign w:val="subscript"/>
            <w:lang w:val="en-US"/>
          </w:rPr>
          <w:t>j</w:t>
        </w:r>
        <w:r w:rsidR="000013E0" w:rsidRPr="006F1E9F">
          <w:rPr>
            <w:rStyle w:val="af2"/>
            <w:vertAlign w:val="subscript"/>
          </w:rPr>
          <w:t xml:space="preserve"> </w:t>
        </w:r>
        <w:r w:rsidR="000013E0" w:rsidRPr="006F1E9F">
          <w:rPr>
            <w:rStyle w:val="af2"/>
          </w:rPr>
          <w:t>– расчет распределения температур вертикали №3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_Toc67925196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12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7" w:history="1">
        <w:r w:rsidR="000013E0" w:rsidRPr="006F1E9F">
          <w:rPr>
            <w:rStyle w:val="af2"/>
          </w:rPr>
          <w:t>3.2.1 Т_10</w:t>
        </w:r>
        <w:r w:rsidR="000013E0" w:rsidRPr="006F1E9F">
          <w:rPr>
            <w:rStyle w:val="af2"/>
            <w:vertAlign w:val="subscript"/>
          </w:rPr>
          <w:t>1,</w:t>
        </w:r>
        <w:r w:rsidR="000013E0" w:rsidRPr="006F1E9F">
          <w:rPr>
            <w:rStyle w:val="af2"/>
            <w:vertAlign w:val="subscript"/>
            <w:lang w:val="en-US"/>
          </w:rPr>
          <w:t>j</w:t>
        </w:r>
        <w:r w:rsidR="000013E0" w:rsidRPr="006F1E9F">
          <w:rPr>
            <w:rStyle w:val="af2"/>
            <w:vertAlign w:val="subscript"/>
          </w:rPr>
          <w:t xml:space="preserve"> </w:t>
        </w:r>
        <w:r w:rsidR="000013E0" w:rsidRPr="006F1E9F">
          <w:rPr>
            <w:rStyle w:val="af2"/>
          </w:rPr>
          <w:t>– расчет левой границы сетки (вертикали №2)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_Toc67925197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12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8" w:history="1">
        <w:r w:rsidR="000013E0" w:rsidRPr="006F1E9F">
          <w:rPr>
            <w:rStyle w:val="af2"/>
          </w:rPr>
          <w:t>3.2.2 Т_10</w:t>
        </w:r>
        <w:r w:rsidR="000013E0" w:rsidRPr="006F1E9F">
          <w:rPr>
            <w:rStyle w:val="af2"/>
            <w:vertAlign w:val="subscript"/>
          </w:rPr>
          <w:t xml:space="preserve">j,276 </w:t>
        </w:r>
        <w:r w:rsidR="000013E0" w:rsidRPr="006F1E9F">
          <w:rPr>
            <w:rStyle w:val="af2"/>
          </w:rPr>
          <w:t>– расчет верхней границы сетки (пояс №6)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_Toc67925198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12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9" w:history="1">
        <w:r w:rsidR="000013E0" w:rsidRPr="006F1E9F">
          <w:rPr>
            <w:rStyle w:val="af2"/>
          </w:rPr>
          <w:t>3.2.3 Т_10</w:t>
        </w:r>
        <w:r w:rsidR="000013E0" w:rsidRPr="006F1E9F">
          <w:rPr>
            <w:rStyle w:val="af2"/>
            <w:vertAlign w:val="subscript"/>
          </w:rPr>
          <w:t xml:space="preserve">i,j </w:t>
        </w:r>
        <w:r w:rsidR="000013E0" w:rsidRPr="006F1E9F">
          <w:rPr>
            <w:rStyle w:val="af2"/>
          </w:rPr>
          <w:t>– определение теплового распределения методом прогонки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_Toc67925199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13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7925200" w:history="1">
        <w:r w:rsidR="000013E0" w:rsidRPr="006F1E9F">
          <w:rPr>
            <w:rStyle w:val="af2"/>
            <w:noProof/>
          </w:rPr>
          <w:t>4</w:t>
        </w:r>
        <w:r w:rsidR="000013E0" w:rsidRPr="006F1E9F">
          <w:rPr>
            <w:rStyle w:val="af2"/>
            <w:noProof/>
            <w:lang w:val="en-US"/>
          </w:rPr>
          <w:t xml:space="preserve"> dX</w:t>
        </w:r>
        <w:r w:rsidR="000013E0" w:rsidRPr="006F1E9F">
          <w:rPr>
            <w:rStyle w:val="af2"/>
            <w:noProof/>
          </w:rPr>
          <w:t>-Расчет величины разгара/гарнисажа/остаточной толщины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_Toc67925200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15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201" w:history="1">
        <w:r w:rsidR="000013E0" w:rsidRPr="006F1E9F">
          <w:rPr>
            <w:rStyle w:val="af2"/>
            <w:noProof/>
          </w:rPr>
          <w:t>4.1 Расчет экстраполяции данных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_Toc67925201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15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202" w:history="1">
        <w:r w:rsidR="000013E0" w:rsidRPr="006F1E9F">
          <w:rPr>
            <w:rStyle w:val="af2"/>
            <w:noProof/>
          </w:rPr>
          <w:t>4.2 Расчет теплопроводности слоев футеровки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_Toc67925202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B15D47">
          <w:rPr>
            <w:noProof/>
            <w:webHidden/>
          </w:rPr>
          <w:t>15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3" w:history="1">
        <w:r w:rsidR="000013E0" w:rsidRPr="006F1E9F">
          <w:rPr>
            <w:rStyle w:val="af2"/>
          </w:rPr>
          <w:t>4.2.1 Керамический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_Toc67925203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15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4" w:history="1">
        <w:r w:rsidR="000013E0" w:rsidRPr="006F1E9F">
          <w:rPr>
            <w:rStyle w:val="af2"/>
          </w:rPr>
          <w:t>4.2.2 Микропористый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_Toc67925204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16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5" w:history="1">
        <w:r w:rsidR="000013E0" w:rsidRPr="006F1E9F">
          <w:rPr>
            <w:rStyle w:val="af2"/>
          </w:rPr>
          <w:t>4.2.3 Муллитовый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_Toc67925205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16</w:t>
        </w:r>
        <w:r w:rsidR="000013E0">
          <w:rPr>
            <w:webHidden/>
          </w:rPr>
          <w:fldChar w:fldCharType="end"/>
        </w:r>
      </w:hyperlink>
    </w:p>
    <w:p w:rsidR="000013E0" w:rsidRDefault="00460C15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6" w:history="1">
        <w:r w:rsidR="000013E0" w:rsidRPr="006F1E9F">
          <w:rPr>
            <w:rStyle w:val="af2"/>
          </w:rPr>
          <w:t>4.2.4 Полуграфитовый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_Toc67925206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B15D47">
          <w:rPr>
            <w:webHidden/>
          </w:rPr>
          <w:t>17</w:t>
        </w:r>
        <w:r w:rsidR="000013E0">
          <w:rPr>
            <w:webHidden/>
          </w:rPr>
          <w:fldChar w:fldCharType="end"/>
        </w:r>
      </w:hyperlink>
    </w:p>
    <w:p w:rsidR="009A607A" w:rsidRDefault="00A836B5" w:rsidP="00613B5F">
      <w:pPr>
        <w:ind w:firstLine="0"/>
        <w:contextualSpacing w:val="0"/>
        <w:jc w:val="center"/>
        <w:rPr>
          <w:b/>
        </w:rPr>
      </w:pPr>
      <w:r>
        <w:fldChar w:fldCharType="end"/>
      </w:r>
      <w:r>
        <w:br w:type="page"/>
      </w:r>
      <w:r w:rsidR="009A607A" w:rsidRPr="00613B5F">
        <w:rPr>
          <w:b/>
        </w:rPr>
        <w:lastRenderedPageBreak/>
        <w:t>Аннотация</w:t>
      </w:r>
    </w:p>
    <w:p w:rsidR="00613B5F" w:rsidRDefault="00613B5F" w:rsidP="00613B5F">
      <w:pPr>
        <w:pStyle w:val="af7"/>
        <w:spacing w:line="276" w:lineRule="auto"/>
        <w:ind w:left="0" w:firstLine="567"/>
        <w:rPr>
          <w:rFonts w:cs="Arial"/>
          <w:szCs w:val="24"/>
        </w:rPr>
      </w:pPr>
      <w:r>
        <w:t xml:space="preserve">В математическом обеспечении приводятся алгоритмы расчета </w:t>
      </w:r>
      <w:r w:rsidR="00827103">
        <w:t>разгара горна доменной печи №4 и всех, связанных с этим, величин</w:t>
      </w:r>
      <w:r>
        <w:t>.</w:t>
      </w:r>
    </w:p>
    <w:p w:rsidR="009A607A" w:rsidRDefault="009A607A">
      <w:pPr>
        <w:ind w:firstLine="0"/>
        <w:contextualSpacing w:val="0"/>
        <w:jc w:val="left"/>
      </w:pPr>
      <w:r>
        <w:br w:type="page"/>
      </w:r>
    </w:p>
    <w:p w:rsidR="007E0767" w:rsidRPr="00446716" w:rsidRDefault="00233C0D" w:rsidP="00B976F0">
      <w:pPr>
        <w:pStyle w:val="a"/>
      </w:pPr>
      <w:bookmarkStart w:id="1" w:name="_Toc22289569"/>
      <w:bookmarkStart w:id="2" w:name="_Toc67925176"/>
      <w:r w:rsidRPr="00446716">
        <w:lastRenderedPageBreak/>
        <w:t>Введение</w:t>
      </w:r>
      <w:bookmarkEnd w:id="1"/>
      <w:bookmarkEnd w:id="2"/>
    </w:p>
    <w:p w:rsidR="00B96A45" w:rsidRPr="00910EDC" w:rsidRDefault="00827103" w:rsidP="00910EDC">
      <w:r>
        <w:t>Система</w:t>
      </w:r>
      <w:r w:rsidR="00B96A45" w:rsidRPr="00B96A45">
        <w:t xml:space="preserve"> </w:t>
      </w:r>
      <w:r w:rsidR="00B96A45" w:rsidRPr="00B96A45">
        <w:rPr>
          <w:rFonts w:eastAsiaTheme="majorEastAsia" w:cs="Arial"/>
          <w:szCs w:val="24"/>
        </w:rPr>
        <w:t>"</w:t>
      </w:r>
      <w:r>
        <w:rPr>
          <w:rFonts w:eastAsiaTheme="majorEastAsia" w:cs="Arial"/>
          <w:szCs w:val="24"/>
        </w:rPr>
        <w:t>Разгар горна</w:t>
      </w:r>
      <w:r w:rsidR="00B96A45" w:rsidRPr="00B96A45">
        <w:rPr>
          <w:rFonts w:eastAsiaTheme="majorEastAsia" w:cs="Arial"/>
          <w:szCs w:val="24"/>
        </w:rPr>
        <w:t>"</w:t>
      </w:r>
      <w:r w:rsidR="00B96A45">
        <w:t xml:space="preserve"> </w:t>
      </w:r>
      <w:r w:rsidR="00B96A45" w:rsidRPr="00B96A45">
        <w:t xml:space="preserve">предназначена для </w:t>
      </w:r>
      <w:r w:rsidR="008D546E" w:rsidRPr="008D546E">
        <w:t>оперативно</w:t>
      </w:r>
      <w:r w:rsidR="008D546E">
        <w:t>го</w:t>
      </w:r>
      <w:r w:rsidR="00910EDC">
        <w:t xml:space="preserve"> отслеживания состояния разгара кладки доменной печи №4 в горизонтальных и вертикальных проекциях, состояния датчиков температуры, построения графиков архивных данных.</w:t>
      </w:r>
    </w:p>
    <w:p w:rsidR="00277F29" w:rsidRDefault="00910EDC" w:rsidP="00226FA0">
      <w:r>
        <w:t xml:space="preserve">Доступ к системе находится на сайте </w:t>
      </w:r>
      <w:r w:rsidRPr="00910EDC">
        <w:rPr>
          <w:color w:val="002060"/>
        </w:rPr>
        <w:t>http://10.2.10.23/razgar</w:t>
      </w:r>
      <w:r w:rsidR="00277F29">
        <w:t>.</w:t>
      </w:r>
    </w:p>
    <w:p w:rsidR="00277F29" w:rsidRPr="00434BFE" w:rsidRDefault="00277F29" w:rsidP="00434BFE"/>
    <w:p w:rsidR="00277F29" w:rsidRPr="00277F29" w:rsidRDefault="00910EDC" w:rsidP="00B976F0">
      <w:pPr>
        <w:pStyle w:val="a"/>
      </w:pPr>
      <w:bookmarkStart w:id="3" w:name="_Toc67925177"/>
      <w:r>
        <w:lastRenderedPageBreak/>
        <w:t>Расчет</w:t>
      </w:r>
      <w:r w:rsidR="00D1278B">
        <w:t xml:space="preserve"> горновой части</w:t>
      </w:r>
      <w:bookmarkEnd w:id="3"/>
    </w:p>
    <w:p w:rsidR="00277F29" w:rsidRPr="00226FA0" w:rsidRDefault="00D1278B" w:rsidP="00481E59">
      <w:pPr>
        <w:pStyle w:val="1"/>
      </w:pPr>
      <w:bookmarkStart w:id="4" w:name="_Toc57528479"/>
      <w:bookmarkStart w:id="5" w:name="_Toc58124065"/>
      <w:bookmarkStart w:id="6" w:name="_Toc497912883"/>
      <w:bookmarkStart w:id="7" w:name="_Ref59460103"/>
      <w:bookmarkStart w:id="8" w:name="_Toc67925178"/>
      <w:bookmarkEnd w:id="4"/>
      <w:bookmarkEnd w:id="5"/>
      <w:bookmarkEnd w:id="6"/>
      <w:r w:rsidRPr="00D1278B">
        <w:rPr>
          <w:lang w:val="en-US"/>
        </w:rPr>
        <w:t>T</w:t>
      </w:r>
      <w:proofErr w:type="spellStart"/>
      <w:r w:rsidRPr="00D1278B">
        <w:rPr>
          <w:vertAlign w:val="subscript"/>
        </w:rPr>
        <w:t>датч.тек</w:t>
      </w:r>
      <w:proofErr w:type="spellEnd"/>
      <w:r w:rsidRPr="00D1278B">
        <w:rPr>
          <w:vertAlign w:val="subscript"/>
        </w:rPr>
        <w:t>.</w:t>
      </w:r>
      <w:r w:rsidRPr="00D1278B">
        <w:t xml:space="preserve"> </w:t>
      </w:r>
      <w:r>
        <w:t>-</w:t>
      </w:r>
      <w:r w:rsidRPr="00D1278B">
        <w:t xml:space="preserve"> </w:t>
      </w:r>
      <w:r w:rsidR="00903633">
        <w:t xml:space="preserve">текущая </w:t>
      </w:r>
      <w:r>
        <w:t>т</w:t>
      </w:r>
      <w:r w:rsidRPr="00D1278B">
        <w:t>емпература</w:t>
      </w:r>
      <w:r>
        <w:t xml:space="preserve"> с датчиков</w:t>
      </w:r>
      <w:bookmarkEnd w:id="7"/>
      <w:bookmarkEnd w:id="8"/>
      <w:r>
        <w:t xml:space="preserve"> </w:t>
      </w:r>
    </w:p>
    <w:p w:rsidR="00910EDC" w:rsidRDefault="00910EDC" w:rsidP="00910EDC">
      <w:pPr>
        <w:widowControl w:val="0"/>
        <w:tabs>
          <w:tab w:val="left" w:pos="1565"/>
        </w:tabs>
        <w:spacing w:before="77" w:line="276" w:lineRule="auto"/>
        <w:ind w:right="5"/>
      </w:pPr>
      <w:r>
        <w:t xml:space="preserve">Входными данными в систему являются показания температурных датчиков </w:t>
      </w:r>
      <w:r w:rsidR="00D1278B">
        <w:rPr>
          <w:lang w:val="en-US"/>
        </w:rPr>
        <w:t>t</w:t>
      </w:r>
      <w:r w:rsidR="00D1278B" w:rsidRPr="00D1278B">
        <w:t xml:space="preserve"> </w:t>
      </w:r>
      <w:r>
        <w:t xml:space="preserve">(в градусах Цельсия), установленных в кладке доменной печи, информация о которых хранится в базе данных ДП4 (с указанием номера пояса, радиуса и сечения). При выборе прошедшей даты, из базы считываются данные усредненные за сутки. При выборе текущей даты и установке ползунка обновления в режим «Включить обновление» данные из базы считываются ежеминутно. Иначе считываются текущие значения, при запросе на расчет, с указанием времени последнего считывания. </w:t>
      </w:r>
    </w:p>
    <w:p w:rsidR="00D1278B" w:rsidRDefault="00D1278B" w:rsidP="00910EDC">
      <w:pPr>
        <w:widowControl w:val="0"/>
        <w:tabs>
          <w:tab w:val="left" w:pos="1565"/>
        </w:tabs>
        <w:spacing w:before="77" w:line="276" w:lineRule="auto"/>
        <w:ind w:right="5"/>
      </w:pPr>
      <w:r>
        <w:t>В расчете используются 32 луча, но датчики есть не на всех. Температура на лучах без датчиков рассчитывается как среднее от суммы соседних на выбранном поясе и радиусе.</w:t>
      </w:r>
    </w:p>
    <w:p w:rsidR="00306FBB" w:rsidRPr="00226FA0" w:rsidRDefault="00306FBB" w:rsidP="00306FBB">
      <w:pPr>
        <w:pStyle w:val="1"/>
      </w:pPr>
      <w:bookmarkStart w:id="9" w:name="_Toc67925179"/>
      <w:r>
        <w:t>Проверка входных данных</w:t>
      </w:r>
      <w:bookmarkEnd w:id="9"/>
      <w:r>
        <w:t xml:space="preserve"> </w:t>
      </w:r>
    </w:p>
    <w:p w:rsidR="00CE67F5" w:rsidRPr="004043F9" w:rsidRDefault="00CE67F5" w:rsidP="00CE67F5">
      <w:pPr>
        <w:widowControl w:val="0"/>
        <w:tabs>
          <w:tab w:val="left" w:pos="1565"/>
        </w:tabs>
        <w:spacing w:before="77" w:line="276" w:lineRule="auto"/>
        <w:ind w:right="5"/>
      </w:pPr>
      <w:r>
        <w:t>Входные данные подвергаются проверке по нескольким условиям, в случае несоответствия происходит запись об ошибке в базу данных (параллельно происходит проверка соотве</w:t>
      </w:r>
      <w:r w:rsidR="00DC4BB6">
        <w:t>тствия базе ошибок, если ошибки не было или была ранее, то записывается новая, с сегодняшней датой) и производится замена.</w:t>
      </w:r>
      <w:r w:rsidR="004043F9" w:rsidRPr="004043F9">
        <w:t xml:space="preserve"> </w:t>
      </w:r>
      <w:r w:rsidR="004043F9">
        <w:t>Ошибки с текущей датой считаются активными.</w:t>
      </w:r>
    </w:p>
    <w:p w:rsidR="00DC4BB6" w:rsidRDefault="00DC4BB6" w:rsidP="00CE67F5">
      <w:pPr>
        <w:widowControl w:val="0"/>
        <w:tabs>
          <w:tab w:val="left" w:pos="1565"/>
        </w:tabs>
        <w:spacing w:before="77" w:line="276" w:lineRule="auto"/>
        <w:ind w:right="5"/>
      </w:pPr>
      <w:r>
        <w:t>Условия возникновения ошибки:</w:t>
      </w:r>
    </w:p>
    <w:p w:rsidR="00DC4BB6" w:rsidRPr="00DC4BB6" w:rsidRDefault="00460C15" w:rsidP="00DC4BB6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*2</m:t>
        </m:r>
      </m:oMath>
      <w:r w:rsidR="00DC4BB6">
        <w:rPr>
          <w:rStyle w:val="ad"/>
          <w:rFonts w:eastAsiaTheme="minorEastAsia"/>
          <w:i w:val="0"/>
          <w:iCs w:val="0"/>
          <w:szCs w:val="24"/>
        </w:rPr>
        <w:t>;</w:t>
      </w:r>
    </w:p>
    <w:p w:rsidR="00DC4BB6" w:rsidRPr="00DC4BB6" w:rsidRDefault="00460C15" w:rsidP="00DC4BB6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=0</m:t>
        </m:r>
      </m:oMath>
      <w:r w:rsidR="00DC4BB6">
        <w:rPr>
          <w:rStyle w:val="ad"/>
          <w:rFonts w:eastAsiaTheme="minorEastAsia"/>
          <w:i w:val="0"/>
          <w:iCs w:val="0"/>
          <w:szCs w:val="24"/>
        </w:rPr>
        <w:t>;</w:t>
      </w:r>
    </w:p>
    <w:p w:rsidR="00DC4BB6" w:rsidRPr="00DC4BB6" w:rsidRDefault="00460C15" w:rsidP="00DC4BB6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|</m:t>
            </m:r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датч.сегодня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датч.вчера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|&gt;100</m:t>
        </m:r>
      </m:oMath>
      <w:r w:rsidR="00DC4BB6">
        <w:rPr>
          <w:rStyle w:val="ad"/>
          <w:rFonts w:eastAsiaTheme="minorEastAsia"/>
          <w:i w:val="0"/>
          <w:iCs w:val="0"/>
          <w:szCs w:val="24"/>
        </w:rPr>
        <w:t>.</w:t>
      </w:r>
    </w:p>
    <w:p w:rsidR="00DC4BB6" w:rsidRDefault="00DC4BB6" w:rsidP="00DC4BB6">
      <w:pPr>
        <w:widowControl w:val="0"/>
        <w:tabs>
          <w:tab w:val="left" w:pos="1565"/>
        </w:tabs>
        <w:spacing w:before="77" w:line="276" w:lineRule="auto"/>
        <w:ind w:right="5"/>
      </w:pPr>
      <w:r>
        <w:t>Алгоритм замены:</w:t>
      </w:r>
    </w:p>
    <w:p w:rsidR="00DC4BB6" w:rsidRDefault="00755774" w:rsidP="00755774">
      <w:pPr>
        <w:pStyle w:val="a9"/>
        <w:widowControl w:val="0"/>
        <w:numPr>
          <w:ilvl w:val="0"/>
          <w:numId w:val="29"/>
        </w:numPr>
        <w:tabs>
          <w:tab w:val="left" w:pos="1565"/>
        </w:tabs>
        <w:spacing w:before="77" w:line="276" w:lineRule="auto"/>
        <w:ind w:right="5"/>
      </w:pPr>
      <w:r>
        <w:t>Определяем к какой группе относится датчик (с леткой или без);</w:t>
      </w:r>
    </w:p>
    <w:p w:rsidR="00755774" w:rsidRPr="00755774" w:rsidRDefault="00755774" w:rsidP="00755774">
      <w:pPr>
        <w:pStyle w:val="a9"/>
        <w:widowControl w:val="0"/>
        <w:numPr>
          <w:ilvl w:val="0"/>
          <w:numId w:val="29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w:r>
        <w:t xml:space="preserve">В группе датчика ищем валидный датчик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датч.валид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755774" w:rsidRPr="00755774" w:rsidRDefault="00755774" w:rsidP="00755774">
      <w:pPr>
        <w:pStyle w:val="a9"/>
        <w:widowControl w:val="0"/>
        <w:numPr>
          <w:ilvl w:val="0"/>
          <w:numId w:val="29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w:r>
        <w:t xml:space="preserve">Считываем начальные данные для обоих датчиков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</m:sub>
        </m:sSub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,</m:t>
            </m:r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датч.валид.нач.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755774" w:rsidRPr="00755774" w:rsidRDefault="00755774" w:rsidP="00755774">
      <w:pPr>
        <w:pStyle w:val="a9"/>
        <w:widowControl w:val="0"/>
        <w:numPr>
          <w:ilvl w:val="0"/>
          <w:numId w:val="29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w:r>
        <w:rPr>
          <w:rStyle w:val="ad"/>
          <w:rFonts w:eastAsiaTheme="minorEastAsia"/>
          <w:i w:val="0"/>
          <w:iCs w:val="0"/>
          <w:szCs w:val="24"/>
        </w:rPr>
        <w:t xml:space="preserve">Рассчитываем значение датчика для замены ошибочного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fPr>
          <m:num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датч.нач.</m:t>
                </m:r>
                <m:r>
                  <m:rPr>
                    <m:sty m:val="p"/>
                  </m:rPr>
                  <w:rPr>
                    <w:rStyle w:val="ad"/>
                    <w:rFonts w:ascii="Cambria Math" w:eastAsiaTheme="minorEastAsia" w:hAnsi="Cambria Math"/>
                    <w:szCs w:val="24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*</m:t>
            </m:r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датч.валид</m:t>
                </m:r>
              </m:sub>
            </m:sSub>
          </m:num>
          <m:den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датч.валид.нач.</m:t>
                </m:r>
              </m:sub>
            </m:sSub>
          </m:den>
        </m:f>
      </m:oMath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D1278B" w:rsidRPr="00910EDC" w:rsidRDefault="00755774" w:rsidP="00755774">
      <w:pPr>
        <w:pStyle w:val="a9"/>
        <w:widowControl w:val="0"/>
        <w:numPr>
          <w:ilvl w:val="0"/>
          <w:numId w:val="29"/>
        </w:numPr>
        <w:tabs>
          <w:tab w:val="left" w:pos="1565"/>
        </w:tabs>
        <w:spacing w:before="77" w:line="276" w:lineRule="auto"/>
        <w:ind w:right="5"/>
      </w:pPr>
      <w:r>
        <w:rPr>
          <w:rStyle w:val="ad"/>
          <w:rFonts w:eastAsiaTheme="minorEastAsia"/>
          <w:i w:val="0"/>
          <w:iCs w:val="0"/>
          <w:szCs w:val="24"/>
        </w:rPr>
        <w:t>Производим замену.</w:t>
      </w:r>
    </w:p>
    <w:p w:rsidR="00663350" w:rsidRPr="004C588E" w:rsidRDefault="00D1278B" w:rsidP="00481E59">
      <w:pPr>
        <w:pStyle w:val="1"/>
      </w:pPr>
      <w:bookmarkStart w:id="10" w:name="_Ref67923538"/>
      <w:bookmarkStart w:id="11" w:name="_Ref67923588"/>
      <w:bookmarkStart w:id="12" w:name="_Ref67923660"/>
      <w:bookmarkStart w:id="13" w:name="_Ref67923680"/>
      <w:bookmarkStart w:id="14" w:name="_Toc67925180"/>
      <w:bookmarkStart w:id="15" w:name="_Ref20318152"/>
      <w:bookmarkStart w:id="16" w:name="_Toc22289581"/>
      <w:bookmarkStart w:id="17" w:name="_Ref59449863"/>
      <w:r w:rsidRPr="00D1278B">
        <w:rPr>
          <w:lang w:val="en-US"/>
        </w:rPr>
        <w:t>T</w:t>
      </w:r>
      <w:proofErr w:type="spellStart"/>
      <w:r w:rsidRPr="00D1278B">
        <w:rPr>
          <w:vertAlign w:val="subscript"/>
        </w:rPr>
        <w:t>датч.</w:t>
      </w:r>
      <w:r>
        <w:rPr>
          <w:vertAlign w:val="subscript"/>
        </w:rPr>
        <w:t>нач</w:t>
      </w:r>
      <w:proofErr w:type="spellEnd"/>
      <w:r w:rsidRPr="00D1278B">
        <w:rPr>
          <w:vertAlign w:val="subscript"/>
        </w:rPr>
        <w:t>.</w:t>
      </w:r>
      <w:r w:rsidRPr="00D1278B">
        <w:t xml:space="preserve"> </w:t>
      </w:r>
      <w:r>
        <w:t>-</w:t>
      </w:r>
      <w:r w:rsidRPr="00D1278B">
        <w:t xml:space="preserve"> </w:t>
      </w:r>
      <w:r w:rsidR="00903633">
        <w:t xml:space="preserve">начальная </w:t>
      </w:r>
      <w:r>
        <w:t>т</w:t>
      </w:r>
      <w:r w:rsidRPr="00D1278B">
        <w:t>емпература</w:t>
      </w:r>
      <w:r>
        <w:t xml:space="preserve"> с датчиков</w:t>
      </w:r>
      <w:bookmarkEnd w:id="10"/>
      <w:bookmarkEnd w:id="11"/>
      <w:bookmarkEnd w:id="12"/>
      <w:bookmarkEnd w:id="13"/>
      <w:bookmarkEnd w:id="14"/>
      <w:r>
        <w:t xml:space="preserve"> </w:t>
      </w:r>
      <w:bookmarkEnd w:id="15"/>
      <w:bookmarkEnd w:id="16"/>
      <w:bookmarkEnd w:id="17"/>
    </w:p>
    <w:p w:rsidR="00D1278B" w:rsidRPr="00D95C68" w:rsidRDefault="004C588E" w:rsidP="00D1278B">
      <w:pPr>
        <w:rPr>
          <w:rFonts w:eastAsiaTheme="minorEastAsia"/>
        </w:rPr>
      </w:pPr>
      <w:r>
        <w:t xml:space="preserve">Данный </w:t>
      </w:r>
      <w:r w:rsidR="00D1278B">
        <w:t xml:space="preserve">набор температур рассчитан эмпирически и соответствует состоянию печи в момент начала прогара кладки (теоретически соответствует </w:t>
      </w:r>
      <w:r w:rsidR="00D1278B" w:rsidRPr="00D1278B">
        <w:rPr>
          <w:lang w:val="en-US"/>
        </w:rPr>
        <w:t>T</w:t>
      </w:r>
      <w:proofErr w:type="spellStart"/>
      <w:r w:rsidR="00D1278B" w:rsidRPr="00D1278B">
        <w:rPr>
          <w:vertAlign w:val="subscript"/>
        </w:rPr>
        <w:t>датч.тек</w:t>
      </w:r>
      <w:proofErr w:type="spellEnd"/>
      <w:r w:rsidR="00D1278B" w:rsidRPr="00D1278B">
        <w:rPr>
          <w:vertAlign w:val="subscript"/>
        </w:rPr>
        <w:t>.</w:t>
      </w:r>
      <w:r w:rsidR="00D1278B">
        <w:rPr>
          <w:vertAlign w:val="subscript"/>
        </w:rPr>
        <w:t xml:space="preserve"> </w:t>
      </w:r>
      <w:r w:rsidR="00D1278B">
        <w:t>через месяц после начала работы печи).</w:t>
      </w:r>
    </w:p>
    <w:p w:rsidR="006E1BF9" w:rsidRPr="00D95C68" w:rsidRDefault="006E1BF9" w:rsidP="004C588E">
      <w:pPr>
        <w:rPr>
          <w:rFonts w:eastAsiaTheme="minorEastAsia"/>
        </w:rPr>
      </w:pPr>
    </w:p>
    <w:p w:rsidR="00B469D3" w:rsidRPr="00B06554" w:rsidRDefault="00D1278B" w:rsidP="00481E59">
      <w:pPr>
        <w:pStyle w:val="1"/>
      </w:pPr>
      <w:bookmarkStart w:id="18" w:name="_Ref59457998"/>
      <w:bookmarkStart w:id="19" w:name="_Toc67925181"/>
      <w:r w:rsidRPr="00D1278B">
        <w:rPr>
          <w:lang w:val="en-US"/>
        </w:rPr>
        <w:t>T</w:t>
      </w:r>
      <w:proofErr w:type="spellStart"/>
      <w:r>
        <w:rPr>
          <w:vertAlign w:val="subscript"/>
        </w:rPr>
        <w:t>керам</w:t>
      </w:r>
      <w:proofErr w:type="spellEnd"/>
      <w:r w:rsidRPr="00D1278B">
        <w:t xml:space="preserve"> </w:t>
      </w:r>
      <w:r>
        <w:t>-</w:t>
      </w:r>
      <w:r w:rsidRPr="00D1278B">
        <w:t xml:space="preserve"> </w:t>
      </w:r>
      <w:r>
        <w:t>т</w:t>
      </w:r>
      <w:r w:rsidRPr="00D1278B">
        <w:t>емпература</w:t>
      </w:r>
      <w:r>
        <w:t xml:space="preserve"> в точке перехода к слою керамического стакана</w:t>
      </w:r>
      <w:bookmarkEnd w:id="18"/>
      <w:bookmarkEnd w:id="19"/>
    </w:p>
    <w:p w:rsidR="00F814D2" w:rsidRDefault="00F814D2" w:rsidP="00F814D2">
      <w:r>
        <w:t>Исходные данные для расчета:</w:t>
      </w:r>
    </w:p>
    <w:p w:rsidR="00F814D2" w:rsidRPr="00D1278B" w:rsidRDefault="00460C15" w:rsidP="00CC5B0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F814D2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1278B">
        <w:t>т</w:t>
      </w:r>
      <w:r w:rsidR="00D1278B" w:rsidRPr="00D1278B">
        <w:t>емпература</w:t>
      </w:r>
      <w:r w:rsidR="00D1278B">
        <w:t xml:space="preserve"> с датчиков начальная</w:t>
      </w:r>
      <w:r w:rsidR="00F814D2">
        <w:rPr>
          <w:rFonts w:cs="Arial"/>
          <w:szCs w:val="24"/>
        </w:rPr>
        <w:t xml:space="preserve">, </w:t>
      </w:r>
      <w:r w:rsidR="00D1278B">
        <w:rPr>
          <w:rFonts w:cs="Arial"/>
          <w:szCs w:val="24"/>
        </w:rPr>
        <w:t>градусов С</w:t>
      </w:r>
      <w:r w:rsidR="00F814D2">
        <w:rPr>
          <w:rFonts w:cs="Arial"/>
          <w:szCs w:val="24"/>
        </w:rPr>
        <w:t xml:space="preserve"> (пункт</w:t>
      </w:r>
      <w:r w:rsidR="00201C97">
        <w:rPr>
          <w:rFonts w:cs="Arial"/>
          <w:szCs w:val="24"/>
        </w:rPr>
        <w:t xml:space="preserve"> </w:t>
      </w:r>
      <w:r w:rsidR="00201C97">
        <w:rPr>
          <w:rFonts w:cs="Arial"/>
          <w:szCs w:val="24"/>
        </w:rPr>
        <w:fldChar w:fldCharType="begin"/>
      </w:r>
      <w:r w:rsidR="00201C97">
        <w:rPr>
          <w:rFonts w:cs="Arial"/>
          <w:szCs w:val="24"/>
        </w:rPr>
        <w:instrText xml:space="preserve"> REF _Ref67923538 \r \h </w:instrText>
      </w:r>
      <w:r w:rsidR="00201C97">
        <w:rPr>
          <w:rFonts w:cs="Arial"/>
          <w:szCs w:val="24"/>
        </w:rPr>
      </w:r>
      <w:r w:rsidR="00201C97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2.3</w:t>
      </w:r>
      <w:r w:rsidR="00201C97">
        <w:rPr>
          <w:rFonts w:cs="Arial"/>
          <w:szCs w:val="24"/>
        </w:rPr>
        <w:fldChar w:fldCharType="end"/>
      </w:r>
      <w:r w:rsidR="00F814D2">
        <w:rPr>
          <w:rFonts w:cs="Arial"/>
          <w:szCs w:val="24"/>
        </w:rPr>
        <w:t>)</w:t>
      </w:r>
      <w:r w:rsidR="00D1278B">
        <w:rPr>
          <w:rStyle w:val="ad"/>
          <w:rFonts w:eastAsiaTheme="minorEastAsia"/>
          <w:i w:val="0"/>
          <w:iCs w:val="0"/>
          <w:szCs w:val="24"/>
        </w:rPr>
        <w:t>;</w:t>
      </w:r>
    </w:p>
    <w:p w:rsidR="00D1278B" w:rsidRPr="00D1278B" w:rsidRDefault="00460C15" w:rsidP="00D1278B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D1278B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1278B">
        <w:t>расстояние от центра печи до датчика</w:t>
      </w:r>
      <w:r w:rsidR="00D1278B">
        <w:rPr>
          <w:rFonts w:cs="Arial"/>
          <w:szCs w:val="24"/>
        </w:rPr>
        <w:t>, мм (</w:t>
      </w:r>
      <w:proofErr w:type="spellStart"/>
      <w:r w:rsidR="00D1278B">
        <w:rPr>
          <w:rFonts w:cs="Arial"/>
          <w:szCs w:val="24"/>
          <w:lang w:val="en-US"/>
        </w:rPr>
        <w:t>const</w:t>
      </w:r>
      <w:proofErr w:type="spellEnd"/>
      <w:r w:rsidR="00D1278B">
        <w:rPr>
          <w:rFonts w:cs="Arial"/>
          <w:szCs w:val="24"/>
        </w:rPr>
        <w:t>)</w:t>
      </w:r>
      <w:r w:rsidR="00D1278B">
        <w:rPr>
          <w:rStyle w:val="ad"/>
          <w:rFonts w:eastAsiaTheme="minorEastAsia"/>
          <w:i w:val="0"/>
          <w:iCs w:val="0"/>
          <w:szCs w:val="24"/>
        </w:rPr>
        <w:t>;</w:t>
      </w:r>
    </w:p>
    <w:p w:rsidR="00D1278B" w:rsidRPr="00D1278B" w:rsidRDefault="00460C15" w:rsidP="00D1278B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керам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D1278B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1278B">
        <w:t>расстояние от центра печи до точки перехода из слоя керамического стакана в микропористый слой</w:t>
      </w:r>
      <w:r w:rsidR="00D1278B">
        <w:rPr>
          <w:rFonts w:cs="Arial"/>
          <w:szCs w:val="24"/>
        </w:rPr>
        <w:t>, мм (</w:t>
      </w:r>
      <w:proofErr w:type="spellStart"/>
      <w:r w:rsidR="00D1278B">
        <w:rPr>
          <w:rFonts w:cs="Arial"/>
          <w:szCs w:val="24"/>
          <w:lang w:val="en-US"/>
        </w:rPr>
        <w:t>const</w:t>
      </w:r>
      <w:proofErr w:type="spellEnd"/>
      <w:r w:rsidR="00D1278B">
        <w:rPr>
          <w:rFonts w:cs="Arial"/>
          <w:szCs w:val="24"/>
        </w:rPr>
        <w:t>)</w:t>
      </w:r>
      <w:r w:rsidR="00D1278B">
        <w:rPr>
          <w:rStyle w:val="ad"/>
          <w:rFonts w:eastAsiaTheme="minorEastAsia"/>
          <w:i w:val="0"/>
          <w:iCs w:val="0"/>
          <w:szCs w:val="24"/>
        </w:rPr>
        <w:t>;</w:t>
      </w:r>
    </w:p>
    <w:p w:rsidR="00D1278B" w:rsidRPr="00D1278B" w:rsidRDefault="00460C15" w:rsidP="00CC5B0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_old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D1278B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1278B">
        <w:t>расстояние от центра печи до футеровки печи в начальный момент времени</w:t>
      </w:r>
      <w:r w:rsidR="00D1278B">
        <w:rPr>
          <w:rFonts w:cs="Arial"/>
          <w:szCs w:val="24"/>
        </w:rPr>
        <w:t>, мм (</w:t>
      </w:r>
      <w:proofErr w:type="spellStart"/>
      <w:r w:rsidR="00D1278B">
        <w:rPr>
          <w:rFonts w:cs="Arial"/>
          <w:szCs w:val="24"/>
          <w:lang w:val="en-US"/>
        </w:rPr>
        <w:t>const</w:t>
      </w:r>
      <w:proofErr w:type="spellEnd"/>
      <w:r w:rsidR="00D1278B">
        <w:rPr>
          <w:rFonts w:cs="Arial"/>
          <w:szCs w:val="24"/>
        </w:rPr>
        <w:t>)</w:t>
      </w:r>
      <w:r w:rsidR="00D1278B">
        <w:rPr>
          <w:rStyle w:val="ad"/>
          <w:rFonts w:eastAsiaTheme="minorEastAsia"/>
          <w:i w:val="0"/>
          <w:iCs w:val="0"/>
          <w:szCs w:val="24"/>
        </w:rPr>
        <w:t>;</w:t>
      </w:r>
    </w:p>
    <w:p w:rsidR="00D1278B" w:rsidRPr="00D1278B" w:rsidRDefault="00460C15" w:rsidP="00CC5B0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керам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D1278B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1278B">
        <w:t>теплопроводность керамического слоя</w:t>
      </w:r>
      <w:r w:rsidR="00D1278B">
        <w:rPr>
          <w:rFonts w:cs="Arial"/>
          <w:szCs w:val="24"/>
        </w:rPr>
        <w:t xml:space="preserve"> (</w:t>
      </w:r>
      <w:r w:rsidR="00201C97">
        <w:rPr>
          <w:rFonts w:cs="Arial"/>
          <w:szCs w:val="24"/>
        </w:rPr>
        <w:t xml:space="preserve">пункт </w:t>
      </w:r>
      <w:r w:rsidR="00201C97">
        <w:rPr>
          <w:rFonts w:cs="Arial"/>
          <w:szCs w:val="24"/>
        </w:rPr>
        <w:fldChar w:fldCharType="begin"/>
      </w:r>
      <w:r w:rsidR="00201C97">
        <w:rPr>
          <w:rFonts w:cs="Arial"/>
          <w:szCs w:val="24"/>
        </w:rPr>
        <w:instrText xml:space="preserve"> REF _Ref67923554 \r \h </w:instrText>
      </w:r>
      <w:r w:rsidR="00201C97">
        <w:rPr>
          <w:rFonts w:cs="Arial"/>
          <w:szCs w:val="24"/>
        </w:rPr>
      </w:r>
      <w:r w:rsidR="00201C97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201C97">
        <w:rPr>
          <w:rFonts w:cs="Arial"/>
          <w:szCs w:val="24"/>
        </w:rPr>
        <w:fldChar w:fldCharType="end"/>
      </w:r>
      <w:r w:rsidR="00D1278B">
        <w:rPr>
          <w:rFonts w:cs="Arial"/>
          <w:szCs w:val="24"/>
        </w:rPr>
        <w:t>)</w:t>
      </w:r>
      <w:r w:rsidR="00D1278B">
        <w:rPr>
          <w:rStyle w:val="ad"/>
          <w:rFonts w:eastAsiaTheme="minorEastAsia"/>
          <w:i w:val="0"/>
          <w:iCs w:val="0"/>
          <w:szCs w:val="24"/>
        </w:rPr>
        <w:t>;</w:t>
      </w:r>
    </w:p>
    <w:p w:rsidR="00D1278B" w:rsidRPr="00F814D2" w:rsidRDefault="00460C15" w:rsidP="00CC5B0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микропор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D1278B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1278B">
        <w:t>теплопроводность микропористого слоя</w:t>
      </w:r>
      <w:r w:rsidR="00D1278B">
        <w:rPr>
          <w:rFonts w:cs="Arial"/>
          <w:szCs w:val="24"/>
        </w:rPr>
        <w:t xml:space="preserve"> (</w:t>
      </w:r>
      <w:r w:rsidR="00201C97">
        <w:rPr>
          <w:rFonts w:cs="Arial"/>
          <w:szCs w:val="24"/>
        </w:rPr>
        <w:t xml:space="preserve">пункт </w:t>
      </w:r>
      <w:r w:rsidR="00201C97">
        <w:rPr>
          <w:rFonts w:cs="Arial"/>
          <w:szCs w:val="24"/>
        </w:rPr>
        <w:fldChar w:fldCharType="begin"/>
      </w:r>
      <w:r w:rsidR="00201C97">
        <w:rPr>
          <w:rFonts w:cs="Arial"/>
          <w:szCs w:val="24"/>
        </w:rPr>
        <w:instrText xml:space="preserve"> REF _Ref67923554 \r \h </w:instrText>
      </w:r>
      <w:r w:rsidR="00201C97">
        <w:rPr>
          <w:rFonts w:cs="Arial"/>
          <w:szCs w:val="24"/>
        </w:rPr>
      </w:r>
      <w:r w:rsidR="00201C97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201C97">
        <w:rPr>
          <w:rFonts w:cs="Arial"/>
          <w:szCs w:val="24"/>
        </w:rPr>
        <w:fldChar w:fldCharType="end"/>
      </w:r>
      <w:r w:rsidR="00D1278B">
        <w:rPr>
          <w:rFonts w:cs="Arial"/>
          <w:szCs w:val="24"/>
        </w:rPr>
        <w:t>).</w:t>
      </w:r>
    </w:p>
    <w:p w:rsidR="00D1278B" w:rsidRPr="00D1278B" w:rsidRDefault="00D1278B" w:rsidP="00D1278B">
      <w:pPr>
        <w:ind w:left="708"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нахождения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керам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>необходимо численно решить следующее уравнение:</w:t>
      </w:r>
    </w:p>
    <w:p w:rsidR="00F814D2" w:rsidRPr="00D1278B" w:rsidRDefault="00460C15" w:rsidP="00D1278B">
      <w:pPr>
        <w:ind w:left="927"/>
        <w:rPr>
          <w:rStyle w:val="ad"/>
          <w:rFonts w:eastAsiaTheme="minorEastAsia"/>
          <w:i w:val="0"/>
          <w:iCs w:val="0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датч.нач.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керам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микропор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керам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-ln⁡|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  <m:r>
            <w:rPr>
              <w:rFonts w:asci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керам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1150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керам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1150</m:t>
                          </m:r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_old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-ln⁡|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керам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</m:oMath>
      </m:oMathPara>
    </w:p>
    <w:p w:rsidR="00F814D2" w:rsidRPr="00B06554" w:rsidRDefault="00D1278B" w:rsidP="00481E59">
      <w:pPr>
        <w:pStyle w:val="1"/>
      </w:pPr>
      <w:bookmarkStart w:id="20" w:name="_Toc22289583"/>
      <w:bookmarkStart w:id="21" w:name="_Ref59458677"/>
      <w:bookmarkStart w:id="22" w:name="_Toc67925182"/>
      <w:bookmarkStart w:id="23" w:name="_Ref20407525"/>
      <w:proofErr w:type="spellStart"/>
      <w:r>
        <w:t>С</w:t>
      </w:r>
      <w:r>
        <w:rPr>
          <w:vertAlign w:val="subscript"/>
        </w:rPr>
        <w:t>нач</w:t>
      </w:r>
      <w:proofErr w:type="spellEnd"/>
      <w:r w:rsidR="00343D5B">
        <w:t xml:space="preserve"> - р</w:t>
      </w:r>
      <w:r w:rsidR="00F814D2">
        <w:t xml:space="preserve">асчет </w:t>
      </w:r>
      <w:bookmarkEnd w:id="20"/>
      <w:r>
        <w:t>начального коэффициента распределения теплового потока</w:t>
      </w:r>
      <w:bookmarkEnd w:id="21"/>
      <w:bookmarkEnd w:id="22"/>
      <w:r w:rsidR="00F814D2">
        <w:t xml:space="preserve"> </w:t>
      </w:r>
      <w:bookmarkEnd w:id="23"/>
    </w:p>
    <w:p w:rsidR="00F814D2" w:rsidRDefault="00F814D2" w:rsidP="00F814D2">
      <w:r>
        <w:t>Исходные данные для расчета:</w:t>
      </w:r>
    </w:p>
    <w:p w:rsidR="00420E8D" w:rsidRPr="00D1278B" w:rsidRDefault="00460C15" w:rsidP="00420E8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420E8D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20E8D">
        <w:t>т</w:t>
      </w:r>
      <w:r w:rsidR="00420E8D" w:rsidRPr="00D1278B">
        <w:t>емпература</w:t>
      </w:r>
      <w:r w:rsidR="00420E8D">
        <w:t xml:space="preserve"> с датчиков начальная</w:t>
      </w:r>
      <w:r w:rsidR="00420E8D">
        <w:rPr>
          <w:rFonts w:cs="Arial"/>
          <w:szCs w:val="24"/>
        </w:rPr>
        <w:t xml:space="preserve">, градусов С (пункт </w:t>
      </w:r>
      <w:r w:rsidR="00201C97">
        <w:rPr>
          <w:rFonts w:cs="Arial"/>
          <w:szCs w:val="24"/>
        </w:rPr>
        <w:fldChar w:fldCharType="begin"/>
      </w:r>
      <w:r w:rsidR="00201C97">
        <w:rPr>
          <w:rFonts w:cs="Arial"/>
          <w:szCs w:val="24"/>
        </w:rPr>
        <w:instrText xml:space="preserve"> REF _Ref67923588 \r \h </w:instrText>
      </w:r>
      <w:r w:rsidR="00201C97">
        <w:rPr>
          <w:rFonts w:cs="Arial"/>
          <w:szCs w:val="24"/>
        </w:rPr>
      </w:r>
      <w:r w:rsidR="00201C97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2.3</w:t>
      </w:r>
      <w:r w:rsidR="00201C97">
        <w:rPr>
          <w:rFonts w:cs="Arial"/>
          <w:szCs w:val="24"/>
        </w:rPr>
        <w:fldChar w:fldCharType="end"/>
      </w:r>
      <w:r w:rsidR="00420E8D">
        <w:rPr>
          <w:rFonts w:cs="Arial"/>
          <w:szCs w:val="24"/>
        </w:rPr>
        <w:t>)</w:t>
      </w:r>
      <w:r w:rsidR="00420E8D">
        <w:rPr>
          <w:rStyle w:val="ad"/>
          <w:rFonts w:eastAsiaTheme="minorEastAsia"/>
          <w:i w:val="0"/>
          <w:iCs w:val="0"/>
          <w:szCs w:val="24"/>
        </w:rPr>
        <w:t>;</w:t>
      </w:r>
    </w:p>
    <w:p w:rsidR="00420E8D" w:rsidRPr="00D1278B" w:rsidRDefault="00460C15" w:rsidP="00420E8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420E8D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20E8D">
        <w:t>расстояние от центра печи до датчика</w:t>
      </w:r>
      <w:r w:rsidR="00420E8D">
        <w:rPr>
          <w:rFonts w:cs="Arial"/>
          <w:szCs w:val="24"/>
        </w:rPr>
        <w:t>, мм (</w:t>
      </w:r>
      <w:proofErr w:type="spellStart"/>
      <w:r w:rsidR="00420E8D">
        <w:rPr>
          <w:rFonts w:cs="Arial"/>
          <w:szCs w:val="24"/>
          <w:lang w:val="en-US"/>
        </w:rPr>
        <w:t>const</w:t>
      </w:r>
      <w:proofErr w:type="spellEnd"/>
      <w:r w:rsidR="00420E8D">
        <w:rPr>
          <w:rFonts w:cs="Arial"/>
          <w:szCs w:val="24"/>
        </w:rPr>
        <w:t>)</w:t>
      </w:r>
      <w:r w:rsidR="00420E8D">
        <w:rPr>
          <w:rStyle w:val="ad"/>
          <w:rFonts w:eastAsiaTheme="minorEastAsia"/>
          <w:i w:val="0"/>
          <w:iCs w:val="0"/>
          <w:szCs w:val="24"/>
        </w:rPr>
        <w:t>;</w:t>
      </w:r>
    </w:p>
    <w:p w:rsidR="00420E8D" w:rsidRPr="00420E8D" w:rsidRDefault="00460C15" w:rsidP="00420E8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керам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420E8D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20E8D">
        <w:t>расстояние от центра печи до точки перехода из слоя керамического стакана в микропористый слой</w:t>
      </w:r>
      <w:r w:rsidR="00420E8D">
        <w:rPr>
          <w:rFonts w:cs="Arial"/>
          <w:szCs w:val="24"/>
        </w:rPr>
        <w:t>, мм (</w:t>
      </w:r>
      <w:proofErr w:type="spellStart"/>
      <w:r w:rsidR="00420E8D">
        <w:rPr>
          <w:rFonts w:cs="Arial"/>
          <w:szCs w:val="24"/>
          <w:lang w:val="en-US"/>
        </w:rPr>
        <w:t>const</w:t>
      </w:r>
      <w:proofErr w:type="spellEnd"/>
      <w:r w:rsidR="00420E8D">
        <w:rPr>
          <w:rFonts w:cs="Arial"/>
          <w:szCs w:val="24"/>
        </w:rPr>
        <w:t>)</w:t>
      </w:r>
      <w:r w:rsidR="00420E8D">
        <w:rPr>
          <w:rStyle w:val="ad"/>
          <w:rFonts w:eastAsiaTheme="minorEastAsia"/>
          <w:i w:val="0"/>
          <w:iCs w:val="0"/>
          <w:szCs w:val="24"/>
        </w:rPr>
        <w:t>;</w:t>
      </w:r>
    </w:p>
    <w:p w:rsidR="00420E8D" w:rsidRPr="00D1278B" w:rsidRDefault="00460C15" w:rsidP="00420E8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микропор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420E8D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20E8D">
        <w:t>теплопроводность микропористого слоя</w:t>
      </w:r>
      <w:r w:rsidR="00420E8D">
        <w:rPr>
          <w:rFonts w:cs="Arial"/>
          <w:szCs w:val="24"/>
        </w:rPr>
        <w:t xml:space="preserve"> (пункт </w:t>
      </w:r>
      <w:r w:rsidR="00201C97">
        <w:rPr>
          <w:rFonts w:cs="Arial"/>
          <w:szCs w:val="24"/>
        </w:rPr>
        <w:fldChar w:fldCharType="begin"/>
      </w:r>
      <w:r w:rsidR="00201C97">
        <w:rPr>
          <w:rFonts w:cs="Arial"/>
          <w:szCs w:val="24"/>
        </w:rPr>
        <w:instrText xml:space="preserve"> REF _Ref67923554 \r \h </w:instrText>
      </w:r>
      <w:r w:rsidR="00201C97">
        <w:rPr>
          <w:rFonts w:cs="Arial"/>
          <w:szCs w:val="24"/>
        </w:rPr>
      </w:r>
      <w:r w:rsidR="00201C97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201C97">
        <w:rPr>
          <w:rFonts w:cs="Arial"/>
          <w:szCs w:val="24"/>
        </w:rPr>
        <w:fldChar w:fldCharType="end"/>
      </w:r>
      <w:r w:rsidR="00420E8D">
        <w:rPr>
          <w:rFonts w:cs="Arial"/>
          <w:szCs w:val="24"/>
        </w:rPr>
        <w:t>);</w:t>
      </w:r>
    </w:p>
    <w:p w:rsidR="00693DEB" w:rsidRPr="00F814D2" w:rsidRDefault="00460C15" w:rsidP="00CC5B0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керам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693DEB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20E8D">
        <w:t>т</w:t>
      </w:r>
      <w:r w:rsidR="00420E8D" w:rsidRPr="00D1278B">
        <w:t>емпература</w:t>
      </w:r>
      <w:r w:rsidR="00420E8D">
        <w:t xml:space="preserve"> в точке перехода к слою керамического стакана</w:t>
      </w:r>
      <w:r w:rsidR="00693DEB">
        <w:rPr>
          <w:rFonts w:cs="Arial"/>
          <w:szCs w:val="24"/>
        </w:rPr>
        <w:t xml:space="preserve">, </w:t>
      </w:r>
      <w:r w:rsidR="00420E8D">
        <w:rPr>
          <w:rFonts w:cs="Arial"/>
          <w:szCs w:val="24"/>
        </w:rPr>
        <w:t xml:space="preserve">С (пункт </w:t>
      </w:r>
      <w:r w:rsidR="00201C97">
        <w:rPr>
          <w:rFonts w:cs="Arial"/>
          <w:szCs w:val="24"/>
        </w:rPr>
        <w:fldChar w:fldCharType="begin"/>
      </w:r>
      <w:r w:rsidR="00201C97">
        <w:rPr>
          <w:rFonts w:cs="Arial"/>
          <w:szCs w:val="24"/>
        </w:rPr>
        <w:instrText xml:space="preserve"> REF _Ref59457998 \r \h </w:instrText>
      </w:r>
      <w:r w:rsidR="00201C97">
        <w:rPr>
          <w:rFonts w:cs="Arial"/>
          <w:szCs w:val="24"/>
        </w:rPr>
      </w:r>
      <w:r w:rsidR="00201C97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2.4</w:t>
      </w:r>
      <w:r w:rsidR="00201C97">
        <w:rPr>
          <w:rFonts w:cs="Arial"/>
          <w:szCs w:val="24"/>
        </w:rPr>
        <w:fldChar w:fldCharType="end"/>
      </w:r>
      <w:r w:rsidR="00420E8D">
        <w:rPr>
          <w:rFonts w:cs="Arial"/>
          <w:szCs w:val="24"/>
        </w:rPr>
        <w:t>)</w:t>
      </w:r>
      <w:r w:rsidR="00693DEB">
        <w:rPr>
          <w:rFonts w:cs="Arial"/>
          <w:szCs w:val="24"/>
        </w:rPr>
        <w:t>.</w:t>
      </w:r>
    </w:p>
    <w:p w:rsidR="00F814D2" w:rsidRPr="00F814D2" w:rsidRDefault="00460C15" w:rsidP="00F814D2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нач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датч.нач.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керам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микропор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керам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-ln⁡|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</m:oMath>
      </m:oMathPara>
    </w:p>
    <w:p w:rsidR="00693DEB" w:rsidRDefault="007D0D66" w:rsidP="00481E59">
      <w:pPr>
        <w:pStyle w:val="1"/>
      </w:pPr>
      <w:bookmarkStart w:id="24" w:name="_Ref59460130"/>
      <w:bookmarkStart w:id="25" w:name="_Toc67925183"/>
      <w:r w:rsidRPr="00D1278B">
        <w:rPr>
          <w:lang w:val="en-US"/>
        </w:rPr>
        <w:t>T</w:t>
      </w:r>
      <w:r>
        <w:rPr>
          <w:vertAlign w:val="subscript"/>
        </w:rPr>
        <w:t>нач</w:t>
      </w:r>
      <w:r w:rsidRPr="00D1278B">
        <w:rPr>
          <w:vertAlign w:val="subscript"/>
        </w:rPr>
        <w:t>.</w:t>
      </w:r>
      <w:r>
        <w:rPr>
          <w:vertAlign w:val="subscript"/>
        </w:rPr>
        <w:t>2</w:t>
      </w:r>
      <w:r w:rsidRPr="00D1278B">
        <w:t xml:space="preserve"> </w:t>
      </w:r>
      <w:r>
        <w:t>-</w:t>
      </w:r>
      <w:r w:rsidRPr="00D1278B">
        <w:t xml:space="preserve"> </w:t>
      </w:r>
      <w:r w:rsidR="00903633">
        <w:t xml:space="preserve">начальная </w:t>
      </w:r>
      <w:r>
        <w:t>т</w:t>
      </w:r>
      <w:r w:rsidRPr="00D1278B">
        <w:t>емпература</w:t>
      </w:r>
      <w:r>
        <w:t xml:space="preserve"> во второй опорной точке</w:t>
      </w:r>
      <w:bookmarkEnd w:id="24"/>
      <w:bookmarkEnd w:id="25"/>
      <w:r>
        <w:t xml:space="preserve"> </w:t>
      </w:r>
    </w:p>
    <w:p w:rsidR="007D0D66" w:rsidRDefault="007D0D66" w:rsidP="00693DEB">
      <w:r>
        <w:t xml:space="preserve">Вторая опорная точка находится на расстоянии 100мм от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 xml:space="preserve"> по направлении к центру печи.</w:t>
      </w:r>
    </w:p>
    <w:p w:rsidR="00693DEB" w:rsidRDefault="00693DEB" w:rsidP="00693DEB">
      <w:r>
        <w:t>Исходные данные для расчета:</w:t>
      </w:r>
    </w:p>
    <w:p w:rsidR="007D0D66" w:rsidRPr="00D1278B" w:rsidRDefault="00460C15" w:rsidP="007D0D66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7D0D66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7D0D66">
        <w:t>т</w:t>
      </w:r>
      <w:r w:rsidR="007D0D66" w:rsidRPr="00D1278B">
        <w:t>емпература</w:t>
      </w:r>
      <w:r w:rsidR="007D0D66">
        <w:t xml:space="preserve"> с датчиков начальная</w:t>
      </w:r>
      <w:r w:rsidR="007D0D66">
        <w:rPr>
          <w:rFonts w:cs="Arial"/>
          <w:szCs w:val="24"/>
        </w:rPr>
        <w:t xml:space="preserve">, градусов С 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_Ref67923660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2.3</w:t>
      </w:r>
      <w:r w:rsidR="00437E1F">
        <w:rPr>
          <w:rFonts w:cs="Arial"/>
          <w:szCs w:val="24"/>
        </w:rPr>
        <w:fldChar w:fldCharType="end"/>
      </w:r>
      <w:r w:rsidR="007D0D66">
        <w:rPr>
          <w:rFonts w:cs="Arial"/>
          <w:szCs w:val="24"/>
        </w:rPr>
        <w:t>)</w:t>
      </w:r>
      <w:r w:rsidR="007D0D66">
        <w:rPr>
          <w:rStyle w:val="ad"/>
          <w:rFonts w:eastAsiaTheme="minorEastAsia"/>
          <w:i w:val="0"/>
          <w:iCs w:val="0"/>
          <w:szCs w:val="24"/>
        </w:rPr>
        <w:t>;</w:t>
      </w:r>
    </w:p>
    <w:p w:rsidR="007D0D66" w:rsidRPr="007D0D66" w:rsidRDefault="00460C15" w:rsidP="007D0D66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7D0D66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7D0D66">
        <w:t>расстояние от центра печи до датчика</w:t>
      </w:r>
      <w:r w:rsidR="007D0D66">
        <w:rPr>
          <w:rFonts w:cs="Arial"/>
          <w:szCs w:val="24"/>
        </w:rPr>
        <w:t>, мм (</w:t>
      </w:r>
      <w:proofErr w:type="spellStart"/>
      <w:r w:rsidR="007D0D66">
        <w:rPr>
          <w:rFonts w:cs="Arial"/>
          <w:szCs w:val="24"/>
          <w:lang w:val="en-US"/>
        </w:rPr>
        <w:t>const</w:t>
      </w:r>
      <w:proofErr w:type="spellEnd"/>
      <w:r w:rsidR="007D0D66">
        <w:rPr>
          <w:rFonts w:cs="Arial"/>
          <w:szCs w:val="24"/>
        </w:rPr>
        <w:t>)</w:t>
      </w:r>
      <w:r w:rsidR="007D0D66">
        <w:rPr>
          <w:rStyle w:val="ad"/>
          <w:rFonts w:eastAsiaTheme="minorEastAsia"/>
          <w:i w:val="0"/>
          <w:iCs w:val="0"/>
          <w:szCs w:val="24"/>
        </w:rPr>
        <w:t>;</w:t>
      </w:r>
    </w:p>
    <w:p w:rsidR="007D0D66" w:rsidRPr="00D1278B" w:rsidRDefault="00460C15" w:rsidP="007D0D66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С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нач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7D0D66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7D0D66">
        <w:rPr>
          <w:rStyle w:val="ad"/>
          <w:rFonts w:eastAsiaTheme="minorEastAsia"/>
          <w:i w:val="0"/>
          <w:iCs w:val="0"/>
          <w:szCs w:val="24"/>
        </w:rPr>
        <w:t xml:space="preserve">начальный </w:t>
      </w:r>
      <w:r w:rsidR="007D0D66">
        <w:t xml:space="preserve">коэффициент распределения теплового потока </w:t>
      </w:r>
      <w:r w:rsidR="007D0D66">
        <w:rPr>
          <w:rFonts w:cs="Arial"/>
          <w:szCs w:val="24"/>
        </w:rPr>
        <w:t xml:space="preserve">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_Ref59458677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2.5</w:t>
      </w:r>
      <w:r w:rsidR="00437E1F">
        <w:rPr>
          <w:rFonts w:cs="Arial"/>
          <w:szCs w:val="24"/>
        </w:rPr>
        <w:fldChar w:fldCharType="end"/>
      </w:r>
      <w:r w:rsidR="007D0D66">
        <w:rPr>
          <w:rFonts w:cs="Arial"/>
          <w:szCs w:val="24"/>
        </w:rPr>
        <w:t>)</w:t>
      </w:r>
      <w:r w:rsidR="007D0D66">
        <w:rPr>
          <w:rStyle w:val="ad"/>
          <w:rFonts w:eastAsiaTheme="minorEastAsia"/>
          <w:i w:val="0"/>
          <w:iCs w:val="0"/>
          <w:szCs w:val="24"/>
        </w:rPr>
        <w:t>;</w:t>
      </w:r>
    </w:p>
    <w:p w:rsidR="007D0D66" w:rsidRPr="007D0D66" w:rsidRDefault="00460C15" w:rsidP="007D0D66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микропор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7D0D66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7D0D66">
        <w:t>теплопроводность микропористого слоя</w:t>
      </w:r>
      <w:r w:rsidR="007D0D66">
        <w:rPr>
          <w:rFonts w:cs="Arial"/>
          <w:szCs w:val="24"/>
        </w:rPr>
        <w:t xml:space="preserve"> 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7D0D66">
        <w:rPr>
          <w:rFonts w:cs="Arial"/>
          <w:szCs w:val="24"/>
        </w:rPr>
        <w:t>).</w:t>
      </w:r>
    </w:p>
    <w:p w:rsidR="007D0D66" w:rsidRPr="007D0D66" w:rsidRDefault="007D0D66" w:rsidP="007D0D66">
      <w:pPr>
        <w:rPr>
          <w:rFonts w:eastAsiaTheme="minorEastAsia"/>
          <w:szCs w:val="24"/>
        </w:rPr>
      </w:pPr>
      <w:r w:rsidRPr="007D0D66">
        <w:rPr>
          <w:rFonts w:eastAsiaTheme="minorEastAsia"/>
          <w:szCs w:val="24"/>
        </w:rPr>
        <w:t xml:space="preserve">Для нахождения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нач.2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Pr="007D0D66">
        <w:rPr>
          <w:rStyle w:val="ad"/>
          <w:rFonts w:eastAsiaTheme="minorEastAsia"/>
          <w:i w:val="0"/>
          <w:iCs w:val="0"/>
          <w:szCs w:val="24"/>
        </w:rPr>
        <w:t>необходимо численно решить следующее уравнение</w:t>
      </w:r>
      <w:r w:rsidR="007E557F">
        <w:rPr>
          <w:rStyle w:val="ad"/>
          <w:rFonts w:eastAsiaTheme="minorEastAsia"/>
          <w:i w:val="0"/>
          <w:iCs w:val="0"/>
          <w:szCs w:val="24"/>
        </w:rPr>
        <w:t xml:space="preserve"> (пункт </w:t>
      </w:r>
      <w:r w:rsidR="007E557F">
        <w:rPr>
          <w:rStyle w:val="ad"/>
          <w:rFonts w:eastAsiaTheme="minorEastAsia"/>
          <w:i w:val="0"/>
          <w:iCs w:val="0"/>
          <w:szCs w:val="24"/>
        </w:rPr>
        <w:fldChar w:fldCharType="begin"/>
      </w:r>
      <w:r w:rsidR="007E557F">
        <w:rPr>
          <w:rStyle w:val="ad"/>
          <w:rFonts w:eastAsiaTheme="minorEastAsia"/>
          <w:i w:val="0"/>
          <w:iCs w:val="0"/>
          <w:szCs w:val="24"/>
        </w:rPr>
        <w:instrText xml:space="preserve"> REF _Ref67916116 \r \h </w:instrText>
      </w:r>
      <w:r w:rsidR="007E557F">
        <w:rPr>
          <w:rStyle w:val="ad"/>
          <w:rFonts w:eastAsiaTheme="minorEastAsia"/>
          <w:i w:val="0"/>
          <w:iCs w:val="0"/>
          <w:szCs w:val="24"/>
        </w:rPr>
      </w:r>
      <w:r w:rsidR="007E557F">
        <w:rPr>
          <w:rStyle w:val="ad"/>
          <w:rFonts w:eastAsiaTheme="minorEastAsia"/>
          <w:i w:val="0"/>
          <w:iCs w:val="0"/>
          <w:szCs w:val="24"/>
        </w:rPr>
        <w:fldChar w:fldCharType="separate"/>
      </w:r>
      <w:r w:rsidR="00B15D47">
        <w:rPr>
          <w:rStyle w:val="ad"/>
          <w:rFonts w:eastAsiaTheme="minorEastAsia"/>
          <w:i w:val="0"/>
          <w:iCs w:val="0"/>
          <w:szCs w:val="24"/>
        </w:rPr>
        <w:t>2.7</w:t>
      </w:r>
      <w:r w:rsidR="007E557F">
        <w:rPr>
          <w:rStyle w:val="ad"/>
          <w:rFonts w:eastAsiaTheme="minorEastAsia"/>
          <w:i w:val="0"/>
          <w:iCs w:val="0"/>
          <w:szCs w:val="24"/>
        </w:rPr>
        <w:fldChar w:fldCharType="end"/>
      </w:r>
      <w:r w:rsidR="007E557F">
        <w:rPr>
          <w:rStyle w:val="ad"/>
          <w:rFonts w:eastAsiaTheme="minorEastAsia"/>
          <w:i w:val="0"/>
          <w:iCs w:val="0"/>
          <w:szCs w:val="24"/>
        </w:rPr>
        <w:t>)</w:t>
      </w:r>
      <w:r w:rsidRPr="007D0D66">
        <w:rPr>
          <w:rStyle w:val="ad"/>
          <w:rFonts w:eastAsiaTheme="minorEastAsia"/>
          <w:i w:val="0"/>
          <w:iCs w:val="0"/>
          <w:szCs w:val="24"/>
        </w:rPr>
        <w:t>:</w:t>
      </w:r>
    </w:p>
    <w:p w:rsidR="007D0D66" w:rsidRPr="007D0D66" w:rsidRDefault="007D0D66" w:rsidP="007D0D66">
      <w:pPr>
        <w:rPr>
          <w:rStyle w:val="ad"/>
          <w:i w:val="0"/>
          <w:iCs w:val="0"/>
        </w:rPr>
      </w:pPr>
    </w:p>
    <w:p w:rsidR="00693DEB" w:rsidRPr="007E557F" w:rsidRDefault="00460C15" w:rsidP="00693DEB">
      <w:pPr>
        <w:ind w:left="927"/>
        <w:rPr>
          <w:rStyle w:val="ad"/>
          <w:rFonts w:eastAsiaTheme="minorEastAsia"/>
          <w:i w:val="0"/>
          <w:iCs w:val="0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датч.нач.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sub>
            <m:sup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нач.2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sup>
            <m:e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микропор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(x)dx</m:t>
              </m:r>
            </m:e>
          </m:nary>
          <m:r>
            <w:rPr>
              <w:rFonts w:ascii="Cambria Math" w:cs="Arial"/>
              <w:szCs w:val="24"/>
              <w:lang w:val="en-US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нач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*(</m:t>
          </m:r>
          <m:func>
            <m:funcPr>
              <m:ctrlPr>
                <w:rPr>
                  <w:rFonts w:ascii="Cambria Math" w:hAnsi="Cambria Math" w:cs="Arial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4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датч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-100</m:t>
                  </m: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e>
              </m:d>
            </m:e>
          </m:func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func>
            <m:func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датч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)</m:t>
          </m:r>
        </m:oMath>
      </m:oMathPara>
    </w:p>
    <w:p w:rsidR="007E557F" w:rsidRPr="003E556B" w:rsidRDefault="007E557F" w:rsidP="007E557F">
      <w:pPr>
        <w:pStyle w:val="1"/>
      </w:pPr>
      <w:bookmarkStart w:id="26" w:name="_Ref67916116"/>
      <w:bookmarkStart w:id="27" w:name="_Toc67925184"/>
      <w:r>
        <w:t>Численное решение полинома</w:t>
      </w:r>
      <w:bookmarkEnd w:id="26"/>
      <w:bookmarkEnd w:id="27"/>
    </w:p>
    <w:p w:rsidR="007E557F" w:rsidRDefault="007E557F" w:rsidP="007E557F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Решение происходит в несколько этапов:</w:t>
      </w:r>
    </w:p>
    <w:p w:rsidR="007E557F" w:rsidRDefault="007E557F" w:rsidP="007E557F">
      <w:pPr>
        <w:pStyle w:val="a9"/>
        <w:numPr>
          <w:ilvl w:val="0"/>
          <w:numId w:val="27"/>
        </w:numPr>
        <w:rPr>
          <w:rStyle w:val="ad"/>
          <w:rFonts w:eastAsiaTheme="minorEastAsia"/>
          <w:i w:val="0"/>
          <w:iCs w:val="0"/>
          <w:szCs w:val="24"/>
        </w:rPr>
      </w:pPr>
      <w:r>
        <w:rPr>
          <w:rFonts w:eastAsiaTheme="minorEastAsia"/>
          <w:szCs w:val="24"/>
        </w:rPr>
        <w:t>Состав</w:t>
      </w:r>
      <w:r w:rsidR="005F5F3F">
        <w:rPr>
          <w:rFonts w:eastAsiaTheme="minorEastAsia"/>
          <w:szCs w:val="24"/>
        </w:rPr>
        <w:t>ляем</w:t>
      </w:r>
      <w:r>
        <w:rPr>
          <w:rFonts w:eastAsiaTheme="minorEastAsia"/>
          <w:szCs w:val="24"/>
        </w:rPr>
        <w:t xml:space="preserve"> уравнение полинома вида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hAnsi="Cambria Math" w:cs="Arial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cs="Arial"/>
                <w:szCs w:val="24"/>
              </w:rPr>
              <m:t>x</m:t>
            </m:r>
          </m:e>
          <m:sup>
            <m:r>
              <w:rPr>
                <w:rFonts w:ascii="Cambria Math" w:cs="Arial"/>
                <w:szCs w:val="24"/>
              </w:rPr>
              <m:t>4</m:t>
            </m:r>
          </m:sup>
        </m:sSup>
        <m:r>
          <w:rPr>
            <w:rFonts w:ascii="Cambria Math" w:cs="Arial"/>
            <w:szCs w:val="24"/>
          </w:rPr>
          <m:t>+B</m:t>
        </m:r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cs="Arial"/>
                <w:szCs w:val="24"/>
              </w:rPr>
              <m:t>x</m:t>
            </m:r>
          </m:e>
          <m:sup>
            <m:r>
              <w:rPr>
                <w:rFonts w:ascii="Cambria Math" w:cs="Arial"/>
                <w:szCs w:val="24"/>
              </w:rPr>
              <m:t>3</m:t>
            </m:r>
          </m:sup>
        </m:sSup>
        <m:r>
          <w:rPr>
            <w:rFonts w:ascii="Cambria Math" w:cs="Arial"/>
            <w:szCs w:val="24"/>
          </w:rPr>
          <m:t xml:space="preserve"> +C</m:t>
        </m:r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cs="Arial"/>
                <w:szCs w:val="24"/>
              </w:rPr>
              <m:t>x</m:t>
            </m:r>
          </m:e>
          <m:sup>
            <m:r>
              <w:rPr>
                <w:rFonts w:ascii="Cambria Math" w:cs="Arial"/>
                <w:szCs w:val="24"/>
              </w:rPr>
              <m:t>2</m:t>
            </m:r>
          </m:sup>
        </m:sSup>
        <m:r>
          <w:rPr>
            <w:rFonts w:ascii="Cambria Math" w:cs="Arial"/>
            <w:szCs w:val="24"/>
          </w:rPr>
          <m:t>+Dx + F=0</m:t>
        </m:r>
      </m:oMath>
      <w:r>
        <w:rPr>
          <w:rFonts w:eastAsiaTheme="minorEastAsia"/>
          <w:szCs w:val="24"/>
        </w:rPr>
        <w:t xml:space="preserve">, путем нахождения первообразной от уравнения функции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микропор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(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)</m:t>
        </m:r>
      </m:oMath>
      <w:r>
        <w:rPr>
          <w:rStyle w:val="ad"/>
          <w:rFonts w:eastAsiaTheme="minorEastAsia"/>
          <w:i w:val="0"/>
          <w:iCs w:val="0"/>
          <w:szCs w:val="24"/>
        </w:rPr>
        <w:t>,с дальнейшим выражением подобных членов;</w:t>
      </w:r>
    </w:p>
    <w:p w:rsidR="007E557F" w:rsidRDefault="007E557F" w:rsidP="007E557F">
      <w:pPr>
        <w:pStyle w:val="a9"/>
        <w:numPr>
          <w:ilvl w:val="0"/>
          <w:numId w:val="27"/>
        </w:numPr>
        <w:rPr>
          <w:rStyle w:val="ad"/>
          <w:rFonts w:eastAsiaTheme="minorEastAsia"/>
          <w:i w:val="0"/>
          <w:iCs w:val="0"/>
          <w:szCs w:val="24"/>
        </w:rPr>
      </w:pPr>
      <w:r>
        <w:rPr>
          <w:rStyle w:val="ad"/>
          <w:rFonts w:eastAsiaTheme="minorEastAsia"/>
          <w:i w:val="0"/>
          <w:iCs w:val="0"/>
          <w:szCs w:val="24"/>
        </w:rPr>
        <w:lastRenderedPageBreak/>
        <w:t>Зада</w:t>
      </w:r>
      <w:r w:rsidR="005F5F3F">
        <w:rPr>
          <w:rStyle w:val="ad"/>
          <w:rFonts w:eastAsiaTheme="minorEastAsia"/>
          <w:i w:val="0"/>
          <w:iCs w:val="0"/>
          <w:szCs w:val="24"/>
        </w:rPr>
        <w:t>ем</w:t>
      </w:r>
      <w:r>
        <w:rPr>
          <w:rStyle w:val="ad"/>
          <w:rFonts w:eastAsiaTheme="minorEastAsia"/>
          <w:i w:val="0"/>
          <w:iCs w:val="0"/>
          <w:szCs w:val="24"/>
        </w:rPr>
        <w:t xml:space="preserve"> минимум и максимум корней (определяется шкалой датчиков температуры);</w:t>
      </w:r>
    </w:p>
    <w:p w:rsidR="007E557F" w:rsidRDefault="005F5F3F" w:rsidP="007E557F">
      <w:pPr>
        <w:pStyle w:val="a9"/>
        <w:numPr>
          <w:ilvl w:val="0"/>
          <w:numId w:val="27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Определяем границы для каждого из корней (с шагом 0.1 рассчитываем значения полинома методом схемы Горнера</w:t>
      </w:r>
      <w:r w:rsidR="00C11B75">
        <w:rPr>
          <w:rFonts w:eastAsiaTheme="minorEastAsia"/>
          <w:szCs w:val="24"/>
        </w:rPr>
        <w:t xml:space="preserve"> в точках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1,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2</m:t>
        </m:r>
      </m:oMath>
      <w:r>
        <w:rPr>
          <w:rFonts w:eastAsiaTheme="minorEastAsia"/>
          <w:szCs w:val="24"/>
        </w:rPr>
        <w:t>, если произведение</w:t>
      </w:r>
      <w:r w:rsidR="00C11B75" w:rsidRPr="00C11B75">
        <w:rPr>
          <w:rFonts w:eastAsiaTheme="minorEastAsia"/>
          <w:szCs w:val="24"/>
        </w:rPr>
        <w:t xml:space="preserve"> </w:t>
      </w:r>
      <w:r w:rsidR="00C11B75">
        <w:rPr>
          <w:rFonts w:eastAsiaTheme="minorEastAsia"/>
          <w:szCs w:val="24"/>
        </w:rPr>
        <w:t>значений полинома в этих точках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</w:rPr>
          <m:t>*</m:t>
        </m:r>
        <m:r>
          <w:rPr>
            <w:rFonts w:ascii="Cambria Math" w:eastAsiaTheme="minorEastAsia" w:hAnsi="Cambria Math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Cs w:val="24"/>
          </w:rPr>
          <m:t>&lt;0,</m:t>
        </m:r>
      </m:oMath>
      <w:r w:rsidR="00C11B75">
        <w:rPr>
          <w:rFonts w:eastAsiaTheme="minorEastAsia"/>
          <w:szCs w:val="24"/>
        </w:rPr>
        <w:t xml:space="preserve"> то</w:t>
      </w:r>
      <w:r>
        <w:rPr>
          <w:rFonts w:eastAsiaTheme="minorEastAsia"/>
          <w:szCs w:val="24"/>
        </w:rPr>
        <w:t xml:space="preserve"> значения переменной ограничивают корень);</w:t>
      </w:r>
    </w:p>
    <w:p w:rsidR="005F5F3F" w:rsidRDefault="005F5F3F" w:rsidP="007E557F">
      <w:pPr>
        <w:pStyle w:val="a9"/>
        <w:numPr>
          <w:ilvl w:val="0"/>
          <w:numId w:val="27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Рассчитываем значение второй производной функции в левой границе каждого корня </w:t>
      </w:r>
      <m:oMath>
        <m:r>
          <w:rPr>
            <w:rFonts w:ascii="Cambria Math" w:eastAsiaTheme="minorEastAsia" w:hAnsi="Cambria Math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Cs w:val="24"/>
          </w:rPr>
          <m:t>"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1</m:t>
            </m:r>
          </m:e>
        </m:d>
      </m:oMath>
      <w:r>
        <w:rPr>
          <w:rFonts w:eastAsiaTheme="minorEastAsia"/>
          <w:szCs w:val="24"/>
        </w:rPr>
        <w:t xml:space="preserve"> методом синтетического деления;</w:t>
      </w:r>
    </w:p>
    <w:p w:rsidR="005F5F3F" w:rsidRDefault="005F5F3F" w:rsidP="007E557F">
      <w:pPr>
        <w:pStyle w:val="a9"/>
        <w:numPr>
          <w:ilvl w:val="0"/>
          <w:numId w:val="27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каждой левой границы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1</m:t>
            </m:r>
          </m:e>
        </m:d>
      </m:oMath>
      <w:r>
        <w:rPr>
          <w:rFonts w:eastAsiaTheme="minorEastAsia"/>
          <w:szCs w:val="24"/>
        </w:rPr>
        <w:t xml:space="preserve"> проверяем условие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</w:rPr>
          <m:t>*</m:t>
        </m:r>
        <m:r>
          <w:rPr>
            <w:rFonts w:ascii="Cambria Math" w:eastAsiaTheme="minorEastAsia" w:hAnsi="Cambria Math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Cs w:val="24"/>
          </w:rPr>
          <m:t>"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</w:rPr>
          <m:t>&gt;0</m:t>
        </m:r>
      </m:oMath>
      <w:r w:rsidR="00C441A6">
        <w:rPr>
          <w:rFonts w:eastAsiaTheme="minorEastAsia"/>
          <w:szCs w:val="24"/>
        </w:rPr>
        <w:t>, если оно истинно, то используем метод Ньютона для левой границы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1</m:t>
            </m:r>
          </m:e>
        </m:d>
      </m:oMath>
      <w:r w:rsidR="00C441A6">
        <w:rPr>
          <w:rFonts w:eastAsiaTheme="minorEastAsia"/>
          <w:szCs w:val="24"/>
        </w:rPr>
        <w:t>, иначе для правой границы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2</m:t>
            </m:r>
          </m:e>
        </m:d>
      </m:oMath>
      <w:r w:rsidR="00C441A6">
        <w:rPr>
          <w:rFonts w:eastAsiaTheme="minorEastAsia"/>
          <w:szCs w:val="24"/>
        </w:rPr>
        <w:t xml:space="preserve"> – чтобы итерационно приблизиться к значению корня полинома;</w:t>
      </w:r>
    </w:p>
    <w:p w:rsidR="00C441A6" w:rsidRPr="007E557F" w:rsidRDefault="00C441A6" w:rsidP="007E557F">
      <w:pPr>
        <w:pStyle w:val="a9"/>
        <w:numPr>
          <w:ilvl w:val="0"/>
          <w:numId w:val="27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Выбираем максимальный корень.</w:t>
      </w:r>
    </w:p>
    <w:p w:rsidR="003E556B" w:rsidRPr="003E556B" w:rsidRDefault="00903633" w:rsidP="00481E59">
      <w:pPr>
        <w:pStyle w:val="1"/>
      </w:pPr>
      <w:bookmarkStart w:id="28" w:name="_Ref67649505"/>
      <w:bookmarkStart w:id="29" w:name="_Toc67925185"/>
      <w:r w:rsidRPr="00D1278B">
        <w:rPr>
          <w:lang w:val="en-US"/>
        </w:rPr>
        <w:t>T</w:t>
      </w:r>
      <w:r>
        <w:rPr>
          <w:vertAlign w:val="subscript"/>
        </w:rPr>
        <w:t>тек</w:t>
      </w:r>
      <w:r w:rsidRPr="00D1278B">
        <w:rPr>
          <w:vertAlign w:val="subscript"/>
        </w:rPr>
        <w:t>.</w:t>
      </w:r>
      <w:r>
        <w:rPr>
          <w:vertAlign w:val="subscript"/>
        </w:rPr>
        <w:t>2</w:t>
      </w:r>
      <w:r w:rsidRPr="00D1278B">
        <w:t xml:space="preserve"> </w:t>
      </w:r>
      <w:r>
        <w:t>-</w:t>
      </w:r>
      <w:r w:rsidRPr="00D1278B">
        <w:t xml:space="preserve"> </w:t>
      </w:r>
      <w:r>
        <w:t>текущая т</w:t>
      </w:r>
      <w:r w:rsidRPr="00D1278B">
        <w:t>емпература</w:t>
      </w:r>
      <w:r>
        <w:t xml:space="preserve"> во второй опорной точке</w:t>
      </w:r>
      <w:bookmarkEnd w:id="28"/>
      <w:bookmarkEnd w:id="29"/>
    </w:p>
    <w:p w:rsidR="00693DEB" w:rsidRDefault="00693DEB" w:rsidP="003E556B">
      <w:r>
        <w:t>Исходные данные для расчета:</w:t>
      </w:r>
    </w:p>
    <w:p w:rsidR="00903633" w:rsidRPr="00D1278B" w:rsidRDefault="00460C15" w:rsidP="00903633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903633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903633">
        <w:t>начальная т</w:t>
      </w:r>
      <w:r w:rsidR="00903633" w:rsidRPr="00D1278B">
        <w:t>емпература</w:t>
      </w:r>
      <w:r w:rsidR="00903633">
        <w:t xml:space="preserve"> с датчиков</w:t>
      </w:r>
      <w:r w:rsidR="00903633">
        <w:rPr>
          <w:rFonts w:cs="Arial"/>
          <w:szCs w:val="24"/>
        </w:rPr>
        <w:t xml:space="preserve">, градусов С 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_Ref67923680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2.3</w:t>
      </w:r>
      <w:r w:rsidR="00437E1F">
        <w:rPr>
          <w:rFonts w:cs="Arial"/>
          <w:szCs w:val="24"/>
        </w:rPr>
        <w:fldChar w:fldCharType="end"/>
      </w:r>
      <w:r w:rsidR="00903633">
        <w:rPr>
          <w:rFonts w:cs="Arial"/>
          <w:szCs w:val="24"/>
        </w:rPr>
        <w:t>)</w:t>
      </w:r>
      <w:r w:rsidR="00903633">
        <w:rPr>
          <w:rStyle w:val="ad"/>
          <w:rFonts w:eastAsiaTheme="minorEastAsia"/>
          <w:i w:val="0"/>
          <w:iCs w:val="0"/>
          <w:szCs w:val="24"/>
        </w:rPr>
        <w:t>;</w:t>
      </w:r>
    </w:p>
    <w:p w:rsidR="00903633" w:rsidRPr="00D1278B" w:rsidRDefault="00460C15" w:rsidP="00903633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нач.2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903633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903633">
        <w:t>начальная т</w:t>
      </w:r>
      <w:r w:rsidR="00903633" w:rsidRPr="00D1278B">
        <w:t>емпература</w:t>
      </w:r>
      <w:r w:rsidR="00903633">
        <w:t xml:space="preserve"> во второй опорной точке</w:t>
      </w:r>
      <w:r w:rsidR="00903633">
        <w:rPr>
          <w:rFonts w:cs="Arial"/>
          <w:szCs w:val="24"/>
        </w:rPr>
        <w:t>, градусов С (пункт</w:t>
      </w:r>
      <w:r w:rsidR="00787C13">
        <w:rPr>
          <w:rFonts w:cs="Arial"/>
          <w:szCs w:val="24"/>
        </w:rPr>
        <w:t xml:space="preserve">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_Ref59460130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2.6</w:t>
      </w:r>
      <w:r w:rsidR="00437E1F">
        <w:rPr>
          <w:rFonts w:cs="Arial"/>
          <w:szCs w:val="24"/>
        </w:rPr>
        <w:fldChar w:fldCharType="end"/>
      </w:r>
      <w:r w:rsidR="00903633">
        <w:rPr>
          <w:rFonts w:cs="Arial"/>
          <w:szCs w:val="24"/>
        </w:rPr>
        <w:t>)</w:t>
      </w:r>
      <w:r w:rsidR="00903633">
        <w:rPr>
          <w:rStyle w:val="ad"/>
          <w:rFonts w:eastAsiaTheme="minorEastAsia"/>
          <w:i w:val="0"/>
          <w:iCs w:val="0"/>
          <w:szCs w:val="24"/>
        </w:rPr>
        <w:t>;</w:t>
      </w:r>
    </w:p>
    <w:p w:rsidR="00903633" w:rsidRPr="00787C13" w:rsidRDefault="00460C15" w:rsidP="00787C13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датч.тек.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903633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903633">
        <w:t>текущая т</w:t>
      </w:r>
      <w:r w:rsidR="00903633" w:rsidRPr="00D1278B">
        <w:t>емпература</w:t>
      </w:r>
      <w:r w:rsidR="00903633">
        <w:t xml:space="preserve"> с датчиков</w:t>
      </w:r>
      <w:r w:rsidR="00903633">
        <w:rPr>
          <w:rFonts w:cs="Arial"/>
          <w:szCs w:val="24"/>
        </w:rPr>
        <w:t>, градусов С (пункт</w:t>
      </w:r>
      <w:r w:rsidR="00787C13">
        <w:rPr>
          <w:rFonts w:cs="Arial"/>
          <w:szCs w:val="24"/>
        </w:rPr>
        <w:t xml:space="preserve"> </w:t>
      </w:r>
      <w:r w:rsidR="00787C13">
        <w:rPr>
          <w:rFonts w:cs="Arial"/>
          <w:szCs w:val="24"/>
        </w:rPr>
        <w:fldChar w:fldCharType="begin"/>
      </w:r>
      <w:r w:rsidR="00787C13">
        <w:rPr>
          <w:rFonts w:cs="Arial"/>
          <w:szCs w:val="24"/>
        </w:rPr>
        <w:instrText xml:space="preserve"> REF _Ref59460103 \r \h </w:instrText>
      </w:r>
      <w:r w:rsidR="00787C13">
        <w:rPr>
          <w:rFonts w:cs="Arial"/>
          <w:szCs w:val="24"/>
        </w:rPr>
      </w:r>
      <w:r w:rsidR="00787C13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 w:rsidR="00787C13">
        <w:rPr>
          <w:rFonts w:cs="Arial"/>
          <w:szCs w:val="24"/>
        </w:rPr>
        <w:fldChar w:fldCharType="end"/>
      </w:r>
      <w:r w:rsidR="00903633">
        <w:rPr>
          <w:rFonts w:cs="Arial"/>
          <w:szCs w:val="24"/>
        </w:rPr>
        <w:t>)</w:t>
      </w:r>
      <w:r w:rsidR="00903633">
        <w:rPr>
          <w:rStyle w:val="ad"/>
          <w:rFonts w:eastAsiaTheme="minorEastAsia"/>
          <w:i w:val="0"/>
          <w:iCs w:val="0"/>
          <w:szCs w:val="24"/>
        </w:rPr>
        <w:t>.</w:t>
      </w:r>
    </w:p>
    <w:p w:rsidR="00693DEB" w:rsidRPr="00F814D2" w:rsidRDefault="00460C15" w:rsidP="00693DEB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тек.2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датч.тек.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нач.2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num>
            <m:den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датч.нач.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den>
          </m:f>
        </m:oMath>
      </m:oMathPara>
    </w:p>
    <w:p w:rsidR="00DD2321" w:rsidRPr="00B06554" w:rsidRDefault="00B70948" w:rsidP="00481E59">
      <w:pPr>
        <w:pStyle w:val="1"/>
      </w:pPr>
      <w:bookmarkStart w:id="30" w:name="_Ref67650534"/>
      <w:bookmarkStart w:id="31" w:name="_Toc67925186"/>
      <w:r>
        <w:t>С</w:t>
      </w:r>
      <w:r>
        <w:rPr>
          <w:vertAlign w:val="subscript"/>
        </w:rPr>
        <w:t>тек</w:t>
      </w:r>
      <w:r>
        <w:t xml:space="preserve"> - расчет текущего коэффициента распределения теплового потока</w:t>
      </w:r>
      <w:bookmarkEnd w:id="30"/>
      <w:bookmarkEnd w:id="31"/>
    </w:p>
    <w:p w:rsidR="00B70948" w:rsidRDefault="00B70948" w:rsidP="00B70948">
      <w:r>
        <w:t>Исходные данные для расчета:</w:t>
      </w:r>
    </w:p>
    <w:p w:rsidR="00B70948" w:rsidRPr="00D1278B" w:rsidRDefault="00B70948" w:rsidP="00B7094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 w:rsidRPr="00D1278B">
        <w:rPr>
          <w:vertAlign w:val="subscript"/>
        </w:rPr>
        <w:t>датч.тек</w:t>
      </w:r>
      <w:proofErr w:type="spellEnd"/>
      <w:r w:rsidRPr="00D1278B">
        <w:rPr>
          <w:vertAlign w:val="subscript"/>
        </w:rPr>
        <w:t>.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текущая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B70948" w:rsidRPr="00D1278B" w:rsidRDefault="00460C15" w:rsidP="00B7094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B7094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B70948">
        <w:t>расстояние от центра печи до датчика</w:t>
      </w:r>
      <w:r w:rsidR="00B70948">
        <w:rPr>
          <w:rFonts w:cs="Arial"/>
          <w:szCs w:val="24"/>
        </w:rPr>
        <w:t>, мм (</w:t>
      </w:r>
      <w:proofErr w:type="spellStart"/>
      <w:r w:rsidR="00B70948">
        <w:rPr>
          <w:rFonts w:cs="Arial"/>
          <w:szCs w:val="24"/>
          <w:lang w:val="en-US"/>
        </w:rPr>
        <w:t>const</w:t>
      </w:r>
      <w:proofErr w:type="spellEnd"/>
      <w:r w:rsidR="00B70948">
        <w:rPr>
          <w:rFonts w:cs="Arial"/>
          <w:szCs w:val="24"/>
        </w:rPr>
        <w:t>)</w:t>
      </w:r>
      <w:r w:rsidR="00B70948">
        <w:rPr>
          <w:rStyle w:val="ad"/>
          <w:rFonts w:eastAsiaTheme="minorEastAsia"/>
          <w:i w:val="0"/>
          <w:iCs w:val="0"/>
          <w:szCs w:val="24"/>
        </w:rPr>
        <w:t>;</w:t>
      </w:r>
    </w:p>
    <w:p w:rsidR="00B70948" w:rsidRPr="00420E8D" w:rsidRDefault="00460C15" w:rsidP="00B7094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керам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B7094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B70948">
        <w:t xml:space="preserve">теплопроводность керамического слоя </w:t>
      </w:r>
      <w:r w:rsidR="00B70948">
        <w:rPr>
          <w:rFonts w:cs="Arial"/>
          <w:szCs w:val="24"/>
        </w:rPr>
        <w:t xml:space="preserve">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B70948">
        <w:rPr>
          <w:rFonts w:cs="Arial"/>
          <w:szCs w:val="24"/>
        </w:rPr>
        <w:t>)</w:t>
      </w:r>
      <w:r w:rsidR="00B70948">
        <w:rPr>
          <w:rStyle w:val="ad"/>
          <w:rFonts w:eastAsiaTheme="minorEastAsia"/>
          <w:i w:val="0"/>
          <w:iCs w:val="0"/>
          <w:szCs w:val="24"/>
        </w:rPr>
        <w:t>;</w:t>
      </w:r>
    </w:p>
    <w:p w:rsidR="00B70948" w:rsidRPr="00D1278B" w:rsidRDefault="00460C15" w:rsidP="00B7094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микропор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B7094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B70948">
        <w:t>теплопроводность микропористого слоя</w:t>
      </w:r>
      <w:r w:rsidR="00B70948">
        <w:rPr>
          <w:rFonts w:cs="Arial"/>
          <w:szCs w:val="24"/>
        </w:rPr>
        <w:t xml:space="preserve"> 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B70948">
        <w:rPr>
          <w:rFonts w:cs="Arial"/>
          <w:szCs w:val="24"/>
        </w:rPr>
        <w:t>);</w:t>
      </w:r>
    </w:p>
    <w:p w:rsidR="00B70948" w:rsidRPr="00B70948" w:rsidRDefault="00B70948" w:rsidP="00B70948">
      <w:pPr>
        <w:pStyle w:val="a9"/>
        <w:numPr>
          <w:ilvl w:val="0"/>
          <w:numId w:val="7"/>
        </w:numPr>
      </w:pPr>
      <w:r w:rsidRPr="00D1278B">
        <w:rPr>
          <w:lang w:val="en-US"/>
        </w:rPr>
        <w:t>T</w:t>
      </w:r>
      <w:r>
        <w:rPr>
          <w:vertAlign w:val="subscript"/>
        </w:rPr>
        <w:t>тек</w:t>
      </w:r>
      <w:r w:rsidRPr="00D1278B">
        <w:rPr>
          <w:vertAlign w:val="subscript"/>
        </w:rPr>
        <w:t>.</w:t>
      </w:r>
      <w:r>
        <w:rPr>
          <w:vertAlign w:val="subscript"/>
        </w:rPr>
        <w:t>2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текущая т</w:t>
      </w:r>
      <w:r w:rsidRPr="00D1278B">
        <w:t>емпература</w:t>
      </w:r>
      <w:r>
        <w:t xml:space="preserve"> во второй опорной точке</w:t>
      </w:r>
      <w:r>
        <w:rPr>
          <w:rFonts w:cs="Arial"/>
          <w:szCs w:val="24"/>
        </w:rPr>
        <w:t>, С (пункт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_Ref67649505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2.8</w:t>
      </w:r>
      <w:r w:rsidR="00437E1F"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).</w:t>
      </w:r>
    </w:p>
    <w:p w:rsidR="00B70948" w:rsidRPr="00B70948" w:rsidRDefault="00DD7B31" w:rsidP="00B70948">
      <w:r>
        <w:t>В случае</w:t>
      </w:r>
      <w:r w:rsidR="00B70948">
        <w:t xml:space="preserve"> </w:t>
      </w:r>
      <w:r>
        <w:t xml:space="preserve">3 и 31 </w:t>
      </w:r>
      <w:r w:rsidR="00B70948">
        <w:t xml:space="preserve">лучей </w:t>
      </w:r>
      <w:r>
        <w:t>8,9 поясов расчет проводится по следующей формуле:</w:t>
      </w:r>
    </w:p>
    <w:p w:rsidR="00DD2321" w:rsidRDefault="00460C15" w:rsidP="00B70948">
      <w:pPr>
        <w:ind w:left="3759" w:firstLine="489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С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тек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w:rPr>
            <w:rFonts w:asci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Cs w:val="24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датч.тек.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тек.2</m:t>
                </m:r>
              </m:sup>
              <m:e>
                <m:sSub>
                  <m:sSubPr>
                    <m:ctrlPr>
                      <w:rPr>
                        <w:rStyle w:val="ad"/>
                        <w:rFonts w:ascii="Cambria Math" w:eastAsiaTheme="minorEastAsia" w:hAnsi="Cambria Math"/>
                        <w:i w:val="0"/>
                        <w:iCs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vertAlign w:val="subscript"/>
                      </w:rPr>
                      <m:t>керам</m:t>
                    </m:r>
                    <m:r>
                      <m:rPr>
                        <m:sty m:val="p"/>
                      </m:rPr>
                      <w:rPr>
                        <w:rStyle w:val="ad"/>
                        <w:rFonts w:ascii="Cambria Math" w:eastAsiaTheme="minorEastAsia" w:hAnsi="Cambria Math"/>
                        <w:szCs w:val="24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ad"/>
                    <w:rFonts w:ascii="Cambria Math" w:eastAsiaTheme="minorEastAsia" w:hAnsi="Cambria Math"/>
                    <w:szCs w:val="24"/>
                  </w:rPr>
                  <m:t>(x)dx</m:t>
                </m:r>
              </m:e>
            </m:nary>
          </m:num>
          <m:den>
            <m:func>
              <m:funcPr>
                <m:ctrlPr>
                  <w:rPr>
                    <w:rFonts w:ascii="Cambria Math" w:hAnsi="Cambria Math" w:cs="Arial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d"/>
                            <w:rFonts w:ascii="Cambria Math" w:eastAsiaTheme="minorEastAsia" w:hAnsi="Cambria Math"/>
                            <w:i w:val="0"/>
                            <w:iCs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  <w:vertAlign w:val="subscript"/>
                          </w:rPr>
                          <m:t>датч</m:t>
                        </m:r>
                        <m:r>
                          <m:rPr>
                            <m:sty m:val="p"/>
                          </m:rPr>
                          <w:rPr>
                            <w:rStyle w:val="ad"/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d"/>
                        <w:rFonts w:ascii="Cambria Math" w:eastAsiaTheme="minorEastAsia" w:hAnsi="Cambria Math"/>
                        <w:szCs w:val="24"/>
                      </w:rPr>
                      <m:t>-100</m:t>
                    </m:r>
                    <m:ctrlPr>
                      <w:rPr>
                        <w:rStyle w:val="ad"/>
                        <w:rFonts w:ascii="Cambria Math" w:eastAsiaTheme="minorEastAsia" w:hAnsi="Cambria Math"/>
                        <w:i w:val="0"/>
                        <w:iCs w:val="0"/>
                        <w:szCs w:val="24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-ln⁡|</m:t>
            </m:r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</m:t>
                </m:r>
                <m:r>
                  <m:rPr>
                    <m:sty m:val="p"/>
                  </m:rPr>
                  <w:rPr>
                    <w:rStyle w:val="ad"/>
                    <w:rFonts w:ascii="Cambria Math" w:eastAsiaTheme="minorEastAsia" w:hAnsi="Cambria Math"/>
                    <w:szCs w:val="24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|</m:t>
            </m:r>
          </m:den>
        </m:f>
      </m:oMath>
      <w:r w:rsidR="00DD2321">
        <w:rPr>
          <w:rStyle w:val="ad"/>
          <w:i w:val="0"/>
          <w:iCs w:val="0"/>
        </w:rPr>
        <w:t>.</w:t>
      </w:r>
    </w:p>
    <w:p w:rsidR="00DD7B31" w:rsidRDefault="00DD7B31" w:rsidP="00DD7B31">
      <w:pPr>
        <w:rPr>
          <w:rStyle w:val="ad"/>
          <w:i w:val="0"/>
          <w:iCs w:val="0"/>
        </w:rPr>
      </w:pPr>
      <w:r>
        <w:rPr>
          <w:rStyle w:val="ad"/>
          <w:i w:val="0"/>
          <w:iCs w:val="0"/>
        </w:rPr>
        <w:t>Иначе:</w:t>
      </w:r>
    </w:p>
    <w:p w:rsidR="00DD7B31" w:rsidRDefault="00460C15" w:rsidP="00DD7B31">
      <w:pPr>
        <w:ind w:left="3759" w:firstLine="489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С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тек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w:rPr>
            <w:rFonts w:asci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Cs w:val="24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датч.тек.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тек.2</m:t>
                </m:r>
              </m:sup>
              <m:e>
                <m:sSub>
                  <m:sSubPr>
                    <m:ctrlPr>
                      <w:rPr>
                        <w:rStyle w:val="ad"/>
                        <w:rFonts w:ascii="Cambria Math" w:eastAsiaTheme="minorEastAsia" w:hAnsi="Cambria Math"/>
                        <w:i w:val="0"/>
                        <w:iCs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vertAlign w:val="subscript"/>
                      </w:rPr>
                      <m:t>микропор</m:t>
                    </m:r>
                    <m:r>
                      <m:rPr>
                        <m:sty m:val="p"/>
                      </m:rPr>
                      <w:rPr>
                        <w:rStyle w:val="ad"/>
                        <w:rFonts w:ascii="Cambria Math" w:eastAsiaTheme="minorEastAsia" w:hAnsi="Cambria Math"/>
                        <w:szCs w:val="24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ad"/>
                    <w:rFonts w:ascii="Cambria Math" w:eastAsiaTheme="minorEastAsia" w:hAnsi="Cambria Math"/>
                    <w:szCs w:val="24"/>
                  </w:rPr>
                  <m:t>(x)dx</m:t>
                </m:r>
              </m:e>
            </m:nary>
          </m:num>
          <m:den>
            <m:func>
              <m:funcPr>
                <m:ctrlPr>
                  <w:rPr>
                    <w:rFonts w:ascii="Cambria Math" w:hAnsi="Cambria Math" w:cs="Arial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d"/>
                            <w:rFonts w:ascii="Cambria Math" w:eastAsiaTheme="minorEastAsia" w:hAnsi="Cambria Math"/>
                            <w:i w:val="0"/>
                            <w:iCs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  <w:vertAlign w:val="subscript"/>
                          </w:rPr>
                          <m:t>датч</m:t>
                        </m:r>
                        <m:r>
                          <m:rPr>
                            <m:sty m:val="p"/>
                          </m:rPr>
                          <w:rPr>
                            <w:rStyle w:val="ad"/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d"/>
                        <w:rFonts w:ascii="Cambria Math" w:eastAsiaTheme="minorEastAsia" w:hAnsi="Cambria Math"/>
                        <w:szCs w:val="24"/>
                      </w:rPr>
                      <m:t>-100</m:t>
                    </m:r>
                    <m:ctrlPr>
                      <w:rPr>
                        <w:rStyle w:val="ad"/>
                        <w:rFonts w:ascii="Cambria Math" w:eastAsiaTheme="minorEastAsia" w:hAnsi="Cambria Math"/>
                        <w:i w:val="0"/>
                        <w:iCs w:val="0"/>
                        <w:szCs w:val="24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-ln⁡|</m:t>
            </m:r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</m:t>
                </m:r>
                <m:r>
                  <m:rPr>
                    <m:sty m:val="p"/>
                  </m:rPr>
                  <w:rPr>
                    <w:rStyle w:val="ad"/>
                    <w:rFonts w:ascii="Cambria Math" w:eastAsiaTheme="minorEastAsia" w:hAnsi="Cambria Math"/>
                    <w:szCs w:val="24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|</m:t>
            </m:r>
          </m:den>
        </m:f>
      </m:oMath>
      <w:r w:rsidR="00DD7B31">
        <w:rPr>
          <w:rStyle w:val="ad"/>
          <w:i w:val="0"/>
          <w:iCs w:val="0"/>
        </w:rPr>
        <w:t>.</w:t>
      </w:r>
    </w:p>
    <w:p w:rsidR="00DD7B31" w:rsidRPr="00F814D2" w:rsidRDefault="00DD7B31" w:rsidP="00DD7B31">
      <w:pPr>
        <w:rPr>
          <w:rStyle w:val="ad"/>
          <w:i w:val="0"/>
          <w:iCs w:val="0"/>
        </w:rPr>
      </w:pPr>
    </w:p>
    <w:p w:rsidR="00DD2321" w:rsidRPr="00B06554" w:rsidRDefault="007450EC" w:rsidP="00481E59">
      <w:pPr>
        <w:pStyle w:val="1"/>
      </w:pPr>
      <w:bookmarkStart w:id="32" w:name="_Ref67831466"/>
      <w:bookmarkStart w:id="33" w:name="_Toc67925187"/>
      <w:r>
        <w:t>(</w:t>
      </w:r>
      <w:proofErr w:type="gramStart"/>
      <w:r>
        <w:rPr>
          <w:lang w:val="en-US"/>
        </w:rPr>
        <w:t>r</w:t>
      </w:r>
      <w:r w:rsidRPr="007450EC">
        <w:t>,</w:t>
      </w:r>
      <w:r>
        <w:rPr>
          <w:lang w:val="en-US"/>
        </w:rPr>
        <w:t>t</w:t>
      </w:r>
      <w:proofErr w:type="gramEnd"/>
      <w:r>
        <w:t>)</w:t>
      </w:r>
      <w:proofErr w:type="spellStart"/>
      <w:r>
        <w:rPr>
          <w:vertAlign w:val="subscript"/>
          <w:lang w:val="en-US"/>
        </w:rPr>
        <w:t>i</w:t>
      </w:r>
      <w:proofErr w:type="spellEnd"/>
      <w:r w:rsidRPr="007450EC">
        <w:rPr>
          <w:vertAlign w:val="subscript"/>
        </w:rPr>
        <w:t xml:space="preserve"> </w:t>
      </w:r>
      <w:r w:rsidRPr="007450EC">
        <w:t xml:space="preserve">– </w:t>
      </w:r>
      <w:r>
        <w:t>расчет распределения температур по горизонтали</w:t>
      </w:r>
      <w:bookmarkEnd w:id="32"/>
      <w:bookmarkEnd w:id="33"/>
    </w:p>
    <w:p w:rsidR="00DD2321" w:rsidRDefault="00DD2321" w:rsidP="00DD2321">
      <w:r>
        <w:t>Исходные данные для расчета:</w:t>
      </w:r>
    </w:p>
    <w:p w:rsidR="007450EC" w:rsidRPr="00D1278B" w:rsidRDefault="00460C15" w:rsidP="007450EC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0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hAnsi="Cambria Math" w:cs="Arial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датч.тек.</m:t>
            </m:r>
          </m:sub>
        </m:sSub>
      </m:oMath>
      <w:r w:rsidR="007450E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7450EC">
        <w:t>т</w:t>
      </w:r>
      <w:r w:rsidR="007450EC" w:rsidRPr="00D1278B">
        <w:t>емпература</w:t>
      </w:r>
      <w:r w:rsidR="007450EC">
        <w:t xml:space="preserve"> с датчиков текущая</w:t>
      </w:r>
      <w:r w:rsidR="007450EC">
        <w:rPr>
          <w:rFonts w:cs="Arial"/>
          <w:szCs w:val="24"/>
        </w:rPr>
        <w:t xml:space="preserve">, градусов С (пункт </w:t>
      </w:r>
      <w:r w:rsidR="007450EC">
        <w:rPr>
          <w:rFonts w:cs="Arial"/>
          <w:szCs w:val="24"/>
        </w:rPr>
        <w:fldChar w:fldCharType="begin"/>
      </w:r>
      <w:r w:rsidR="007450EC">
        <w:rPr>
          <w:rFonts w:cs="Arial"/>
          <w:szCs w:val="24"/>
        </w:rPr>
        <w:instrText xml:space="preserve"> REF _Ref59460103 \r \h </w:instrText>
      </w:r>
      <w:r w:rsidR="007450EC">
        <w:rPr>
          <w:rFonts w:cs="Arial"/>
          <w:szCs w:val="24"/>
        </w:rPr>
      </w:r>
      <w:r w:rsidR="007450EC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 w:rsidR="007450EC">
        <w:rPr>
          <w:rFonts w:cs="Arial"/>
          <w:szCs w:val="24"/>
        </w:rPr>
        <w:fldChar w:fldCharType="end"/>
      </w:r>
      <w:r w:rsidR="007450EC">
        <w:rPr>
          <w:rFonts w:cs="Arial"/>
          <w:szCs w:val="24"/>
        </w:rPr>
        <w:t>)</w:t>
      </w:r>
      <w:r w:rsidR="007450EC">
        <w:rPr>
          <w:rStyle w:val="ad"/>
          <w:rFonts w:eastAsiaTheme="minorEastAsia"/>
          <w:i w:val="0"/>
          <w:iCs w:val="0"/>
          <w:szCs w:val="24"/>
        </w:rPr>
        <w:t>;</w:t>
      </w:r>
    </w:p>
    <w:p w:rsidR="009321C5" w:rsidRPr="009321C5" w:rsidRDefault="009321C5" w:rsidP="009321C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  <w:lang w:val="en-US"/>
              </w:rPr>
            </m:ctrlPr>
          </m:sSubPr>
          <m:e>
            <m:r>
              <w:rPr>
                <w:rStyle w:val="ad"/>
                <w:rFonts w:ascii="Cambria Math" w:eastAsiaTheme="minorEastAsia" w:hAnsi="Cambria Math"/>
                <w:szCs w:val="24"/>
                <w:lang w:val="en-US"/>
              </w:rPr>
              <m:t>r</m:t>
            </m:r>
          </m:e>
          <m:sub>
            <m:r>
              <w:rPr>
                <w:rStyle w:val="ad"/>
                <w:rFonts w:ascii="Cambria Math" w:eastAsiaTheme="minorEastAsia" w:hAnsi="Cambria Math"/>
                <w:szCs w:val="24"/>
                <w:lang w:val="en-US"/>
              </w:rPr>
              <m:t>o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– </m:t>
        </m:r>
        <m:r>
          <m:rPr>
            <m:sty m:val="p"/>
          </m:rPr>
          <w:rPr>
            <w:rFonts w:ascii="Cambria Math" w:hAnsi="Cambria Math"/>
          </w:rPr>
          <m:t>расстояние от центра печи до датчика</m:t>
        </m:r>
        <m:r>
          <m:rPr>
            <m:sty m:val="p"/>
          </m:rPr>
          <w:rPr>
            <w:rFonts w:ascii="Cambria Math" w:hAnsi="Cambria Math" w:cs="Arial"/>
            <w:szCs w:val="24"/>
          </w:rPr>
          <m:t xml:space="preserve">, мм </m:t>
        </m:r>
        <m:d>
          <m:dPr>
            <m:ctrlPr>
              <w:rPr>
                <w:rFonts w:ascii="Cambria Math" w:hAnsi="Cambria Math" w:cs="Arial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const</m:t>
            </m:r>
          </m:e>
        </m:d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;</m:t>
        </m:r>
      </m:oMath>
    </w:p>
    <w:p w:rsidR="009321C5" w:rsidRPr="00460C15" w:rsidRDefault="009321C5" w:rsidP="009321C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 xml:space="preserve">расстояние от центра печи до футеровки печи в </w:t>
      </w:r>
      <w:r>
        <w:t>текущий</w:t>
      </w:r>
      <w:r>
        <w:t xml:space="preserve"> момент времени</w:t>
      </w:r>
      <w:r>
        <w:rPr>
          <w:rFonts w:cs="Arial"/>
          <w:szCs w:val="24"/>
        </w:rPr>
        <w:t>, мм (</w:t>
      </w:r>
      <w:r>
        <w:rPr>
          <w:rFonts w:cs="Arial"/>
          <w:szCs w:val="24"/>
        </w:rPr>
        <w:t xml:space="preserve">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_Ref97885298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9321C5" w:rsidRPr="009321C5" w:rsidRDefault="009321C5" w:rsidP="009321C5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керам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– </m:t>
        </m:r>
        <m:r>
          <m:rPr>
            <m:sty m:val="p"/>
          </m:rPr>
          <w:rPr>
            <w:rFonts w:ascii="Cambria Math" w:hAnsi="Cambria Math"/>
          </w:rPr>
          <m:t xml:space="preserve">расстояние от центра печи до точки перехода из слоя керамического </m:t>
        </m:r>
      </m:oMath>
    </w:p>
    <w:p w:rsidR="009321C5" w:rsidRPr="009321C5" w:rsidRDefault="009321C5" w:rsidP="009321C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r>
          <m:rPr>
            <m:sty m:val="p"/>
          </m:rPr>
          <w:rPr>
            <w:rFonts w:ascii="Cambria Math" w:hAnsi="Cambria Math"/>
          </w:rPr>
          <m:t>стакана в микропористый слой</m:t>
        </m:r>
        <m:r>
          <m:rPr>
            <m:sty m:val="p"/>
          </m:rPr>
          <w:rPr>
            <w:rFonts w:ascii="Cambria Math" w:hAnsi="Cambria Math" w:cs="Arial"/>
            <w:szCs w:val="24"/>
          </w:rPr>
          <m:t xml:space="preserve">, мм </m:t>
        </m:r>
        <m:d>
          <m:dPr>
            <m:ctrlPr>
              <w:rPr>
                <w:rFonts w:ascii="Cambria Math" w:hAnsi="Cambria Math" w:cs="Arial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const</m:t>
            </m:r>
          </m:e>
        </m:d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;</m:t>
        </m:r>
      </m:oMath>
    </w:p>
    <w:p w:rsidR="009321C5" w:rsidRPr="009321C5" w:rsidRDefault="009321C5" w:rsidP="009321C5">
      <w:pPr>
        <w:ind w:firstLine="0"/>
        <w:rPr>
          <w:rFonts w:eastAsiaTheme="minorEastAsia"/>
          <w:szCs w:val="24"/>
        </w:rPr>
      </w:pPr>
    </w:p>
    <w:p w:rsidR="006A5DB7" w:rsidRPr="009321C5" w:rsidRDefault="006A5DB7" w:rsidP="009321C5">
      <w:pPr>
        <w:ind w:left="927" w:firstLine="0"/>
        <w:rPr>
          <w:rFonts w:eastAsiaTheme="minorEastAsia"/>
          <w:szCs w:val="24"/>
        </w:rPr>
      </w:pPr>
      <w:r>
        <w:t xml:space="preserve">Для нахождения распределения температур по горизонтали выполняется цикл с предусловием – пока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Cs w:val="24"/>
          </w:rPr>
          <m:t>&lt;1151</m:t>
        </m:r>
      </m:oMath>
      <w:r w:rsidRPr="009321C5">
        <w:rPr>
          <w:rFonts w:eastAsiaTheme="minorEastAsia"/>
          <w:szCs w:val="24"/>
        </w:rPr>
        <w:t xml:space="preserve"> выполнять:</w:t>
      </w:r>
    </w:p>
    <w:p w:rsidR="00025EF0" w:rsidRDefault="00460C15" w:rsidP="00025EF0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szCs w:val="24"/>
              <w:lang w:val="en-US"/>
            </w:rPr>
            <m:t>+1</m:t>
          </m:r>
        </m:oMath>
      </m:oMathPara>
    </w:p>
    <w:p w:rsidR="00025EF0" w:rsidRPr="00025EF0" w:rsidRDefault="00025EF0" w:rsidP="00025EF0">
      <w:pPr>
        <w:ind w:left="927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 xml:space="preserve">If </w:t>
      </w:r>
      <w:proofErr w:type="gramStart"/>
      <w:r w:rsidRPr="00025EF0">
        <w:rPr>
          <w:rFonts w:eastAsiaTheme="minorEastAsia"/>
          <w:szCs w:val="24"/>
          <w:lang w:val="en-US"/>
        </w:rPr>
        <w:t>r(</w:t>
      </w:r>
      <w:proofErr w:type="spellStart"/>
      <w:proofErr w:type="gramEnd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>) &lt;= r1150_old Then</w:t>
      </w:r>
    </w:p>
    <w:p w:rsidR="00025EF0" w:rsidRPr="00025EF0" w:rsidRDefault="00025EF0" w:rsidP="00025EF0">
      <w:pPr>
        <w:ind w:left="1557"/>
        <w:rPr>
          <w:rFonts w:eastAsiaTheme="minorEastAsia"/>
          <w:szCs w:val="24"/>
          <w:lang w:val="en-US"/>
        </w:rPr>
      </w:pPr>
      <w:proofErr w:type="gramStart"/>
      <w:r w:rsidRPr="00025EF0">
        <w:rPr>
          <w:rFonts w:eastAsiaTheme="minorEastAsia"/>
          <w:szCs w:val="24"/>
          <w:lang w:val="en-US"/>
        </w:rPr>
        <w:t>r(</w:t>
      </w:r>
      <w:proofErr w:type="spellStart"/>
      <w:proofErr w:type="gramEnd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 xml:space="preserve"> + 1) = (0.99999) * r(</w:t>
      </w:r>
      <w:proofErr w:type="spellStart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>)</w:t>
      </w:r>
    </w:p>
    <w:p w:rsidR="00025EF0" w:rsidRPr="00025EF0" w:rsidRDefault="00025EF0" w:rsidP="00025EF0">
      <w:pPr>
        <w:ind w:left="927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>Else</w:t>
      </w:r>
    </w:p>
    <w:p w:rsidR="00025EF0" w:rsidRPr="00025EF0" w:rsidRDefault="00025EF0" w:rsidP="00025EF0">
      <w:pPr>
        <w:ind w:left="1557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 xml:space="preserve">If </w:t>
      </w:r>
      <w:proofErr w:type="gramStart"/>
      <w:r w:rsidRPr="00025EF0">
        <w:rPr>
          <w:rFonts w:eastAsiaTheme="minorEastAsia"/>
          <w:szCs w:val="24"/>
          <w:lang w:val="en-US"/>
        </w:rPr>
        <w:t>r(</w:t>
      </w:r>
      <w:proofErr w:type="spellStart"/>
      <w:proofErr w:type="gramEnd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>) &gt;= r_keram_80 Then</w:t>
      </w:r>
    </w:p>
    <w:p w:rsidR="00025EF0" w:rsidRPr="00025EF0" w:rsidRDefault="00025EF0" w:rsidP="00025EF0">
      <w:pPr>
        <w:ind w:left="2328" w:firstLine="504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>If r1150 &lt; r_keram_80 Then</w:t>
      </w:r>
    </w:p>
    <w:p w:rsidR="00025EF0" w:rsidRPr="00025EF0" w:rsidRDefault="00025EF0" w:rsidP="00025EF0">
      <w:pPr>
        <w:ind w:left="2973"/>
        <w:rPr>
          <w:rFonts w:eastAsiaTheme="minorEastAsia"/>
          <w:szCs w:val="24"/>
          <w:lang w:val="en-US"/>
        </w:rPr>
      </w:pPr>
      <w:proofErr w:type="gramStart"/>
      <w:r w:rsidRPr="00025EF0">
        <w:rPr>
          <w:rFonts w:eastAsiaTheme="minorEastAsia"/>
          <w:szCs w:val="24"/>
          <w:lang w:val="en-US"/>
        </w:rPr>
        <w:t>r(</w:t>
      </w:r>
      <w:proofErr w:type="spellStart"/>
      <w:proofErr w:type="gramEnd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 xml:space="preserve"> + 1) = r(</w:t>
      </w:r>
      <w:proofErr w:type="spellStart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>) - (r</w:t>
      </w:r>
      <w:proofErr w:type="spellStart"/>
      <w:r w:rsidR="009321C5" w:rsidRPr="009321C5">
        <w:rPr>
          <w:rFonts w:eastAsiaTheme="minorEastAsia"/>
          <w:szCs w:val="24"/>
          <w:vertAlign w:val="subscript"/>
        </w:rPr>
        <w:t>датч</w:t>
      </w:r>
      <w:proofErr w:type="spellEnd"/>
      <w:r w:rsidRPr="00025EF0">
        <w:rPr>
          <w:rFonts w:eastAsiaTheme="minorEastAsia"/>
          <w:szCs w:val="24"/>
          <w:lang w:val="en-US"/>
        </w:rPr>
        <w:t xml:space="preserve"> + 1.7 * r_keram_80 - 2.7 * r1150) / 1150</w:t>
      </w:r>
    </w:p>
    <w:p w:rsidR="00025EF0" w:rsidRPr="00025EF0" w:rsidRDefault="00025EF0" w:rsidP="00025EF0">
      <w:pPr>
        <w:ind w:left="2265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>Else</w:t>
      </w:r>
    </w:p>
    <w:p w:rsidR="00025EF0" w:rsidRPr="00025EF0" w:rsidRDefault="00025EF0" w:rsidP="00025EF0">
      <w:pPr>
        <w:ind w:left="2973"/>
        <w:rPr>
          <w:rFonts w:eastAsiaTheme="minorEastAsia"/>
          <w:szCs w:val="24"/>
          <w:lang w:val="en-US"/>
        </w:rPr>
      </w:pPr>
      <w:proofErr w:type="gramStart"/>
      <w:r w:rsidRPr="00025EF0">
        <w:rPr>
          <w:rFonts w:eastAsiaTheme="minorEastAsia"/>
          <w:szCs w:val="24"/>
          <w:lang w:val="en-US"/>
        </w:rPr>
        <w:t>r(</w:t>
      </w:r>
      <w:proofErr w:type="spellStart"/>
      <w:proofErr w:type="gramEnd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 xml:space="preserve"> + 1) = r(</w:t>
      </w:r>
      <w:proofErr w:type="spellStart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>) - (</w:t>
      </w:r>
      <w:r w:rsidR="009321C5" w:rsidRPr="00025EF0">
        <w:rPr>
          <w:rFonts w:eastAsiaTheme="minorEastAsia"/>
          <w:szCs w:val="24"/>
          <w:lang w:val="en-US"/>
        </w:rPr>
        <w:t>r</w:t>
      </w:r>
      <w:proofErr w:type="spellStart"/>
      <w:r w:rsidR="009321C5" w:rsidRPr="009321C5">
        <w:rPr>
          <w:rFonts w:eastAsiaTheme="minorEastAsia"/>
          <w:szCs w:val="24"/>
          <w:vertAlign w:val="subscript"/>
        </w:rPr>
        <w:t>датч</w:t>
      </w:r>
      <w:proofErr w:type="spellEnd"/>
      <w:r w:rsidR="009321C5" w:rsidRPr="00025EF0">
        <w:rPr>
          <w:rFonts w:eastAsiaTheme="minorEastAsia"/>
          <w:szCs w:val="24"/>
          <w:lang w:val="en-US"/>
        </w:rPr>
        <w:t xml:space="preserve"> </w:t>
      </w:r>
      <w:r w:rsidRPr="00025EF0">
        <w:rPr>
          <w:rFonts w:eastAsiaTheme="minorEastAsia"/>
          <w:szCs w:val="24"/>
          <w:lang w:val="en-US"/>
        </w:rPr>
        <w:t>- r1150) / 1150</w:t>
      </w:r>
    </w:p>
    <w:p w:rsidR="00025EF0" w:rsidRPr="00025EF0" w:rsidRDefault="00025EF0" w:rsidP="00025EF0">
      <w:pPr>
        <w:ind w:left="2265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>End If</w:t>
      </w:r>
    </w:p>
    <w:p w:rsidR="00025EF0" w:rsidRPr="00025EF0" w:rsidRDefault="00025EF0" w:rsidP="00025EF0">
      <w:pPr>
        <w:ind w:left="1557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>Else</w:t>
      </w:r>
    </w:p>
    <w:p w:rsidR="00025EF0" w:rsidRPr="00025EF0" w:rsidRDefault="00025EF0" w:rsidP="00025EF0">
      <w:pPr>
        <w:ind w:left="2265"/>
        <w:rPr>
          <w:rFonts w:eastAsiaTheme="minorEastAsia"/>
          <w:szCs w:val="24"/>
          <w:lang w:val="en-US"/>
        </w:rPr>
      </w:pPr>
      <w:proofErr w:type="gramStart"/>
      <w:r w:rsidRPr="00025EF0">
        <w:rPr>
          <w:rFonts w:eastAsiaTheme="minorEastAsia"/>
          <w:szCs w:val="24"/>
          <w:lang w:val="en-US"/>
        </w:rPr>
        <w:t>r(</w:t>
      </w:r>
      <w:proofErr w:type="spellStart"/>
      <w:proofErr w:type="gramEnd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 xml:space="preserve"> + 1) = r(</w:t>
      </w:r>
      <w:proofErr w:type="spellStart"/>
      <w:r w:rsidRPr="00025EF0">
        <w:rPr>
          <w:rFonts w:eastAsiaTheme="minorEastAsia"/>
          <w:szCs w:val="24"/>
          <w:lang w:val="en-US"/>
        </w:rPr>
        <w:t>i</w:t>
      </w:r>
      <w:proofErr w:type="spellEnd"/>
      <w:r w:rsidRPr="00025EF0">
        <w:rPr>
          <w:rFonts w:eastAsiaTheme="minorEastAsia"/>
          <w:szCs w:val="24"/>
          <w:lang w:val="en-US"/>
        </w:rPr>
        <w:t>) - (</w:t>
      </w:r>
      <w:r w:rsidR="009321C5" w:rsidRPr="00025EF0">
        <w:rPr>
          <w:rFonts w:eastAsiaTheme="minorEastAsia"/>
          <w:szCs w:val="24"/>
          <w:lang w:val="en-US"/>
        </w:rPr>
        <w:t>r</w:t>
      </w:r>
      <w:proofErr w:type="spellStart"/>
      <w:r w:rsidR="009321C5" w:rsidRPr="009321C5">
        <w:rPr>
          <w:rFonts w:eastAsiaTheme="minorEastAsia"/>
          <w:szCs w:val="24"/>
          <w:vertAlign w:val="subscript"/>
        </w:rPr>
        <w:t>датч</w:t>
      </w:r>
      <w:proofErr w:type="spellEnd"/>
      <w:r w:rsidRPr="00025EF0">
        <w:rPr>
          <w:rFonts w:eastAsiaTheme="minorEastAsia"/>
          <w:szCs w:val="24"/>
          <w:lang w:val="en-US"/>
        </w:rPr>
        <w:t xml:space="preserve"> + 1.7 * r_keram_80 - 2.7 * r1150) / 3105</w:t>
      </w:r>
    </w:p>
    <w:p w:rsidR="00025EF0" w:rsidRPr="00025EF0" w:rsidRDefault="00025EF0" w:rsidP="00025EF0">
      <w:pPr>
        <w:ind w:left="1557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>End If</w:t>
      </w:r>
    </w:p>
    <w:p w:rsidR="00A07D84" w:rsidRDefault="00025EF0" w:rsidP="00025EF0">
      <w:pPr>
        <w:ind w:left="927"/>
        <w:rPr>
          <w:rFonts w:eastAsiaTheme="minorEastAsia"/>
          <w:szCs w:val="24"/>
          <w:lang w:val="en-US"/>
        </w:rPr>
      </w:pPr>
      <w:r w:rsidRPr="00025EF0">
        <w:rPr>
          <w:rFonts w:eastAsiaTheme="minorEastAsia"/>
          <w:szCs w:val="24"/>
          <w:lang w:val="en-US"/>
        </w:rPr>
        <w:t>End If</w:t>
      </w:r>
    </w:p>
    <w:p w:rsidR="00E81B1C" w:rsidRPr="00E81B1C" w:rsidRDefault="00A07D84" w:rsidP="00E81B1C">
      <w:pPr>
        <w:ind w:left="927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hAnsi="Cambria Math" w:cs="Arial"/>
              <w:szCs w:val="24"/>
              <w:lang w:val="en-US"/>
            </w:rPr>
            <m:t>i=i+</m:t>
          </m:r>
          <m:r>
            <w:rPr>
              <w:rFonts w:ascii="Cambria Math" w:eastAsiaTheme="minorEastAsia" w:hAnsi="Cambria Math"/>
              <w:szCs w:val="24"/>
              <w:lang w:val="en-US"/>
            </w:rPr>
            <m:t>1</m:t>
          </m:r>
        </m:oMath>
      </m:oMathPara>
    </w:p>
    <w:p w:rsidR="00E81B1C" w:rsidRDefault="00E81B1C" w:rsidP="00E81B1C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При достижении температур 300, 500, 800, 1150 градусов Цельсия производится запись значений.</w:t>
      </w:r>
    </w:p>
    <w:p w:rsidR="009321C5" w:rsidRPr="009321C5" w:rsidRDefault="009321C5" w:rsidP="00E81B1C">
      <w:pPr>
        <w:rPr>
          <w:rFonts w:eastAsiaTheme="minorEastAsia"/>
          <w:szCs w:val="24"/>
        </w:rPr>
      </w:pPr>
    </w:p>
    <w:p w:rsidR="00460C15" w:rsidRDefault="00460C15" w:rsidP="00460C15">
      <w:pPr>
        <w:pStyle w:val="1"/>
        <w:rPr>
          <w:rFonts w:eastAsiaTheme="minorEastAsia"/>
        </w:rPr>
      </w:pPr>
      <w:bookmarkStart w:id="34" w:name="_Ref97885298"/>
      <w:r>
        <w:rPr>
          <w:rFonts w:eastAsiaTheme="minorEastAsia"/>
        </w:rPr>
        <w:t xml:space="preserve">Разгар </w:t>
      </w:r>
      <w:r>
        <w:rPr>
          <w:rFonts w:eastAsiaTheme="minorEastAsia"/>
          <w:lang w:val="en-US"/>
        </w:rPr>
        <w:t xml:space="preserve">r1150 </w:t>
      </w:r>
      <w:r>
        <w:rPr>
          <w:rFonts w:eastAsiaTheme="minorEastAsia"/>
        </w:rPr>
        <w:t>дополнение</w:t>
      </w:r>
      <w:bookmarkEnd w:id="34"/>
    </w:p>
    <w:p w:rsidR="00460C15" w:rsidRDefault="00460C15" w:rsidP="00460C15">
      <w:pPr>
        <w:ind w:firstLine="0"/>
        <w:rPr>
          <w:lang w:eastAsia="ru-RU"/>
        </w:rPr>
      </w:pPr>
    </w:p>
    <w:p w:rsidR="00460C15" w:rsidRDefault="00460C15" w:rsidP="00460C15">
      <w:r>
        <w:t>Исходные данные для расчета:</w:t>
      </w:r>
    </w:p>
    <w:p w:rsidR="00460C15" w:rsidRPr="00D1278B" w:rsidRDefault="00460C15" w:rsidP="00460C1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 w:rsidRPr="00D1278B">
        <w:rPr>
          <w:vertAlign w:val="subscript"/>
        </w:rPr>
        <w:t>датч.тек</w:t>
      </w:r>
      <w:proofErr w:type="spellEnd"/>
      <w:r w:rsidRPr="00D1278B">
        <w:rPr>
          <w:vertAlign w:val="subscript"/>
        </w:rPr>
        <w:t>.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текущая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460C15" w:rsidRPr="00D1278B" w:rsidRDefault="00460C15" w:rsidP="00460C1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расстояние от центра печи до датчика</w:t>
      </w:r>
      <w:r>
        <w:rPr>
          <w:rFonts w:cs="Arial"/>
          <w:szCs w:val="24"/>
        </w:rPr>
        <w:t>, мм (</w:t>
      </w:r>
      <w:proofErr w:type="spellStart"/>
      <w:r>
        <w:rPr>
          <w:rFonts w:cs="Arial"/>
          <w:szCs w:val="24"/>
          <w:lang w:val="en-US"/>
        </w:rPr>
        <w:t>const</w:t>
      </w:r>
      <w:proofErr w:type="spellEnd"/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460C15" w:rsidRPr="00460C15" w:rsidRDefault="00460C15" w:rsidP="00460C1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1150_old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расстояние от центра печи до футеровки печи в начальный момент времени</w:t>
      </w:r>
      <w:r>
        <w:rPr>
          <w:rFonts w:cs="Arial"/>
          <w:szCs w:val="24"/>
        </w:rPr>
        <w:t>, мм (</w:t>
      </w:r>
      <w:proofErr w:type="spellStart"/>
      <w:r>
        <w:rPr>
          <w:rFonts w:cs="Arial"/>
          <w:szCs w:val="24"/>
          <w:lang w:val="en-US"/>
        </w:rPr>
        <w:t>const</w:t>
      </w:r>
      <w:proofErr w:type="spellEnd"/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460C15" w:rsidRPr="00460C15" w:rsidRDefault="00460C15" w:rsidP="00460C1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начальная т</w:t>
      </w:r>
      <w:r w:rsidRPr="00D1278B">
        <w:t>емпература</w:t>
      </w:r>
      <w:r>
        <w:t xml:space="preserve"> с датчиков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_Ref67923680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2.3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.</w:t>
      </w:r>
    </w:p>
    <w:p w:rsidR="00460C15" w:rsidRPr="00460C15" w:rsidRDefault="00460C15" w:rsidP="00460C15">
      <w:pPr>
        <w:rPr>
          <w:rStyle w:val="ad"/>
          <w:rFonts w:eastAsiaTheme="minorEastAsia"/>
          <w:i w:val="0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A=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1150_old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1150-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датч.нач.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den>
          </m:f>
        </m:oMath>
      </m:oMathPara>
    </w:p>
    <w:p w:rsidR="00460C15" w:rsidRDefault="00460C15" w:rsidP="00460C15">
      <w:pPr>
        <w:rPr>
          <w:lang w:eastAsia="ru-RU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B=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1150_old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датч.нач.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*A</m:t>
          </m:r>
        </m:oMath>
      </m:oMathPara>
    </w:p>
    <w:p w:rsidR="0023259D" w:rsidRPr="0023259D" w:rsidRDefault="0023259D" w:rsidP="0023259D">
      <w:pPr>
        <w:rPr>
          <w:rStyle w:val="ad"/>
          <w:rFonts w:eastAsiaTheme="minorEastAsia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1150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A*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датч.тек.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+B</m:t>
          </m:r>
        </m:oMath>
      </m:oMathPara>
    </w:p>
    <w:p w:rsidR="00A039E2" w:rsidRPr="00B976F0" w:rsidRDefault="00A039E2" w:rsidP="00A039E2">
      <w:pPr>
        <w:pStyle w:val="a"/>
      </w:pPr>
      <w:bookmarkStart w:id="35" w:name="_Toc22289608"/>
      <w:bookmarkStart w:id="36" w:name="_Toc67925188"/>
      <w:bookmarkStart w:id="37" w:name="_Ref15394301"/>
      <w:bookmarkStart w:id="38" w:name="_Toc19872279"/>
      <w:bookmarkStart w:id="39" w:name="_Toc22289610"/>
      <w:bookmarkStart w:id="40" w:name="_GoBack"/>
      <w:bookmarkEnd w:id="40"/>
      <w:r w:rsidRPr="00B976F0">
        <w:lastRenderedPageBreak/>
        <w:t xml:space="preserve">Расчет </w:t>
      </w:r>
      <w:bookmarkEnd w:id="35"/>
      <w:r>
        <w:t>лещади</w:t>
      </w:r>
      <w:bookmarkEnd w:id="36"/>
    </w:p>
    <w:p w:rsidR="00A039E2" w:rsidRDefault="00A039E2" w:rsidP="00C72C30">
      <w:pPr>
        <w:rPr>
          <w:rFonts w:eastAsia="Arial" w:cs="Times New Roman"/>
        </w:rPr>
      </w:pPr>
      <w:r>
        <w:rPr>
          <w:rFonts w:eastAsia="Arial" w:cs="Times New Roman"/>
        </w:rPr>
        <w:t>Расчет лещади логически разбит на две части: расчет вертикалей</w:t>
      </w:r>
      <w:r w:rsidR="00C72C30">
        <w:rPr>
          <w:rFonts w:eastAsia="Arial" w:cs="Times New Roman"/>
        </w:rPr>
        <w:t xml:space="preserve"> №1,2</w:t>
      </w:r>
      <w:r>
        <w:rPr>
          <w:rFonts w:eastAsia="Arial" w:cs="Times New Roman"/>
        </w:rPr>
        <w:t xml:space="preserve">, расчет боковой </w:t>
      </w:r>
      <w:r w:rsidR="00E71082">
        <w:rPr>
          <w:rFonts w:eastAsia="Arial" w:cs="Times New Roman"/>
        </w:rPr>
        <w:t>прямоугольной области.</w:t>
      </w:r>
    </w:p>
    <w:p w:rsidR="00C72C30" w:rsidRDefault="00A039E2" w:rsidP="00C72C30">
      <w:pPr>
        <w:pStyle w:val="1"/>
      </w:pPr>
      <w:bookmarkStart w:id="41" w:name="_Ref67657383"/>
      <w:bookmarkStart w:id="42" w:name="_Toc67925189"/>
      <w:r>
        <w:t>Расчет вертикалей</w:t>
      </w:r>
      <w:r w:rsidR="001403F0">
        <w:t xml:space="preserve"> </w:t>
      </w:r>
      <w:r w:rsidR="00E43852">
        <w:t>№</w:t>
      </w:r>
      <w:r w:rsidR="001403F0">
        <w:t xml:space="preserve">1 и </w:t>
      </w:r>
      <w:r w:rsidR="00E43852">
        <w:t>№</w:t>
      </w:r>
      <w:r w:rsidR="001403F0">
        <w:t>2</w:t>
      </w:r>
      <w:bookmarkEnd w:id="41"/>
      <w:bookmarkEnd w:id="42"/>
    </w:p>
    <w:p w:rsidR="00E43852" w:rsidRPr="00FC3ED4" w:rsidRDefault="00C72C30" w:rsidP="00C72C30">
      <w:pPr>
        <w:rPr>
          <w:lang w:eastAsia="ru-RU"/>
        </w:rPr>
      </w:pPr>
      <w:r>
        <w:rPr>
          <w:lang w:eastAsia="ru-RU"/>
        </w:rPr>
        <w:t xml:space="preserve">Вертикали условно делятся на 3 группы в зависимости от радиуса – расстояния от центра печи до датчиков в лещади (№1 – центр печи, радиус 0мм; №2 – радиус 1668мм; №3 – радиус 5568мм). </w:t>
      </w:r>
      <w:r>
        <w:rPr>
          <w:rFonts w:eastAsia="Arial" w:cs="Times New Roman"/>
        </w:rPr>
        <w:t xml:space="preserve">По вертикали датчики лещади расположены на 1, 3, 4, 5, 6 поясах. </w:t>
      </w:r>
      <w:r w:rsidR="00E43852">
        <w:rPr>
          <w:lang w:eastAsia="ru-RU"/>
        </w:rPr>
        <w:t xml:space="preserve">Расчет вертикалей </w:t>
      </w:r>
      <w:r w:rsidR="00FC3ED4">
        <w:rPr>
          <w:lang w:eastAsia="ru-RU"/>
        </w:rPr>
        <w:t>№1 и №2 производится аналогично.</w:t>
      </w:r>
    </w:p>
    <w:p w:rsidR="00A5433A" w:rsidRPr="00434BFE" w:rsidRDefault="001403F0" w:rsidP="00DA0EAE">
      <w:pPr>
        <w:pStyle w:val="2"/>
      </w:pPr>
      <w:bookmarkStart w:id="43" w:name="_Ref67657394"/>
      <w:bookmarkStart w:id="44" w:name="_Toc67925190"/>
      <w:bookmarkEnd w:id="37"/>
      <w:bookmarkEnd w:id="38"/>
      <w:bookmarkEnd w:id="39"/>
      <w:r>
        <w:t>С - расчет коэффициента распределения теплового потока</w:t>
      </w:r>
      <w:bookmarkEnd w:id="43"/>
      <w:bookmarkEnd w:id="44"/>
    </w:p>
    <w:p w:rsidR="001403F0" w:rsidRDefault="001403F0" w:rsidP="001403F0">
      <w:bookmarkStart w:id="45" w:name="_Ref15385259"/>
      <w:bookmarkStart w:id="46" w:name="_Toc19872280"/>
      <w:bookmarkStart w:id="47" w:name="_Toc22289611"/>
      <w:r>
        <w:t>Исходные данные для расчета:</w:t>
      </w:r>
    </w:p>
    <w:p w:rsidR="001403F0" w:rsidRPr="00D71E56" w:rsidRDefault="001403F0" w:rsidP="001403F0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 w:rsidR="00D71E56">
        <w:rPr>
          <w:vertAlign w:val="subscript"/>
        </w:rPr>
        <w:t>датч</w:t>
      </w:r>
      <w:proofErr w:type="spellEnd"/>
      <w:r w:rsidR="00D71E56">
        <w:rPr>
          <w:vertAlign w:val="subscript"/>
        </w:rPr>
        <w:t xml:space="preserve"> 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</w:t>
      </w:r>
      <w:r w:rsidR="00D71E56">
        <w:t xml:space="preserve">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D71E56" w:rsidRPr="00D71E56" w:rsidRDefault="00D71E56" w:rsidP="00D71E56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2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1403F0" w:rsidRPr="00D71E56" w:rsidRDefault="00460C15" w:rsidP="001403F0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1</m:t>
            </m:r>
          </m:sub>
        </m:sSub>
      </m:oMath>
      <w:r w:rsidR="001403F0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71E56">
        <w:t>высота от основания</w:t>
      </w:r>
      <w:r w:rsidR="001403F0">
        <w:t xml:space="preserve"> печи до датчика</w:t>
      </w:r>
      <w:r w:rsidR="00D71E56">
        <w:t xml:space="preserve"> 1 пояса</w:t>
      </w:r>
      <w:r w:rsidR="001403F0">
        <w:rPr>
          <w:rFonts w:cs="Arial"/>
          <w:szCs w:val="24"/>
        </w:rPr>
        <w:t>, мм (</w:t>
      </w:r>
      <w:proofErr w:type="spellStart"/>
      <w:r w:rsidR="001403F0">
        <w:rPr>
          <w:rFonts w:cs="Arial"/>
          <w:szCs w:val="24"/>
          <w:lang w:val="en-US"/>
        </w:rPr>
        <w:t>const</w:t>
      </w:r>
      <w:proofErr w:type="spellEnd"/>
      <w:r w:rsidR="001403F0">
        <w:rPr>
          <w:rFonts w:cs="Arial"/>
          <w:szCs w:val="24"/>
        </w:rPr>
        <w:t>)</w:t>
      </w:r>
      <w:r w:rsidR="001403F0">
        <w:rPr>
          <w:rStyle w:val="ad"/>
          <w:rFonts w:eastAsiaTheme="minorEastAsia"/>
          <w:i w:val="0"/>
          <w:iCs w:val="0"/>
          <w:szCs w:val="24"/>
        </w:rPr>
        <w:t>;</w:t>
      </w:r>
    </w:p>
    <w:p w:rsidR="00D71E56" w:rsidRPr="00D1278B" w:rsidRDefault="00460C15" w:rsidP="00D71E56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2</m:t>
            </m:r>
          </m:sub>
        </m:sSub>
      </m:oMath>
      <w:r w:rsidR="00D71E56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D71E56">
        <w:t>высота от основания печи до датчика 3 пояса</w:t>
      </w:r>
      <w:r w:rsidR="00D71E56">
        <w:rPr>
          <w:rFonts w:cs="Arial"/>
          <w:szCs w:val="24"/>
        </w:rPr>
        <w:t>, мм (</w:t>
      </w:r>
      <w:proofErr w:type="spellStart"/>
      <w:r w:rsidR="00D71E56">
        <w:rPr>
          <w:rFonts w:cs="Arial"/>
          <w:szCs w:val="24"/>
          <w:lang w:val="en-US"/>
        </w:rPr>
        <w:t>const</w:t>
      </w:r>
      <w:proofErr w:type="spellEnd"/>
      <w:r w:rsidR="00D71E56">
        <w:rPr>
          <w:rFonts w:cs="Arial"/>
          <w:szCs w:val="24"/>
        </w:rPr>
        <w:t>)</w:t>
      </w:r>
      <w:r w:rsidR="00D71E56">
        <w:rPr>
          <w:rStyle w:val="ad"/>
          <w:rFonts w:eastAsiaTheme="minorEastAsia"/>
          <w:i w:val="0"/>
          <w:iCs w:val="0"/>
          <w:szCs w:val="24"/>
        </w:rPr>
        <w:t>;</w:t>
      </w:r>
    </w:p>
    <w:p w:rsidR="00D71E56" w:rsidRPr="00D71E56" w:rsidRDefault="00460C15" w:rsidP="00D71E56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полуграфит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1403F0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1403F0">
        <w:t xml:space="preserve">теплопроводность </w:t>
      </w:r>
      <w:proofErr w:type="spellStart"/>
      <w:r w:rsidR="00B07EF9">
        <w:t>полуграфитового</w:t>
      </w:r>
      <w:proofErr w:type="spellEnd"/>
      <w:r w:rsidR="001403F0">
        <w:t xml:space="preserve"> слоя</w:t>
      </w:r>
      <w:r w:rsidR="001403F0">
        <w:rPr>
          <w:rFonts w:cs="Arial"/>
          <w:szCs w:val="24"/>
        </w:rPr>
        <w:t xml:space="preserve"> (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D71E56">
        <w:rPr>
          <w:rFonts w:cs="Arial"/>
          <w:szCs w:val="24"/>
        </w:rPr>
        <w:t>).</w:t>
      </w:r>
    </w:p>
    <w:p w:rsidR="001403F0" w:rsidRDefault="00B07EF9" w:rsidP="001403F0">
      <w:pPr>
        <w:rPr>
          <w:rStyle w:val="ad"/>
          <w:i w:val="0"/>
          <w:iCs w:val="0"/>
        </w:rPr>
      </w:pPr>
      <w:r>
        <w:t>Коэффициента распределения теплового потока</w:t>
      </w:r>
      <w:r w:rsidR="001403F0">
        <w:rPr>
          <w:rStyle w:val="ad"/>
          <w:i w:val="0"/>
          <w:iCs w:val="0"/>
        </w:rPr>
        <w:t>:</w:t>
      </w:r>
    </w:p>
    <w:p w:rsidR="001403F0" w:rsidRDefault="00460C15" w:rsidP="00B07EF9">
      <w:pPr>
        <w:rPr>
          <w:rStyle w:val="ad"/>
          <w:i w:val="0"/>
          <w:iCs w:val="0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С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2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2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1</m:t>
                  </m:r>
                </m:sub>
              </m:sSub>
            </m:den>
          </m:f>
        </m:oMath>
      </m:oMathPara>
    </w:p>
    <w:p w:rsidR="00A5433A" w:rsidRPr="00A5433A" w:rsidRDefault="00B07EF9" w:rsidP="00DA0EAE">
      <w:pPr>
        <w:pStyle w:val="2"/>
      </w:pPr>
      <w:bookmarkStart w:id="48" w:name="_Ref67669618"/>
      <w:bookmarkStart w:id="49" w:name="_Toc67925191"/>
      <w:bookmarkEnd w:id="45"/>
      <w:bookmarkEnd w:id="46"/>
      <w:bookmarkEnd w:id="47"/>
      <w:r>
        <w:t>(</w:t>
      </w:r>
      <w:proofErr w:type="gramStart"/>
      <w:r>
        <w:rPr>
          <w:lang w:val="en-US"/>
        </w:rPr>
        <w:t>h</w:t>
      </w:r>
      <w:r w:rsidRPr="007450EC">
        <w:t>,</w:t>
      </w:r>
      <w:r>
        <w:rPr>
          <w:lang w:val="en-US"/>
        </w:rPr>
        <w:t>t</w:t>
      </w:r>
      <w:proofErr w:type="gramEnd"/>
      <w:r>
        <w:t>)</w:t>
      </w:r>
      <w:proofErr w:type="spellStart"/>
      <w:r>
        <w:rPr>
          <w:vertAlign w:val="subscript"/>
          <w:lang w:val="en-US"/>
        </w:rPr>
        <w:t>i</w:t>
      </w:r>
      <w:proofErr w:type="spellEnd"/>
      <w:r w:rsidRPr="007450EC">
        <w:rPr>
          <w:vertAlign w:val="subscript"/>
        </w:rPr>
        <w:t xml:space="preserve"> </w:t>
      </w:r>
      <w:r w:rsidRPr="007450EC">
        <w:t xml:space="preserve">– </w:t>
      </w:r>
      <w:r>
        <w:t>расчет распределения темпера</w:t>
      </w:r>
      <w:r w:rsidR="00FC3ED4">
        <w:t>тур</w:t>
      </w:r>
      <w:bookmarkEnd w:id="48"/>
      <w:bookmarkEnd w:id="49"/>
    </w:p>
    <w:p w:rsidR="00E81B1C" w:rsidRDefault="00E81B1C" w:rsidP="00E81B1C">
      <w:bookmarkStart w:id="50" w:name="_Ref15385297"/>
      <w:bookmarkStart w:id="51" w:name="_Toc19872281"/>
      <w:bookmarkStart w:id="52" w:name="_Toc22289612"/>
      <w:r>
        <w:t>Исходные данные для расчета:</w:t>
      </w:r>
    </w:p>
    <w:p w:rsidR="00E81B1C" w:rsidRPr="00D1278B" w:rsidRDefault="00460C15" w:rsidP="00E81B1C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0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hAnsi="Cambria Math" w:cs="Arial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датч </m:t>
            </m:r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="00E81B1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E81B1C">
        <w:t>т</w:t>
      </w:r>
      <w:r w:rsidR="00E81B1C" w:rsidRPr="00D1278B">
        <w:t>емпература</w:t>
      </w:r>
      <w:r w:rsidR="00E81B1C">
        <w:t xml:space="preserve"> с датчиков текущая</w:t>
      </w:r>
      <w:r w:rsidR="00E81B1C">
        <w:rPr>
          <w:rFonts w:cs="Arial"/>
          <w:szCs w:val="24"/>
        </w:rPr>
        <w:t xml:space="preserve">, градусов С (пункт </w:t>
      </w:r>
      <w:r w:rsidR="00E81B1C">
        <w:rPr>
          <w:rFonts w:cs="Arial"/>
          <w:szCs w:val="24"/>
        </w:rPr>
        <w:fldChar w:fldCharType="begin"/>
      </w:r>
      <w:r w:rsidR="00E81B1C">
        <w:rPr>
          <w:rFonts w:cs="Arial"/>
          <w:szCs w:val="24"/>
        </w:rPr>
        <w:instrText xml:space="preserve"> REF _Ref59460103 \r \h </w:instrText>
      </w:r>
      <w:r w:rsidR="00E81B1C">
        <w:rPr>
          <w:rFonts w:cs="Arial"/>
          <w:szCs w:val="24"/>
        </w:rPr>
      </w:r>
      <w:r w:rsidR="00E81B1C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 w:rsidR="00E81B1C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t>)</w:t>
      </w:r>
      <w:r w:rsidR="00E81B1C">
        <w:rPr>
          <w:rStyle w:val="ad"/>
          <w:rFonts w:eastAsiaTheme="minorEastAsia"/>
          <w:i w:val="0"/>
          <w:iCs w:val="0"/>
          <w:szCs w:val="24"/>
        </w:rPr>
        <w:t>;</w:t>
      </w:r>
    </w:p>
    <w:p w:rsidR="00E81B1C" w:rsidRPr="00D1278B" w:rsidRDefault="00460C15" w:rsidP="00E81B1C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 1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E81B1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9A2234">
        <w:t>высота от основания печи до датчика 1 пояса</w:t>
      </w:r>
      <w:r w:rsidR="00E81B1C">
        <w:rPr>
          <w:rFonts w:cs="Arial"/>
          <w:szCs w:val="24"/>
        </w:rPr>
        <w:t>, мм (</w:t>
      </w:r>
      <w:proofErr w:type="spellStart"/>
      <w:r w:rsidR="00E81B1C">
        <w:rPr>
          <w:rFonts w:cs="Arial"/>
          <w:szCs w:val="24"/>
          <w:lang w:val="en-US"/>
        </w:rPr>
        <w:t>const</w:t>
      </w:r>
      <w:proofErr w:type="spellEnd"/>
      <w:r w:rsidR="00E81B1C">
        <w:rPr>
          <w:rFonts w:cs="Arial"/>
          <w:szCs w:val="24"/>
        </w:rPr>
        <w:t>)</w:t>
      </w:r>
      <w:r w:rsidR="00E81B1C">
        <w:rPr>
          <w:rStyle w:val="ad"/>
          <w:rFonts w:eastAsiaTheme="minorEastAsia"/>
          <w:i w:val="0"/>
          <w:iCs w:val="0"/>
          <w:szCs w:val="24"/>
        </w:rPr>
        <w:t>;</w:t>
      </w:r>
    </w:p>
    <w:p w:rsidR="00E81B1C" w:rsidRPr="006A5DB7" w:rsidRDefault="00460C15" w:rsidP="00E81B1C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полуграфит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E81B1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E81B1C">
        <w:t xml:space="preserve">теплопроводность </w:t>
      </w:r>
      <w:proofErr w:type="spellStart"/>
      <w:r w:rsidR="009A2234">
        <w:t>полуграфитового</w:t>
      </w:r>
      <w:proofErr w:type="spellEnd"/>
      <w:r w:rsidR="00E81B1C">
        <w:t xml:space="preserve"> слоя </w:t>
      </w:r>
      <w:r w:rsidR="00E81B1C">
        <w:rPr>
          <w:rFonts w:cs="Arial"/>
          <w:szCs w:val="24"/>
        </w:rPr>
        <w:t xml:space="preserve">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fldChar w:fldCharType="begin"/>
      </w:r>
      <w:r w:rsidR="00E81B1C">
        <w:rPr>
          <w:rFonts w:cs="Arial"/>
          <w:szCs w:val="24"/>
        </w:rPr>
        <w:instrText xml:space="preserve"> REF _Ref59457998 \r \h </w:instrText>
      </w:r>
      <w:r w:rsidR="00E81B1C">
        <w:rPr>
          <w:rFonts w:cs="Arial"/>
          <w:szCs w:val="24"/>
        </w:rPr>
      </w:r>
      <w:r w:rsidR="00E81B1C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2.4</w:t>
      </w:r>
      <w:r w:rsidR="00E81B1C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t>)</w:t>
      </w:r>
      <w:r w:rsidR="00E81B1C">
        <w:rPr>
          <w:rStyle w:val="ad"/>
          <w:rFonts w:eastAsiaTheme="minorEastAsia"/>
          <w:i w:val="0"/>
          <w:iCs w:val="0"/>
          <w:szCs w:val="24"/>
        </w:rPr>
        <w:t>;</w:t>
      </w:r>
    </w:p>
    <w:p w:rsidR="00E81B1C" w:rsidRPr="009A2234" w:rsidRDefault="00460C15" w:rsidP="00E81B1C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микропор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E81B1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E81B1C">
        <w:t>теплопроводность микропористого слоя</w:t>
      </w:r>
      <w:r w:rsidR="00E81B1C">
        <w:rPr>
          <w:rFonts w:cs="Arial"/>
          <w:szCs w:val="24"/>
        </w:rPr>
        <w:t xml:space="preserve"> 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t>);</w:t>
      </w:r>
    </w:p>
    <w:p w:rsidR="009A2234" w:rsidRPr="009A2234" w:rsidRDefault="00460C15" w:rsidP="009A2234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муллит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9A2234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9A2234">
        <w:t>теплопроводность микропористого слоя</w:t>
      </w:r>
      <w:r w:rsidR="009A2234">
        <w:rPr>
          <w:rFonts w:cs="Arial"/>
          <w:szCs w:val="24"/>
        </w:rPr>
        <w:t xml:space="preserve">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9A2234">
        <w:rPr>
          <w:rFonts w:cs="Arial"/>
          <w:szCs w:val="24"/>
        </w:rPr>
        <w:t>);</w:t>
      </w:r>
    </w:p>
    <w:p w:rsidR="00E81B1C" w:rsidRPr="006A5DB7" w:rsidRDefault="00460C15" w:rsidP="00E81B1C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</m:oMath>
      <w:r w:rsidR="00E81B1C">
        <w:t xml:space="preserve"> - расчет коэффициента распределения теплового потока</w:t>
      </w:r>
      <w:r w:rsidR="00E81B1C">
        <w:rPr>
          <w:rFonts w:cs="Arial"/>
          <w:szCs w:val="24"/>
        </w:rPr>
        <w:t xml:space="preserve"> (пункт</w:t>
      </w:r>
      <w:r w:rsidR="009A2234">
        <w:rPr>
          <w:rFonts w:cs="Arial"/>
          <w:szCs w:val="24"/>
        </w:rPr>
        <w:t xml:space="preserve"> </w:t>
      </w:r>
      <w:r w:rsidR="009A2234">
        <w:rPr>
          <w:rFonts w:cs="Arial"/>
          <w:szCs w:val="24"/>
        </w:rPr>
        <w:fldChar w:fldCharType="begin"/>
      </w:r>
      <w:r w:rsidR="009A2234">
        <w:rPr>
          <w:rFonts w:cs="Arial"/>
          <w:szCs w:val="24"/>
        </w:rPr>
        <w:instrText xml:space="preserve"> REF _Ref67657394 \r \h </w:instrText>
      </w:r>
      <w:r w:rsidR="009A2234">
        <w:rPr>
          <w:rFonts w:cs="Arial"/>
          <w:szCs w:val="24"/>
        </w:rPr>
      </w:r>
      <w:r w:rsidR="009A2234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3.1.1</w:t>
      </w:r>
      <w:r w:rsidR="009A2234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t>).</w:t>
      </w:r>
    </w:p>
    <w:p w:rsidR="00E81B1C" w:rsidRPr="006A5DB7" w:rsidRDefault="00E81B1C" w:rsidP="00E81B1C">
      <w:pPr>
        <w:rPr>
          <w:rFonts w:eastAsiaTheme="minorEastAsia"/>
          <w:szCs w:val="24"/>
        </w:rPr>
      </w:pPr>
      <w:r>
        <w:t xml:space="preserve">Для нахождения распределения температур по горизонтали выполняется цикл с предусловием – пока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Cs w:val="24"/>
          </w:rPr>
          <m:t>&lt;1150.1</m:t>
        </m:r>
      </m:oMath>
      <w:r w:rsidRPr="006A5DB7">
        <w:rPr>
          <w:rFonts w:eastAsiaTheme="minorEastAsia"/>
          <w:szCs w:val="24"/>
        </w:rPr>
        <w:t xml:space="preserve"> выполнять:</w:t>
      </w:r>
    </w:p>
    <w:p w:rsidR="00E81B1C" w:rsidRDefault="00460C15" w:rsidP="00E81B1C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szCs w:val="24"/>
              <w:lang w:val="en-US"/>
            </w:rPr>
            <m:t>+0.1</m:t>
          </m:r>
        </m:oMath>
      </m:oMathPara>
    </w:p>
    <w:p w:rsidR="00E81B1C" w:rsidRPr="00471F6B" w:rsidRDefault="00E81B1C" w:rsidP="00E81B1C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Cs w:val="24"/>
          </w:rPr>
          <m:t>&lt;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2400</m:t>
        </m:r>
      </m:oMath>
      <w:r>
        <w:rPr>
          <w:rStyle w:val="ad"/>
          <w:rFonts w:eastAsiaTheme="minorEastAsia"/>
          <w:i w:val="0"/>
          <w:iCs w:val="0"/>
          <w:szCs w:val="24"/>
        </w:rPr>
        <w:t>, то:</w:t>
      </w:r>
    </w:p>
    <w:p w:rsidR="00E81B1C" w:rsidRPr="00A07D84" w:rsidRDefault="00460C15" w:rsidP="00E81B1C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  <w:lang w:val="en-US"/>
                        </w:rPr>
                        <m:t>i+1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 xml:space="preserve"> </m:t>
                  </m:r>
                </m:sub>
              </m:sSub>
            </m:den>
          </m:f>
          <m:r>
            <w:rPr>
              <w:rFonts w:ascii="Cambria Math" w:hAnsi="Cambria Math" w:cs="Arial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</m:oMath>
      </m:oMathPara>
    </w:p>
    <w:p w:rsidR="00E81B1C" w:rsidRDefault="00E81B1C" w:rsidP="00E81B1C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Иначе</w:t>
      </w:r>
      <w:r w:rsidR="00650E6C">
        <w:rPr>
          <w:rFonts w:eastAsiaTheme="minorEastAsia"/>
          <w:szCs w:val="24"/>
        </w:rPr>
        <w:t xml:space="preserve">, если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Cs w:val="24"/>
          </w:rPr>
          <m:t>&lt;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2950</m:t>
        </m:r>
      </m:oMath>
      <w:r w:rsidR="00650E6C">
        <w:rPr>
          <w:rStyle w:val="ad"/>
          <w:rFonts w:eastAsiaTheme="minorEastAsia"/>
          <w:i w:val="0"/>
          <w:iCs w:val="0"/>
          <w:szCs w:val="24"/>
        </w:rPr>
        <w:t>, то:</w:t>
      </w:r>
    </w:p>
    <w:p w:rsidR="00650E6C" w:rsidRPr="00A07D84" w:rsidRDefault="00460C15" w:rsidP="00650E6C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  <w:lang w:val="en-US"/>
                        </w:rPr>
                        <m:t>i+1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микропор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 xml:space="preserve"> </m:t>
                  </m:r>
                </m:sub>
              </m:sSub>
            </m:den>
          </m:f>
          <m:r>
            <w:rPr>
              <w:rFonts w:ascii="Cambria Math" w:hAnsi="Cambria Math" w:cs="Arial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</m:oMath>
      </m:oMathPara>
    </w:p>
    <w:p w:rsidR="00E81B1C" w:rsidRDefault="00650E6C" w:rsidP="00650E6C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Иначе</w:t>
      </w:r>
      <w:r w:rsidR="008678DF">
        <w:rPr>
          <w:rFonts w:eastAsiaTheme="minorEastAsia"/>
          <w:szCs w:val="24"/>
        </w:rPr>
        <w:t>:</w:t>
      </w:r>
    </w:p>
    <w:p w:rsidR="008678DF" w:rsidRPr="00A07D84" w:rsidRDefault="00460C15" w:rsidP="008678DF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  <w:lang w:val="en-US"/>
                        </w:rPr>
                        <m:t>i+1</m:t>
                      </m:r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муллит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 xml:space="preserve"> </m:t>
                  </m:r>
                </m:sub>
              </m:sSub>
            </m:den>
          </m:f>
          <m:r>
            <w:rPr>
              <w:rFonts w:ascii="Cambria Math" w:hAnsi="Cambria Math" w:cs="Arial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</m:oMath>
      </m:oMathPara>
    </w:p>
    <w:p w:rsidR="008678DF" w:rsidRDefault="008678DF" w:rsidP="00E81B1C">
      <w:pPr>
        <w:ind w:left="927"/>
        <w:rPr>
          <w:rFonts w:eastAsiaTheme="minorEastAsia"/>
          <w:szCs w:val="24"/>
          <w:lang w:val="en-US"/>
        </w:rPr>
      </w:pPr>
    </w:p>
    <w:p w:rsidR="00E81B1C" w:rsidRPr="00E81B1C" w:rsidRDefault="00E81B1C" w:rsidP="00E81B1C">
      <w:pPr>
        <w:ind w:left="927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hAnsi="Cambria Math" w:cs="Arial"/>
              <w:szCs w:val="24"/>
              <w:lang w:val="en-US"/>
            </w:rPr>
            <m:t>i=i+</m:t>
          </m:r>
          <m:r>
            <w:rPr>
              <w:rFonts w:ascii="Cambria Math" w:eastAsiaTheme="minorEastAsia" w:hAnsi="Cambria Math"/>
              <w:szCs w:val="24"/>
              <w:lang w:val="en-US"/>
            </w:rPr>
            <m:t>1</m:t>
          </m:r>
        </m:oMath>
      </m:oMathPara>
    </w:p>
    <w:p w:rsidR="00FC3ED4" w:rsidRPr="00E81B1C" w:rsidRDefault="00E81B1C" w:rsidP="00C72C3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При достижении температур 300, 500, 800, 1150 градусов Цельсия производится запись значений.</w:t>
      </w:r>
    </w:p>
    <w:p w:rsidR="00A5433A" w:rsidRDefault="00124782" w:rsidP="00124782">
      <w:pPr>
        <w:pStyle w:val="1"/>
      </w:pPr>
      <w:bookmarkStart w:id="53" w:name="_Toc67925192"/>
      <w:bookmarkEnd w:id="50"/>
      <w:bookmarkEnd w:id="51"/>
      <w:bookmarkEnd w:id="52"/>
      <w:r>
        <w:t xml:space="preserve">Расчет </w:t>
      </w:r>
      <w:r w:rsidR="00C72C30">
        <w:t>прямоугольной области</w:t>
      </w:r>
      <w:bookmarkEnd w:id="53"/>
    </w:p>
    <w:p w:rsidR="00C72C30" w:rsidRPr="00C72C30" w:rsidRDefault="00C72C30" w:rsidP="00C72C30">
      <w:pPr>
        <w:widowControl w:val="0"/>
        <w:suppressAutoHyphens/>
        <w:spacing w:after="0" w:line="360" w:lineRule="auto"/>
        <w:rPr>
          <w:rFonts w:eastAsia="Arial" w:cs="Times New Roman"/>
        </w:rPr>
      </w:pPr>
      <w:r>
        <w:rPr>
          <w:rFonts w:eastAsia="Arial" w:cs="Times New Roman"/>
        </w:rPr>
        <w:t>Боковая прямоугольная область ограничена вертикалями №2 и №3 по вертикали, а также поясами №1 и №6 по горизонтали. Для ее расчета методом сеточной прогонки необходимо рассчитать распределение температуры по прямоугольной сетке координат с шагом в 10мм.</w:t>
      </w:r>
    </w:p>
    <w:p w:rsidR="00C72C30" w:rsidRPr="00C72C30" w:rsidRDefault="006F25AD" w:rsidP="00C72C30">
      <w:pPr>
        <w:pStyle w:val="2"/>
        <w:rPr>
          <w:lang w:eastAsia="ru-RU"/>
        </w:rPr>
      </w:pPr>
      <w:bookmarkStart w:id="54" w:name="_Toc67925193"/>
      <w:r>
        <w:t>расчет правой границы сетки (вертикали №3)</w:t>
      </w:r>
      <w:bookmarkEnd w:id="54"/>
    </w:p>
    <w:p w:rsidR="00A5433A" w:rsidRPr="00A5433A" w:rsidRDefault="00AB40F7" w:rsidP="00AB40F7">
      <w:pPr>
        <w:widowControl w:val="0"/>
        <w:suppressAutoHyphens/>
        <w:spacing w:after="0" w:line="360" w:lineRule="auto"/>
        <w:rPr>
          <w:rFonts w:eastAsia="Arial" w:cs="Times New Roman"/>
        </w:rPr>
      </w:pPr>
      <w:r>
        <w:rPr>
          <w:rFonts w:eastAsia="Arial" w:cs="Times New Roman"/>
        </w:rPr>
        <w:t>Для расчета распределения температур вертикали №3 необходимо найти значение температуры в нижней боковой точке (3 радиус</w:t>
      </w:r>
      <w:r w:rsidR="00123204">
        <w:rPr>
          <w:rFonts w:eastAsia="Arial" w:cs="Times New Roman"/>
        </w:rPr>
        <w:t>, 1 пояс</w:t>
      </w:r>
      <w:r>
        <w:rPr>
          <w:rFonts w:eastAsia="Arial" w:cs="Times New Roman"/>
        </w:rPr>
        <w:t xml:space="preserve">). Для этого необходимо рассчитать </w:t>
      </w:r>
      <w:r>
        <w:t>коэффициент распределения теплового потока на поясе №1, а затем выразить температуру в искомой точке.</w:t>
      </w:r>
    </w:p>
    <w:p w:rsidR="00A5433A" w:rsidRPr="00A5433A" w:rsidRDefault="00AB40F7" w:rsidP="00C72C30">
      <w:pPr>
        <w:pStyle w:val="3"/>
      </w:pPr>
      <w:bookmarkStart w:id="55" w:name="_Ref15389943"/>
      <w:bookmarkStart w:id="56" w:name="_Ref15390191"/>
      <w:bookmarkStart w:id="57" w:name="_Ref15390360"/>
      <w:bookmarkStart w:id="58" w:name="_Toc19872282"/>
      <w:bookmarkStart w:id="59" w:name="_Toc22289613"/>
      <w:bookmarkStart w:id="60" w:name="_Toc67925194"/>
      <w:r>
        <w:t>С</w:t>
      </w:r>
      <w:r w:rsidRPr="00AB40F7">
        <w:rPr>
          <w:vertAlign w:val="subscript"/>
        </w:rPr>
        <w:t>1</w:t>
      </w:r>
      <w:r>
        <w:t xml:space="preserve"> - р</w:t>
      </w:r>
      <w:r w:rsidR="00A5433A" w:rsidRPr="00A5433A">
        <w:t xml:space="preserve">асчет </w:t>
      </w:r>
      <w:bookmarkEnd w:id="55"/>
      <w:bookmarkEnd w:id="56"/>
      <w:bookmarkEnd w:id="57"/>
      <w:bookmarkEnd w:id="58"/>
      <w:bookmarkEnd w:id="59"/>
      <w:r>
        <w:t>коэффициента распределения теплового потока на поясе №1</w:t>
      </w:r>
      <w:bookmarkEnd w:id="60"/>
    </w:p>
    <w:p w:rsidR="00AB40F7" w:rsidRDefault="00AB40F7" w:rsidP="00AB40F7">
      <w:r>
        <w:t>Исходные данные для расчета:</w:t>
      </w:r>
    </w:p>
    <w:p w:rsidR="00AB40F7" w:rsidRPr="00D71E56" w:rsidRDefault="00AB40F7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1</w:t>
      </w:r>
      <w:r w:rsidRPr="00AB40F7">
        <w:rPr>
          <w:vertAlign w:val="subscript"/>
        </w:rPr>
        <w:t>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</w:t>
      </w:r>
      <w:r w:rsidRPr="00AB40F7">
        <w:t xml:space="preserve">1 </w:t>
      </w:r>
      <w:r>
        <w:t>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71E56" w:rsidRDefault="00AB40F7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2.1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2 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71E56" w:rsidRDefault="00460C15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1.1</m:t>
            </m:r>
          </m:sub>
        </m:sSub>
      </m:oMath>
      <w:r w:rsidR="00AB40F7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3A71DF">
        <w:t>расстояние от центра</w:t>
      </w:r>
      <w:r w:rsidR="00AB40F7">
        <w:t xml:space="preserve"> печи до датчика </w:t>
      </w:r>
      <w:r w:rsidR="003A71DF" w:rsidRPr="00AB40F7">
        <w:t xml:space="preserve">1 </w:t>
      </w:r>
      <w:r w:rsidR="003A71DF">
        <w:t>радиуса 1 пояса</w:t>
      </w:r>
      <w:r w:rsidR="00AB40F7">
        <w:rPr>
          <w:rFonts w:cs="Arial"/>
          <w:szCs w:val="24"/>
        </w:rPr>
        <w:t>, мм (</w:t>
      </w:r>
      <w:proofErr w:type="spellStart"/>
      <w:r w:rsidR="00AB40F7">
        <w:rPr>
          <w:rFonts w:cs="Arial"/>
          <w:szCs w:val="24"/>
          <w:lang w:val="en-US"/>
        </w:rPr>
        <w:t>const</w:t>
      </w:r>
      <w:proofErr w:type="spellEnd"/>
      <w:r w:rsidR="00AB40F7">
        <w:rPr>
          <w:rFonts w:cs="Arial"/>
          <w:szCs w:val="24"/>
        </w:rPr>
        <w:t>)</w:t>
      </w:r>
      <w:r w:rsidR="00AB40F7"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1278B" w:rsidRDefault="00460C15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2.1</m:t>
            </m:r>
          </m:sub>
        </m:sSub>
      </m:oMath>
      <w:r w:rsidR="00AB40F7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3A71DF">
        <w:t xml:space="preserve">расстояние от центра печи </w:t>
      </w:r>
      <w:r w:rsidR="00AB40F7">
        <w:t xml:space="preserve">до датчика </w:t>
      </w:r>
      <w:r w:rsidR="003A71DF">
        <w:t>2 радиуса 1 пояса</w:t>
      </w:r>
      <w:r w:rsidR="00AB40F7">
        <w:rPr>
          <w:rFonts w:cs="Arial"/>
          <w:szCs w:val="24"/>
        </w:rPr>
        <w:t>, мм (</w:t>
      </w:r>
      <w:proofErr w:type="spellStart"/>
      <w:r w:rsidR="00AB40F7">
        <w:rPr>
          <w:rFonts w:cs="Arial"/>
          <w:szCs w:val="24"/>
          <w:lang w:val="en-US"/>
        </w:rPr>
        <w:t>const</w:t>
      </w:r>
      <w:proofErr w:type="spellEnd"/>
      <w:r w:rsidR="00AB40F7">
        <w:rPr>
          <w:rFonts w:cs="Arial"/>
          <w:szCs w:val="24"/>
        </w:rPr>
        <w:t>)</w:t>
      </w:r>
      <w:r w:rsidR="00AB40F7"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71E56" w:rsidRDefault="00460C15" w:rsidP="00AB40F7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полуграфит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AB40F7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AB40F7">
        <w:t xml:space="preserve">теплопроводность </w:t>
      </w:r>
      <w:proofErr w:type="spellStart"/>
      <w:r w:rsidR="00AB40F7">
        <w:t>полуграфитового</w:t>
      </w:r>
      <w:proofErr w:type="spellEnd"/>
      <w:r w:rsidR="00AB40F7">
        <w:t xml:space="preserve"> слоя</w:t>
      </w:r>
      <w:r w:rsidR="00AB40F7">
        <w:rPr>
          <w:rFonts w:cs="Arial"/>
          <w:szCs w:val="24"/>
        </w:rPr>
        <w:t xml:space="preserve">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AB40F7">
        <w:rPr>
          <w:rFonts w:cs="Arial"/>
          <w:szCs w:val="24"/>
        </w:rPr>
        <w:t>).</w:t>
      </w:r>
    </w:p>
    <w:p w:rsidR="00AB40F7" w:rsidRDefault="00AB40F7" w:rsidP="00AB40F7">
      <w:pPr>
        <w:rPr>
          <w:rStyle w:val="ad"/>
          <w:i w:val="0"/>
          <w:iCs w:val="0"/>
        </w:rPr>
      </w:pPr>
      <w:r>
        <w:t>Коэффициента распределения теплового потока</w:t>
      </w:r>
      <w:r>
        <w:rPr>
          <w:rStyle w:val="ad"/>
          <w:i w:val="0"/>
          <w:iCs w:val="0"/>
        </w:rPr>
        <w:t>:</w:t>
      </w:r>
    </w:p>
    <w:p w:rsidR="00A5433A" w:rsidRPr="00123204" w:rsidRDefault="00460C15" w:rsidP="0012320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1.1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2.1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датч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2.1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-ln⁡|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1.1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</m:oMath>
      </m:oMathPara>
    </w:p>
    <w:p w:rsidR="00123204" w:rsidRPr="00B06554" w:rsidRDefault="00123204" w:rsidP="00C72C30">
      <w:pPr>
        <w:pStyle w:val="3"/>
      </w:pPr>
      <w:bookmarkStart w:id="61" w:name="_Ref67665546"/>
      <w:bookmarkStart w:id="62" w:name="_Toc67925195"/>
      <w:r w:rsidRPr="00D1278B">
        <w:rPr>
          <w:lang w:val="en-US"/>
        </w:rPr>
        <w:t>T</w:t>
      </w:r>
      <w:r>
        <w:rPr>
          <w:vertAlign w:val="subscript"/>
        </w:rPr>
        <w:t>3.1</w:t>
      </w:r>
      <w:r w:rsidRPr="00D1278B">
        <w:t xml:space="preserve"> </w:t>
      </w:r>
      <w:r>
        <w:t>-</w:t>
      </w:r>
      <w:r w:rsidRPr="00D1278B">
        <w:t xml:space="preserve"> </w:t>
      </w:r>
      <w:r>
        <w:t>т</w:t>
      </w:r>
      <w:r w:rsidRPr="00D1278B">
        <w:t>емпература</w:t>
      </w:r>
      <w:r>
        <w:t xml:space="preserve"> в </w:t>
      </w:r>
      <w:r>
        <w:rPr>
          <w:rFonts w:eastAsia="Arial"/>
        </w:rPr>
        <w:t>нижней боковой точке</w:t>
      </w:r>
      <w:bookmarkEnd w:id="61"/>
      <w:bookmarkEnd w:id="62"/>
    </w:p>
    <w:p w:rsidR="00123204" w:rsidRDefault="00123204" w:rsidP="00123204">
      <w:r>
        <w:t>Исходные данные для расчета:</w:t>
      </w:r>
    </w:p>
    <w:p w:rsidR="00C20CF9" w:rsidRPr="00D71E56" w:rsidRDefault="00C20CF9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1</w:t>
      </w:r>
      <w:r w:rsidRPr="00AB40F7">
        <w:rPr>
          <w:vertAlign w:val="subscript"/>
        </w:rPr>
        <w:t>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</w:t>
      </w:r>
      <w:r w:rsidRPr="00AB40F7">
        <w:t xml:space="preserve">1 </w:t>
      </w:r>
      <w:r>
        <w:t>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C20CF9" w:rsidRPr="00D71E56" w:rsidRDefault="00C20CF9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2.1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2 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C20CF9" w:rsidRPr="00D71E56" w:rsidRDefault="00460C15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1.1</m:t>
            </m:r>
          </m:sub>
        </m:sSub>
      </m:oMath>
      <w:r w:rsidR="00C20CF9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20CF9">
        <w:t xml:space="preserve">расстояние от центра печи до датчика </w:t>
      </w:r>
      <w:r w:rsidR="00C20CF9" w:rsidRPr="00AB40F7">
        <w:t xml:space="preserve">1 </w:t>
      </w:r>
      <w:r w:rsidR="00C20CF9">
        <w:t>радиуса 1 пояса</w:t>
      </w:r>
      <w:r w:rsidR="00C20CF9">
        <w:rPr>
          <w:rFonts w:cs="Arial"/>
          <w:szCs w:val="24"/>
        </w:rPr>
        <w:t>, мм (</w:t>
      </w:r>
      <w:proofErr w:type="spellStart"/>
      <w:r w:rsidR="00C20CF9">
        <w:rPr>
          <w:rFonts w:cs="Arial"/>
          <w:szCs w:val="24"/>
          <w:lang w:val="en-US"/>
        </w:rPr>
        <w:t>const</w:t>
      </w:r>
      <w:proofErr w:type="spellEnd"/>
      <w:r w:rsidR="00C20CF9">
        <w:rPr>
          <w:rFonts w:cs="Arial"/>
          <w:szCs w:val="24"/>
        </w:rPr>
        <w:t>)</w:t>
      </w:r>
      <w:r w:rsidR="00C20CF9">
        <w:rPr>
          <w:rStyle w:val="ad"/>
          <w:rFonts w:eastAsiaTheme="minorEastAsia"/>
          <w:i w:val="0"/>
          <w:iCs w:val="0"/>
          <w:szCs w:val="24"/>
        </w:rPr>
        <w:t>;</w:t>
      </w:r>
    </w:p>
    <w:p w:rsidR="00C20CF9" w:rsidRPr="00D1278B" w:rsidRDefault="00460C15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2.1</m:t>
            </m:r>
          </m:sub>
        </m:sSub>
      </m:oMath>
      <w:r w:rsidR="00C20CF9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20CF9">
        <w:t>расстояние от центра печи до датчика 2 радиуса 1 пояса</w:t>
      </w:r>
      <w:r w:rsidR="00C20CF9">
        <w:rPr>
          <w:rFonts w:cs="Arial"/>
          <w:szCs w:val="24"/>
        </w:rPr>
        <w:t>, мм (</w:t>
      </w:r>
      <w:proofErr w:type="spellStart"/>
      <w:r w:rsidR="00C20CF9">
        <w:rPr>
          <w:rFonts w:cs="Arial"/>
          <w:szCs w:val="24"/>
          <w:lang w:val="en-US"/>
        </w:rPr>
        <w:t>const</w:t>
      </w:r>
      <w:proofErr w:type="spellEnd"/>
      <w:r w:rsidR="00C20CF9">
        <w:rPr>
          <w:rFonts w:cs="Arial"/>
          <w:szCs w:val="24"/>
        </w:rPr>
        <w:t>)</w:t>
      </w:r>
      <w:r w:rsidR="00C20CF9">
        <w:rPr>
          <w:rStyle w:val="ad"/>
          <w:rFonts w:eastAsiaTheme="minorEastAsia"/>
          <w:i w:val="0"/>
          <w:iCs w:val="0"/>
          <w:szCs w:val="24"/>
        </w:rPr>
        <w:t>;</w:t>
      </w:r>
    </w:p>
    <w:p w:rsidR="00123204" w:rsidRPr="00F814D2" w:rsidRDefault="00460C15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полуграфит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C20CF9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20CF9">
        <w:t xml:space="preserve">теплопроводность </w:t>
      </w:r>
      <w:proofErr w:type="spellStart"/>
      <w:r w:rsidR="00C20CF9">
        <w:t>полуграфитового</w:t>
      </w:r>
      <w:proofErr w:type="spellEnd"/>
      <w:r w:rsidR="00C20CF9">
        <w:t xml:space="preserve"> слоя</w:t>
      </w:r>
      <w:r w:rsidR="00C20CF9">
        <w:rPr>
          <w:rFonts w:cs="Arial"/>
          <w:szCs w:val="24"/>
        </w:rPr>
        <w:t xml:space="preserve">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C20CF9">
        <w:rPr>
          <w:rFonts w:cs="Arial"/>
          <w:szCs w:val="24"/>
        </w:rPr>
        <w:t>)</w:t>
      </w:r>
      <w:r w:rsidR="00123204">
        <w:rPr>
          <w:rFonts w:cs="Arial"/>
          <w:szCs w:val="24"/>
        </w:rPr>
        <w:t>.</w:t>
      </w:r>
    </w:p>
    <w:p w:rsidR="00123204" w:rsidRPr="00D1278B" w:rsidRDefault="00123204" w:rsidP="00123204">
      <w:pPr>
        <w:ind w:left="708"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нахождения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3.1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>необходимо численно решить следующее уравнение</w:t>
      </w:r>
      <w:r w:rsidR="003F39A7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3F39A7">
        <w:rPr>
          <w:rFonts w:cs="Arial"/>
          <w:szCs w:val="24"/>
        </w:rPr>
        <w:t xml:space="preserve">(пункт </w:t>
      </w:r>
      <w:r w:rsidR="003F39A7">
        <w:rPr>
          <w:rFonts w:cs="Arial"/>
          <w:szCs w:val="24"/>
        </w:rPr>
        <w:fldChar w:fldCharType="begin"/>
      </w:r>
      <w:r w:rsidR="003F39A7">
        <w:rPr>
          <w:rFonts w:cs="Arial"/>
          <w:szCs w:val="24"/>
        </w:rPr>
        <w:instrText xml:space="preserve"> REF _Ref67916116 \r \h </w:instrText>
      </w:r>
      <w:r w:rsidR="003F39A7">
        <w:rPr>
          <w:rFonts w:cs="Arial"/>
          <w:szCs w:val="24"/>
        </w:rPr>
      </w:r>
      <w:r w:rsidR="003F39A7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2.7</w:t>
      </w:r>
      <w:r w:rsidR="003F39A7">
        <w:rPr>
          <w:rFonts w:cs="Arial"/>
          <w:szCs w:val="24"/>
        </w:rPr>
        <w:fldChar w:fldCharType="end"/>
      </w:r>
      <w:r w:rsidR="003F39A7"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:</w:t>
      </w:r>
    </w:p>
    <w:p w:rsidR="00123204" w:rsidRPr="00A5433A" w:rsidRDefault="00460C15" w:rsidP="00123204">
      <w:pPr>
        <w:widowControl w:val="0"/>
        <w:suppressAutoHyphens/>
        <w:spacing w:after="0" w:line="360" w:lineRule="auto"/>
        <w:rPr>
          <w:rFonts w:eastAsia="Arial" w:cs="Times New Roman"/>
        </w:rPr>
        <w:sectPr w:rsidR="00123204" w:rsidRPr="00A5433A" w:rsidSect="00A5433A">
          <w:footerReference w:type="default" r:id="rId11"/>
          <w:pgSz w:w="11906" w:h="16838" w:code="9"/>
          <w:pgMar w:top="567" w:right="397" w:bottom="567" w:left="851" w:header="340" w:footer="284" w:gutter="0"/>
          <w:cols w:space="708"/>
          <w:docGrid w:linePitch="381"/>
        </w:sectPr>
      </w:pPr>
      <m:oMathPara>
        <m:oMath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1.1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2.1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датч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2.1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1.1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  <m:r>
            <w:rPr>
              <w:rFonts w:asci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2.1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3.1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>5568</m:t>
                      </m: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2.1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</m:oMath>
      </m:oMathPara>
    </w:p>
    <w:p w:rsidR="00A5433A" w:rsidRPr="00A5433A" w:rsidRDefault="00D21CDE" w:rsidP="00C72C30">
      <w:pPr>
        <w:pStyle w:val="3"/>
      </w:pPr>
      <w:bookmarkStart w:id="63" w:name="_Ref67835231"/>
      <w:bookmarkStart w:id="64" w:name="_Toc67925196"/>
      <w:r>
        <w:lastRenderedPageBreak/>
        <w:t>Т</w:t>
      </w:r>
      <w:r w:rsidR="00C72C30">
        <w:t>_</w:t>
      </w:r>
      <w:proofErr w:type="gramStart"/>
      <w:r w:rsidR="00C72C30">
        <w:t>10</w:t>
      </w:r>
      <w:r w:rsidR="00C12ED7">
        <w:rPr>
          <w:vertAlign w:val="subscript"/>
        </w:rPr>
        <w:t>390</w:t>
      </w:r>
      <w:r w:rsidRPr="00D21CDE">
        <w:rPr>
          <w:vertAlign w:val="subscript"/>
        </w:rPr>
        <w:t>,</w:t>
      </w:r>
      <w:r w:rsidR="0082298E">
        <w:rPr>
          <w:vertAlign w:val="subscript"/>
          <w:lang w:val="en-US"/>
        </w:rPr>
        <w:t>j</w:t>
      </w:r>
      <w:proofErr w:type="gramEnd"/>
      <w:r w:rsidRPr="00D21CDE">
        <w:rPr>
          <w:vertAlign w:val="subscript"/>
        </w:rPr>
        <w:t xml:space="preserve"> </w:t>
      </w:r>
      <w:r w:rsidRPr="00D21CDE">
        <w:t xml:space="preserve">– </w:t>
      </w:r>
      <w:r w:rsidR="006F25AD">
        <w:t>расчет распределения температур вертикали №3</w:t>
      </w:r>
      <w:bookmarkEnd w:id="63"/>
      <w:bookmarkEnd w:id="64"/>
    </w:p>
    <w:p w:rsidR="0042285E" w:rsidRDefault="00D21CDE" w:rsidP="00D21CDE">
      <w:pPr>
        <w:widowControl w:val="0"/>
        <w:suppressAutoHyphens/>
        <w:spacing w:after="0" w:line="360" w:lineRule="auto"/>
      </w:pPr>
      <w:r>
        <w:rPr>
          <w:rFonts w:eastAsia="Arial" w:cs="Times New Roman"/>
        </w:rPr>
        <w:t>Расчет температур производится усреднением</w:t>
      </w:r>
      <w:r w:rsidR="00C72C30">
        <w:rPr>
          <w:rFonts w:eastAsia="Arial" w:cs="Times New Roman"/>
        </w:rPr>
        <w:t>, с шагом в 10мм</w:t>
      </w:r>
      <w:r>
        <w:rPr>
          <w:rFonts w:eastAsia="Arial" w:cs="Times New Roman"/>
        </w:rPr>
        <w:t>, между опорными точками (значениями температур с датчиков вертикали №3)</w:t>
      </w:r>
      <w:r w:rsidR="00A5433A" w:rsidRPr="00A5433A">
        <w:rPr>
          <w:rFonts w:eastAsia="Times New Roman" w:cs="Times New Roman"/>
        </w:rPr>
        <w:t>.</w:t>
      </w:r>
      <w:r w:rsidRPr="0042285E">
        <w:t xml:space="preserve"> </w:t>
      </w:r>
    </w:p>
    <w:p w:rsidR="00E37863" w:rsidRDefault="00E37863" w:rsidP="00E37863">
      <w:r>
        <w:t>Исходные данные для расчета:</w:t>
      </w:r>
    </w:p>
    <w:p w:rsidR="00E37863" w:rsidRPr="00D71E56" w:rsidRDefault="00E37863" w:rsidP="00E37863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r>
        <w:rPr>
          <w:vertAlign w:val="subscript"/>
        </w:rPr>
        <w:t xml:space="preserve"> 3.1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в точке 3 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_Ref67665546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3.2.1.2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D21CDE" w:rsidRPr="00E37863" w:rsidRDefault="00E37863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  <w:rPr>
          <w:rStyle w:val="ad"/>
          <w:i w:val="0"/>
          <w:iCs w:val="0"/>
        </w:rPr>
      </w:pPr>
      <w:r w:rsidRPr="00E37863">
        <w:rPr>
          <w:lang w:val="en-US"/>
        </w:rPr>
        <w:t>T</w:t>
      </w:r>
      <w:proofErr w:type="spellStart"/>
      <w:r w:rsidRPr="00E37863">
        <w:rPr>
          <w:vertAlign w:val="subscript"/>
        </w:rPr>
        <w:t>датч</w:t>
      </w:r>
      <w:proofErr w:type="spellEnd"/>
      <w:r w:rsidRPr="00E37863">
        <w:rPr>
          <w:vertAlign w:val="subscript"/>
        </w:rPr>
        <w:t xml:space="preserve"> </w:t>
      </w:r>
      <w:r>
        <w:rPr>
          <w:vertAlign w:val="subscript"/>
        </w:rPr>
        <w:t>3.3</w:t>
      </w:r>
      <w:r w:rsidRPr="00E37863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3 пояса</w:t>
      </w:r>
      <w:r w:rsidRPr="00E37863">
        <w:rPr>
          <w:rFonts w:cs="Arial"/>
          <w:szCs w:val="24"/>
        </w:rPr>
        <w:t xml:space="preserve">, градусов С (пункт </w:t>
      </w:r>
      <w:r w:rsidRPr="00E37863">
        <w:rPr>
          <w:rFonts w:cs="Arial"/>
          <w:szCs w:val="24"/>
        </w:rPr>
        <w:fldChar w:fldCharType="begin"/>
      </w:r>
      <w:r w:rsidRPr="00E37863">
        <w:rPr>
          <w:rFonts w:cs="Arial"/>
          <w:szCs w:val="24"/>
        </w:rPr>
        <w:instrText xml:space="preserve"> REF _Ref59460103 \r \h </w:instrText>
      </w:r>
      <w:r w:rsidRPr="00E37863">
        <w:rPr>
          <w:rFonts w:cs="Arial"/>
          <w:szCs w:val="24"/>
        </w:rPr>
      </w:r>
      <w:r w:rsidRPr="00E37863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 w:rsidRPr="00E37863">
        <w:rPr>
          <w:rFonts w:cs="Arial"/>
          <w:szCs w:val="24"/>
        </w:rPr>
        <w:fldChar w:fldCharType="end"/>
      </w:r>
      <w:r w:rsidRPr="00E37863">
        <w:rPr>
          <w:rFonts w:cs="Arial"/>
          <w:szCs w:val="24"/>
        </w:rPr>
        <w:t>)</w:t>
      </w:r>
      <w:r w:rsidRPr="00E37863">
        <w:rPr>
          <w:rStyle w:val="ad"/>
          <w:rFonts w:eastAsiaTheme="minorEastAsia"/>
          <w:i w:val="0"/>
          <w:iCs w:val="0"/>
          <w:szCs w:val="24"/>
        </w:rPr>
        <w:t>;</w:t>
      </w:r>
    </w:p>
    <w:p w:rsidR="00E37863" w:rsidRPr="00D71E56" w:rsidRDefault="00E37863" w:rsidP="00E37863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3.3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4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E37863" w:rsidRDefault="00E37863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</w:pPr>
      <w:r w:rsidRPr="00E37863">
        <w:rPr>
          <w:lang w:val="en-US"/>
        </w:rPr>
        <w:t>T</w:t>
      </w:r>
      <w:proofErr w:type="spellStart"/>
      <w:r w:rsidRPr="00E37863">
        <w:rPr>
          <w:vertAlign w:val="subscript"/>
        </w:rPr>
        <w:t>датч</w:t>
      </w:r>
      <w:proofErr w:type="spellEnd"/>
      <w:r w:rsidRPr="00E37863">
        <w:rPr>
          <w:vertAlign w:val="subscript"/>
        </w:rPr>
        <w:t xml:space="preserve"> </w:t>
      </w:r>
      <w:r>
        <w:rPr>
          <w:vertAlign w:val="subscript"/>
        </w:rPr>
        <w:t>3.4</w:t>
      </w:r>
      <w:r w:rsidRPr="00E37863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5 пояса</w:t>
      </w:r>
      <w:r w:rsidRPr="00E37863">
        <w:rPr>
          <w:rFonts w:cs="Arial"/>
          <w:szCs w:val="24"/>
        </w:rPr>
        <w:t xml:space="preserve">, градусов С (пункт </w:t>
      </w:r>
      <w:r w:rsidRPr="00E37863">
        <w:rPr>
          <w:rFonts w:cs="Arial"/>
          <w:szCs w:val="24"/>
        </w:rPr>
        <w:fldChar w:fldCharType="begin"/>
      </w:r>
      <w:r w:rsidRPr="00E37863">
        <w:rPr>
          <w:rFonts w:cs="Arial"/>
          <w:szCs w:val="24"/>
        </w:rPr>
        <w:instrText xml:space="preserve"> REF _Ref59460103 \r \h </w:instrText>
      </w:r>
      <w:r w:rsidRPr="00E37863">
        <w:rPr>
          <w:rFonts w:cs="Arial"/>
          <w:szCs w:val="24"/>
        </w:rPr>
      </w:r>
      <w:r w:rsidRPr="00E37863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 w:rsidRPr="00E37863">
        <w:rPr>
          <w:rFonts w:cs="Arial"/>
          <w:szCs w:val="24"/>
        </w:rPr>
        <w:fldChar w:fldCharType="end"/>
      </w:r>
      <w:r w:rsidRPr="00E37863">
        <w:rPr>
          <w:rFonts w:cs="Arial"/>
          <w:szCs w:val="24"/>
        </w:rPr>
        <w:t>)</w:t>
      </w:r>
      <w:r w:rsidRPr="00E37863">
        <w:rPr>
          <w:rStyle w:val="ad"/>
          <w:rFonts w:eastAsiaTheme="minorEastAsia"/>
          <w:i w:val="0"/>
          <w:iCs w:val="0"/>
          <w:szCs w:val="24"/>
        </w:rPr>
        <w:t>;</w:t>
      </w:r>
    </w:p>
    <w:p w:rsidR="0082298E" w:rsidRPr="0082298E" w:rsidRDefault="00E37863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</w:pPr>
      <w:r w:rsidRPr="00E37863">
        <w:rPr>
          <w:lang w:val="en-US"/>
        </w:rPr>
        <w:t>T</w:t>
      </w:r>
      <w:proofErr w:type="spellStart"/>
      <w:r w:rsidRPr="00E37863">
        <w:rPr>
          <w:vertAlign w:val="subscript"/>
        </w:rPr>
        <w:t>датч</w:t>
      </w:r>
      <w:proofErr w:type="spellEnd"/>
      <w:r w:rsidRPr="00E37863">
        <w:rPr>
          <w:vertAlign w:val="subscript"/>
        </w:rPr>
        <w:t xml:space="preserve"> </w:t>
      </w:r>
      <w:r>
        <w:rPr>
          <w:vertAlign w:val="subscript"/>
        </w:rPr>
        <w:t>3.5</w:t>
      </w:r>
      <w:r w:rsidRPr="00E37863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6 пояса</w:t>
      </w:r>
      <w:r w:rsidRPr="00E37863">
        <w:rPr>
          <w:rFonts w:cs="Arial"/>
          <w:szCs w:val="24"/>
        </w:rPr>
        <w:t xml:space="preserve">, градусов С (пункт </w:t>
      </w:r>
      <w:r w:rsidRPr="00E37863">
        <w:rPr>
          <w:rFonts w:cs="Arial"/>
          <w:szCs w:val="24"/>
        </w:rPr>
        <w:fldChar w:fldCharType="begin"/>
      </w:r>
      <w:r w:rsidRPr="00E37863">
        <w:rPr>
          <w:rFonts w:cs="Arial"/>
          <w:szCs w:val="24"/>
        </w:rPr>
        <w:instrText xml:space="preserve"> REF _Ref59460103 \r \h </w:instrText>
      </w:r>
      <w:r w:rsidRPr="00E37863">
        <w:rPr>
          <w:rFonts w:cs="Arial"/>
          <w:szCs w:val="24"/>
        </w:rPr>
      </w:r>
      <w:r w:rsidRPr="00E37863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</w:t>
      </w:r>
      <w:r w:rsidRPr="00E37863">
        <w:rPr>
          <w:rFonts w:cs="Arial"/>
          <w:szCs w:val="24"/>
        </w:rPr>
        <w:fldChar w:fldCharType="end"/>
      </w:r>
      <w:r w:rsidRPr="00E37863">
        <w:rPr>
          <w:rFonts w:cs="Arial"/>
          <w:szCs w:val="24"/>
        </w:rPr>
        <w:t>)</w:t>
      </w:r>
      <w:r w:rsidR="0082298E">
        <w:rPr>
          <w:rFonts w:cs="Arial"/>
          <w:szCs w:val="24"/>
        </w:rPr>
        <w:t>;</w:t>
      </w:r>
    </w:p>
    <w:p w:rsidR="00E37863" w:rsidRPr="00E37863" w:rsidRDefault="00460C15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=1300</m:t>
        </m:r>
      </m:oMath>
      <w:r w:rsidR="00C12ED7" w:rsidRPr="0082298E">
        <w:t xml:space="preserve"> </w:t>
      </w:r>
      <w:r w:rsidR="0082298E" w:rsidRPr="0082298E">
        <w:t xml:space="preserve">– </w:t>
      </w:r>
      <w:r w:rsidR="00C12ED7">
        <w:t>начальная вертикальная координата сетки координат</w:t>
      </w:r>
      <w:r w:rsidR="00E37863">
        <w:rPr>
          <w:rStyle w:val="ad"/>
          <w:rFonts w:eastAsiaTheme="minorEastAsia"/>
          <w:i w:val="0"/>
          <w:iCs w:val="0"/>
          <w:szCs w:val="24"/>
        </w:rPr>
        <w:t>.</w:t>
      </w:r>
    </w:p>
    <w:p w:rsidR="00E37863" w:rsidRDefault="00B1483E" w:rsidP="00E37863">
      <w:pPr>
        <w:widowControl w:val="0"/>
        <w:suppressAutoHyphens/>
        <w:spacing w:after="0" w:line="360" w:lineRule="auto"/>
      </w:pPr>
      <w:r>
        <w:t xml:space="preserve">Расчет </w:t>
      </w:r>
      <w:r w:rsidR="0082298E">
        <w:t xml:space="preserve">производится в цикле, для </w:t>
      </w:r>
      <w:r w:rsidR="0082298E">
        <w:rPr>
          <w:lang w:val="en-US"/>
        </w:rPr>
        <w:t>j</w:t>
      </w:r>
      <w:r w:rsidR="0082298E">
        <w:t xml:space="preserve"> от 1 до 275:</w:t>
      </w:r>
    </w:p>
    <w:p w:rsidR="005902ED" w:rsidRPr="005902ED" w:rsidRDefault="00460C15" w:rsidP="005902E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j+1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Arial"/>
              <w:szCs w:val="24"/>
            </w:rPr>
            <m:t>+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10</m:t>
          </m:r>
        </m:oMath>
      </m:oMathPara>
    </w:p>
    <w:p w:rsidR="0082298E" w:rsidRDefault="0082298E" w:rsidP="00E37863">
      <w:pPr>
        <w:widowControl w:val="0"/>
        <w:suppressAutoHyphens/>
        <w:spacing w:after="0" w:line="360" w:lineRule="auto"/>
      </w:pPr>
      <w:r>
        <w:t xml:space="preserve">Если </w:t>
      </w:r>
      <w:proofErr w:type="gramStart"/>
      <w:r>
        <w:rPr>
          <w:lang w:val="en-US"/>
        </w:rPr>
        <w:t>j&lt;</w:t>
      </w:r>
      <w:proofErr w:type="gramEnd"/>
      <w:r w:rsidRPr="0082298E">
        <w:rPr>
          <w:lang w:val="en-US"/>
        </w:rPr>
        <w:t>166</w:t>
      </w:r>
      <w:r>
        <w:t xml:space="preserve">: </w:t>
      </w:r>
    </w:p>
    <w:p w:rsidR="0082298E" w:rsidRPr="0082298E" w:rsidRDefault="00460C15" w:rsidP="0082298E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3,j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cs="Arial"/>
                  <w:szCs w:val="24"/>
                </w:rPr>
                <m:t>j</m:t>
              </m:r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1</m:t>
              </m:r>
            </m:e>
          </m:d>
          <m:r>
            <w:rPr>
              <w:rFonts w:ascii="Cambria Math" w:cs="Arial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3.3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 xml:space="preserve"> 3.1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4"/>
                </w:rPr>
                <m:t>165</m:t>
              </m:r>
            </m:den>
          </m:f>
          <m:r>
            <w:rPr>
              <w:rFonts w:ascii="Cambria Math" w:hAnsi="Cambria Math" w:cs="Arial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 xml:space="preserve"> 3.1</m:t>
              </m:r>
            </m:sub>
          </m:sSub>
        </m:oMath>
      </m:oMathPara>
    </w:p>
    <w:p w:rsidR="005902ED" w:rsidRDefault="005902ED" w:rsidP="005902ED">
      <w:pPr>
        <w:widowControl w:val="0"/>
        <w:suppressAutoHyphens/>
        <w:spacing w:after="0" w:line="360" w:lineRule="auto"/>
      </w:pPr>
      <w:r>
        <w:t xml:space="preserve">Иначе, если </w:t>
      </w:r>
      <w:proofErr w:type="gramStart"/>
      <w:r>
        <w:rPr>
          <w:lang w:val="en-US"/>
        </w:rPr>
        <w:t>j&lt;</w:t>
      </w:r>
      <w:proofErr w:type="gramEnd"/>
      <w:r>
        <w:rPr>
          <w:lang w:val="en-US"/>
        </w:rPr>
        <w:t>221</w:t>
      </w:r>
      <w:r>
        <w:t xml:space="preserve">: </w:t>
      </w:r>
    </w:p>
    <w:p w:rsidR="005902ED" w:rsidRPr="0082298E" w:rsidRDefault="00460C15" w:rsidP="005902E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3,j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cs="Arial"/>
                  <w:szCs w:val="24"/>
                </w:rPr>
                <m:t>j</m:t>
              </m:r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166</m:t>
              </m:r>
            </m:e>
          </m:d>
          <m:r>
            <w:rPr>
              <w:rFonts w:ascii="Cambria Math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3.4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3.3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4"/>
                </w:rPr>
                <m:t>55</m:t>
              </m:r>
            </m:den>
          </m:f>
          <m:r>
            <w:rPr>
              <w:rFonts w:ascii="Cambria Math" w:hAnsi="Cambria Math" w:cs="Arial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датч 3.3</m:t>
              </m:r>
            </m:sub>
          </m:sSub>
        </m:oMath>
      </m:oMathPara>
    </w:p>
    <w:p w:rsidR="005902ED" w:rsidRDefault="005902ED" w:rsidP="005902ED">
      <w:pPr>
        <w:widowControl w:val="0"/>
        <w:suppressAutoHyphens/>
        <w:spacing w:after="0" w:line="360" w:lineRule="auto"/>
      </w:pPr>
      <w:r>
        <w:t xml:space="preserve">Иначе, если </w:t>
      </w:r>
      <w:proofErr w:type="gramStart"/>
      <w:r>
        <w:rPr>
          <w:lang w:val="en-US"/>
        </w:rPr>
        <w:t>j&lt;</w:t>
      </w:r>
      <w:proofErr w:type="gramEnd"/>
      <w:r>
        <w:t xml:space="preserve">276: </w:t>
      </w:r>
    </w:p>
    <w:p w:rsidR="005902ED" w:rsidRPr="0082298E" w:rsidRDefault="00460C15" w:rsidP="005902E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3,j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cs="Arial"/>
                  <w:szCs w:val="24"/>
                </w:rPr>
                <m:t>j</m:t>
              </m:r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221</m:t>
              </m:r>
            </m:e>
          </m:d>
          <m:r>
            <w:rPr>
              <w:rFonts w:ascii="Cambria Math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3.5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3.4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4"/>
                </w:rPr>
                <m:t>55</m:t>
              </m:r>
            </m:den>
          </m:f>
          <m:r>
            <w:rPr>
              <w:rFonts w:ascii="Cambria Math" w:hAnsi="Cambria Math" w:cs="Arial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датч 3.4</m:t>
              </m:r>
            </m:sub>
          </m:sSub>
        </m:oMath>
      </m:oMathPara>
    </w:p>
    <w:p w:rsidR="00C72C30" w:rsidRPr="00A5433A" w:rsidRDefault="00C72C30" w:rsidP="006F25AD">
      <w:pPr>
        <w:pStyle w:val="2"/>
        <w:numPr>
          <w:ilvl w:val="2"/>
          <w:numId w:val="26"/>
        </w:numPr>
      </w:pPr>
      <w:bookmarkStart w:id="65" w:name="_Ref67838360"/>
      <w:bookmarkStart w:id="66" w:name="_Toc67925197"/>
      <w:r>
        <w:t>Т_</w:t>
      </w:r>
      <w:proofErr w:type="gramStart"/>
      <w:r>
        <w:t>10</w:t>
      </w:r>
      <w:r w:rsidR="00C12ED7">
        <w:rPr>
          <w:vertAlign w:val="subscript"/>
        </w:rPr>
        <w:t>1</w:t>
      </w:r>
      <w:r w:rsidRPr="006F25AD">
        <w:rPr>
          <w:vertAlign w:val="subscript"/>
        </w:rPr>
        <w:t>,</w:t>
      </w:r>
      <w:r w:rsidRPr="006F25AD">
        <w:rPr>
          <w:vertAlign w:val="subscript"/>
          <w:lang w:val="en-US"/>
        </w:rPr>
        <w:t>j</w:t>
      </w:r>
      <w:proofErr w:type="gramEnd"/>
      <w:r w:rsidRPr="006F25AD">
        <w:rPr>
          <w:vertAlign w:val="subscript"/>
        </w:rPr>
        <w:t xml:space="preserve"> </w:t>
      </w:r>
      <w:r w:rsidRPr="00D21CDE">
        <w:t xml:space="preserve">– </w:t>
      </w:r>
      <w:r w:rsidR="006F25AD">
        <w:t>расчет левой границы сетки (вертикали №2)</w:t>
      </w:r>
      <w:bookmarkEnd w:id="65"/>
      <w:bookmarkEnd w:id="66"/>
    </w:p>
    <w:p w:rsidR="002E155D" w:rsidRDefault="002E155D" w:rsidP="002E155D">
      <w:r>
        <w:t>Исходные данные для расчета:</w:t>
      </w:r>
    </w:p>
    <w:p w:rsidR="002E155D" w:rsidRPr="00D71E56" w:rsidRDefault="00460C15" w:rsidP="002E155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2E155D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2E155D">
        <w:rPr>
          <w:rStyle w:val="ad"/>
          <w:rFonts w:eastAsiaTheme="minorEastAsia"/>
          <w:i w:val="0"/>
          <w:iCs w:val="0"/>
          <w:szCs w:val="24"/>
        </w:rPr>
        <w:t xml:space="preserve">рассчитанная </w:t>
      </w:r>
      <w:r w:rsidR="002E155D">
        <w:t>т</w:t>
      </w:r>
      <w:r w:rsidR="002E155D" w:rsidRPr="00D1278B">
        <w:t>емпература</w:t>
      </w:r>
      <w:r w:rsidR="002E155D">
        <w:t xml:space="preserve"> </w:t>
      </w:r>
      <w:r w:rsidR="000F7F85" w:rsidRPr="000F7F85">
        <w:t>2</w:t>
      </w:r>
      <w:r w:rsidR="002E155D" w:rsidRPr="00AB40F7">
        <w:t xml:space="preserve"> </w:t>
      </w:r>
      <w:r w:rsidR="002E155D">
        <w:t>радиуса</w:t>
      </w:r>
      <w:r w:rsidR="002E155D">
        <w:rPr>
          <w:rFonts w:cs="Arial"/>
          <w:szCs w:val="24"/>
        </w:rPr>
        <w:t xml:space="preserve">, градусов С (пункт </w:t>
      </w:r>
      <w:r w:rsidR="002E155D">
        <w:rPr>
          <w:rFonts w:cs="Arial"/>
          <w:szCs w:val="24"/>
        </w:rPr>
        <w:fldChar w:fldCharType="begin"/>
      </w:r>
      <w:r w:rsidR="002E155D">
        <w:rPr>
          <w:rFonts w:cs="Arial"/>
          <w:szCs w:val="24"/>
        </w:rPr>
        <w:instrText xml:space="preserve"> REF _Ref67669618 \r \h </w:instrText>
      </w:r>
      <w:r w:rsidR="002E155D">
        <w:rPr>
          <w:rFonts w:cs="Arial"/>
          <w:szCs w:val="24"/>
        </w:rPr>
      </w:r>
      <w:r w:rsidR="002E155D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3.1.2</w:t>
      </w:r>
      <w:r w:rsidR="002E155D">
        <w:rPr>
          <w:rFonts w:cs="Arial"/>
          <w:szCs w:val="24"/>
        </w:rPr>
        <w:fldChar w:fldCharType="end"/>
      </w:r>
      <w:r w:rsidR="002E155D">
        <w:rPr>
          <w:rFonts w:cs="Arial"/>
          <w:szCs w:val="24"/>
        </w:rPr>
        <w:t>)</w:t>
      </w:r>
      <w:r w:rsidR="002E155D">
        <w:rPr>
          <w:rStyle w:val="ad"/>
          <w:rFonts w:eastAsiaTheme="minorEastAsia"/>
          <w:i w:val="0"/>
          <w:iCs w:val="0"/>
          <w:szCs w:val="24"/>
        </w:rPr>
        <w:t>;</w:t>
      </w:r>
    </w:p>
    <w:p w:rsidR="002E155D" w:rsidRPr="000F7F85" w:rsidRDefault="00460C15" w:rsidP="002E155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2E155D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0F7F85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0F7F85">
        <w:t>высота относительно основания печи</w:t>
      </w:r>
      <w:r w:rsidR="002E155D">
        <w:rPr>
          <w:rFonts w:cs="Arial"/>
          <w:szCs w:val="24"/>
        </w:rPr>
        <w:t xml:space="preserve">, </w:t>
      </w:r>
      <w:r w:rsidR="000F7F85">
        <w:rPr>
          <w:rFonts w:cs="Arial"/>
          <w:szCs w:val="24"/>
        </w:rPr>
        <w:t>мм</w:t>
      </w:r>
      <w:r w:rsidR="002E155D">
        <w:rPr>
          <w:rFonts w:cs="Arial"/>
          <w:szCs w:val="24"/>
        </w:rPr>
        <w:t xml:space="preserve"> (</w:t>
      </w:r>
      <w:r w:rsidR="000F7F85">
        <w:rPr>
          <w:rFonts w:cs="Arial"/>
          <w:szCs w:val="24"/>
        </w:rPr>
        <w:t xml:space="preserve">пункт </w:t>
      </w:r>
      <w:r w:rsidR="000F7F85">
        <w:rPr>
          <w:rFonts w:cs="Arial"/>
          <w:szCs w:val="24"/>
        </w:rPr>
        <w:fldChar w:fldCharType="begin"/>
      </w:r>
      <w:r w:rsidR="000F7F85">
        <w:rPr>
          <w:rFonts w:cs="Arial"/>
          <w:szCs w:val="24"/>
        </w:rPr>
        <w:instrText xml:space="preserve"> REF _Ref67669618 \r \h </w:instrText>
      </w:r>
      <w:r w:rsidR="000F7F85">
        <w:rPr>
          <w:rFonts w:cs="Arial"/>
          <w:szCs w:val="24"/>
        </w:rPr>
      </w:r>
      <w:r w:rsidR="000F7F85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3.1.2</w:t>
      </w:r>
      <w:r w:rsidR="000F7F85">
        <w:rPr>
          <w:rFonts w:cs="Arial"/>
          <w:szCs w:val="24"/>
        </w:rPr>
        <w:fldChar w:fldCharType="end"/>
      </w:r>
      <w:r w:rsidR="002E155D">
        <w:rPr>
          <w:rFonts w:cs="Arial"/>
          <w:szCs w:val="24"/>
        </w:rPr>
        <w:t>)</w:t>
      </w:r>
      <w:r w:rsidR="000F7F85">
        <w:rPr>
          <w:rStyle w:val="ad"/>
          <w:rFonts w:eastAsiaTheme="minorEastAsia"/>
          <w:i w:val="0"/>
          <w:iCs w:val="0"/>
          <w:szCs w:val="24"/>
        </w:rPr>
        <w:t>;</w:t>
      </w:r>
    </w:p>
    <w:p w:rsidR="000F7F85" w:rsidRPr="000F7F85" w:rsidRDefault="00460C15" w:rsidP="000F7F8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0F7F85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0F7F85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0F7F85">
        <w:t>высота</w:t>
      </w:r>
      <w:r w:rsidR="000F7F85" w:rsidRPr="000F7F85">
        <w:t xml:space="preserve"> </w:t>
      </w:r>
      <w:r w:rsidR="000F7F85">
        <w:t>линии разгара, относительно основания печи</w:t>
      </w:r>
      <w:r w:rsidR="000F7F85">
        <w:rPr>
          <w:rFonts w:cs="Arial"/>
          <w:szCs w:val="24"/>
        </w:rPr>
        <w:t xml:space="preserve">, мм (пункт </w:t>
      </w:r>
      <w:r w:rsidR="000F7F85">
        <w:rPr>
          <w:rFonts w:cs="Arial"/>
          <w:szCs w:val="24"/>
        </w:rPr>
        <w:fldChar w:fldCharType="begin"/>
      </w:r>
      <w:r w:rsidR="000F7F85">
        <w:rPr>
          <w:rFonts w:cs="Arial"/>
          <w:szCs w:val="24"/>
        </w:rPr>
        <w:instrText xml:space="preserve"> REF _Ref67669618 \r \h </w:instrText>
      </w:r>
      <w:r w:rsidR="000F7F85">
        <w:rPr>
          <w:rFonts w:cs="Arial"/>
          <w:szCs w:val="24"/>
        </w:rPr>
      </w:r>
      <w:r w:rsidR="000F7F85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3.1.2</w:t>
      </w:r>
      <w:r w:rsidR="000F7F85">
        <w:rPr>
          <w:rFonts w:cs="Arial"/>
          <w:szCs w:val="24"/>
        </w:rPr>
        <w:fldChar w:fldCharType="end"/>
      </w:r>
      <w:r w:rsidR="000F7F85">
        <w:rPr>
          <w:rFonts w:cs="Arial"/>
          <w:szCs w:val="24"/>
        </w:rPr>
        <w:t>)</w:t>
      </w:r>
      <w:r w:rsidR="000F7F85">
        <w:rPr>
          <w:rStyle w:val="ad"/>
          <w:rFonts w:eastAsiaTheme="minorEastAsia"/>
          <w:i w:val="0"/>
          <w:iCs w:val="0"/>
          <w:szCs w:val="24"/>
        </w:rPr>
        <w:t>;</w:t>
      </w:r>
    </w:p>
    <w:p w:rsidR="000F7F85" w:rsidRPr="00D71E56" w:rsidRDefault="00460C15" w:rsidP="002E155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j</m:t>
            </m:r>
          </m:sub>
        </m:sSub>
      </m:oMath>
      <w:r w:rsidR="000F7F85" w:rsidRPr="0082298E">
        <w:t xml:space="preserve"> –</w:t>
      </w:r>
      <w:r w:rsidR="000F7F85">
        <w:t>вертикальная координата сетки координат</w:t>
      </w:r>
      <w:r w:rsidR="00C12ED7" w:rsidRPr="00C12ED7">
        <w:t xml:space="preserve"> </w:t>
      </w:r>
      <w:r w:rsidR="00C12ED7">
        <w:rPr>
          <w:rFonts w:cs="Arial"/>
          <w:szCs w:val="24"/>
        </w:rPr>
        <w:t>(пункт</w:t>
      </w:r>
      <w:r w:rsidR="00C12ED7" w:rsidRPr="00C12ED7">
        <w:rPr>
          <w:rFonts w:cs="Arial"/>
          <w:szCs w:val="24"/>
        </w:rPr>
        <w:t xml:space="preserve"> </w:t>
      </w:r>
      <w:r w:rsidR="00C12ED7">
        <w:rPr>
          <w:rFonts w:cs="Arial"/>
          <w:szCs w:val="24"/>
          <w:lang w:val="en-US"/>
        </w:rPr>
        <w:fldChar w:fldCharType="begin"/>
      </w:r>
      <w:r w:rsidR="00C12ED7" w:rsidRPr="00C12ED7">
        <w:rPr>
          <w:rFonts w:cs="Arial"/>
          <w:szCs w:val="24"/>
        </w:rPr>
        <w:instrText xml:space="preserve"> </w:instrText>
      </w:r>
      <w:r w:rsidR="00C12ED7">
        <w:rPr>
          <w:rFonts w:cs="Arial"/>
          <w:szCs w:val="24"/>
          <w:lang w:val="en-US"/>
        </w:rPr>
        <w:instrText>REF</w:instrText>
      </w:r>
      <w:r w:rsidR="00C12ED7" w:rsidRPr="00C12ED7">
        <w:rPr>
          <w:rFonts w:cs="Arial"/>
          <w:szCs w:val="24"/>
        </w:rPr>
        <w:instrText xml:space="preserve"> _</w:instrText>
      </w:r>
      <w:r w:rsidR="00C12ED7">
        <w:rPr>
          <w:rFonts w:cs="Arial"/>
          <w:szCs w:val="24"/>
          <w:lang w:val="en-US"/>
        </w:rPr>
        <w:instrText>Ref</w:instrText>
      </w:r>
      <w:r w:rsidR="00C12ED7" w:rsidRPr="00C12ED7">
        <w:rPr>
          <w:rFonts w:cs="Arial"/>
          <w:szCs w:val="24"/>
        </w:rPr>
        <w:instrText>67835231 \</w:instrText>
      </w:r>
      <w:r w:rsidR="00C12ED7">
        <w:rPr>
          <w:rFonts w:cs="Arial"/>
          <w:szCs w:val="24"/>
          <w:lang w:val="en-US"/>
        </w:rPr>
        <w:instrText>r</w:instrText>
      </w:r>
      <w:r w:rsidR="00C12ED7" w:rsidRPr="00C12ED7">
        <w:rPr>
          <w:rFonts w:cs="Arial"/>
          <w:szCs w:val="24"/>
        </w:rPr>
        <w:instrText xml:space="preserve"> \</w:instrText>
      </w:r>
      <w:r w:rsidR="00C12ED7">
        <w:rPr>
          <w:rFonts w:cs="Arial"/>
          <w:szCs w:val="24"/>
          <w:lang w:val="en-US"/>
        </w:rPr>
        <w:instrText>h</w:instrText>
      </w:r>
      <w:r w:rsidR="00C12ED7" w:rsidRPr="00C12ED7">
        <w:rPr>
          <w:rFonts w:cs="Arial"/>
          <w:szCs w:val="24"/>
        </w:rPr>
        <w:instrText xml:space="preserve"> </w:instrText>
      </w:r>
      <w:r w:rsidR="00C12ED7">
        <w:rPr>
          <w:rFonts w:cs="Arial"/>
          <w:szCs w:val="24"/>
          <w:lang w:val="en-US"/>
        </w:rPr>
      </w:r>
      <w:r w:rsidR="00C12ED7">
        <w:rPr>
          <w:rFonts w:cs="Arial"/>
          <w:szCs w:val="24"/>
          <w:lang w:val="en-US"/>
        </w:rPr>
        <w:fldChar w:fldCharType="separate"/>
      </w:r>
      <w:r w:rsidR="00B15D47" w:rsidRPr="00B15D47">
        <w:rPr>
          <w:rFonts w:cs="Arial"/>
          <w:szCs w:val="24"/>
        </w:rPr>
        <w:t>3.2.1.3</w:t>
      </w:r>
      <w:r w:rsidR="00C12ED7">
        <w:rPr>
          <w:rFonts w:cs="Arial"/>
          <w:szCs w:val="24"/>
          <w:lang w:val="en-US"/>
        </w:rPr>
        <w:fldChar w:fldCharType="end"/>
      </w:r>
      <w:r w:rsidR="00C12ED7">
        <w:rPr>
          <w:rFonts w:cs="Arial"/>
          <w:szCs w:val="24"/>
        </w:rPr>
        <w:t>)</w:t>
      </w:r>
      <w:r w:rsidR="000F7F85">
        <w:rPr>
          <w:rStyle w:val="ad"/>
          <w:rFonts w:eastAsiaTheme="minorEastAsia"/>
          <w:i w:val="0"/>
          <w:iCs w:val="0"/>
          <w:szCs w:val="24"/>
        </w:rPr>
        <w:t>.</w:t>
      </w:r>
    </w:p>
    <w:p w:rsidR="000F7F85" w:rsidRDefault="000F7F85" w:rsidP="000F7F85">
      <w:pPr>
        <w:rPr>
          <w:rStyle w:val="ad"/>
          <w:i w:val="0"/>
          <w:iCs w:val="0"/>
        </w:rPr>
      </w:pPr>
      <w:r>
        <w:t xml:space="preserve">Если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2E155D">
        <w:rPr>
          <w:rStyle w:val="ad"/>
          <w:i w:val="0"/>
          <w:iCs w:val="0"/>
        </w:rPr>
        <w:t>:</w:t>
      </w:r>
    </w:p>
    <w:p w:rsidR="002E155D" w:rsidRPr="00123204" w:rsidRDefault="00460C15" w:rsidP="002E155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2,j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</m:t>
              </m:r>
            </m:sub>
          </m:sSub>
        </m:oMath>
      </m:oMathPara>
    </w:p>
    <w:p w:rsidR="000F7F85" w:rsidRDefault="000F7F85" w:rsidP="000F7F85">
      <w:pPr>
        <w:rPr>
          <w:rStyle w:val="ad"/>
          <w:i w:val="0"/>
          <w:iCs w:val="0"/>
        </w:rPr>
      </w:pPr>
      <w:r>
        <w:t xml:space="preserve">Если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&gt;h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, пока 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j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&lt;276</m:t>
        </m:r>
      </m:oMath>
      <w:r>
        <w:rPr>
          <w:rStyle w:val="ad"/>
          <w:i w:val="0"/>
          <w:iCs w:val="0"/>
        </w:rPr>
        <w:t>:</w:t>
      </w:r>
    </w:p>
    <w:p w:rsidR="00A5433A" w:rsidRPr="005D39BD" w:rsidRDefault="005D39BD" w:rsidP="000F7F85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k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 (1 раз)</m:t>
          </m:r>
        </m:oMath>
      </m:oMathPara>
    </w:p>
    <w:p w:rsidR="005D39BD" w:rsidRPr="0069141A" w:rsidRDefault="00460C15" w:rsidP="005D39BD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2,j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2,k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1200-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2,k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276-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*(j-k)</m:t>
          </m:r>
        </m:oMath>
      </m:oMathPara>
    </w:p>
    <w:p w:rsidR="0069141A" w:rsidRPr="0069141A" w:rsidRDefault="0069141A" w:rsidP="0069141A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j+1</m:t>
          </m:r>
        </m:oMath>
      </m:oMathPara>
    </w:p>
    <w:p w:rsidR="00A5433A" w:rsidRPr="00A5433A" w:rsidRDefault="00C318B1" w:rsidP="00DA0EAE">
      <w:pPr>
        <w:pStyle w:val="2"/>
      </w:pPr>
      <w:bookmarkStart w:id="67" w:name="_Toc67925198"/>
      <w:r>
        <w:t>Т_10</w:t>
      </w:r>
      <w:r w:rsidR="0069141A">
        <w:rPr>
          <w:vertAlign w:val="subscript"/>
        </w:rPr>
        <w:t>j</w:t>
      </w:r>
      <w:r w:rsidRPr="006F25AD">
        <w:rPr>
          <w:vertAlign w:val="subscript"/>
        </w:rPr>
        <w:t>,</w:t>
      </w:r>
      <w:r w:rsidRPr="00C318B1">
        <w:rPr>
          <w:vertAlign w:val="subscript"/>
        </w:rPr>
        <w:t>276</w:t>
      </w:r>
      <w:r w:rsidRPr="006F25AD">
        <w:rPr>
          <w:vertAlign w:val="subscript"/>
        </w:rPr>
        <w:t xml:space="preserve"> </w:t>
      </w:r>
      <w:r w:rsidRPr="00D21CDE">
        <w:t xml:space="preserve">– </w:t>
      </w:r>
      <w:r>
        <w:t>расчет верхней границы сетки (пояс №6)</w:t>
      </w:r>
      <w:bookmarkEnd w:id="67"/>
    </w:p>
    <w:p w:rsidR="00C318B1" w:rsidRDefault="00C318B1" w:rsidP="00C318B1">
      <w:r>
        <w:t>Исходные данные для расчета:</w:t>
      </w:r>
    </w:p>
    <w:p w:rsidR="00C318B1" w:rsidRPr="00D71E56" w:rsidRDefault="00460C15" w:rsidP="00C318B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C318B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318B1">
        <w:rPr>
          <w:rStyle w:val="ad"/>
          <w:rFonts w:eastAsiaTheme="minorEastAsia"/>
          <w:i w:val="0"/>
          <w:iCs w:val="0"/>
          <w:szCs w:val="24"/>
        </w:rPr>
        <w:t xml:space="preserve">рассчитанная </w:t>
      </w:r>
      <w:r w:rsidR="00C318B1">
        <w:t>т</w:t>
      </w:r>
      <w:r w:rsidR="00C318B1" w:rsidRPr="00D1278B">
        <w:t>емпература</w:t>
      </w:r>
      <w:r w:rsidR="00C318B1">
        <w:t xml:space="preserve"> 6 пояса</w:t>
      </w:r>
      <w:r w:rsidR="00C318B1">
        <w:rPr>
          <w:rFonts w:cs="Arial"/>
          <w:szCs w:val="24"/>
        </w:rPr>
        <w:t xml:space="preserve">, градусов С 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_Ref67831466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2.10</w:t>
      </w:r>
      <w:r w:rsidR="00437E1F">
        <w:rPr>
          <w:rFonts w:cs="Arial"/>
          <w:szCs w:val="24"/>
        </w:rPr>
        <w:fldChar w:fldCharType="end"/>
      </w:r>
      <w:r w:rsidR="00C318B1">
        <w:rPr>
          <w:rFonts w:cs="Arial"/>
          <w:szCs w:val="24"/>
        </w:rPr>
        <w:t>)</w:t>
      </w:r>
      <w:r w:rsidR="00C318B1">
        <w:rPr>
          <w:rStyle w:val="ad"/>
          <w:rFonts w:eastAsiaTheme="minorEastAsia"/>
          <w:i w:val="0"/>
          <w:iCs w:val="0"/>
          <w:szCs w:val="24"/>
        </w:rPr>
        <w:t>;</w:t>
      </w:r>
    </w:p>
    <w:p w:rsidR="00C318B1" w:rsidRPr="000F7F85" w:rsidRDefault="00460C15" w:rsidP="00C318B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C318B1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C318B1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C318B1">
        <w:t>расстояние относительно центра печи</w:t>
      </w:r>
      <w:r w:rsidR="00C318B1">
        <w:rPr>
          <w:rFonts w:cs="Arial"/>
          <w:szCs w:val="24"/>
        </w:rPr>
        <w:t>, мм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_Ref67831466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2.10</w:t>
      </w:r>
      <w:r w:rsidR="00437E1F">
        <w:rPr>
          <w:rFonts w:cs="Arial"/>
          <w:szCs w:val="24"/>
        </w:rPr>
        <w:fldChar w:fldCharType="end"/>
      </w:r>
      <w:r w:rsidR="00C318B1">
        <w:rPr>
          <w:rFonts w:cs="Arial"/>
          <w:szCs w:val="24"/>
        </w:rPr>
        <w:t>)</w:t>
      </w:r>
      <w:r w:rsidR="00C318B1">
        <w:rPr>
          <w:rStyle w:val="ad"/>
          <w:rFonts w:eastAsiaTheme="minorEastAsia"/>
          <w:i w:val="0"/>
          <w:iCs w:val="0"/>
          <w:szCs w:val="24"/>
        </w:rPr>
        <w:t>;</w:t>
      </w:r>
    </w:p>
    <w:p w:rsidR="00C318B1" w:rsidRPr="000F7F85" w:rsidRDefault="00460C15" w:rsidP="00C318B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C318B1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C318B1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C318B1">
        <w:t>расстояние до</w:t>
      </w:r>
      <w:r w:rsidR="00C318B1" w:rsidRPr="000F7F85">
        <w:t xml:space="preserve"> </w:t>
      </w:r>
      <w:r w:rsidR="00C318B1">
        <w:t xml:space="preserve">линии разгара, относительно </w:t>
      </w:r>
      <w:proofErr w:type="spellStart"/>
      <w:r w:rsidR="00C318B1">
        <w:t>цетра</w:t>
      </w:r>
      <w:proofErr w:type="spellEnd"/>
      <w:r w:rsidR="00C318B1">
        <w:t xml:space="preserve"> печи</w:t>
      </w:r>
      <w:r w:rsidR="00C318B1">
        <w:rPr>
          <w:rFonts w:cs="Arial"/>
          <w:szCs w:val="24"/>
        </w:rPr>
        <w:t>, мм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_Ref67831466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2.10</w:t>
      </w:r>
      <w:r w:rsidR="00437E1F">
        <w:rPr>
          <w:rFonts w:cs="Arial"/>
          <w:szCs w:val="24"/>
        </w:rPr>
        <w:fldChar w:fldCharType="end"/>
      </w:r>
      <w:r w:rsidR="00C318B1">
        <w:rPr>
          <w:rFonts w:cs="Arial"/>
          <w:szCs w:val="24"/>
        </w:rPr>
        <w:t>)</w:t>
      </w:r>
      <w:r w:rsidR="00C318B1">
        <w:rPr>
          <w:rStyle w:val="ad"/>
          <w:rFonts w:eastAsiaTheme="minorEastAsia"/>
          <w:i w:val="0"/>
          <w:iCs w:val="0"/>
          <w:szCs w:val="24"/>
        </w:rPr>
        <w:t>;</w:t>
      </w:r>
    </w:p>
    <w:p w:rsidR="00C318B1" w:rsidRDefault="00460C15" w:rsidP="00C318B1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0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=1668</m:t>
        </m:r>
      </m:oMath>
      <w:r w:rsidR="00C318B1" w:rsidRPr="0082298E">
        <w:t xml:space="preserve"> – </w:t>
      </w:r>
      <w:r w:rsidR="00C8313C">
        <w:t xml:space="preserve">начальная </w:t>
      </w:r>
      <w:r w:rsidR="00C318B1">
        <w:t>горизонтальная координата сетки координат</w:t>
      </w:r>
      <w:r w:rsidR="00C318B1">
        <w:rPr>
          <w:rStyle w:val="ad"/>
          <w:rFonts w:eastAsiaTheme="minorEastAsia"/>
          <w:i w:val="0"/>
          <w:iCs w:val="0"/>
          <w:szCs w:val="24"/>
        </w:rPr>
        <w:t>.</w:t>
      </w:r>
    </w:p>
    <w:p w:rsidR="00C318B1" w:rsidRDefault="00C318B1" w:rsidP="00C318B1">
      <w:pPr>
        <w:widowControl w:val="0"/>
        <w:suppressAutoHyphens/>
        <w:spacing w:after="0" w:line="360" w:lineRule="auto"/>
      </w:pPr>
      <w:r>
        <w:t xml:space="preserve">Расчет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 </m:t>
        </m:r>
      </m:oMath>
      <w:r>
        <w:t xml:space="preserve">производится в цикле, для </w:t>
      </w:r>
      <w:r w:rsidR="00C8313C">
        <w:rPr>
          <w:lang w:val="en-US"/>
        </w:rPr>
        <w:t>j</w:t>
      </w:r>
      <w:r>
        <w:t xml:space="preserve"> от 1 до </w:t>
      </w:r>
      <w:r w:rsidRPr="00C318B1">
        <w:t>390</w:t>
      </w:r>
      <w:r>
        <w:t>:</w:t>
      </w:r>
    </w:p>
    <w:p w:rsidR="00C318B1" w:rsidRPr="005902ED" w:rsidRDefault="00460C15" w:rsidP="00C318B1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j+1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Arial"/>
              <w:szCs w:val="24"/>
            </w:rPr>
            <m:t>+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10</m:t>
          </m:r>
        </m:oMath>
      </m:oMathPara>
    </w:p>
    <w:p w:rsidR="00C318B1" w:rsidRPr="0069141A" w:rsidRDefault="0069141A" w:rsidP="0069141A">
      <w:pPr>
        <w:rPr>
          <w:rStyle w:val="ad"/>
          <w:rFonts w:eastAsiaTheme="minorEastAsia"/>
          <w:i w:val="0"/>
          <w:iCs w:val="0"/>
          <w:szCs w:val="24"/>
        </w:rPr>
      </w:pPr>
      <w:r>
        <w:t xml:space="preserve">Расчет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j,276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, </m:t>
        </m:r>
      </m:oMath>
      <w:r>
        <w:t>е</w:t>
      </w:r>
      <w:r w:rsidR="00C318B1">
        <w:t xml:space="preserve">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C318B1">
        <w:rPr>
          <w:rStyle w:val="ad"/>
          <w:i w:val="0"/>
          <w:iCs w:val="0"/>
        </w:rPr>
        <w:t>:</w:t>
      </w:r>
    </w:p>
    <w:p w:rsidR="00C318B1" w:rsidRPr="00123204" w:rsidRDefault="00460C15" w:rsidP="00C318B1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j,276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m=m+1</m:t>
          </m:r>
        </m:oMath>
      </m:oMathPara>
    </w:p>
    <w:p w:rsidR="00C318B1" w:rsidRDefault="00C318B1" w:rsidP="00C318B1">
      <w:pPr>
        <w:rPr>
          <w:rStyle w:val="ad"/>
          <w:i w:val="0"/>
          <w:iCs w:val="0"/>
        </w:rPr>
      </w:pPr>
      <w:r>
        <w:t xml:space="preserve">Если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&lt;r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, пока 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j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&gt;1</m:t>
        </m:r>
      </m:oMath>
      <w:r>
        <w:rPr>
          <w:rStyle w:val="ad"/>
          <w:i w:val="0"/>
          <w:iCs w:val="0"/>
        </w:rPr>
        <w:t>:</w:t>
      </w:r>
    </w:p>
    <w:p w:rsidR="00C318B1" w:rsidRPr="005D39BD" w:rsidRDefault="00C318B1" w:rsidP="00C318B1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k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 ,i=1(1 раз)</m:t>
          </m:r>
        </m:oMath>
      </m:oMathPara>
    </w:p>
    <w:p w:rsidR="00A5433A" w:rsidRPr="005715D8" w:rsidRDefault="00460C15" w:rsidP="00C318B1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j,276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k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,276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1200-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k,276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391-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*i</m:t>
          </m:r>
        </m:oMath>
      </m:oMathPara>
    </w:p>
    <w:p w:rsidR="0069141A" w:rsidRPr="0069141A" w:rsidRDefault="0069141A" w:rsidP="0069141A">
      <w:pPr>
        <w:widowControl w:val="0"/>
        <w:suppressAutoHyphens/>
        <w:spacing w:after="0" w:line="360" w:lineRule="auto"/>
        <w:rPr>
          <w:rFonts w:eastAsia="Times New Roman" w:cs="Times New Roman"/>
          <w:i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j-1, i=i+1</m:t>
          </m:r>
        </m:oMath>
      </m:oMathPara>
    </w:p>
    <w:p w:rsidR="00A5433A" w:rsidRPr="00A5433A" w:rsidRDefault="00321DB3" w:rsidP="00DA0EAE">
      <w:pPr>
        <w:pStyle w:val="2"/>
      </w:pPr>
      <w:bookmarkStart w:id="68" w:name="_Ref67838515"/>
      <w:bookmarkStart w:id="69" w:name="_Toc67925199"/>
      <w:r>
        <w:t>Т_10</w:t>
      </w:r>
      <w:proofErr w:type="gramStart"/>
      <w:r>
        <w:rPr>
          <w:vertAlign w:val="subscript"/>
        </w:rPr>
        <w:t>i</w:t>
      </w:r>
      <w:r w:rsidRPr="006F25AD">
        <w:rPr>
          <w:vertAlign w:val="subscript"/>
        </w:rPr>
        <w:t>,</w:t>
      </w:r>
      <w:r>
        <w:rPr>
          <w:vertAlign w:val="subscript"/>
        </w:rPr>
        <w:t>j</w:t>
      </w:r>
      <w:proofErr w:type="gramEnd"/>
      <w:r w:rsidRPr="006F25AD">
        <w:rPr>
          <w:vertAlign w:val="subscript"/>
        </w:rPr>
        <w:t xml:space="preserve"> </w:t>
      </w:r>
      <w:r w:rsidRPr="00D21CDE">
        <w:t xml:space="preserve">– </w:t>
      </w:r>
      <w:r w:rsidR="000D4201">
        <w:t>определение теплового распределения методом прогонки</w:t>
      </w:r>
      <w:bookmarkEnd w:id="68"/>
      <w:bookmarkEnd w:id="69"/>
      <w:r>
        <w:t xml:space="preserve"> </w:t>
      </w:r>
    </w:p>
    <w:p w:rsidR="00FB4C41" w:rsidRDefault="00FB4C41" w:rsidP="00FB4C41">
      <w:bookmarkStart w:id="70" w:name="_Toc19872287"/>
      <w:bookmarkStart w:id="71" w:name="_Toc22289618"/>
      <w:r>
        <w:t>Исходные данные для расчета:</w:t>
      </w:r>
    </w:p>
    <w:p w:rsidR="00FB4C41" w:rsidRPr="000D4201" w:rsidRDefault="00460C15" w:rsidP="00FB4C4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390,j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FB4C4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E15565">
        <w:t>распределения температур правой границы</w:t>
      </w:r>
      <w:r w:rsidR="00FB4C41">
        <w:rPr>
          <w:rFonts w:cs="Arial"/>
          <w:szCs w:val="24"/>
        </w:rPr>
        <w:t xml:space="preserve">, градусов С </w:t>
      </w:r>
      <w:r w:rsidR="00E15565">
        <w:rPr>
          <w:rFonts w:cs="Arial"/>
          <w:szCs w:val="24"/>
        </w:rPr>
        <w:t>(пункт</w:t>
      </w:r>
      <w:r w:rsidR="00E15565" w:rsidRPr="00C12ED7">
        <w:rPr>
          <w:rFonts w:cs="Arial"/>
          <w:szCs w:val="24"/>
        </w:rPr>
        <w:t xml:space="preserve"> </w:t>
      </w:r>
      <w:r w:rsidR="00E15565">
        <w:rPr>
          <w:rFonts w:cs="Arial"/>
          <w:szCs w:val="24"/>
          <w:lang w:val="en-US"/>
        </w:rPr>
        <w:fldChar w:fldCharType="begin"/>
      </w:r>
      <w:r w:rsidR="00E15565" w:rsidRPr="00C12ED7">
        <w:rPr>
          <w:rFonts w:cs="Arial"/>
          <w:szCs w:val="24"/>
        </w:rPr>
        <w:instrText xml:space="preserve"> </w:instrText>
      </w:r>
      <w:r w:rsidR="00E15565">
        <w:rPr>
          <w:rFonts w:cs="Arial"/>
          <w:szCs w:val="24"/>
          <w:lang w:val="en-US"/>
        </w:rPr>
        <w:instrText>REF</w:instrText>
      </w:r>
      <w:r w:rsidR="00E15565" w:rsidRPr="00C12ED7">
        <w:rPr>
          <w:rFonts w:cs="Arial"/>
          <w:szCs w:val="24"/>
        </w:rPr>
        <w:instrText xml:space="preserve"> _</w:instrText>
      </w:r>
      <w:r w:rsidR="00E15565">
        <w:rPr>
          <w:rFonts w:cs="Arial"/>
          <w:szCs w:val="24"/>
          <w:lang w:val="en-US"/>
        </w:rPr>
        <w:instrText>Ref</w:instrText>
      </w:r>
      <w:r w:rsidR="00E15565" w:rsidRPr="00C12ED7">
        <w:rPr>
          <w:rFonts w:cs="Arial"/>
          <w:szCs w:val="24"/>
        </w:rPr>
        <w:instrText>67835231 \</w:instrText>
      </w:r>
      <w:r w:rsidR="00E15565">
        <w:rPr>
          <w:rFonts w:cs="Arial"/>
          <w:szCs w:val="24"/>
          <w:lang w:val="en-US"/>
        </w:rPr>
        <w:instrText>r</w:instrText>
      </w:r>
      <w:r w:rsidR="00E15565" w:rsidRPr="00C12ED7">
        <w:rPr>
          <w:rFonts w:cs="Arial"/>
          <w:szCs w:val="24"/>
        </w:rPr>
        <w:instrText xml:space="preserve"> \</w:instrText>
      </w:r>
      <w:r w:rsidR="00E15565">
        <w:rPr>
          <w:rFonts w:cs="Arial"/>
          <w:szCs w:val="24"/>
          <w:lang w:val="en-US"/>
        </w:rPr>
        <w:instrText>h</w:instrText>
      </w:r>
      <w:r w:rsidR="00E15565" w:rsidRPr="00C12ED7">
        <w:rPr>
          <w:rFonts w:cs="Arial"/>
          <w:szCs w:val="24"/>
        </w:rPr>
        <w:instrText xml:space="preserve"> </w:instrText>
      </w:r>
      <w:r w:rsidR="00E15565">
        <w:rPr>
          <w:rFonts w:cs="Arial"/>
          <w:szCs w:val="24"/>
          <w:lang w:val="en-US"/>
        </w:rPr>
      </w:r>
      <w:r w:rsidR="00E15565">
        <w:rPr>
          <w:rFonts w:cs="Arial"/>
          <w:szCs w:val="24"/>
          <w:lang w:val="en-US"/>
        </w:rPr>
        <w:fldChar w:fldCharType="separate"/>
      </w:r>
      <w:r w:rsidR="00B15D47" w:rsidRPr="00B15D47">
        <w:rPr>
          <w:rFonts w:cs="Arial"/>
          <w:szCs w:val="24"/>
        </w:rPr>
        <w:t>3.2.1.3</w:t>
      </w:r>
      <w:r w:rsidR="00E15565">
        <w:rPr>
          <w:rFonts w:cs="Arial"/>
          <w:szCs w:val="24"/>
          <w:lang w:val="en-US"/>
        </w:rPr>
        <w:fldChar w:fldCharType="end"/>
      </w:r>
      <w:r w:rsidR="00E15565">
        <w:rPr>
          <w:rFonts w:cs="Arial"/>
          <w:szCs w:val="24"/>
        </w:rPr>
        <w:t>)</w:t>
      </w:r>
      <w:r w:rsidR="00FB4C4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D71E56" w:rsidRDefault="00460C15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1,j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=0</m:t>
        </m:r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C2364">
        <w:rPr>
          <w:rStyle w:val="ad"/>
          <w:rFonts w:eastAsiaTheme="minorEastAsia"/>
          <w:i w:val="0"/>
          <w:iCs w:val="0"/>
          <w:szCs w:val="24"/>
        </w:rPr>
        <w:t xml:space="preserve">начальный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0D4201" w:rsidRDefault="00460C15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1,j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1,j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C2364">
        <w:rPr>
          <w:rStyle w:val="ad"/>
          <w:rFonts w:eastAsiaTheme="minorEastAsia"/>
          <w:i w:val="0"/>
          <w:iCs w:val="0"/>
          <w:szCs w:val="24"/>
        </w:rPr>
        <w:t xml:space="preserve">начальный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D71E56" w:rsidRDefault="00460C15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i,1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=0</m:t>
        </m:r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C2364">
        <w:rPr>
          <w:rStyle w:val="ad"/>
          <w:rFonts w:eastAsiaTheme="minorEastAsia"/>
          <w:i w:val="0"/>
          <w:iCs w:val="0"/>
          <w:szCs w:val="24"/>
        </w:rPr>
        <w:t xml:space="preserve">начальный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0D4201" w:rsidRDefault="00460C15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i,1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i,1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4C2364">
        <w:rPr>
          <w:rFonts w:cs="Arial"/>
          <w:szCs w:val="24"/>
        </w:rPr>
        <w:t xml:space="preserve">, рассчитывается в цикле горизонтальной прогонки </w:t>
      </w:r>
      <w:r w:rsidR="000D4201">
        <w:rPr>
          <w:rFonts w:cs="Arial"/>
          <w:szCs w:val="24"/>
        </w:rPr>
        <w:t xml:space="preserve">(пункт </w:t>
      </w:r>
      <w:r w:rsidR="000D4201">
        <w:rPr>
          <w:rFonts w:cs="Arial"/>
          <w:szCs w:val="24"/>
        </w:rPr>
        <w:fldChar w:fldCharType="begin"/>
      </w:r>
      <w:r w:rsidR="000D4201">
        <w:rPr>
          <w:rFonts w:cs="Arial"/>
          <w:szCs w:val="24"/>
        </w:rPr>
        <w:instrText xml:space="preserve"> REF _Ref67838515 \r \h </w:instrText>
      </w:r>
      <w:r w:rsidR="000D4201">
        <w:rPr>
          <w:rFonts w:cs="Arial"/>
          <w:szCs w:val="24"/>
        </w:rPr>
      </w:r>
      <w:r w:rsidR="000D4201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3.2.3</w:t>
      </w:r>
      <w:r w:rsidR="000D4201">
        <w:rPr>
          <w:rFonts w:cs="Arial"/>
          <w:szCs w:val="24"/>
        </w:rPr>
        <w:fldChar w:fldCharType="end"/>
      </w:r>
      <w:r w:rsidR="000D4201">
        <w:rPr>
          <w:rFonts w:cs="Arial"/>
          <w:szCs w:val="24"/>
        </w:rPr>
        <w:t>)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FB4C41" w:rsidRDefault="00460C15" w:rsidP="00FB4C41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h_10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,</m:t>
            </m:r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</m:oMath>
      <w:r w:rsidR="00FB4C41" w:rsidRPr="0082298E">
        <w:t xml:space="preserve"> –</w:t>
      </w:r>
      <w:r w:rsidR="00C12ED7">
        <w:t>координат</w:t>
      </w:r>
      <w:r w:rsidR="004C2364">
        <w:t>ы двумерной сетки</w:t>
      </w:r>
      <w:r w:rsidR="00FB4C41">
        <w:rPr>
          <w:rStyle w:val="ad"/>
          <w:rFonts w:eastAsiaTheme="minorEastAsia"/>
          <w:i w:val="0"/>
          <w:iCs w:val="0"/>
          <w:szCs w:val="24"/>
        </w:rPr>
        <w:t>.</w:t>
      </w:r>
    </w:p>
    <w:p w:rsidR="00E15565" w:rsidRPr="00B15D47" w:rsidRDefault="00E15565" w:rsidP="000D4201">
      <w:pPr>
        <w:widowControl w:val="0"/>
        <w:suppressAutoHyphens/>
        <w:spacing w:after="0" w:line="360" w:lineRule="auto"/>
        <w:rPr>
          <w:rStyle w:val="ad"/>
          <w:rFonts w:eastAsiaTheme="minorEastAsia"/>
          <w:i w:val="0"/>
          <w:iCs w:val="0"/>
          <w:szCs w:val="24"/>
        </w:rPr>
      </w:pPr>
      <w:r>
        <w:t xml:space="preserve">Для осуществления прогонки, необходимо в прямом цикле рассчитать </w:t>
      </w:r>
      <w:proofErr w:type="spellStart"/>
      <w:r>
        <w:t>прогоночные</w:t>
      </w:r>
      <w:proofErr w:type="spellEnd"/>
      <w:r>
        <w:t xml:space="preserve"> коэффициенты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A,B,C,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 xml:space="preserve">. Затем в обратном цикле рассчитываются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,</m:t>
            </m:r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>.</w:t>
      </w:r>
      <w:r w:rsidR="000D4201">
        <w:rPr>
          <w:rStyle w:val="ad"/>
          <w:rFonts w:eastAsiaTheme="minorEastAsia"/>
          <w:i w:val="0"/>
          <w:iCs w:val="0"/>
          <w:szCs w:val="24"/>
        </w:rPr>
        <w:t xml:space="preserve"> Прогонка производится горизонтально и вертикально.</w:t>
      </w:r>
    </w:p>
    <w:p w:rsidR="000D4201" w:rsidRPr="00E15565" w:rsidRDefault="000D4201" w:rsidP="00FB4C41">
      <w:pPr>
        <w:widowControl w:val="0"/>
        <w:suppressAutoHyphens/>
        <w:spacing w:after="0" w:line="360" w:lineRule="auto"/>
        <w:rPr>
          <w:i/>
        </w:rPr>
      </w:pPr>
      <w:r>
        <w:rPr>
          <w:rStyle w:val="ad"/>
          <w:rFonts w:eastAsiaTheme="minorEastAsia"/>
          <w:i w:val="0"/>
          <w:iCs w:val="0"/>
          <w:szCs w:val="24"/>
        </w:rPr>
        <w:t>Горизонтальная прогонка.</w:t>
      </w:r>
    </w:p>
    <w:p w:rsidR="00FB4C41" w:rsidRDefault="00E15565" w:rsidP="00FB4C41">
      <w:pPr>
        <w:widowControl w:val="0"/>
        <w:suppressAutoHyphens/>
        <w:spacing w:after="0" w:line="360" w:lineRule="auto"/>
      </w:pPr>
      <w:r>
        <w:t>Д</w:t>
      </w:r>
      <w:r w:rsidR="00FB4C41">
        <w:t xml:space="preserve">ля </w:t>
      </w:r>
      <w:proofErr w:type="spellStart"/>
      <w:r>
        <w:rPr>
          <w:lang w:val="en-US"/>
        </w:rPr>
        <w:t>i</w:t>
      </w:r>
      <w:proofErr w:type="spellEnd"/>
      <w:r w:rsidR="004C2364">
        <w:t xml:space="preserve"> от 2</w:t>
      </w:r>
      <w:r w:rsidR="00FB4C41">
        <w:t xml:space="preserve"> до </w:t>
      </w:r>
      <w:r>
        <w:t>389</w:t>
      </w:r>
      <w:r w:rsidR="00FB4C41">
        <w:t>:</w:t>
      </w:r>
    </w:p>
    <w:p w:rsidR="0051027E" w:rsidRPr="005902ED" w:rsidRDefault="001A5313" w:rsidP="0051027E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A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20*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B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2*10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C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20*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51027E" w:rsidRPr="0051027E" w:rsidRDefault="00460C15" w:rsidP="0051027E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α_r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51027E" w:rsidRPr="005902ED" w:rsidRDefault="00460C15" w:rsidP="0051027E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β_r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51027E" w:rsidRDefault="0051027E" w:rsidP="0051027E">
      <w:pPr>
        <w:widowControl w:val="0"/>
        <w:suppressAutoHyphens/>
        <w:spacing w:after="0" w:line="360" w:lineRule="auto"/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 от 389 до </w:t>
      </w:r>
      <w:r w:rsidR="004C2364">
        <w:t>1</w:t>
      </w:r>
      <w:r>
        <w:t>:</w:t>
      </w:r>
    </w:p>
    <w:p w:rsidR="0058663B" w:rsidRPr="005902ED" w:rsidRDefault="00460C15" w:rsidP="0058663B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</m:t>
              </m:r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α_r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10</m:t>
                  </m:r>
                </m:sub>
              </m:sSub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</m:t>
              </m:r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β_r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</m:oMath>
      </m:oMathPara>
    </w:p>
    <w:p w:rsidR="000D4201" w:rsidRDefault="000D4201" w:rsidP="0058663B">
      <w:r>
        <w:t>Вертикальная прогонка.</w:t>
      </w:r>
    </w:p>
    <w:p w:rsidR="004C2364" w:rsidRDefault="004C2364" w:rsidP="004C2364">
      <w:pPr>
        <w:widowControl w:val="0"/>
        <w:suppressAutoHyphens/>
        <w:spacing w:after="0" w:line="360" w:lineRule="auto"/>
      </w:pPr>
      <w:r>
        <w:t xml:space="preserve">Для </w:t>
      </w:r>
      <w:r>
        <w:rPr>
          <w:lang w:val="en-US"/>
        </w:rPr>
        <w:t>j</w:t>
      </w:r>
      <w:r>
        <w:t xml:space="preserve"> от 2 до 275:</w:t>
      </w:r>
    </w:p>
    <w:p w:rsidR="004C2364" w:rsidRPr="005902ED" w:rsidRDefault="004C2364" w:rsidP="004C236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A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B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2*10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C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</m:oMath>
      </m:oMathPara>
    </w:p>
    <w:p w:rsidR="004C2364" w:rsidRPr="0051027E" w:rsidRDefault="00460C15" w:rsidP="004C2364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α_h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4C2364" w:rsidRPr="005902ED" w:rsidRDefault="00460C15" w:rsidP="004C236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β_h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4C2364" w:rsidRDefault="004C2364" w:rsidP="004C2364">
      <w:pPr>
        <w:widowControl w:val="0"/>
        <w:suppressAutoHyphens/>
        <w:spacing w:after="0" w:line="360" w:lineRule="auto"/>
      </w:pPr>
      <w:r>
        <w:t xml:space="preserve">Для </w:t>
      </w:r>
      <w:proofErr w:type="spellStart"/>
      <w:r w:rsidR="00E50CDF">
        <w:rPr>
          <w:lang w:val="en-US"/>
        </w:rPr>
        <w:t>i</w:t>
      </w:r>
      <w:proofErr w:type="spellEnd"/>
      <w:r w:rsidR="00E50CDF">
        <w:t xml:space="preserve"> от 389 до 2, </w:t>
      </w:r>
      <w:r>
        <w:rPr>
          <w:lang w:val="en-US"/>
        </w:rPr>
        <w:t>j</w:t>
      </w:r>
      <w:r>
        <w:t xml:space="preserve"> от 275 до </w:t>
      </w:r>
      <w:r w:rsidR="00E50CDF">
        <w:t>1</w:t>
      </w:r>
      <w:r>
        <w:t>:</w:t>
      </w:r>
    </w:p>
    <w:p w:rsidR="004C2364" w:rsidRPr="00B42913" w:rsidRDefault="00460C15" w:rsidP="004C2364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</m:t>
              </m:r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i+1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+(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j+1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)*0,99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</m:t>
              </m:r>
            </m:den>
          </m:f>
        </m:oMath>
      </m:oMathPara>
    </w:p>
    <w:p w:rsidR="00B42913" w:rsidRPr="005902ED" w:rsidRDefault="00B42913" w:rsidP="004C236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w:r>
        <w:rPr>
          <w:rStyle w:val="ad"/>
          <w:rFonts w:eastAsia="Times New Roman" w:cs="Times New Roman"/>
          <w:i w:val="0"/>
          <w:iCs w:val="0"/>
          <w:szCs w:val="24"/>
        </w:rPr>
        <w:t>Рассчитанные температуры записываются в базу.</w:t>
      </w:r>
    </w:p>
    <w:p w:rsidR="00A5433A" w:rsidRPr="00A5433A" w:rsidRDefault="004043F9" w:rsidP="004043F9">
      <w:pPr>
        <w:pStyle w:val="a"/>
      </w:pPr>
      <w:bookmarkStart w:id="72" w:name="_Toc67925200"/>
      <w:proofErr w:type="spellStart"/>
      <w:r>
        <w:rPr>
          <w:caps w:val="0"/>
          <w:lang w:val="en-US"/>
        </w:rPr>
        <w:lastRenderedPageBreak/>
        <w:t>d</w:t>
      </w:r>
      <w:r w:rsidR="00862FA8">
        <w:rPr>
          <w:lang w:val="en-US"/>
        </w:rPr>
        <w:t>X</w:t>
      </w:r>
      <w:proofErr w:type="spellEnd"/>
      <w:r w:rsidR="00862FA8" w:rsidRPr="00862FA8">
        <w:t>-</w:t>
      </w:r>
      <w:r w:rsidR="00862FA8">
        <w:t>Р</w:t>
      </w:r>
      <w:r w:rsidR="00A5433A" w:rsidRPr="00A5433A">
        <w:t>а</w:t>
      </w:r>
      <w:bookmarkEnd w:id="70"/>
      <w:bookmarkEnd w:id="71"/>
      <w:r w:rsidR="00862FA8">
        <w:t>счет величины разгара/гарнисажа</w:t>
      </w:r>
      <w:r w:rsidR="00366922">
        <w:t>/остаточной толщины</w:t>
      </w:r>
      <w:bookmarkEnd w:id="72"/>
    </w:p>
    <w:p w:rsidR="00862FA8" w:rsidRDefault="00862FA8" w:rsidP="00862FA8">
      <w:bookmarkStart w:id="73" w:name="_Toc19872289"/>
      <w:bookmarkStart w:id="74" w:name="_Toc22289620"/>
      <w:r>
        <w:t>Исходные данные для расчета:</w:t>
      </w:r>
    </w:p>
    <w:p w:rsidR="00862FA8" w:rsidRPr="00D71E56" w:rsidRDefault="00460C15" w:rsidP="00862FA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нач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862FA8">
        <w:rPr>
          <w:rStyle w:val="ad"/>
          <w:rFonts w:eastAsiaTheme="minorEastAsia"/>
          <w:i w:val="0"/>
          <w:iCs w:val="0"/>
          <w:szCs w:val="24"/>
        </w:rPr>
        <w:t>начальное</w:t>
      </w:r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862FA8">
        <w:t>расстояние от основания печи до внутренней границы футеровки</w:t>
      </w:r>
      <w:r w:rsidR="00862FA8">
        <w:rPr>
          <w:rFonts w:cs="Arial"/>
          <w:szCs w:val="24"/>
        </w:rPr>
        <w:t>, мм (</w:t>
      </w:r>
      <w:proofErr w:type="spellStart"/>
      <w:r w:rsidR="00862FA8">
        <w:rPr>
          <w:rFonts w:cs="Arial"/>
          <w:szCs w:val="24"/>
          <w:lang w:val="en-US"/>
        </w:rPr>
        <w:t>const</w:t>
      </w:r>
      <w:proofErr w:type="spellEnd"/>
      <w:r w:rsidR="00862FA8">
        <w:rPr>
          <w:rFonts w:cs="Arial"/>
          <w:szCs w:val="24"/>
        </w:rPr>
        <w:t>)</w:t>
      </w:r>
      <w:r w:rsidR="00862FA8">
        <w:rPr>
          <w:rStyle w:val="ad"/>
          <w:rFonts w:eastAsiaTheme="minorEastAsia"/>
          <w:i w:val="0"/>
          <w:iCs w:val="0"/>
          <w:szCs w:val="24"/>
        </w:rPr>
        <w:t>;</w:t>
      </w:r>
    </w:p>
    <w:p w:rsidR="00862FA8" w:rsidRPr="00D71E56" w:rsidRDefault="00460C15" w:rsidP="00862FA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862FA8">
        <w:t>расстояние от основания печи до линии разгара</w:t>
      </w:r>
      <w:r w:rsidR="00862FA8">
        <w:rPr>
          <w:rFonts w:cs="Arial"/>
          <w:szCs w:val="24"/>
        </w:rPr>
        <w:t xml:space="preserve">, мм (пункт </w:t>
      </w:r>
      <w:r w:rsidR="00862FA8">
        <w:rPr>
          <w:rFonts w:cs="Arial"/>
          <w:szCs w:val="24"/>
        </w:rPr>
        <w:fldChar w:fldCharType="begin"/>
      </w:r>
      <w:r w:rsidR="00862FA8">
        <w:rPr>
          <w:rFonts w:cs="Arial"/>
          <w:szCs w:val="24"/>
        </w:rPr>
        <w:instrText xml:space="preserve"> REF _Ref67669618 \r \h </w:instrText>
      </w:r>
      <w:r w:rsidR="00862FA8">
        <w:rPr>
          <w:rFonts w:cs="Arial"/>
          <w:szCs w:val="24"/>
        </w:rPr>
      </w:r>
      <w:r w:rsidR="00862FA8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3.1.2</w:t>
      </w:r>
      <w:r w:rsidR="00862FA8">
        <w:rPr>
          <w:rFonts w:cs="Arial"/>
          <w:szCs w:val="24"/>
        </w:rPr>
        <w:fldChar w:fldCharType="end"/>
      </w:r>
      <w:r w:rsidR="00862FA8">
        <w:rPr>
          <w:rFonts w:cs="Arial"/>
          <w:szCs w:val="24"/>
        </w:rPr>
        <w:t>,</w:t>
      </w:r>
      <w:r w:rsidR="00862FA8">
        <w:rPr>
          <w:rFonts w:cs="Arial"/>
          <w:szCs w:val="24"/>
        </w:rPr>
        <w:fldChar w:fldCharType="begin"/>
      </w:r>
      <w:r w:rsidR="00862FA8">
        <w:rPr>
          <w:rFonts w:cs="Arial"/>
          <w:szCs w:val="24"/>
        </w:rPr>
        <w:instrText xml:space="preserve"> REF _Ref67838515 \r \h </w:instrText>
      </w:r>
      <w:r w:rsidR="00862FA8">
        <w:rPr>
          <w:rFonts w:cs="Arial"/>
          <w:szCs w:val="24"/>
        </w:rPr>
      </w:r>
      <w:r w:rsidR="00862FA8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3.2.3</w:t>
      </w:r>
      <w:r w:rsidR="00862FA8">
        <w:rPr>
          <w:rFonts w:cs="Arial"/>
          <w:szCs w:val="24"/>
        </w:rPr>
        <w:fldChar w:fldCharType="end"/>
      </w:r>
      <w:r w:rsidR="00862FA8">
        <w:rPr>
          <w:rFonts w:cs="Arial"/>
          <w:szCs w:val="24"/>
        </w:rPr>
        <w:t>)</w:t>
      </w:r>
      <w:r w:rsidR="00862FA8">
        <w:rPr>
          <w:rStyle w:val="ad"/>
          <w:rFonts w:eastAsiaTheme="minorEastAsia"/>
          <w:i w:val="0"/>
          <w:iCs w:val="0"/>
          <w:szCs w:val="24"/>
        </w:rPr>
        <w:t>;</w:t>
      </w:r>
    </w:p>
    <w:p w:rsidR="00862FA8" w:rsidRPr="00366922" w:rsidRDefault="00460C15" w:rsidP="00862FA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нач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862FA8">
        <w:rPr>
          <w:rStyle w:val="ad"/>
          <w:rFonts w:eastAsiaTheme="minorEastAsia"/>
          <w:i w:val="0"/>
          <w:iCs w:val="0"/>
          <w:szCs w:val="24"/>
        </w:rPr>
        <w:t xml:space="preserve"> начальное</w:t>
      </w:r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862FA8">
        <w:t>расстояние от центра печи до внутренней границы футеровки</w:t>
      </w:r>
      <w:r w:rsidR="00862FA8">
        <w:rPr>
          <w:rFonts w:cs="Arial"/>
          <w:szCs w:val="24"/>
        </w:rPr>
        <w:t>, мм (</w:t>
      </w:r>
      <w:proofErr w:type="spellStart"/>
      <w:r w:rsidR="00862FA8">
        <w:rPr>
          <w:rFonts w:cs="Arial"/>
          <w:szCs w:val="24"/>
          <w:lang w:val="en-US"/>
        </w:rPr>
        <w:t>const</w:t>
      </w:r>
      <w:proofErr w:type="spellEnd"/>
      <w:r w:rsidR="00862FA8">
        <w:rPr>
          <w:rFonts w:cs="Arial"/>
          <w:szCs w:val="24"/>
        </w:rPr>
        <w:t>)</w:t>
      </w:r>
      <w:r w:rsidR="00862FA8">
        <w:rPr>
          <w:rStyle w:val="ad"/>
          <w:rFonts w:eastAsiaTheme="minorEastAsia"/>
          <w:i w:val="0"/>
          <w:iCs w:val="0"/>
          <w:szCs w:val="24"/>
        </w:rPr>
        <w:t>;</w:t>
      </w:r>
    </w:p>
    <w:p w:rsidR="00366922" w:rsidRPr="00366922" w:rsidRDefault="00460C15" w:rsidP="00366922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366922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366922">
        <w:t>расстояние от центра печи до датчика</w:t>
      </w:r>
      <w:r w:rsidR="00366922">
        <w:rPr>
          <w:rFonts w:cs="Arial"/>
          <w:szCs w:val="24"/>
        </w:rPr>
        <w:t>, мм (</w:t>
      </w:r>
      <w:proofErr w:type="spellStart"/>
      <w:r w:rsidR="00366922">
        <w:rPr>
          <w:rFonts w:cs="Arial"/>
          <w:szCs w:val="24"/>
          <w:lang w:val="en-US"/>
        </w:rPr>
        <w:t>const</w:t>
      </w:r>
      <w:proofErr w:type="spellEnd"/>
      <w:r w:rsidR="00366922">
        <w:rPr>
          <w:rFonts w:cs="Arial"/>
          <w:szCs w:val="24"/>
        </w:rPr>
        <w:t>)</w:t>
      </w:r>
      <w:r w:rsidR="00366922">
        <w:rPr>
          <w:rStyle w:val="ad"/>
          <w:rFonts w:eastAsiaTheme="minorEastAsia"/>
          <w:i w:val="0"/>
          <w:iCs w:val="0"/>
          <w:szCs w:val="24"/>
        </w:rPr>
        <w:t>;</w:t>
      </w:r>
    </w:p>
    <w:p w:rsidR="00862FA8" w:rsidRPr="00862FA8" w:rsidRDefault="00460C15" w:rsidP="00862FA8">
      <w:pPr>
        <w:pStyle w:val="a9"/>
        <w:numPr>
          <w:ilvl w:val="0"/>
          <w:numId w:val="7"/>
        </w:numPr>
        <w:rPr>
          <w:rFonts w:cs="Arial"/>
          <w:szCs w:val="24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862FA8">
        <w:t>расстояние от центра печи до линии разгара</w:t>
      </w:r>
      <w:r w:rsidR="00862FA8">
        <w:rPr>
          <w:rFonts w:cs="Arial"/>
          <w:szCs w:val="24"/>
        </w:rPr>
        <w:t xml:space="preserve">, мм (пункт </w:t>
      </w:r>
      <w:r w:rsidR="00862FA8">
        <w:rPr>
          <w:rFonts w:cs="Arial"/>
          <w:szCs w:val="24"/>
        </w:rPr>
        <w:fldChar w:fldCharType="begin"/>
      </w:r>
      <w:r w:rsidR="00862FA8">
        <w:rPr>
          <w:rFonts w:cs="Arial"/>
          <w:szCs w:val="24"/>
        </w:rPr>
        <w:instrText xml:space="preserve"> REF _Ref67831466 \r \h </w:instrText>
      </w:r>
      <w:r w:rsidR="00862FA8">
        <w:rPr>
          <w:rFonts w:cs="Arial"/>
          <w:szCs w:val="24"/>
        </w:rPr>
      </w:r>
      <w:r w:rsidR="00862FA8">
        <w:rPr>
          <w:rFonts w:cs="Arial"/>
          <w:szCs w:val="24"/>
        </w:rPr>
        <w:fldChar w:fldCharType="separate"/>
      </w:r>
      <w:r w:rsidR="00B15D47">
        <w:rPr>
          <w:rFonts w:cs="Arial"/>
          <w:szCs w:val="24"/>
        </w:rPr>
        <w:t>2.10</w:t>
      </w:r>
      <w:r w:rsidR="00862FA8">
        <w:rPr>
          <w:rFonts w:cs="Arial"/>
          <w:szCs w:val="24"/>
        </w:rPr>
        <w:fldChar w:fldCharType="end"/>
      </w:r>
      <w:r w:rsidR="00862FA8">
        <w:rPr>
          <w:rFonts w:cs="Arial"/>
          <w:szCs w:val="24"/>
        </w:rPr>
        <w:t>)</w:t>
      </w:r>
      <w:r w:rsidR="00862FA8" w:rsidRPr="00862FA8">
        <w:rPr>
          <w:rFonts w:cs="Arial"/>
          <w:szCs w:val="24"/>
        </w:rPr>
        <w:t>.</w:t>
      </w:r>
    </w:p>
    <w:p w:rsidR="00862FA8" w:rsidRDefault="0033378B" w:rsidP="00862FA8">
      <w:pPr>
        <w:rPr>
          <w:rStyle w:val="ad"/>
          <w:i w:val="0"/>
          <w:iCs w:val="0"/>
        </w:rPr>
      </w:pPr>
      <w:r>
        <w:t xml:space="preserve">Расчет для горизонтали, если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&lt;0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, то ее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 – это величина разгара, иначе </w:t>
      </w:r>
      <w:proofErr w:type="spellStart"/>
      <w:r>
        <w:rPr>
          <w:rStyle w:val="ad"/>
          <w:rFonts w:eastAsiaTheme="minorEastAsia"/>
          <w:i w:val="0"/>
          <w:iCs w:val="0"/>
          <w:szCs w:val="24"/>
        </w:rPr>
        <w:t>гарнисаж</w:t>
      </w:r>
      <w:r w:rsidR="00E526E5">
        <w:rPr>
          <w:rStyle w:val="ad"/>
          <w:rFonts w:eastAsiaTheme="minorEastAsia"/>
          <w:i w:val="0"/>
          <w:iCs w:val="0"/>
          <w:szCs w:val="24"/>
        </w:rPr>
        <w:t>а</w:t>
      </w:r>
      <w:proofErr w:type="spellEnd"/>
      <w:r w:rsidR="00862FA8">
        <w:rPr>
          <w:rStyle w:val="ad"/>
          <w:i w:val="0"/>
          <w:iCs w:val="0"/>
        </w:rPr>
        <w:t>:</w:t>
      </w:r>
    </w:p>
    <w:p w:rsidR="00862FA8" w:rsidRPr="00366922" w:rsidRDefault="0033378B" w:rsidP="00862FA8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  <w:lang w:val="en-US"/>
            </w:rPr>
            <m:t>dX</m:t>
          </m:r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нач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1150</m:t>
              </m:r>
            </m:sub>
          </m:sSub>
        </m:oMath>
      </m:oMathPara>
    </w:p>
    <w:p w:rsidR="00366922" w:rsidRPr="0033378B" w:rsidRDefault="00366922" w:rsidP="00862FA8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w:r>
        <w:rPr>
          <w:rStyle w:val="ad"/>
          <w:rFonts w:eastAsia="Times New Roman" w:cs="Times New Roman"/>
          <w:i w:val="0"/>
          <w:iCs w:val="0"/>
          <w:szCs w:val="24"/>
        </w:rPr>
        <w:t>Остаточная толщина определяется по формуле: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 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+100-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>
        <w:rPr>
          <w:rStyle w:val="ad"/>
          <w:rFonts w:eastAsia="Times New Roman" w:cs="Times New Roman"/>
          <w:i w:val="0"/>
          <w:iCs w:val="0"/>
          <w:szCs w:val="24"/>
        </w:rPr>
        <w:t xml:space="preserve"> </w:t>
      </w:r>
      <w:r w:rsidR="00AA072E">
        <w:rPr>
          <w:rStyle w:val="ad"/>
          <w:rFonts w:eastAsia="Times New Roman" w:cs="Times New Roman"/>
          <w:i w:val="0"/>
          <w:iCs w:val="0"/>
          <w:szCs w:val="24"/>
        </w:rPr>
        <w:t>.</w:t>
      </w:r>
    </w:p>
    <w:p w:rsidR="00E526E5" w:rsidRDefault="00E526E5" w:rsidP="00E526E5">
      <w:pPr>
        <w:rPr>
          <w:rStyle w:val="ad"/>
          <w:i w:val="0"/>
          <w:iCs w:val="0"/>
        </w:rPr>
      </w:pPr>
      <w:r>
        <w:t xml:space="preserve">Расчет для вертикали, если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&lt;0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, то ее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 – это величина </w:t>
      </w:r>
      <w:proofErr w:type="spellStart"/>
      <w:r>
        <w:rPr>
          <w:rStyle w:val="ad"/>
          <w:rFonts w:eastAsiaTheme="minorEastAsia"/>
          <w:i w:val="0"/>
          <w:iCs w:val="0"/>
          <w:szCs w:val="24"/>
        </w:rPr>
        <w:t>гарнисажа</w:t>
      </w:r>
      <w:proofErr w:type="spellEnd"/>
      <w:r>
        <w:rPr>
          <w:rStyle w:val="ad"/>
          <w:rFonts w:eastAsiaTheme="minorEastAsia"/>
          <w:i w:val="0"/>
          <w:iCs w:val="0"/>
          <w:szCs w:val="24"/>
        </w:rPr>
        <w:t>, иначе разгара</w:t>
      </w:r>
      <w:r>
        <w:rPr>
          <w:rStyle w:val="ad"/>
          <w:i w:val="0"/>
          <w:iCs w:val="0"/>
        </w:rPr>
        <w:t>:</w:t>
      </w:r>
    </w:p>
    <w:p w:rsidR="0033378B" w:rsidRPr="00AA072E" w:rsidRDefault="00E526E5" w:rsidP="00E526E5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  <w:lang w:val="en-US"/>
            </w:rPr>
            <m:t>dX</m:t>
          </m:r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нач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1150</m:t>
              </m:r>
            </m:sub>
          </m:sSub>
        </m:oMath>
      </m:oMathPara>
    </w:p>
    <w:p w:rsidR="00AA072E" w:rsidRPr="00E526E5" w:rsidRDefault="00AA072E" w:rsidP="00267712">
      <w:pPr>
        <w:widowControl w:val="0"/>
        <w:suppressAutoHyphens/>
        <w:spacing w:after="0" w:line="360" w:lineRule="auto"/>
        <w:rPr>
          <w:rFonts w:eastAsia="Times New Roman" w:cs="Times New Roman"/>
          <w:szCs w:val="24"/>
        </w:rPr>
      </w:pPr>
      <w:r>
        <w:rPr>
          <w:rStyle w:val="ad"/>
          <w:rFonts w:eastAsia="Times New Roman" w:cs="Times New Roman"/>
          <w:i w:val="0"/>
          <w:iCs w:val="0"/>
          <w:szCs w:val="24"/>
        </w:rPr>
        <w:t>Остаточная толщина определяется</w:t>
      </w:r>
      <m:oMath>
        <m:r>
          <m:rPr>
            <m:sty m:val="p"/>
          </m:rPr>
          <w:rPr>
            <w:rStyle w:val="ad"/>
            <w:rFonts w:ascii="Cambria Math" w:eastAsia="Times New Roman" w:hAnsi="Cambria Math" w:cs="Times New Roman"/>
            <w:szCs w:val="24"/>
          </w:rPr>
          <m:t xml:space="preserve"> 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>
        <w:rPr>
          <w:rStyle w:val="ad"/>
          <w:rFonts w:eastAsia="Times New Roman" w:cs="Times New Roman"/>
          <w:i w:val="0"/>
          <w:iCs w:val="0"/>
          <w:szCs w:val="24"/>
        </w:rPr>
        <w:t xml:space="preserve"> .</w:t>
      </w:r>
    </w:p>
    <w:p w:rsidR="00A5433A" w:rsidRDefault="00A5433A" w:rsidP="00267712">
      <w:pPr>
        <w:pStyle w:val="1"/>
      </w:pPr>
      <w:bookmarkStart w:id="75" w:name="_Toc67925201"/>
      <w:r w:rsidRPr="00A5433A">
        <w:t xml:space="preserve">Расчет </w:t>
      </w:r>
      <w:bookmarkEnd w:id="73"/>
      <w:bookmarkEnd w:id="74"/>
      <w:r w:rsidR="00267712">
        <w:t>экстраполяции данных</w:t>
      </w:r>
      <w:bookmarkEnd w:id="75"/>
    </w:p>
    <w:p w:rsidR="00267712" w:rsidRDefault="00267712" w:rsidP="00267712">
      <w:pPr>
        <w:rPr>
          <w:lang w:eastAsia="ru-RU"/>
        </w:rPr>
      </w:pPr>
      <w:r>
        <w:rPr>
          <w:lang w:eastAsia="ru-RU"/>
        </w:rPr>
        <w:t>Экстраполяция данных производится следующим образом:</w:t>
      </w:r>
    </w:p>
    <w:p w:rsidR="00267712" w:rsidRDefault="00267712" w:rsidP="00267712">
      <w:pPr>
        <w:pStyle w:val="a9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Определяется среднее значение</w:t>
      </w:r>
      <w:r w:rsidR="00484D2D">
        <w:rPr>
          <w:lang w:eastAsia="ru-RU"/>
        </w:rPr>
        <w:t xml:space="preserve"> скорости изменения величины температуры или толщины</w:t>
      </w:r>
      <w:r>
        <w:rPr>
          <w:lang w:eastAsia="ru-RU"/>
        </w:rPr>
        <w:t xml:space="preserve"> </w:t>
      </w:r>
      <w:r w:rsidR="00484D2D">
        <w:rPr>
          <w:lang w:eastAsia="ru-RU"/>
        </w:rPr>
        <w:t>за промежуток от 01.03.2020 до сегодня;</w:t>
      </w:r>
    </w:p>
    <w:p w:rsidR="00484D2D" w:rsidRPr="00267712" w:rsidRDefault="00484D2D" w:rsidP="00267712">
      <w:pPr>
        <w:pStyle w:val="a9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Производится расчет с сохранением рассчитанной скорости на выбранный интервал вперед.</w:t>
      </w:r>
    </w:p>
    <w:p w:rsidR="00201C97" w:rsidRDefault="00201C97" w:rsidP="00201C97">
      <w:pPr>
        <w:pStyle w:val="1"/>
      </w:pPr>
      <w:bookmarkStart w:id="76" w:name="_Ref67923554"/>
      <w:bookmarkStart w:id="77" w:name="_Toc67925202"/>
      <w:r w:rsidRPr="00A5433A">
        <w:t xml:space="preserve">Расчет </w:t>
      </w:r>
      <w:r>
        <w:t>теплопроводности слоев футеровки</w:t>
      </w:r>
      <w:bookmarkEnd w:id="76"/>
      <w:bookmarkEnd w:id="77"/>
    </w:p>
    <w:p w:rsidR="00437E1F" w:rsidRDefault="00201C97" w:rsidP="00437E1F">
      <w:pPr>
        <w:rPr>
          <w:lang w:eastAsia="ru-RU"/>
        </w:rPr>
      </w:pPr>
      <w:r>
        <w:rPr>
          <w:lang w:eastAsia="ru-RU"/>
        </w:rPr>
        <w:t>Уравнения для теплопроводности материалов получены с помощью аппроксимации табличных данных заявленных в «Техническом проекте ДП4 №</w:t>
      </w:r>
      <w:r>
        <w:rPr>
          <w:lang w:val="en-US" w:eastAsia="ru-RU"/>
        </w:rPr>
        <w:t>GS</w:t>
      </w:r>
      <w:r w:rsidRPr="00201C97">
        <w:rPr>
          <w:lang w:eastAsia="ru-RU"/>
        </w:rPr>
        <w:t>18.233</w:t>
      </w:r>
      <w:r>
        <w:rPr>
          <w:lang w:val="en-US" w:eastAsia="ru-RU"/>
        </w:rPr>
        <w:t>R</w:t>
      </w:r>
      <w:r>
        <w:rPr>
          <w:lang w:eastAsia="ru-RU"/>
        </w:rPr>
        <w:t xml:space="preserve">». Также учитывалась способность футеровки к «регенерации» </w:t>
      </w:r>
      <w:r>
        <w:rPr>
          <w:lang w:val="en-US" w:eastAsia="ru-RU"/>
        </w:rPr>
        <w:t>c</w:t>
      </w:r>
      <w:r w:rsidRPr="00201C97">
        <w:rPr>
          <w:lang w:eastAsia="ru-RU"/>
        </w:rPr>
        <w:t xml:space="preserve"> </w:t>
      </w:r>
      <w:r w:rsidR="00437E1F">
        <w:rPr>
          <w:lang w:eastAsia="ru-RU"/>
        </w:rPr>
        <w:t xml:space="preserve">помощью </w:t>
      </w:r>
      <w:proofErr w:type="spellStart"/>
      <w:r w:rsidR="00437E1F">
        <w:rPr>
          <w:lang w:eastAsia="ru-RU"/>
        </w:rPr>
        <w:t>гарнисажа</w:t>
      </w:r>
      <w:proofErr w:type="spellEnd"/>
      <w:r w:rsidR="00437E1F">
        <w:rPr>
          <w:lang w:eastAsia="ru-RU"/>
        </w:rPr>
        <w:t>,</w:t>
      </w:r>
      <w:r>
        <w:rPr>
          <w:lang w:eastAsia="ru-RU"/>
        </w:rPr>
        <w:t xml:space="preserve"> следовательно</w:t>
      </w:r>
      <w:r w:rsidR="00437E1F">
        <w:rPr>
          <w:lang w:eastAsia="ru-RU"/>
        </w:rPr>
        <w:t xml:space="preserve">, </w:t>
      </w:r>
      <w:r>
        <w:rPr>
          <w:lang w:eastAsia="ru-RU"/>
        </w:rPr>
        <w:t>изменение ее коэффициента теплопроводности.</w:t>
      </w:r>
    </w:p>
    <w:p w:rsidR="00437E1F" w:rsidRDefault="00437E1F" w:rsidP="00437E1F">
      <w:pPr>
        <w:pStyle w:val="2"/>
      </w:pPr>
      <w:bookmarkStart w:id="78" w:name="_Toc67925203"/>
      <w:r>
        <w:t>Керамический слой</w:t>
      </w:r>
      <w:bookmarkEnd w:id="78"/>
    </w:p>
    <w:p w:rsidR="00437E1F" w:rsidRPr="00437E1F" w:rsidRDefault="00460C15" w:rsidP="00437E1F">
      <w:pPr>
        <w:ind w:left="927"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керам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0,0022x + 7,4913</m:t>
          </m:r>
        </m:oMath>
      </m:oMathPara>
    </w:p>
    <w:p w:rsidR="00437E1F" w:rsidRPr="00437E1F" w:rsidRDefault="00437E1F" w:rsidP="00437E1F"/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7,5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6,5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5,7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5,3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1100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5</w:t>
            </w:r>
          </w:p>
        </w:tc>
      </w:tr>
    </w:tbl>
    <w:p w:rsidR="00437E1F" w:rsidRPr="00D1278B" w:rsidRDefault="00437E1F" w:rsidP="00437E1F">
      <w:pPr>
        <w:ind w:left="927"/>
        <w:rPr>
          <w:rFonts w:eastAsiaTheme="minorEastAsia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169FD3" wp14:editId="773A2A86">
            <wp:extent cx="4625340" cy="2838450"/>
            <wp:effectExtent l="0" t="0" r="381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37E1F" w:rsidRDefault="00AE3FA7" w:rsidP="00437E1F">
      <w:pPr>
        <w:pStyle w:val="2"/>
      </w:pPr>
      <w:bookmarkStart w:id="79" w:name="_Toc67925204"/>
      <w:r>
        <w:t>Микропористый</w:t>
      </w:r>
      <w:r w:rsidR="00437E1F">
        <w:t xml:space="preserve"> слой</w:t>
      </w:r>
      <w:bookmarkEnd w:id="79"/>
    </w:p>
    <w:p w:rsidR="00437E1F" w:rsidRPr="00437E1F" w:rsidRDefault="00460C15" w:rsidP="00437E1F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микропор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3</m:t>
              </m:r>
            </m:sup>
          </m:sSup>
          <m:r>
            <w:rPr>
              <w:rFonts w:ascii="Cambria Math" w:cs="Arial"/>
              <w:szCs w:val="24"/>
            </w:rPr>
            <m:t xml:space="preserve"> </m:t>
          </m:r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*</m:t>
              </m:r>
              <m:r>
                <w:rPr>
                  <w:rFonts w:asci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2</m:t>
              </m:r>
            </m:sup>
          </m:sSup>
          <m:r>
            <w:rPr>
              <w:rFonts w:ascii="Cambria Math" w:cs="Arial"/>
              <w:szCs w:val="24"/>
            </w:rPr>
            <m:t xml:space="preserve"> + 0,0273x + 6,017</m:t>
          </m:r>
        </m:oMath>
      </m:oMathPara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6,55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11,59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13,38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13,55</w:t>
            </w:r>
          </w:p>
        </w:tc>
      </w:tr>
    </w:tbl>
    <w:p w:rsidR="00AE3FA7" w:rsidRDefault="00AE3FA7" w:rsidP="00437E1F">
      <w:pPr>
        <w:ind w:left="927"/>
        <w:rPr>
          <w:rStyle w:val="ad"/>
          <w:rFonts w:eastAsiaTheme="minorEastAsia"/>
          <w:i w:val="0"/>
          <w:iCs w:val="0"/>
          <w:szCs w:val="24"/>
        </w:rPr>
      </w:pPr>
    </w:p>
    <w:p w:rsidR="00437E1F" w:rsidRDefault="00AE3FA7" w:rsidP="00437E1F">
      <w:pPr>
        <w:ind w:left="927"/>
        <w:rPr>
          <w:rStyle w:val="ad"/>
          <w:rFonts w:eastAsiaTheme="minorEastAsia"/>
          <w:i w:val="0"/>
          <w:iCs w:val="0"/>
          <w:szCs w:val="24"/>
        </w:rPr>
      </w:pPr>
      <w:r>
        <w:rPr>
          <w:noProof/>
          <w:lang w:eastAsia="ru-RU"/>
        </w:rPr>
        <w:drawing>
          <wp:inline distT="0" distB="0" distL="0" distR="0" wp14:anchorId="59FA308E" wp14:editId="55A99757">
            <wp:extent cx="4625340" cy="2659380"/>
            <wp:effectExtent l="0" t="0" r="381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E3FA7" w:rsidRDefault="00AE3FA7" w:rsidP="00AE3FA7">
      <w:pPr>
        <w:pStyle w:val="2"/>
      </w:pPr>
      <w:bookmarkStart w:id="80" w:name="_Toc67925205"/>
      <w:proofErr w:type="spellStart"/>
      <w:r>
        <w:t>Муллитовый</w:t>
      </w:r>
      <w:proofErr w:type="spellEnd"/>
      <w:r>
        <w:t xml:space="preserve"> слой</w:t>
      </w:r>
      <w:bookmarkEnd w:id="80"/>
    </w:p>
    <w:p w:rsidR="00AE3FA7" w:rsidRPr="00437E1F" w:rsidRDefault="00460C15" w:rsidP="00AE3FA7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муллит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 0,0002</m:t>
          </m:r>
          <m:r>
            <w:rPr>
              <w:rFonts w:ascii="Cambria Math" w:cs="Arial"/>
              <w:szCs w:val="24"/>
              <w:lang w:val="en-US"/>
            </w:rPr>
            <m:t>x+1</m:t>
          </m:r>
          <m:r>
            <w:rPr>
              <w:rFonts w:ascii="Cambria Math" w:cs="Arial"/>
              <w:szCs w:val="24"/>
            </w:rPr>
            <m:t>,7425</m:t>
          </m:r>
        </m:oMath>
      </m:oMathPara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>
              <w:rPr>
                <w:rFonts w:eastAsia="Times New Roman" w:cs="Arial"/>
                <w:color w:val="000000"/>
                <w:sz w:val="22"/>
                <w:lang w:eastAsia="ru-RU"/>
              </w:rPr>
              <w:t>1,74</w:t>
            </w:r>
          </w:p>
        </w:tc>
      </w:tr>
      <w:tr w:rsidR="00AE3FA7" w:rsidRPr="00AE3FA7" w:rsidTr="00AE3FA7">
        <w:trPr>
          <w:trHeight w:val="283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ind w:firstLine="0"/>
              <w:contextualSpacing w:val="0"/>
              <w:jc w:val="right"/>
              <w:rPr>
                <w:rFonts w:cs="Arial"/>
                <w:color w:val="000000"/>
                <w:sz w:val="22"/>
              </w:rPr>
            </w:pPr>
            <w:r w:rsidRPr="00AE3FA7">
              <w:rPr>
                <w:rFonts w:cs="Arial"/>
                <w:color w:val="000000"/>
                <w:sz w:val="22"/>
              </w:rPr>
              <w:t>1,83</w:t>
            </w:r>
          </w:p>
        </w:tc>
      </w:tr>
      <w:tr w:rsidR="00AE3FA7" w:rsidRPr="00AE3FA7" w:rsidTr="00AE3FA7">
        <w:trPr>
          <w:trHeight w:val="283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jc w:val="right"/>
              <w:rPr>
                <w:rFonts w:cs="Arial"/>
                <w:color w:val="000000"/>
                <w:sz w:val="22"/>
              </w:rPr>
            </w:pPr>
            <w:r w:rsidRPr="00AE3FA7">
              <w:rPr>
                <w:rFonts w:cs="Arial"/>
                <w:color w:val="000000"/>
                <w:sz w:val="22"/>
              </w:rPr>
              <w:t>1,95</w:t>
            </w:r>
          </w:p>
        </w:tc>
      </w:tr>
      <w:tr w:rsidR="00AE3FA7" w:rsidRPr="00AE3FA7" w:rsidTr="00AE3FA7">
        <w:trPr>
          <w:trHeight w:val="283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1200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jc w:val="right"/>
              <w:rPr>
                <w:rFonts w:cs="Arial"/>
                <w:color w:val="000000"/>
                <w:sz w:val="22"/>
              </w:rPr>
            </w:pPr>
            <w:r w:rsidRPr="00AE3FA7">
              <w:rPr>
                <w:rFonts w:cs="Arial"/>
                <w:color w:val="000000"/>
                <w:sz w:val="22"/>
              </w:rPr>
              <w:t>2,02</w:t>
            </w:r>
          </w:p>
        </w:tc>
      </w:tr>
    </w:tbl>
    <w:p w:rsidR="00AE3FA7" w:rsidRDefault="00AE3FA7" w:rsidP="00437E1F">
      <w:pPr>
        <w:ind w:left="927" w:firstLine="0"/>
        <w:rPr>
          <w:rStyle w:val="ad"/>
          <w:rFonts w:eastAsiaTheme="minorEastAsia"/>
          <w:i w:val="0"/>
          <w:iCs w:val="0"/>
          <w:szCs w:val="24"/>
        </w:rPr>
      </w:pPr>
    </w:p>
    <w:p w:rsidR="00AE3FA7" w:rsidRDefault="00AE3FA7" w:rsidP="00AE3FA7">
      <w:pPr>
        <w:ind w:left="927" w:firstLine="0"/>
        <w:jc w:val="center"/>
        <w:rPr>
          <w:rStyle w:val="ad"/>
          <w:rFonts w:eastAsiaTheme="minorEastAsia"/>
          <w:i w:val="0"/>
          <w:iCs w:val="0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0F5A9D" wp14:editId="53C32071">
            <wp:extent cx="3592830" cy="26365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3FA7" w:rsidRPr="00AE3FA7" w:rsidRDefault="00AE3FA7" w:rsidP="00AE3FA7">
      <w:pPr>
        <w:pStyle w:val="2"/>
        <w:rPr>
          <w:rStyle w:val="ad"/>
          <w:i w:val="0"/>
          <w:iCs w:val="0"/>
        </w:rPr>
      </w:pPr>
      <w:bookmarkStart w:id="81" w:name="_Toc67925206"/>
      <w:proofErr w:type="spellStart"/>
      <w:r>
        <w:t>Полуграфитовый</w:t>
      </w:r>
      <w:proofErr w:type="spellEnd"/>
      <w:r>
        <w:t xml:space="preserve"> слой</w:t>
      </w:r>
      <w:bookmarkEnd w:id="81"/>
    </w:p>
    <w:p w:rsidR="00437E1F" w:rsidRPr="00B07EF9" w:rsidRDefault="00460C15" w:rsidP="00437E1F">
      <w:pPr>
        <w:ind w:left="927" w:firstLine="0"/>
        <w:rPr>
          <w:rStyle w:val="ad"/>
          <w:iCs w:val="0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полуграфит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4</m:t>
          </m:r>
          <m:r>
            <w:rPr>
              <w:rFonts w:ascii="Cambria Math" w:cs="Arial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Cs w:val="24"/>
                </w:rPr>
                <m:t>-9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3</m:t>
              </m:r>
            </m:sup>
          </m:sSup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5</m:t>
          </m:r>
          <m:r>
            <w:rPr>
              <w:rFonts w:ascii="Cambria Math" w:cs="Arial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2</m:t>
              </m:r>
            </m:sup>
          </m:sSup>
          <m:r>
            <w:rPr>
              <w:rFonts w:ascii="Cambria Math" w:cs="Arial"/>
              <w:szCs w:val="24"/>
            </w:rPr>
            <m:t xml:space="preserve"> + 0,0141</m:t>
          </m:r>
          <m:r>
            <w:rPr>
              <w:rFonts w:ascii="Cambria Math" w:cs="Arial"/>
              <w:szCs w:val="24"/>
              <w:lang w:val="en-US"/>
            </w:rPr>
            <m:t>x+6</m:t>
          </m:r>
          <m:r>
            <w:rPr>
              <w:rFonts w:ascii="Cambria Math" w:cs="Arial"/>
              <w:szCs w:val="24"/>
            </w:rPr>
            <m:t>,3907</m:t>
          </m:r>
        </m:oMath>
      </m:oMathPara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6,67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10,07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12,24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12,53</w:t>
            </w:r>
          </w:p>
        </w:tc>
      </w:tr>
    </w:tbl>
    <w:p w:rsidR="00541725" w:rsidRDefault="00541725" w:rsidP="008515E7">
      <w:pPr>
        <w:ind w:firstLine="0"/>
        <w:contextualSpacing w:val="0"/>
        <w:jc w:val="left"/>
        <w:rPr>
          <w:lang w:eastAsia="ru-RU"/>
        </w:rPr>
      </w:pPr>
    </w:p>
    <w:p w:rsidR="00AE3FA7" w:rsidRPr="00E86FED" w:rsidRDefault="00AE3FA7" w:rsidP="00AE3FA7">
      <w:pPr>
        <w:ind w:firstLine="0"/>
        <w:contextualSpacing w:val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AA67DD" wp14:editId="2A9A276B">
            <wp:extent cx="4625340" cy="2659380"/>
            <wp:effectExtent l="0" t="0" r="381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AE3FA7" w:rsidRPr="00E86FED" w:rsidSect="00484D2D">
      <w:pgSz w:w="11906" w:h="16838"/>
      <w:pgMar w:top="851" w:right="850" w:bottom="1134" w:left="709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10F" w:rsidRDefault="004D510F">
      <w:pPr>
        <w:spacing w:after="0" w:line="240" w:lineRule="auto"/>
      </w:pPr>
      <w:r>
        <w:separator/>
      </w:r>
    </w:p>
    <w:p w:rsidR="004D510F" w:rsidRDefault="004D510F"/>
  </w:endnote>
  <w:endnote w:type="continuationSeparator" w:id="0">
    <w:p w:rsidR="004D510F" w:rsidRDefault="004D510F">
      <w:pPr>
        <w:spacing w:after="0" w:line="240" w:lineRule="auto"/>
      </w:pPr>
      <w:r>
        <w:continuationSeparator/>
      </w:r>
    </w:p>
    <w:p w:rsidR="004D510F" w:rsidRDefault="004D5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712054"/>
      <w:docPartObj>
        <w:docPartGallery w:val="Page Numbers (Bottom of Page)"/>
        <w:docPartUnique/>
      </w:docPartObj>
    </w:sdtPr>
    <w:sdtContent>
      <w:p w:rsidR="00460C15" w:rsidRDefault="00460C15" w:rsidP="007A3CDD">
        <w:pPr>
          <w:pStyle w:val="ab"/>
          <w:pBdr>
            <w:top w:val="dotted" w:sz="4" w:space="1" w:color="auto"/>
          </w:pBdr>
        </w:pPr>
        <w:r>
          <w:t xml:space="preserve">стр. </w:t>
        </w:r>
        <w:r w:rsidRPr="008B4816">
          <w:fldChar w:fldCharType="begin"/>
        </w:r>
        <w:r w:rsidRPr="008B4816">
          <w:instrText>PAGE   \* MERGEFORMAT</w:instrText>
        </w:r>
        <w:r w:rsidRPr="008B4816">
          <w:fldChar w:fldCharType="separate"/>
        </w:r>
        <w:r w:rsidR="0098403E">
          <w:rPr>
            <w:noProof/>
          </w:rPr>
          <w:t>9</w:t>
        </w:r>
        <w:r w:rsidRPr="008B481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10F" w:rsidRDefault="004D510F">
      <w:pPr>
        <w:spacing w:after="0" w:line="240" w:lineRule="auto"/>
      </w:pPr>
      <w:r>
        <w:separator/>
      </w:r>
    </w:p>
    <w:p w:rsidR="004D510F" w:rsidRDefault="004D510F"/>
  </w:footnote>
  <w:footnote w:type="continuationSeparator" w:id="0">
    <w:p w:rsidR="004D510F" w:rsidRDefault="004D510F">
      <w:pPr>
        <w:spacing w:after="0" w:line="240" w:lineRule="auto"/>
      </w:pPr>
      <w:r>
        <w:continuationSeparator/>
      </w:r>
    </w:p>
    <w:p w:rsidR="004D510F" w:rsidRDefault="004D51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E1E"/>
    <w:multiLevelType w:val="hybridMultilevel"/>
    <w:tmpl w:val="CDD03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6F3F69"/>
    <w:multiLevelType w:val="hybridMultilevel"/>
    <w:tmpl w:val="DB70EF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E072AA"/>
    <w:multiLevelType w:val="hybridMultilevel"/>
    <w:tmpl w:val="47A272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AC593D"/>
    <w:multiLevelType w:val="hybridMultilevel"/>
    <w:tmpl w:val="216C89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736C3B"/>
    <w:multiLevelType w:val="hybridMultilevel"/>
    <w:tmpl w:val="DD3CCCA4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207A14C2"/>
    <w:multiLevelType w:val="multilevel"/>
    <w:tmpl w:val="3C6EAD9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CD2961"/>
    <w:multiLevelType w:val="hybridMultilevel"/>
    <w:tmpl w:val="5218C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5F7729"/>
    <w:multiLevelType w:val="multilevel"/>
    <w:tmpl w:val="50F0644E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3.%2.%4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8443A5"/>
    <w:multiLevelType w:val="hybridMultilevel"/>
    <w:tmpl w:val="18A27B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D1130C"/>
    <w:multiLevelType w:val="hybridMultilevel"/>
    <w:tmpl w:val="D8DE7E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B697B27"/>
    <w:multiLevelType w:val="hybridMultilevel"/>
    <w:tmpl w:val="BEDC83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C4601B5"/>
    <w:multiLevelType w:val="hybridMultilevel"/>
    <w:tmpl w:val="66EA794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3DE3671A"/>
    <w:multiLevelType w:val="hybridMultilevel"/>
    <w:tmpl w:val="5EDA2E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E56310"/>
    <w:multiLevelType w:val="hybridMultilevel"/>
    <w:tmpl w:val="7526A5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6CE20D0"/>
    <w:multiLevelType w:val="hybridMultilevel"/>
    <w:tmpl w:val="ECECA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AB3C55"/>
    <w:multiLevelType w:val="hybridMultilevel"/>
    <w:tmpl w:val="85B01CB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3F52C6"/>
    <w:multiLevelType w:val="hybridMultilevel"/>
    <w:tmpl w:val="704230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CE5515"/>
    <w:multiLevelType w:val="hybridMultilevel"/>
    <w:tmpl w:val="84900C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89474B"/>
    <w:multiLevelType w:val="multilevel"/>
    <w:tmpl w:val="ED2AEC5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pStyle w:val="1"/>
      <w:suff w:val="space"/>
      <w:lvlText w:val="%1.%2"/>
      <w:lvlJc w:val="left"/>
      <w:pPr>
        <w:ind w:left="2978" w:firstLine="0"/>
      </w:pPr>
      <w:rPr>
        <w:rFonts w:hint="default"/>
        <w:b/>
        <w:i/>
        <w:sz w:val="28"/>
        <w:szCs w:val="24"/>
        <w:lang w:val="ru-RU"/>
      </w:rPr>
    </w:lvl>
    <w:lvl w:ilvl="2">
      <w:start w:val="1"/>
      <w:numFmt w:val="decimal"/>
      <w:pStyle w:val="2"/>
      <w:suff w:val="space"/>
      <w:lvlText w:val="%1.%2.%3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pStyle w:val="3"/>
      <w:lvlText w:val="%1.%2.%3.%4."/>
      <w:lvlJc w:val="left"/>
      <w:pPr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654D7B"/>
    <w:multiLevelType w:val="hybridMultilevel"/>
    <w:tmpl w:val="7EA4007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0501B28"/>
    <w:multiLevelType w:val="hybridMultilevel"/>
    <w:tmpl w:val="7488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26482"/>
    <w:multiLevelType w:val="hybridMultilevel"/>
    <w:tmpl w:val="C0CAA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0BB0AF5"/>
    <w:multiLevelType w:val="hybridMultilevel"/>
    <w:tmpl w:val="F6F25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4873720"/>
    <w:multiLevelType w:val="hybridMultilevel"/>
    <w:tmpl w:val="2FCAB2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A3D4BB3"/>
    <w:multiLevelType w:val="hybridMultilevel"/>
    <w:tmpl w:val="90B61D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D0C795F"/>
    <w:multiLevelType w:val="multilevel"/>
    <w:tmpl w:val="112868A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5"/>
  </w:num>
  <w:num w:numId="7">
    <w:abstractNumId w:val="21"/>
  </w:num>
  <w:num w:numId="8">
    <w:abstractNumId w:val="16"/>
  </w:num>
  <w:num w:numId="9">
    <w:abstractNumId w:val="20"/>
  </w:num>
  <w:num w:numId="10">
    <w:abstractNumId w:val="23"/>
  </w:num>
  <w:num w:numId="11">
    <w:abstractNumId w:val="13"/>
  </w:num>
  <w:num w:numId="12">
    <w:abstractNumId w:val="11"/>
  </w:num>
  <w:num w:numId="13">
    <w:abstractNumId w:val="2"/>
  </w:num>
  <w:num w:numId="14">
    <w:abstractNumId w:val="18"/>
  </w:num>
  <w:num w:numId="15">
    <w:abstractNumId w:val="5"/>
  </w:num>
  <w:num w:numId="16">
    <w:abstractNumId w:val="18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18"/>
    <w:lvlOverride w:ilvl="0">
      <w:lvl w:ilvl="0">
        <w:start w:val="1"/>
        <w:numFmt w:val="decimal"/>
        <w:pStyle w:val="a"/>
        <w:suff w:val="space"/>
        <w:lvlText w:val="%1"/>
        <w:lvlJc w:val="center"/>
        <w:pPr>
          <w:ind w:left="0" w:firstLine="0"/>
        </w:pPr>
        <w:rPr>
          <w:rFonts w:hint="default"/>
          <w:b/>
          <w:i w:val="0"/>
          <w:sz w:val="32"/>
          <w:szCs w:val="24"/>
        </w:rPr>
      </w:lvl>
    </w:lvlOverride>
    <w:lvlOverride w:ilvl="1">
      <w:lvl w:ilvl="1">
        <w:start w:val="1"/>
        <w:numFmt w:val="decimal"/>
        <w:pStyle w:val="1"/>
        <w:suff w:val="space"/>
        <w:lvlText w:val="%1.%2"/>
        <w:lvlJc w:val="left"/>
        <w:pPr>
          <w:ind w:left="0" w:firstLine="0"/>
        </w:pPr>
        <w:rPr>
          <w:rFonts w:hint="default"/>
          <w:b/>
          <w:i/>
          <w:sz w:val="28"/>
          <w:szCs w:val="24"/>
        </w:rPr>
      </w:lvl>
    </w:lvlOverride>
    <w:lvlOverride w:ilvl="2">
      <w:lvl w:ilvl="2">
        <w:start w:val="1"/>
        <w:numFmt w:val="decimal"/>
        <w:pStyle w:val="2"/>
        <w:suff w:val="space"/>
        <w:lvlText w:val="%1.%2.%3"/>
        <w:lvlJc w:val="left"/>
        <w:pPr>
          <w:ind w:left="1701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1"/>
  </w:num>
  <w:num w:numId="22">
    <w:abstractNumId w:val="22"/>
  </w:num>
  <w:num w:numId="23">
    <w:abstractNumId w:val="12"/>
  </w:num>
  <w:num w:numId="24">
    <w:abstractNumId w:val="6"/>
  </w:num>
  <w:num w:numId="25">
    <w:abstractNumId w:val="0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4"/>
  </w:num>
  <w:num w:numId="29">
    <w:abstractNumId w:val="17"/>
  </w:num>
  <w:num w:numId="3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D1"/>
    <w:rsid w:val="000013E0"/>
    <w:rsid w:val="00012CDC"/>
    <w:rsid w:val="00013085"/>
    <w:rsid w:val="000141E0"/>
    <w:rsid w:val="0001422C"/>
    <w:rsid w:val="00025EF0"/>
    <w:rsid w:val="00027A3C"/>
    <w:rsid w:val="00030271"/>
    <w:rsid w:val="00033AC1"/>
    <w:rsid w:val="000344A0"/>
    <w:rsid w:val="00037374"/>
    <w:rsid w:val="00044195"/>
    <w:rsid w:val="000446D0"/>
    <w:rsid w:val="000465CD"/>
    <w:rsid w:val="000523C9"/>
    <w:rsid w:val="00065C64"/>
    <w:rsid w:val="00067F6C"/>
    <w:rsid w:val="00072402"/>
    <w:rsid w:val="000744F3"/>
    <w:rsid w:val="00076A36"/>
    <w:rsid w:val="00081024"/>
    <w:rsid w:val="000876E5"/>
    <w:rsid w:val="00091B9B"/>
    <w:rsid w:val="000A2A27"/>
    <w:rsid w:val="000B1E32"/>
    <w:rsid w:val="000B37FA"/>
    <w:rsid w:val="000C2470"/>
    <w:rsid w:val="000C5C90"/>
    <w:rsid w:val="000D0A3F"/>
    <w:rsid w:val="000D1E46"/>
    <w:rsid w:val="000D4201"/>
    <w:rsid w:val="000D5363"/>
    <w:rsid w:val="000E170B"/>
    <w:rsid w:val="000E4BC9"/>
    <w:rsid w:val="000E5CA8"/>
    <w:rsid w:val="000F45BC"/>
    <w:rsid w:val="000F7F85"/>
    <w:rsid w:val="00103623"/>
    <w:rsid w:val="00104498"/>
    <w:rsid w:val="001079CB"/>
    <w:rsid w:val="00113212"/>
    <w:rsid w:val="00123204"/>
    <w:rsid w:val="00124782"/>
    <w:rsid w:val="00130919"/>
    <w:rsid w:val="0013102C"/>
    <w:rsid w:val="00131670"/>
    <w:rsid w:val="001403F0"/>
    <w:rsid w:val="00141370"/>
    <w:rsid w:val="0014391C"/>
    <w:rsid w:val="0014632C"/>
    <w:rsid w:val="00146DF4"/>
    <w:rsid w:val="00151762"/>
    <w:rsid w:val="001576EA"/>
    <w:rsid w:val="00157EBA"/>
    <w:rsid w:val="00161489"/>
    <w:rsid w:val="00164485"/>
    <w:rsid w:val="001647D9"/>
    <w:rsid w:val="00175C9B"/>
    <w:rsid w:val="00176064"/>
    <w:rsid w:val="00181957"/>
    <w:rsid w:val="00183830"/>
    <w:rsid w:val="001950CB"/>
    <w:rsid w:val="00196FDA"/>
    <w:rsid w:val="001A12F1"/>
    <w:rsid w:val="001A3044"/>
    <w:rsid w:val="001A5002"/>
    <w:rsid w:val="001A5313"/>
    <w:rsid w:val="001B1C88"/>
    <w:rsid w:val="001C4810"/>
    <w:rsid w:val="001D1822"/>
    <w:rsid w:val="001D3387"/>
    <w:rsid w:val="001D7DCC"/>
    <w:rsid w:val="001E1DD5"/>
    <w:rsid w:val="001E34FC"/>
    <w:rsid w:val="001E648C"/>
    <w:rsid w:val="001F427F"/>
    <w:rsid w:val="001F5CBD"/>
    <w:rsid w:val="00200773"/>
    <w:rsid w:val="00201C97"/>
    <w:rsid w:val="002025C4"/>
    <w:rsid w:val="002037D9"/>
    <w:rsid w:val="00210AA2"/>
    <w:rsid w:val="002117BB"/>
    <w:rsid w:val="00215805"/>
    <w:rsid w:val="00215FDB"/>
    <w:rsid w:val="0022320E"/>
    <w:rsid w:val="00226FA0"/>
    <w:rsid w:val="002305E0"/>
    <w:rsid w:val="0023259D"/>
    <w:rsid w:val="00232612"/>
    <w:rsid w:val="00233C0D"/>
    <w:rsid w:val="0023492C"/>
    <w:rsid w:val="00237130"/>
    <w:rsid w:val="002418C6"/>
    <w:rsid w:val="0024526A"/>
    <w:rsid w:val="00247DFB"/>
    <w:rsid w:val="00251D3A"/>
    <w:rsid w:val="002533F2"/>
    <w:rsid w:val="00254597"/>
    <w:rsid w:val="00255210"/>
    <w:rsid w:val="002573E4"/>
    <w:rsid w:val="00267712"/>
    <w:rsid w:val="00267FE2"/>
    <w:rsid w:val="002712A6"/>
    <w:rsid w:val="00277F29"/>
    <w:rsid w:val="00280750"/>
    <w:rsid w:val="002816BA"/>
    <w:rsid w:val="00282FD4"/>
    <w:rsid w:val="0029191C"/>
    <w:rsid w:val="002A40D1"/>
    <w:rsid w:val="002A4306"/>
    <w:rsid w:val="002B33B1"/>
    <w:rsid w:val="002B5259"/>
    <w:rsid w:val="002C3217"/>
    <w:rsid w:val="002D0DE5"/>
    <w:rsid w:val="002D104E"/>
    <w:rsid w:val="002D5012"/>
    <w:rsid w:val="002D7F72"/>
    <w:rsid w:val="002E155D"/>
    <w:rsid w:val="002E1638"/>
    <w:rsid w:val="002E3D98"/>
    <w:rsid w:val="002E44CA"/>
    <w:rsid w:val="002F4277"/>
    <w:rsid w:val="002F6675"/>
    <w:rsid w:val="00306FBB"/>
    <w:rsid w:val="0030709B"/>
    <w:rsid w:val="003150C7"/>
    <w:rsid w:val="003171B3"/>
    <w:rsid w:val="003172F2"/>
    <w:rsid w:val="00317545"/>
    <w:rsid w:val="00321DB3"/>
    <w:rsid w:val="0032410A"/>
    <w:rsid w:val="00324277"/>
    <w:rsid w:val="0033378B"/>
    <w:rsid w:val="003344DD"/>
    <w:rsid w:val="003355D3"/>
    <w:rsid w:val="00343D5B"/>
    <w:rsid w:val="00350F02"/>
    <w:rsid w:val="00352117"/>
    <w:rsid w:val="0035222A"/>
    <w:rsid w:val="00366922"/>
    <w:rsid w:val="003701A2"/>
    <w:rsid w:val="00372B13"/>
    <w:rsid w:val="00380B90"/>
    <w:rsid w:val="00384007"/>
    <w:rsid w:val="00392C3A"/>
    <w:rsid w:val="00393591"/>
    <w:rsid w:val="003958BC"/>
    <w:rsid w:val="003A64C7"/>
    <w:rsid w:val="003A6D9D"/>
    <w:rsid w:val="003A71DF"/>
    <w:rsid w:val="003B0BDD"/>
    <w:rsid w:val="003B2C02"/>
    <w:rsid w:val="003C3660"/>
    <w:rsid w:val="003D1AAC"/>
    <w:rsid w:val="003D27F4"/>
    <w:rsid w:val="003E2731"/>
    <w:rsid w:val="003E556B"/>
    <w:rsid w:val="003F22F6"/>
    <w:rsid w:val="003F39A7"/>
    <w:rsid w:val="004043F9"/>
    <w:rsid w:val="00410BF9"/>
    <w:rsid w:val="00411642"/>
    <w:rsid w:val="0041529C"/>
    <w:rsid w:val="00415398"/>
    <w:rsid w:val="0041748F"/>
    <w:rsid w:val="00420E8D"/>
    <w:rsid w:val="00421E15"/>
    <w:rsid w:val="004222AF"/>
    <w:rsid w:val="0042285E"/>
    <w:rsid w:val="0042337D"/>
    <w:rsid w:val="0042676C"/>
    <w:rsid w:val="00432C10"/>
    <w:rsid w:val="00434BFE"/>
    <w:rsid w:val="00436A93"/>
    <w:rsid w:val="0043791D"/>
    <w:rsid w:val="00437E1F"/>
    <w:rsid w:val="00440E6B"/>
    <w:rsid w:val="00446716"/>
    <w:rsid w:val="0045319E"/>
    <w:rsid w:val="00455C27"/>
    <w:rsid w:val="00460C15"/>
    <w:rsid w:val="00462B44"/>
    <w:rsid w:val="00464D1C"/>
    <w:rsid w:val="004655EB"/>
    <w:rsid w:val="00465F45"/>
    <w:rsid w:val="004675A3"/>
    <w:rsid w:val="00471F6B"/>
    <w:rsid w:val="00481E59"/>
    <w:rsid w:val="00484D2D"/>
    <w:rsid w:val="00486B31"/>
    <w:rsid w:val="00487E15"/>
    <w:rsid w:val="0049176E"/>
    <w:rsid w:val="004A747F"/>
    <w:rsid w:val="004B3D9D"/>
    <w:rsid w:val="004C2364"/>
    <w:rsid w:val="004C2C31"/>
    <w:rsid w:val="004C359C"/>
    <w:rsid w:val="004C430C"/>
    <w:rsid w:val="004C588E"/>
    <w:rsid w:val="004D510F"/>
    <w:rsid w:val="004E060B"/>
    <w:rsid w:val="004E53DA"/>
    <w:rsid w:val="004E7895"/>
    <w:rsid w:val="004F0296"/>
    <w:rsid w:val="004F0A27"/>
    <w:rsid w:val="004F41FA"/>
    <w:rsid w:val="0051027E"/>
    <w:rsid w:val="0051351F"/>
    <w:rsid w:val="00517AC3"/>
    <w:rsid w:val="00522CED"/>
    <w:rsid w:val="00525357"/>
    <w:rsid w:val="005265E3"/>
    <w:rsid w:val="00533996"/>
    <w:rsid w:val="00541725"/>
    <w:rsid w:val="00546C12"/>
    <w:rsid w:val="00554A0B"/>
    <w:rsid w:val="00557DA7"/>
    <w:rsid w:val="00566ADB"/>
    <w:rsid w:val="005715D8"/>
    <w:rsid w:val="00573A09"/>
    <w:rsid w:val="00574E66"/>
    <w:rsid w:val="005841B6"/>
    <w:rsid w:val="0058663B"/>
    <w:rsid w:val="00587756"/>
    <w:rsid w:val="005902ED"/>
    <w:rsid w:val="00596C5B"/>
    <w:rsid w:val="00596D98"/>
    <w:rsid w:val="005A1587"/>
    <w:rsid w:val="005A6EF5"/>
    <w:rsid w:val="005B04DE"/>
    <w:rsid w:val="005B74B3"/>
    <w:rsid w:val="005B75E1"/>
    <w:rsid w:val="005D39BD"/>
    <w:rsid w:val="005D6FD6"/>
    <w:rsid w:val="005E31AE"/>
    <w:rsid w:val="005E61ED"/>
    <w:rsid w:val="005E650F"/>
    <w:rsid w:val="005F38E4"/>
    <w:rsid w:val="005F3D08"/>
    <w:rsid w:val="005F5F3F"/>
    <w:rsid w:val="00603C92"/>
    <w:rsid w:val="006062A4"/>
    <w:rsid w:val="0060640C"/>
    <w:rsid w:val="0060679E"/>
    <w:rsid w:val="00613B5F"/>
    <w:rsid w:val="00616312"/>
    <w:rsid w:val="00617D3F"/>
    <w:rsid w:val="00633EF3"/>
    <w:rsid w:val="006401A4"/>
    <w:rsid w:val="00644DAF"/>
    <w:rsid w:val="0064564F"/>
    <w:rsid w:val="006459D9"/>
    <w:rsid w:val="00650AB4"/>
    <w:rsid w:val="00650E6C"/>
    <w:rsid w:val="00655E72"/>
    <w:rsid w:val="006622C3"/>
    <w:rsid w:val="00663350"/>
    <w:rsid w:val="006641DC"/>
    <w:rsid w:val="0066771A"/>
    <w:rsid w:val="00670F21"/>
    <w:rsid w:val="00672E81"/>
    <w:rsid w:val="006843CA"/>
    <w:rsid w:val="00684AB6"/>
    <w:rsid w:val="00687968"/>
    <w:rsid w:val="00687BBE"/>
    <w:rsid w:val="0069141A"/>
    <w:rsid w:val="00693DEB"/>
    <w:rsid w:val="00694297"/>
    <w:rsid w:val="006948C0"/>
    <w:rsid w:val="00695C7E"/>
    <w:rsid w:val="006A00C8"/>
    <w:rsid w:val="006A0E5B"/>
    <w:rsid w:val="006A5DB7"/>
    <w:rsid w:val="006C2503"/>
    <w:rsid w:val="006C7108"/>
    <w:rsid w:val="006D121F"/>
    <w:rsid w:val="006D1EE2"/>
    <w:rsid w:val="006E1BF9"/>
    <w:rsid w:val="006E3110"/>
    <w:rsid w:val="006F13D7"/>
    <w:rsid w:val="006F1B7F"/>
    <w:rsid w:val="006F25AD"/>
    <w:rsid w:val="006F506C"/>
    <w:rsid w:val="006F6FFA"/>
    <w:rsid w:val="006F7D53"/>
    <w:rsid w:val="0070263B"/>
    <w:rsid w:val="007132D1"/>
    <w:rsid w:val="00730148"/>
    <w:rsid w:val="00732B9F"/>
    <w:rsid w:val="00734513"/>
    <w:rsid w:val="007439EB"/>
    <w:rsid w:val="007450EC"/>
    <w:rsid w:val="00746CAF"/>
    <w:rsid w:val="00750398"/>
    <w:rsid w:val="00750826"/>
    <w:rsid w:val="00753FF2"/>
    <w:rsid w:val="00755774"/>
    <w:rsid w:val="00760A1B"/>
    <w:rsid w:val="00764DBD"/>
    <w:rsid w:val="007722B6"/>
    <w:rsid w:val="007778CD"/>
    <w:rsid w:val="007807B6"/>
    <w:rsid w:val="00787C13"/>
    <w:rsid w:val="00790D64"/>
    <w:rsid w:val="0079111F"/>
    <w:rsid w:val="00797371"/>
    <w:rsid w:val="007973CD"/>
    <w:rsid w:val="00797ADB"/>
    <w:rsid w:val="007A0F8F"/>
    <w:rsid w:val="007A3CDD"/>
    <w:rsid w:val="007A551B"/>
    <w:rsid w:val="007B19B7"/>
    <w:rsid w:val="007B2AA0"/>
    <w:rsid w:val="007B46F5"/>
    <w:rsid w:val="007B6624"/>
    <w:rsid w:val="007B7A6C"/>
    <w:rsid w:val="007C10A6"/>
    <w:rsid w:val="007C16E0"/>
    <w:rsid w:val="007C453E"/>
    <w:rsid w:val="007C5485"/>
    <w:rsid w:val="007C7EDD"/>
    <w:rsid w:val="007D0D66"/>
    <w:rsid w:val="007D1843"/>
    <w:rsid w:val="007E0767"/>
    <w:rsid w:val="007E1461"/>
    <w:rsid w:val="007E557F"/>
    <w:rsid w:val="007F4AA9"/>
    <w:rsid w:val="007F61C6"/>
    <w:rsid w:val="007F7D09"/>
    <w:rsid w:val="00801A27"/>
    <w:rsid w:val="008069FC"/>
    <w:rsid w:val="00807218"/>
    <w:rsid w:val="00813A67"/>
    <w:rsid w:val="008179E2"/>
    <w:rsid w:val="008204B4"/>
    <w:rsid w:val="0082298E"/>
    <w:rsid w:val="00824849"/>
    <w:rsid w:val="008269E2"/>
    <w:rsid w:val="00827103"/>
    <w:rsid w:val="008279EA"/>
    <w:rsid w:val="00832D52"/>
    <w:rsid w:val="008331BD"/>
    <w:rsid w:val="00837061"/>
    <w:rsid w:val="00841F89"/>
    <w:rsid w:val="0084368E"/>
    <w:rsid w:val="0085106A"/>
    <w:rsid w:val="008515E7"/>
    <w:rsid w:val="00862FA8"/>
    <w:rsid w:val="008657EA"/>
    <w:rsid w:val="0086686F"/>
    <w:rsid w:val="008678DF"/>
    <w:rsid w:val="008742DD"/>
    <w:rsid w:val="00876E00"/>
    <w:rsid w:val="008854E5"/>
    <w:rsid w:val="008910E8"/>
    <w:rsid w:val="00895E03"/>
    <w:rsid w:val="0089640C"/>
    <w:rsid w:val="008A7FF5"/>
    <w:rsid w:val="008B012E"/>
    <w:rsid w:val="008B290A"/>
    <w:rsid w:val="008C0E9D"/>
    <w:rsid w:val="008C6E64"/>
    <w:rsid w:val="008D2407"/>
    <w:rsid w:val="008D490D"/>
    <w:rsid w:val="008D546E"/>
    <w:rsid w:val="008E29AB"/>
    <w:rsid w:val="008E726F"/>
    <w:rsid w:val="008F10B2"/>
    <w:rsid w:val="008F714F"/>
    <w:rsid w:val="00903633"/>
    <w:rsid w:val="00910EDC"/>
    <w:rsid w:val="0091329B"/>
    <w:rsid w:val="00923834"/>
    <w:rsid w:val="009321C5"/>
    <w:rsid w:val="00932B6F"/>
    <w:rsid w:val="009336B8"/>
    <w:rsid w:val="00933D62"/>
    <w:rsid w:val="00934FEA"/>
    <w:rsid w:val="00963178"/>
    <w:rsid w:val="009723BD"/>
    <w:rsid w:val="00972EEB"/>
    <w:rsid w:val="00973922"/>
    <w:rsid w:val="0098403E"/>
    <w:rsid w:val="00994F09"/>
    <w:rsid w:val="009955BD"/>
    <w:rsid w:val="00995D64"/>
    <w:rsid w:val="0099637C"/>
    <w:rsid w:val="009A0EEF"/>
    <w:rsid w:val="009A1A68"/>
    <w:rsid w:val="009A2234"/>
    <w:rsid w:val="009A41D2"/>
    <w:rsid w:val="009A55C1"/>
    <w:rsid w:val="009A607A"/>
    <w:rsid w:val="009B0864"/>
    <w:rsid w:val="009B7999"/>
    <w:rsid w:val="009C1903"/>
    <w:rsid w:val="009C382B"/>
    <w:rsid w:val="009C53F2"/>
    <w:rsid w:val="009D3A5B"/>
    <w:rsid w:val="009D45FF"/>
    <w:rsid w:val="009D5A49"/>
    <w:rsid w:val="009E0A91"/>
    <w:rsid w:val="009E0E67"/>
    <w:rsid w:val="009E24B8"/>
    <w:rsid w:val="009E2519"/>
    <w:rsid w:val="009E6E83"/>
    <w:rsid w:val="009E7D76"/>
    <w:rsid w:val="009E7EB3"/>
    <w:rsid w:val="009F122A"/>
    <w:rsid w:val="009F127A"/>
    <w:rsid w:val="009F2FE9"/>
    <w:rsid w:val="00A00253"/>
    <w:rsid w:val="00A039E2"/>
    <w:rsid w:val="00A07D84"/>
    <w:rsid w:val="00A07F53"/>
    <w:rsid w:val="00A1256B"/>
    <w:rsid w:val="00A156BA"/>
    <w:rsid w:val="00A162CB"/>
    <w:rsid w:val="00A24AEB"/>
    <w:rsid w:val="00A33B2E"/>
    <w:rsid w:val="00A37ED9"/>
    <w:rsid w:val="00A4273D"/>
    <w:rsid w:val="00A44907"/>
    <w:rsid w:val="00A47A8F"/>
    <w:rsid w:val="00A50F5F"/>
    <w:rsid w:val="00A51F54"/>
    <w:rsid w:val="00A5433A"/>
    <w:rsid w:val="00A63A29"/>
    <w:rsid w:val="00A67011"/>
    <w:rsid w:val="00A70D6D"/>
    <w:rsid w:val="00A7187A"/>
    <w:rsid w:val="00A7358F"/>
    <w:rsid w:val="00A73D6C"/>
    <w:rsid w:val="00A743AB"/>
    <w:rsid w:val="00A75C07"/>
    <w:rsid w:val="00A82F54"/>
    <w:rsid w:val="00A836B1"/>
    <w:rsid w:val="00A836B5"/>
    <w:rsid w:val="00A84317"/>
    <w:rsid w:val="00A84E3C"/>
    <w:rsid w:val="00A870EE"/>
    <w:rsid w:val="00A87706"/>
    <w:rsid w:val="00A9037D"/>
    <w:rsid w:val="00A91104"/>
    <w:rsid w:val="00A91AEA"/>
    <w:rsid w:val="00A9780A"/>
    <w:rsid w:val="00AA0268"/>
    <w:rsid w:val="00AA072E"/>
    <w:rsid w:val="00AA1B21"/>
    <w:rsid w:val="00AA3111"/>
    <w:rsid w:val="00AB3AEB"/>
    <w:rsid w:val="00AB40F7"/>
    <w:rsid w:val="00AB4D82"/>
    <w:rsid w:val="00AB6832"/>
    <w:rsid w:val="00AC0ED5"/>
    <w:rsid w:val="00AC18C0"/>
    <w:rsid w:val="00AC2E39"/>
    <w:rsid w:val="00AD4FD8"/>
    <w:rsid w:val="00AD7F51"/>
    <w:rsid w:val="00AE367B"/>
    <w:rsid w:val="00AE3FA7"/>
    <w:rsid w:val="00AE68F8"/>
    <w:rsid w:val="00B01B87"/>
    <w:rsid w:val="00B038DC"/>
    <w:rsid w:val="00B03D29"/>
    <w:rsid w:val="00B04FA3"/>
    <w:rsid w:val="00B06554"/>
    <w:rsid w:val="00B06CB8"/>
    <w:rsid w:val="00B07EF9"/>
    <w:rsid w:val="00B12417"/>
    <w:rsid w:val="00B1483E"/>
    <w:rsid w:val="00B15D47"/>
    <w:rsid w:val="00B21CC1"/>
    <w:rsid w:val="00B2378E"/>
    <w:rsid w:val="00B30748"/>
    <w:rsid w:val="00B312C4"/>
    <w:rsid w:val="00B42913"/>
    <w:rsid w:val="00B469D3"/>
    <w:rsid w:val="00B53BE1"/>
    <w:rsid w:val="00B54698"/>
    <w:rsid w:val="00B562A2"/>
    <w:rsid w:val="00B567FC"/>
    <w:rsid w:val="00B5680D"/>
    <w:rsid w:val="00B5730B"/>
    <w:rsid w:val="00B60198"/>
    <w:rsid w:val="00B6056D"/>
    <w:rsid w:val="00B65ECB"/>
    <w:rsid w:val="00B66B8C"/>
    <w:rsid w:val="00B70948"/>
    <w:rsid w:val="00B720D0"/>
    <w:rsid w:val="00B90096"/>
    <w:rsid w:val="00B91E6F"/>
    <w:rsid w:val="00B931C1"/>
    <w:rsid w:val="00B931D8"/>
    <w:rsid w:val="00B9395D"/>
    <w:rsid w:val="00B94A69"/>
    <w:rsid w:val="00B96A45"/>
    <w:rsid w:val="00B976F0"/>
    <w:rsid w:val="00BA63E0"/>
    <w:rsid w:val="00BA71DA"/>
    <w:rsid w:val="00BA727E"/>
    <w:rsid w:val="00BA77C9"/>
    <w:rsid w:val="00BB07C0"/>
    <w:rsid w:val="00BC1E69"/>
    <w:rsid w:val="00BC2F88"/>
    <w:rsid w:val="00BC2FB2"/>
    <w:rsid w:val="00BC6F61"/>
    <w:rsid w:val="00BD62C4"/>
    <w:rsid w:val="00BF2F0E"/>
    <w:rsid w:val="00BF4563"/>
    <w:rsid w:val="00C00564"/>
    <w:rsid w:val="00C00B53"/>
    <w:rsid w:val="00C030A0"/>
    <w:rsid w:val="00C11B75"/>
    <w:rsid w:val="00C12ED7"/>
    <w:rsid w:val="00C207D2"/>
    <w:rsid w:val="00C20CF9"/>
    <w:rsid w:val="00C318B1"/>
    <w:rsid w:val="00C31A15"/>
    <w:rsid w:val="00C33035"/>
    <w:rsid w:val="00C334DE"/>
    <w:rsid w:val="00C33ABF"/>
    <w:rsid w:val="00C33C42"/>
    <w:rsid w:val="00C411CA"/>
    <w:rsid w:val="00C425EE"/>
    <w:rsid w:val="00C441A6"/>
    <w:rsid w:val="00C443DA"/>
    <w:rsid w:val="00C477A3"/>
    <w:rsid w:val="00C47C4B"/>
    <w:rsid w:val="00C5143C"/>
    <w:rsid w:val="00C5202E"/>
    <w:rsid w:val="00C62E38"/>
    <w:rsid w:val="00C65A11"/>
    <w:rsid w:val="00C72C30"/>
    <w:rsid w:val="00C747BB"/>
    <w:rsid w:val="00C8313C"/>
    <w:rsid w:val="00C860F7"/>
    <w:rsid w:val="00C86512"/>
    <w:rsid w:val="00C90B63"/>
    <w:rsid w:val="00C9190C"/>
    <w:rsid w:val="00CA075F"/>
    <w:rsid w:val="00CA2789"/>
    <w:rsid w:val="00CA6854"/>
    <w:rsid w:val="00CB2E5E"/>
    <w:rsid w:val="00CB3547"/>
    <w:rsid w:val="00CC4900"/>
    <w:rsid w:val="00CC5B08"/>
    <w:rsid w:val="00CC5D55"/>
    <w:rsid w:val="00CC6FB8"/>
    <w:rsid w:val="00CD19A8"/>
    <w:rsid w:val="00CD5879"/>
    <w:rsid w:val="00CE67F5"/>
    <w:rsid w:val="00CE6948"/>
    <w:rsid w:val="00CF028D"/>
    <w:rsid w:val="00D002E4"/>
    <w:rsid w:val="00D030A6"/>
    <w:rsid w:val="00D03696"/>
    <w:rsid w:val="00D03D27"/>
    <w:rsid w:val="00D069C6"/>
    <w:rsid w:val="00D11704"/>
    <w:rsid w:val="00D1278B"/>
    <w:rsid w:val="00D16311"/>
    <w:rsid w:val="00D21CDE"/>
    <w:rsid w:val="00D25EF9"/>
    <w:rsid w:val="00D260BD"/>
    <w:rsid w:val="00D34563"/>
    <w:rsid w:val="00D348DD"/>
    <w:rsid w:val="00D404C4"/>
    <w:rsid w:val="00D44CA4"/>
    <w:rsid w:val="00D45058"/>
    <w:rsid w:val="00D46183"/>
    <w:rsid w:val="00D50770"/>
    <w:rsid w:val="00D57902"/>
    <w:rsid w:val="00D63691"/>
    <w:rsid w:val="00D6472E"/>
    <w:rsid w:val="00D64B66"/>
    <w:rsid w:val="00D6792E"/>
    <w:rsid w:val="00D71E56"/>
    <w:rsid w:val="00D80C52"/>
    <w:rsid w:val="00D850D8"/>
    <w:rsid w:val="00D857A0"/>
    <w:rsid w:val="00D873EC"/>
    <w:rsid w:val="00D93537"/>
    <w:rsid w:val="00D95C68"/>
    <w:rsid w:val="00DA04A5"/>
    <w:rsid w:val="00DA0EAE"/>
    <w:rsid w:val="00DA7A16"/>
    <w:rsid w:val="00DB33DC"/>
    <w:rsid w:val="00DB7B88"/>
    <w:rsid w:val="00DC075C"/>
    <w:rsid w:val="00DC1A3D"/>
    <w:rsid w:val="00DC4BB6"/>
    <w:rsid w:val="00DC62E7"/>
    <w:rsid w:val="00DC7C80"/>
    <w:rsid w:val="00DD2321"/>
    <w:rsid w:val="00DD7B31"/>
    <w:rsid w:val="00DE115E"/>
    <w:rsid w:val="00DE32DB"/>
    <w:rsid w:val="00DE37BE"/>
    <w:rsid w:val="00DF2313"/>
    <w:rsid w:val="00DF6521"/>
    <w:rsid w:val="00DF7365"/>
    <w:rsid w:val="00E009D7"/>
    <w:rsid w:val="00E04F35"/>
    <w:rsid w:val="00E109F7"/>
    <w:rsid w:val="00E15565"/>
    <w:rsid w:val="00E22177"/>
    <w:rsid w:val="00E23C1D"/>
    <w:rsid w:val="00E2516D"/>
    <w:rsid w:val="00E25940"/>
    <w:rsid w:val="00E25947"/>
    <w:rsid w:val="00E3021D"/>
    <w:rsid w:val="00E34D74"/>
    <w:rsid w:val="00E34DD5"/>
    <w:rsid w:val="00E37863"/>
    <w:rsid w:val="00E40EF6"/>
    <w:rsid w:val="00E43852"/>
    <w:rsid w:val="00E43906"/>
    <w:rsid w:val="00E44854"/>
    <w:rsid w:val="00E47B5B"/>
    <w:rsid w:val="00E50CDF"/>
    <w:rsid w:val="00E51507"/>
    <w:rsid w:val="00E51959"/>
    <w:rsid w:val="00E526E5"/>
    <w:rsid w:val="00E56438"/>
    <w:rsid w:val="00E61AA6"/>
    <w:rsid w:val="00E665A6"/>
    <w:rsid w:val="00E71082"/>
    <w:rsid w:val="00E73D60"/>
    <w:rsid w:val="00E81B1C"/>
    <w:rsid w:val="00E81CDC"/>
    <w:rsid w:val="00E85548"/>
    <w:rsid w:val="00E86FED"/>
    <w:rsid w:val="00E929F2"/>
    <w:rsid w:val="00E96119"/>
    <w:rsid w:val="00EA362C"/>
    <w:rsid w:val="00EA77E6"/>
    <w:rsid w:val="00EB34E3"/>
    <w:rsid w:val="00EB4264"/>
    <w:rsid w:val="00EB615A"/>
    <w:rsid w:val="00EC3946"/>
    <w:rsid w:val="00EC460A"/>
    <w:rsid w:val="00EC57FC"/>
    <w:rsid w:val="00ED2A96"/>
    <w:rsid w:val="00ED4E30"/>
    <w:rsid w:val="00ED5A20"/>
    <w:rsid w:val="00EE0101"/>
    <w:rsid w:val="00EE02DB"/>
    <w:rsid w:val="00EE0C78"/>
    <w:rsid w:val="00EE7C62"/>
    <w:rsid w:val="00F039F5"/>
    <w:rsid w:val="00F0490B"/>
    <w:rsid w:val="00F06795"/>
    <w:rsid w:val="00F101F5"/>
    <w:rsid w:val="00F114F8"/>
    <w:rsid w:val="00F12214"/>
    <w:rsid w:val="00F128D1"/>
    <w:rsid w:val="00F138F3"/>
    <w:rsid w:val="00F4156B"/>
    <w:rsid w:val="00F46758"/>
    <w:rsid w:val="00F46DED"/>
    <w:rsid w:val="00F52197"/>
    <w:rsid w:val="00F54A93"/>
    <w:rsid w:val="00F62D88"/>
    <w:rsid w:val="00F62EB9"/>
    <w:rsid w:val="00F64EFF"/>
    <w:rsid w:val="00F66F76"/>
    <w:rsid w:val="00F75628"/>
    <w:rsid w:val="00F814D2"/>
    <w:rsid w:val="00F836B0"/>
    <w:rsid w:val="00F83FFC"/>
    <w:rsid w:val="00F8634B"/>
    <w:rsid w:val="00F86830"/>
    <w:rsid w:val="00F8786F"/>
    <w:rsid w:val="00F9520F"/>
    <w:rsid w:val="00FA1394"/>
    <w:rsid w:val="00FA2F11"/>
    <w:rsid w:val="00FA5673"/>
    <w:rsid w:val="00FB24AC"/>
    <w:rsid w:val="00FB24B7"/>
    <w:rsid w:val="00FB4C41"/>
    <w:rsid w:val="00FB799B"/>
    <w:rsid w:val="00FC3ED4"/>
    <w:rsid w:val="00FC507F"/>
    <w:rsid w:val="00FC6DDD"/>
    <w:rsid w:val="00FD2085"/>
    <w:rsid w:val="00FD5998"/>
    <w:rsid w:val="00FD7334"/>
    <w:rsid w:val="00FE1070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E7DF"/>
  <w15:chartTrackingRefBased/>
  <w15:docId w15:val="{BBFD9F98-6BF8-4376-91DB-DB4E374B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4BFE"/>
    <w:pPr>
      <w:ind w:firstLine="567"/>
      <w:contextualSpacing/>
      <w:jc w:val="both"/>
    </w:pPr>
    <w:rPr>
      <w:rFonts w:ascii="Arial" w:hAnsi="Arial"/>
      <w:sz w:val="24"/>
    </w:rPr>
  </w:style>
  <w:style w:type="paragraph" w:styleId="10">
    <w:name w:val="heading 1"/>
    <w:basedOn w:val="a0"/>
    <w:next w:val="a0"/>
    <w:link w:val="11"/>
    <w:uiPriority w:val="9"/>
    <w:qFormat/>
    <w:rsid w:val="00B96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aliases w:val="МойЗаголовок"/>
    <w:basedOn w:val="a0"/>
    <w:next w:val="a0"/>
    <w:link w:val="21"/>
    <w:uiPriority w:val="9"/>
    <w:unhideWhenUsed/>
    <w:rsid w:val="00277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A54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33A"/>
    <w:pPr>
      <w:keepNext/>
      <w:keepLines/>
      <w:spacing w:before="40" w:after="0"/>
      <w:outlineLvl w:val="3"/>
    </w:pPr>
    <w:rPr>
      <w:rFonts w:eastAsia="Times New Roman" w:cs="Times New Roman"/>
      <w:color w:val="1F4E79"/>
      <w:sz w:val="28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5433A"/>
    <w:pPr>
      <w:keepNext/>
      <w:keepLines/>
      <w:spacing w:before="40" w:after="0"/>
      <w:outlineLvl w:val="4"/>
    </w:pPr>
    <w:rPr>
      <w:rFonts w:eastAsia="Times New Roman" w:cs="Times New Roman"/>
      <w:color w:val="1F4E79"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433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color w:val="1F4D78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5433A"/>
    <w:pPr>
      <w:keepNext/>
      <w:keepLines/>
      <w:spacing w:before="40" w:after="0"/>
      <w:outlineLvl w:val="6"/>
    </w:pPr>
    <w:rPr>
      <w:rFonts w:ascii="Times New Roman" w:eastAsia="Times New Roman" w:hAnsi="Times New Roman" w:cs="Times New Roman"/>
      <w:i/>
      <w:iCs/>
      <w:color w:val="1F4D78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433A"/>
    <w:pPr>
      <w:keepNext/>
      <w:keepLines/>
      <w:spacing w:before="40" w:after="0"/>
      <w:outlineLvl w:val="7"/>
    </w:pPr>
    <w:rPr>
      <w:rFonts w:ascii="Times New Roman" w:eastAsia="Times New Roman" w:hAnsi="Times New Roman" w:cs="Times New Roman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5433A"/>
    <w:pPr>
      <w:keepNext/>
      <w:keepLines/>
      <w:spacing w:before="40" w:after="0"/>
      <w:outlineLvl w:val="8"/>
    </w:pPr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aliases w:val="МойЗаголовок Знак"/>
    <w:basedOn w:val="a1"/>
    <w:link w:val="20"/>
    <w:uiPriority w:val="9"/>
    <w:rsid w:val="00277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B96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100IconContact">
    <w:name w:val="C100_Icon_Contact"/>
    <w:qFormat/>
    <w:rsid w:val="00B96A45"/>
  </w:style>
  <w:style w:type="paragraph" w:customStyle="1" w:styleId="1">
    <w:name w:val="мой1"/>
    <w:basedOn w:val="20"/>
    <w:next w:val="a0"/>
    <w:qFormat/>
    <w:rsid w:val="009D5A49"/>
    <w:pPr>
      <w:widowControl w:val="0"/>
      <w:numPr>
        <w:ilvl w:val="1"/>
        <w:numId w:val="16"/>
      </w:numPr>
      <w:spacing w:before="360" w:after="360"/>
      <w:jc w:val="center"/>
    </w:pPr>
    <w:rPr>
      <w:rFonts w:ascii="Arial" w:eastAsia="Times New Roman" w:hAnsi="Arial" w:cs="Times New Roman"/>
      <w:b/>
      <w:i/>
      <w:color w:val="auto"/>
      <w:sz w:val="24"/>
      <w:szCs w:val="24"/>
      <w:lang w:eastAsia="ru-RU"/>
    </w:rPr>
  </w:style>
  <w:style w:type="paragraph" w:styleId="a4">
    <w:name w:val="Plain Text"/>
    <w:basedOn w:val="a0"/>
    <w:link w:val="a5"/>
    <w:uiPriority w:val="99"/>
    <w:rsid w:val="00B96A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sid w:val="00B96A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мой2"/>
    <w:basedOn w:val="30"/>
    <w:next w:val="a0"/>
    <w:rsid w:val="009D5A49"/>
    <w:pPr>
      <w:numPr>
        <w:ilvl w:val="2"/>
        <w:numId w:val="16"/>
      </w:numPr>
      <w:spacing w:before="120" w:after="120"/>
      <w:ind w:left="1701"/>
    </w:pPr>
    <w:rPr>
      <w:rFonts w:ascii="Arial" w:hAnsi="Arial"/>
      <w:b/>
      <w:snapToGrid w:val="0"/>
      <w:color w:val="000000" w:themeColor="text1"/>
      <w:szCs w:val="20"/>
    </w:rPr>
  </w:style>
  <w:style w:type="paragraph" w:customStyle="1" w:styleId="3">
    <w:name w:val="мой3"/>
    <w:basedOn w:val="2"/>
    <w:next w:val="a0"/>
    <w:rsid w:val="009D5A49"/>
    <w:pPr>
      <w:numPr>
        <w:ilvl w:val="3"/>
      </w:numPr>
      <w:ind w:left="1728"/>
      <w:outlineLvl w:val="3"/>
    </w:pPr>
    <w:rPr>
      <w:i/>
      <w:color w:val="auto"/>
      <w:sz w:val="22"/>
    </w:rPr>
  </w:style>
  <w:style w:type="paragraph" w:styleId="a6">
    <w:name w:val="TOC Heading"/>
    <w:basedOn w:val="10"/>
    <w:next w:val="a0"/>
    <w:uiPriority w:val="39"/>
    <w:unhideWhenUsed/>
    <w:qFormat/>
    <w:rsid w:val="005B75E1"/>
    <w:pPr>
      <w:ind w:firstLine="0"/>
      <w:contextualSpacing w:val="0"/>
      <w:jc w:val="left"/>
      <w:outlineLvl w:val="9"/>
    </w:pPr>
    <w:rPr>
      <w:lang w:eastAsia="ru-RU"/>
    </w:rPr>
  </w:style>
  <w:style w:type="paragraph" w:customStyle="1" w:styleId="Default">
    <w:name w:val="Default"/>
    <w:rsid w:val="00B96A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Title"/>
    <w:basedOn w:val="a0"/>
    <w:next w:val="a0"/>
    <w:link w:val="a8"/>
    <w:uiPriority w:val="10"/>
    <w:qFormat/>
    <w:rsid w:val="00277F2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27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МОЙ"/>
    <w:basedOn w:val="10"/>
    <w:next w:val="a0"/>
    <w:qFormat/>
    <w:rsid w:val="00613B5F"/>
    <w:pPr>
      <w:pageBreakBefore/>
      <w:numPr>
        <w:numId w:val="16"/>
      </w:numPr>
      <w:spacing w:after="240"/>
      <w:jc w:val="center"/>
    </w:pPr>
    <w:rPr>
      <w:rFonts w:ascii="Arial" w:eastAsia="Times New Roman" w:hAnsi="Arial"/>
      <w:b/>
      <w:caps/>
      <w:color w:val="auto"/>
      <w:sz w:val="24"/>
    </w:rPr>
  </w:style>
  <w:style w:type="paragraph" w:styleId="a9">
    <w:name w:val="List Paragraph"/>
    <w:basedOn w:val="a0"/>
    <w:uiPriority w:val="34"/>
    <w:qFormat/>
    <w:rsid w:val="00CC5D55"/>
    <w:pPr>
      <w:ind w:left="720"/>
    </w:pPr>
  </w:style>
  <w:style w:type="paragraph" w:styleId="aa">
    <w:name w:val="caption"/>
    <w:basedOn w:val="a0"/>
    <w:next w:val="a0"/>
    <w:uiPriority w:val="35"/>
    <w:unhideWhenUsed/>
    <w:qFormat/>
    <w:rsid w:val="00434BFE"/>
    <w:pPr>
      <w:widowControl w:val="0"/>
      <w:suppressAutoHyphens/>
      <w:spacing w:before="120" w:after="240"/>
      <w:ind w:firstLine="0"/>
      <w:jc w:val="center"/>
    </w:pPr>
    <w:rPr>
      <w:iCs/>
      <w:color w:val="44546A" w:themeColor="text2"/>
      <w:sz w:val="22"/>
      <w:szCs w:val="18"/>
    </w:rPr>
  </w:style>
  <w:style w:type="paragraph" w:styleId="ab">
    <w:name w:val="footer"/>
    <w:basedOn w:val="a0"/>
    <w:link w:val="ac"/>
    <w:uiPriority w:val="99"/>
    <w:unhideWhenUsed/>
    <w:rsid w:val="00546C12"/>
    <w:pPr>
      <w:widowControl w:val="0"/>
      <w:tabs>
        <w:tab w:val="center" w:pos="4677"/>
        <w:tab w:val="right" w:pos="9355"/>
      </w:tabs>
      <w:suppressAutoHyphens/>
      <w:spacing w:after="0" w:line="240" w:lineRule="auto"/>
      <w:ind w:firstLine="0"/>
      <w:jc w:val="right"/>
    </w:pPr>
  </w:style>
  <w:style w:type="character" w:customStyle="1" w:styleId="ac">
    <w:name w:val="Нижний колонтитул Знак"/>
    <w:basedOn w:val="a1"/>
    <w:link w:val="ab"/>
    <w:uiPriority w:val="99"/>
    <w:rsid w:val="00546C12"/>
    <w:rPr>
      <w:rFonts w:ascii="Arial" w:hAnsi="Arial"/>
      <w:sz w:val="24"/>
    </w:rPr>
  </w:style>
  <w:style w:type="character" w:styleId="ad">
    <w:name w:val="Emphasis"/>
    <w:basedOn w:val="a1"/>
    <w:uiPriority w:val="20"/>
    <w:qFormat/>
    <w:rsid w:val="00C425EE"/>
    <w:rPr>
      <w:i/>
      <w:iCs/>
    </w:rPr>
  </w:style>
  <w:style w:type="character" w:styleId="ae">
    <w:name w:val="Placeholder Text"/>
    <w:basedOn w:val="a1"/>
    <w:uiPriority w:val="99"/>
    <w:semiHidden/>
    <w:rsid w:val="009955BD"/>
    <w:rPr>
      <w:color w:val="808080"/>
    </w:rPr>
  </w:style>
  <w:style w:type="character" w:customStyle="1" w:styleId="31">
    <w:name w:val="Заголовок 3 Знак"/>
    <w:basedOn w:val="a1"/>
    <w:link w:val="30"/>
    <w:uiPriority w:val="9"/>
    <w:rsid w:val="00A54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9D5A49"/>
    <w:pPr>
      <w:tabs>
        <w:tab w:val="right" w:leader="dot" w:pos="10195"/>
      </w:tabs>
      <w:spacing w:before="120" w:after="120"/>
      <w:ind w:left="284" w:hanging="284"/>
      <w:jc w:val="left"/>
    </w:pPr>
    <w:rPr>
      <w:caps/>
      <w:sz w:val="28"/>
    </w:rPr>
  </w:style>
  <w:style w:type="paragraph" w:styleId="22">
    <w:name w:val="toc 2"/>
    <w:basedOn w:val="a0"/>
    <w:next w:val="a0"/>
    <w:autoRedefine/>
    <w:uiPriority w:val="39"/>
    <w:unhideWhenUsed/>
    <w:rsid w:val="009D5A49"/>
    <w:pPr>
      <w:tabs>
        <w:tab w:val="right" w:leader="dot" w:pos="10195"/>
      </w:tabs>
      <w:spacing w:before="120" w:after="120"/>
      <w:ind w:left="908" w:hanging="624"/>
      <w:jc w:val="left"/>
    </w:pPr>
    <w:rPr>
      <w:i/>
    </w:rPr>
  </w:style>
  <w:style w:type="paragraph" w:customStyle="1" w:styleId="61">
    <w:name w:val="Заголовок 6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4887" w:hanging="360"/>
      <w:outlineLvl w:val="5"/>
    </w:pPr>
    <w:rPr>
      <w:rFonts w:ascii="Times New Roman" w:eastAsia="Times New Roman" w:hAnsi="Times New Roman" w:cs="Times New Roman"/>
      <w:color w:val="1F4D78"/>
    </w:rPr>
  </w:style>
  <w:style w:type="paragraph" w:customStyle="1" w:styleId="71">
    <w:name w:val="Заголовок 7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5607" w:hanging="360"/>
      <w:outlineLvl w:val="6"/>
    </w:pPr>
    <w:rPr>
      <w:rFonts w:ascii="Times New Roman" w:eastAsia="Times New Roman" w:hAnsi="Times New Roman" w:cs="Times New Roman"/>
      <w:i/>
      <w:iCs/>
      <w:color w:val="1F4D78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6327" w:hanging="360"/>
      <w:outlineLvl w:val="7"/>
    </w:pPr>
    <w:rPr>
      <w:rFonts w:ascii="Times New Roman" w:eastAsia="Times New Roman" w:hAnsi="Times New Roman" w:cs="Times New Roman"/>
      <w:color w:val="272727"/>
      <w:sz w:val="21"/>
      <w:szCs w:val="21"/>
    </w:rPr>
  </w:style>
  <w:style w:type="paragraph" w:customStyle="1" w:styleId="91">
    <w:name w:val="Заголовок 9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7047" w:hanging="360"/>
      <w:outlineLvl w:val="8"/>
    </w:pPr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numbering" w:customStyle="1" w:styleId="13">
    <w:name w:val="Нет списка1"/>
    <w:next w:val="a3"/>
    <w:uiPriority w:val="99"/>
    <w:semiHidden/>
    <w:unhideWhenUsed/>
    <w:rsid w:val="00A5433A"/>
  </w:style>
  <w:style w:type="character" w:customStyle="1" w:styleId="40">
    <w:name w:val="Заголовок 4 Знак"/>
    <w:basedOn w:val="a1"/>
    <w:link w:val="4"/>
    <w:uiPriority w:val="9"/>
    <w:rsid w:val="00A5433A"/>
    <w:rPr>
      <w:rFonts w:ascii="Arial" w:eastAsia="Times New Roman" w:hAnsi="Arial" w:cs="Times New Roman"/>
      <w:color w:val="1F4E79"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rsid w:val="00A5433A"/>
    <w:rPr>
      <w:rFonts w:ascii="Arial" w:eastAsia="Times New Roman" w:hAnsi="Arial" w:cs="Times New Roman"/>
      <w:color w:val="1F4E79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A5433A"/>
    <w:rPr>
      <w:rFonts w:ascii="Times New Roman" w:eastAsia="Times New Roman" w:hAnsi="Times New Roman" w:cs="Times New Roman"/>
      <w:color w:val="1F4D78"/>
    </w:rPr>
  </w:style>
  <w:style w:type="character" w:customStyle="1" w:styleId="70">
    <w:name w:val="Заголовок 7 Знак"/>
    <w:basedOn w:val="a1"/>
    <w:link w:val="7"/>
    <w:uiPriority w:val="9"/>
    <w:semiHidden/>
    <w:rsid w:val="00A5433A"/>
    <w:rPr>
      <w:rFonts w:ascii="Times New Roman" w:eastAsia="Times New Roman" w:hAnsi="Times New Roman" w:cs="Times New Roman"/>
      <w:i/>
      <w:iCs/>
      <w:color w:val="1F4D78"/>
    </w:rPr>
  </w:style>
  <w:style w:type="character" w:customStyle="1" w:styleId="80">
    <w:name w:val="Заголовок 8 Знак"/>
    <w:basedOn w:val="a1"/>
    <w:link w:val="8"/>
    <w:uiPriority w:val="9"/>
    <w:semiHidden/>
    <w:rsid w:val="00A5433A"/>
    <w:rPr>
      <w:rFonts w:ascii="Times New Roman" w:eastAsia="Times New Roman" w:hAnsi="Times New Roman" w:cs="Times New Roman"/>
      <w:color w:val="272727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433A"/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character" w:customStyle="1" w:styleId="14">
    <w:name w:val="Сильное выделение1"/>
    <w:basedOn w:val="a1"/>
    <w:uiPriority w:val="21"/>
    <w:rsid w:val="00A5433A"/>
    <w:rPr>
      <w:i/>
      <w:iCs/>
      <w:color w:val="5B9BD5"/>
    </w:rPr>
  </w:style>
  <w:style w:type="paragraph" w:customStyle="1" w:styleId="15">
    <w:name w:val="Заголовок оглавления1"/>
    <w:basedOn w:val="10"/>
    <w:next w:val="a0"/>
    <w:uiPriority w:val="39"/>
    <w:unhideWhenUsed/>
    <w:qFormat/>
    <w:rsid w:val="00A5433A"/>
    <w:pPr>
      <w:spacing w:after="240"/>
      <w:jc w:val="center"/>
      <w:outlineLvl w:val="9"/>
    </w:pPr>
    <w:rPr>
      <w:rFonts w:ascii="Arial" w:hAnsi="Arial"/>
      <w:b/>
      <w:caps/>
      <w:sz w:val="24"/>
      <w:lang w:eastAsia="ru-RU"/>
    </w:rPr>
  </w:style>
  <w:style w:type="paragraph" w:customStyle="1" w:styleId="110">
    <w:name w:val="Оглавление 11"/>
    <w:basedOn w:val="a0"/>
    <w:next w:val="a0"/>
    <w:autoRedefine/>
    <w:uiPriority w:val="39"/>
    <w:unhideWhenUsed/>
    <w:rsid w:val="009D5A49"/>
    <w:pPr>
      <w:widowControl w:val="0"/>
      <w:tabs>
        <w:tab w:val="left" w:pos="426"/>
        <w:tab w:val="right" w:leader="dot" w:pos="10648"/>
      </w:tabs>
      <w:suppressAutoHyphens/>
      <w:spacing w:before="120" w:after="120"/>
      <w:jc w:val="left"/>
    </w:pPr>
    <w:rPr>
      <w:rFonts w:cs="Arial"/>
      <w:b/>
      <w:bCs/>
      <w:i/>
      <w:caps/>
      <w:szCs w:val="20"/>
    </w:rPr>
  </w:style>
  <w:style w:type="paragraph" w:customStyle="1" w:styleId="210">
    <w:name w:val="Оглавление 21"/>
    <w:basedOn w:val="a0"/>
    <w:next w:val="a0"/>
    <w:autoRedefine/>
    <w:uiPriority w:val="39"/>
    <w:unhideWhenUsed/>
    <w:rsid w:val="00A5433A"/>
    <w:pPr>
      <w:widowControl w:val="0"/>
      <w:tabs>
        <w:tab w:val="left" w:pos="993"/>
        <w:tab w:val="right" w:leader="dot" w:pos="10648"/>
      </w:tabs>
      <w:suppressAutoHyphens/>
      <w:spacing w:after="0"/>
      <w:ind w:left="992" w:hanging="567"/>
      <w:jc w:val="left"/>
    </w:pPr>
    <w:rPr>
      <w:rFonts w:cs="Arial"/>
      <w:b/>
      <w:smallCaps/>
      <w:sz w:val="22"/>
      <w:szCs w:val="20"/>
    </w:rPr>
  </w:style>
  <w:style w:type="paragraph" w:customStyle="1" w:styleId="310">
    <w:name w:val="Оглавление 31"/>
    <w:basedOn w:val="a0"/>
    <w:next w:val="a0"/>
    <w:autoRedefine/>
    <w:uiPriority w:val="39"/>
    <w:unhideWhenUsed/>
    <w:rsid w:val="00A5433A"/>
    <w:pPr>
      <w:widowControl w:val="0"/>
      <w:tabs>
        <w:tab w:val="left" w:pos="1843"/>
        <w:tab w:val="right" w:leader="dot" w:pos="10648"/>
      </w:tabs>
      <w:suppressAutoHyphens/>
      <w:spacing w:after="0"/>
      <w:ind w:left="1559" w:hanging="567"/>
      <w:jc w:val="left"/>
    </w:pPr>
    <w:rPr>
      <w:rFonts w:cs="Arial"/>
      <w:i/>
      <w:iCs/>
      <w:sz w:val="22"/>
      <w:szCs w:val="20"/>
    </w:rPr>
  </w:style>
  <w:style w:type="character" w:customStyle="1" w:styleId="16">
    <w:name w:val="Гиперссылка1"/>
    <w:basedOn w:val="a1"/>
    <w:uiPriority w:val="99"/>
    <w:unhideWhenUsed/>
    <w:rsid w:val="00A5433A"/>
    <w:rPr>
      <w:color w:val="0563C1"/>
      <w:u w:val="single"/>
    </w:rPr>
  </w:style>
  <w:style w:type="paragraph" w:customStyle="1" w:styleId="41">
    <w:name w:val="Оглавление 41"/>
    <w:basedOn w:val="a0"/>
    <w:next w:val="a0"/>
    <w:autoRedefine/>
    <w:uiPriority w:val="39"/>
    <w:unhideWhenUsed/>
    <w:rsid w:val="00A5433A"/>
    <w:pPr>
      <w:widowControl w:val="0"/>
      <w:tabs>
        <w:tab w:val="left" w:pos="2282"/>
        <w:tab w:val="right" w:leader="dot" w:pos="10648"/>
      </w:tabs>
      <w:suppressAutoHyphens/>
      <w:spacing w:after="0"/>
      <w:ind w:left="2126" w:hanging="567"/>
      <w:jc w:val="left"/>
    </w:pPr>
    <w:rPr>
      <w:rFonts w:cs="Arial"/>
      <w:noProof/>
      <w:sz w:val="18"/>
      <w:szCs w:val="18"/>
    </w:rPr>
  </w:style>
  <w:style w:type="paragraph" w:customStyle="1" w:styleId="51">
    <w:name w:val="Оглавление 5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120"/>
      <w:jc w:val="left"/>
    </w:pPr>
    <w:rPr>
      <w:rFonts w:cs="Arial"/>
      <w:sz w:val="18"/>
      <w:szCs w:val="18"/>
    </w:rPr>
  </w:style>
  <w:style w:type="paragraph" w:customStyle="1" w:styleId="610">
    <w:name w:val="Оглавление 6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400"/>
      <w:jc w:val="left"/>
    </w:pPr>
    <w:rPr>
      <w:rFonts w:cs="Arial"/>
      <w:sz w:val="18"/>
      <w:szCs w:val="18"/>
    </w:rPr>
  </w:style>
  <w:style w:type="paragraph" w:customStyle="1" w:styleId="710">
    <w:name w:val="Оглавление 7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680"/>
      <w:jc w:val="left"/>
    </w:pPr>
    <w:rPr>
      <w:rFonts w:cs="Arial"/>
      <w:sz w:val="18"/>
      <w:szCs w:val="18"/>
    </w:rPr>
  </w:style>
  <w:style w:type="paragraph" w:customStyle="1" w:styleId="810">
    <w:name w:val="Оглавление 8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960"/>
      <w:jc w:val="left"/>
    </w:pPr>
    <w:rPr>
      <w:rFonts w:cs="Arial"/>
      <w:sz w:val="18"/>
      <w:szCs w:val="18"/>
    </w:rPr>
  </w:style>
  <w:style w:type="paragraph" w:customStyle="1" w:styleId="910">
    <w:name w:val="Оглавление 9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2240"/>
      <w:jc w:val="left"/>
    </w:pPr>
    <w:rPr>
      <w:rFonts w:cs="Arial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A5433A"/>
    <w:pPr>
      <w:widowControl w:val="0"/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5433A"/>
    <w:rPr>
      <w:rFonts w:ascii="Arial" w:hAnsi="Arial"/>
      <w:sz w:val="24"/>
    </w:rPr>
  </w:style>
  <w:style w:type="character" w:customStyle="1" w:styleId="410">
    <w:name w:val="Заголовок 4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10">
    <w:name w:val="Заголовок 5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11">
    <w:name w:val="Заголовок 6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11">
    <w:name w:val="Заголовок 7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11">
    <w:name w:val="Заголовок 8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1">
    <w:name w:val="Intense Emphasis"/>
    <w:basedOn w:val="a1"/>
    <w:uiPriority w:val="21"/>
    <w:qFormat/>
    <w:rsid w:val="00A5433A"/>
    <w:rPr>
      <w:i/>
      <w:iCs/>
      <w:color w:val="5B9BD5" w:themeColor="accent1"/>
    </w:rPr>
  </w:style>
  <w:style w:type="character" w:styleId="af2">
    <w:name w:val="Hyperlink"/>
    <w:basedOn w:val="a1"/>
    <w:uiPriority w:val="99"/>
    <w:unhideWhenUsed/>
    <w:rsid w:val="00A5433A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9D5A49"/>
    <w:pPr>
      <w:tabs>
        <w:tab w:val="left" w:pos="2068"/>
        <w:tab w:val="right" w:leader="dot" w:pos="10195"/>
      </w:tabs>
      <w:spacing w:after="40"/>
      <w:ind w:left="1418" w:hanging="851"/>
      <w:jc w:val="left"/>
    </w:pPr>
    <w:rPr>
      <w:noProof/>
      <w:sz w:val="22"/>
    </w:rPr>
  </w:style>
  <w:style w:type="paragraph" w:styleId="42">
    <w:name w:val="toc 4"/>
    <w:basedOn w:val="a0"/>
    <w:next w:val="a0"/>
    <w:autoRedefine/>
    <w:uiPriority w:val="39"/>
    <w:unhideWhenUsed/>
    <w:rsid w:val="009D5A49"/>
    <w:pPr>
      <w:tabs>
        <w:tab w:val="left" w:pos="1540"/>
        <w:tab w:val="right" w:leader="dot" w:pos="10195"/>
      </w:tabs>
      <w:spacing w:before="40" w:after="40"/>
      <w:ind w:left="1702" w:hanging="851"/>
      <w:jc w:val="left"/>
    </w:pPr>
    <w:rPr>
      <w:rFonts w:asciiTheme="minorHAnsi" w:eastAsiaTheme="minorEastAsia" w:hAnsiTheme="minorHAnsi"/>
      <w:i/>
      <w:noProof/>
      <w:sz w:val="22"/>
      <w:lang w:eastAsia="ru-RU"/>
    </w:rPr>
  </w:style>
  <w:style w:type="paragraph" w:styleId="52">
    <w:name w:val="toc 5"/>
    <w:basedOn w:val="a0"/>
    <w:next w:val="a0"/>
    <w:autoRedefine/>
    <w:uiPriority w:val="39"/>
    <w:unhideWhenUsed/>
    <w:rsid w:val="005B75E1"/>
    <w:pPr>
      <w:spacing w:after="100"/>
      <w:ind w:left="88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2">
    <w:name w:val="toc 6"/>
    <w:basedOn w:val="a0"/>
    <w:next w:val="a0"/>
    <w:autoRedefine/>
    <w:uiPriority w:val="39"/>
    <w:unhideWhenUsed/>
    <w:rsid w:val="005B75E1"/>
    <w:pPr>
      <w:spacing w:after="100"/>
      <w:ind w:left="110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2">
    <w:name w:val="toc 7"/>
    <w:basedOn w:val="a0"/>
    <w:next w:val="a0"/>
    <w:autoRedefine/>
    <w:uiPriority w:val="39"/>
    <w:unhideWhenUsed/>
    <w:rsid w:val="005B75E1"/>
    <w:pPr>
      <w:spacing w:after="100"/>
      <w:ind w:left="132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2">
    <w:name w:val="toc 8"/>
    <w:basedOn w:val="a0"/>
    <w:next w:val="a0"/>
    <w:autoRedefine/>
    <w:uiPriority w:val="39"/>
    <w:unhideWhenUsed/>
    <w:rsid w:val="005B75E1"/>
    <w:pPr>
      <w:spacing w:after="100"/>
      <w:ind w:left="15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2">
    <w:name w:val="toc 9"/>
    <w:basedOn w:val="a0"/>
    <w:next w:val="a0"/>
    <w:autoRedefine/>
    <w:uiPriority w:val="39"/>
    <w:unhideWhenUsed/>
    <w:rsid w:val="005B75E1"/>
    <w:pPr>
      <w:spacing w:after="100"/>
      <w:ind w:left="176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f3">
    <w:name w:val="Оглавление"/>
    <w:basedOn w:val="a0"/>
    <w:next w:val="a0"/>
    <w:qFormat/>
    <w:rsid w:val="000E4BC9"/>
    <w:pPr>
      <w:keepNext/>
      <w:keepLines/>
      <w:pageBreakBefore/>
      <w:spacing w:before="360" w:after="360"/>
      <w:ind w:firstLine="0"/>
      <w:jc w:val="center"/>
    </w:pPr>
    <w:rPr>
      <w:b/>
      <w:caps/>
    </w:rPr>
  </w:style>
  <w:style w:type="paragraph" w:styleId="af4">
    <w:name w:val="No Spacing"/>
    <w:link w:val="af5"/>
    <w:uiPriority w:val="1"/>
    <w:qFormat/>
    <w:rsid w:val="00151762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151762"/>
    <w:rPr>
      <w:rFonts w:eastAsiaTheme="minorEastAsia"/>
      <w:lang w:eastAsia="ru-RU"/>
    </w:rPr>
  </w:style>
  <w:style w:type="paragraph" w:styleId="af6">
    <w:name w:val="Normal (Web)"/>
    <w:basedOn w:val="a0"/>
    <w:uiPriority w:val="99"/>
    <w:semiHidden/>
    <w:unhideWhenUsed/>
    <w:rsid w:val="00436A9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7">
    <w:name w:val="Body Text Indent"/>
    <w:basedOn w:val="a0"/>
    <w:link w:val="af8"/>
    <w:rsid w:val="00613B5F"/>
    <w:pPr>
      <w:tabs>
        <w:tab w:val="left" w:pos="851"/>
      </w:tabs>
      <w:spacing w:after="0" w:line="240" w:lineRule="auto"/>
      <w:ind w:left="284" w:firstLine="0"/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8">
    <w:name w:val="Основной текст с отступом Знак"/>
    <w:basedOn w:val="a1"/>
    <w:link w:val="af7"/>
    <w:rsid w:val="00613B5F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23">
    <w:name w:val="Обычный2"/>
    <w:uiPriority w:val="99"/>
    <w:rsid w:val="00B66B8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Style1">
    <w:name w:val="Style1"/>
    <w:basedOn w:val="a0"/>
    <w:uiPriority w:val="99"/>
    <w:rsid w:val="00B66B8C"/>
    <w:pPr>
      <w:keepLines/>
      <w:spacing w:after="0" w:line="240" w:lineRule="auto"/>
      <w:ind w:left="900" w:firstLine="0"/>
      <w:contextualSpacing w:val="0"/>
      <w:jc w:val="left"/>
    </w:pPr>
    <w:rPr>
      <w:rFonts w:eastAsia="Times New Roman" w:cs="Times New Roman"/>
      <w:sz w:val="22"/>
      <w:szCs w:val="20"/>
      <w:lang w:val="en-US"/>
    </w:rPr>
  </w:style>
  <w:style w:type="paragraph" w:customStyle="1" w:styleId="111">
    <w:name w:val="Обычный11"/>
    <w:link w:val="17"/>
    <w:uiPriority w:val="99"/>
    <w:rsid w:val="00B66B8C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7">
    <w:name w:val="Обычный1 Знак"/>
    <w:link w:val="111"/>
    <w:uiPriority w:val="99"/>
    <w:locked/>
    <w:rsid w:val="00B66B8C"/>
    <w:rPr>
      <w:rFonts w:ascii="Times New Roman" w:eastAsia="Times New Roman" w:hAnsi="Times New Roman" w:cs="Times New Roman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526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526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MTBFCUP-80</a:t>
            </a:r>
            <a:r>
              <a:rPr lang="ru-RU" sz="1400" b="0" i="0" u="none" strike="noStrike" baseline="0">
                <a:effectLst/>
              </a:rPr>
              <a:t>(керамический стакан)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1914260717410323E-2"/>
          <c:y val="0.17171296296296296"/>
          <c:w val="0.87119685039370076"/>
          <c:h val="0.739406167979002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0506692913385827"/>
                  <c:y val="6.04267208534417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Материалы!$A$81:$A$85</c:f>
              <c:numCache>
                <c:formatCode>General</c:formatCode>
                <c:ptCount val="5"/>
                <c:pt idx="0">
                  <c:v>20</c:v>
                </c:pt>
                <c:pt idx="1">
                  <c:v>400</c:v>
                </c:pt>
                <c:pt idx="2">
                  <c:v>800</c:v>
                </c:pt>
                <c:pt idx="3">
                  <c:v>1000</c:v>
                </c:pt>
                <c:pt idx="4">
                  <c:v>1100</c:v>
                </c:pt>
              </c:numCache>
            </c:numRef>
          </c:xVal>
          <c:yVal>
            <c:numRef>
              <c:f>Материалы!$B$81:$B$85</c:f>
              <c:numCache>
                <c:formatCode>General</c:formatCode>
                <c:ptCount val="5"/>
                <c:pt idx="0">
                  <c:v>7.5</c:v>
                </c:pt>
                <c:pt idx="1">
                  <c:v>6.5</c:v>
                </c:pt>
                <c:pt idx="2">
                  <c:v>5.7</c:v>
                </c:pt>
                <c:pt idx="3">
                  <c:v>5.3</c:v>
                </c:pt>
                <c:pt idx="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75-4A49-B071-C4F641666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852592"/>
        <c:axId val="462850952"/>
      </c:scatterChart>
      <c:valAx>
        <c:axId val="46285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850952"/>
        <c:crosses val="autoZero"/>
        <c:crossBetween val="midCat"/>
      </c:valAx>
      <c:valAx>
        <c:axId val="46285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85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MTBFCARB-78</a:t>
            </a:r>
            <a:r>
              <a:rPr lang="ru-RU" sz="1400" b="0" i="0" u="none" strike="noStrike" baseline="0">
                <a:effectLst/>
              </a:rPr>
              <a:t>(микропористый блок)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4.1163604549431323E-4"/>
                  <c:y val="0.16437919218431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Материалы!$A$66:$A$70</c:f>
              <c:numCache>
                <c:formatCode>General</c:formatCode>
                <c:ptCount val="5"/>
                <c:pt idx="0">
                  <c:v>20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xVal>
          <c:yVal>
            <c:numRef>
              <c:f>Материалы!$B$66:$B$70</c:f>
              <c:numCache>
                <c:formatCode>General</c:formatCode>
                <c:ptCount val="5"/>
                <c:pt idx="0">
                  <c:v>6.55</c:v>
                </c:pt>
                <c:pt idx="1">
                  <c:v>11.59</c:v>
                </c:pt>
                <c:pt idx="2">
                  <c:v>13.38</c:v>
                </c:pt>
                <c:pt idx="3">
                  <c:v>13.55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72-49EF-819F-63884996D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898536"/>
        <c:axId val="342899192"/>
      </c:scatterChart>
      <c:valAx>
        <c:axId val="342898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899192"/>
        <c:crosses val="autoZero"/>
        <c:crossBetween val="midCat"/>
      </c:valAx>
      <c:valAx>
        <c:axId val="3428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898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MTBFMLD-63</a:t>
            </a:r>
            <a:r>
              <a:rPr lang="ru-RU" sz="1400" b="0" i="0" u="none" strike="noStrike" baseline="0">
                <a:effectLst/>
              </a:rPr>
              <a:t>(муллитовый кирпич)</a:t>
            </a:r>
            <a:endParaRPr lang="ru-RU"/>
          </a:p>
        </c:rich>
      </c:tx>
      <c:layout>
        <c:manualLayout>
          <c:xMode val="edge"/>
          <c:yMode val="edge"/>
          <c:x val="0.1873422222222221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919619422572183"/>
                  <c:y val="1.90427238261883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Материалы!$A$51:$A$54</c:f>
              <c:numCache>
                <c:formatCode>General</c:formatCode>
                <c:ptCount val="4"/>
                <c:pt idx="0">
                  <c:v>20</c:v>
                </c:pt>
                <c:pt idx="1">
                  <c:v>400</c:v>
                </c:pt>
                <c:pt idx="2">
                  <c:v>1000</c:v>
                </c:pt>
                <c:pt idx="3">
                  <c:v>1200</c:v>
                </c:pt>
              </c:numCache>
            </c:numRef>
          </c:xVal>
          <c:yVal>
            <c:numRef>
              <c:f>Материалы!$D$51:$D$54</c:f>
              <c:numCache>
                <c:formatCode>General</c:formatCode>
                <c:ptCount val="4"/>
                <c:pt idx="0">
                  <c:v>1.75</c:v>
                </c:pt>
                <c:pt idx="1">
                  <c:v>1.83</c:v>
                </c:pt>
                <c:pt idx="2">
                  <c:v>1.95</c:v>
                </c:pt>
                <c:pt idx="3">
                  <c:v>2.02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C9-441A-9413-BDDAB477D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687176"/>
        <c:axId val="461219048"/>
      </c:scatterChart>
      <c:valAx>
        <c:axId val="575687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219048"/>
        <c:crosses val="autoZero"/>
        <c:crossBetween val="midCat"/>
      </c:valAx>
      <c:valAx>
        <c:axId val="46121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687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MTBFCARB-80/2</a:t>
            </a:r>
            <a:r>
              <a:rPr lang="ru-RU" sz="1400" b="0" i="0" u="none" strike="noStrike" baseline="0">
                <a:effectLst/>
              </a:rPr>
              <a:t>(полуграфитовый блок)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213648293963254E-2"/>
          <c:y val="0.14393518518518519"/>
          <c:w val="0.87753018372703417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3.6948818897637797E-3"/>
                  <c:y val="0.175509259259259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Материалы!$A$21:$A$26</c:f>
              <c:numCache>
                <c:formatCode>General</c:formatCode>
                <c:ptCount val="6"/>
                <c:pt idx="0">
                  <c:v>20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xVal>
          <c:yVal>
            <c:numRef>
              <c:f>Материалы!$B$21:$B$26</c:f>
              <c:numCache>
                <c:formatCode>General</c:formatCode>
                <c:ptCount val="6"/>
                <c:pt idx="0">
                  <c:v>6.67</c:v>
                </c:pt>
                <c:pt idx="1">
                  <c:v>10.07</c:v>
                </c:pt>
                <c:pt idx="2">
                  <c:v>12.24</c:v>
                </c:pt>
                <c:pt idx="3">
                  <c:v>12.53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2B-4D52-8261-EB3EBDD22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549656"/>
        <c:axId val="463548016"/>
      </c:scatterChart>
      <c:valAx>
        <c:axId val="4635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548016"/>
        <c:crosses val="autoZero"/>
        <c:crossBetween val="midCat"/>
      </c:valAx>
      <c:valAx>
        <c:axId val="46354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5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C80EE0-D2BB-4D33-B0CF-E4286045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17168</TotalTime>
  <Pages>17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Челябинск 2019</Company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2021-07-30T07:57:00Z</cp:lastPrinted>
  <dcterms:created xsi:type="dcterms:W3CDTF">2020-03-25T05:58:00Z</dcterms:created>
  <dcterms:modified xsi:type="dcterms:W3CDTF">2022-03-11T05:09:00Z</dcterms:modified>
</cp:coreProperties>
</file>