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60334284"/>
        <w:docPartObj>
          <w:docPartGallery w:val="Cover Pages"/>
          <w:docPartUnique/>
        </w:docPartObj>
      </w:sdtPr>
      <w:sdtContent>
        <w:p w:rsidR="00B66B8C" w:rsidRDefault="00B66B8C" w:rsidP="00B66B8C">
          <w:pPr>
            <w:ind w:firstLine="0"/>
          </w:pPr>
        </w:p>
        <w:tbl>
          <w:tblPr>
            <w:tblW w:w="10574" w:type="dxa"/>
            <w:tblInd w:w="-12" w:type="dxa"/>
            <w:tblLayout w:type="fixed"/>
            <w:tblLook w:val="0000" w:firstRow="0" w:lastRow="0" w:firstColumn="0" w:lastColumn="0" w:noHBand="0" w:noVBand="0"/>
          </w:tblPr>
          <w:tblGrid>
            <w:gridCol w:w="6074"/>
            <w:gridCol w:w="4500"/>
          </w:tblGrid>
          <w:tr w:rsidR="00B66B8C" w:rsidRPr="00717E00" w:rsidTr="00694297">
            <w:trPr>
              <w:cantSplit/>
              <w:trHeight w:val="843"/>
            </w:trPr>
            <w:tc>
              <w:tcPr>
                <w:tcW w:w="6074" w:type="dxa"/>
              </w:tcPr>
              <w:p w:rsidR="00B66B8C" w:rsidRPr="00717E00" w:rsidRDefault="00B66B8C" w:rsidP="00694297">
                <w:pPr>
                  <w:pStyle w:val="111"/>
                  <w:widowControl/>
                  <w:rPr>
                    <w:rFonts w:ascii="Arial" w:hAnsi="Arial" w:cs="Arial"/>
                    <w:sz w:val="2"/>
                    <w:szCs w:val="20"/>
                  </w:rPr>
                </w:pPr>
              </w:p>
              <w:p w:rsidR="00B66B8C" w:rsidRPr="00717E00" w:rsidRDefault="00B66B8C" w:rsidP="00694297">
                <w:pPr>
                  <w:pStyle w:val="111"/>
                  <w:widowControl/>
                  <w:rPr>
                    <w:rFonts w:ascii="Arial" w:hAnsi="Arial" w:cs="Arial"/>
                    <w:sz w:val="2"/>
                    <w:szCs w:val="20"/>
                  </w:rPr>
                </w:pPr>
              </w:p>
              <w:p w:rsidR="00B66B8C" w:rsidRPr="00717E00" w:rsidRDefault="00B66B8C" w:rsidP="00694297">
                <w:pPr>
                  <w:pStyle w:val="111"/>
                  <w:widowControl/>
                  <w:rPr>
                    <w:rFonts w:ascii="Arial" w:hAnsi="Arial" w:cs="Arial"/>
                    <w:sz w:val="2"/>
                    <w:szCs w:val="20"/>
                  </w:rPr>
                </w:pPr>
              </w:p>
              <w:p w:rsidR="00B66B8C" w:rsidRPr="00717E00" w:rsidRDefault="00B66B8C" w:rsidP="00694297">
                <w:pPr>
                  <w:pStyle w:val="111"/>
                  <w:widowControl/>
                  <w:rPr>
                    <w:rFonts w:ascii="Arial" w:hAnsi="Arial" w:cs="Arial"/>
                    <w:sz w:val="2"/>
                    <w:szCs w:val="20"/>
                  </w:rPr>
                </w:pPr>
              </w:p>
              <w:p w:rsidR="00B66B8C" w:rsidRPr="00717E00" w:rsidRDefault="00B66B8C" w:rsidP="00694297">
                <w:pPr>
                  <w:pStyle w:val="111"/>
                  <w:widowControl/>
                  <w:rPr>
                    <w:rFonts w:ascii="Arial" w:hAnsi="Arial" w:cs="Arial"/>
                    <w:sz w:val="2"/>
                    <w:szCs w:val="20"/>
                  </w:rPr>
                </w:pPr>
              </w:p>
              <w:p w:rsidR="00B66B8C" w:rsidRPr="00717E00" w:rsidRDefault="00B66B8C" w:rsidP="00694297">
                <w:pPr>
                  <w:pStyle w:val="111"/>
                  <w:widowControl/>
                  <w:rPr>
                    <w:rFonts w:ascii="Arial" w:hAnsi="Arial" w:cs="Arial"/>
                    <w:sz w:val="2"/>
                    <w:szCs w:val="20"/>
                  </w:rPr>
                </w:pPr>
              </w:p>
              <w:p w:rsidR="00B66B8C" w:rsidRPr="00717E00" w:rsidRDefault="00B66B8C" w:rsidP="00694297">
                <w:pPr>
                  <w:pStyle w:val="111"/>
                  <w:widowControl/>
                  <w:rPr>
                    <w:rFonts w:ascii="Arial" w:hAnsi="Arial" w:cs="Arial"/>
                    <w:sz w:val="2"/>
                    <w:szCs w:val="20"/>
                  </w:rPr>
                </w:pPr>
              </w:p>
              <w:p w:rsidR="00B66B8C" w:rsidRPr="00717E00" w:rsidRDefault="00B66B8C" w:rsidP="00694297">
                <w:pPr>
                  <w:pStyle w:val="111"/>
                  <w:widowControl/>
                  <w:rPr>
                    <w:rFonts w:ascii="Arial" w:hAnsi="Arial" w:cs="Arial"/>
                    <w:b/>
                    <w:spacing w:val="20"/>
                    <w:sz w:val="14"/>
                    <w:szCs w:val="14"/>
                  </w:rPr>
                </w:pPr>
                <w:r w:rsidRPr="00717E00">
                  <w:rPr>
                    <w:sz w:val="20"/>
                    <w:szCs w:val="20"/>
                  </w:rPr>
                  <w:object w:dxaOrig="1440" w:dyaOrig="144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31.65pt;height:37.05pt" o:ole="">
                      <v:imagedata r:id="rId9" o:title=""/>
                    </v:shape>
                    <o:OLEObject Type="Embed" ProgID="CorelDraw.Graphic.9" ShapeID="_x0000_i1025" DrawAspect="Content" ObjectID="_1679397216" r:id="rId10"/>
                  </w:object>
                </w:r>
              </w:p>
            </w:tc>
            <w:tc>
              <w:tcPr>
                <w:tcW w:w="4500" w:type="dxa"/>
                <w:vAlign w:val="bottom"/>
              </w:tcPr>
              <w:p w:rsidR="00B66B8C" w:rsidRPr="00717E00" w:rsidRDefault="00B66B8C" w:rsidP="00694297">
                <w:pPr>
                  <w:ind w:left="74"/>
                  <w:rPr>
                    <w:rFonts w:cs="Arial"/>
                    <w:bCs/>
                    <w:szCs w:val="21"/>
                  </w:rPr>
                </w:pPr>
              </w:p>
            </w:tc>
          </w:tr>
          <w:tr w:rsidR="00B66B8C" w:rsidRPr="00717E00" w:rsidTr="00694297">
            <w:trPr>
              <w:cantSplit/>
              <w:trHeight w:val="2033"/>
            </w:trPr>
            <w:tc>
              <w:tcPr>
                <w:tcW w:w="6074" w:type="dxa"/>
              </w:tcPr>
              <w:p w:rsidR="00B66B8C" w:rsidRPr="00717E00" w:rsidRDefault="00B66B8C" w:rsidP="00694297">
                <w:pPr>
                  <w:pStyle w:val="111"/>
                  <w:widowControl/>
                  <w:spacing w:before="60"/>
                  <w:rPr>
                    <w:b/>
                    <w:bCs/>
                    <w:sz w:val="24"/>
                    <w:szCs w:val="20"/>
                  </w:rPr>
                </w:pPr>
                <w:r w:rsidRPr="00717E00">
                  <w:rPr>
                    <w:b/>
                    <w:bCs/>
                    <w:sz w:val="24"/>
                    <w:szCs w:val="20"/>
                  </w:rPr>
                  <w:t>Челябинский металлургический комбинат</w:t>
                </w:r>
              </w:p>
              <w:p w:rsidR="00B66B8C" w:rsidRPr="00717E00" w:rsidRDefault="00B66B8C" w:rsidP="00694297">
                <w:pPr>
                  <w:pStyle w:val="111"/>
                  <w:widowControl/>
                  <w:rPr>
                    <w:rFonts w:ascii="Arial" w:hAnsi="Arial" w:cs="Arial"/>
                    <w:bCs/>
                    <w:sz w:val="24"/>
                    <w:szCs w:val="20"/>
                    <w:u w:val="single"/>
                  </w:rPr>
                </w:pPr>
              </w:p>
              <w:p w:rsidR="00B66B8C" w:rsidRPr="00717E00" w:rsidRDefault="00484D2D" w:rsidP="00694297">
                <w:pPr>
                  <w:pStyle w:val="111"/>
                  <w:widowControl/>
                  <w:rPr>
                    <w:rFonts w:ascii="Arial" w:hAnsi="Arial" w:cs="Arial"/>
                    <w:spacing w:val="20"/>
                    <w:sz w:val="24"/>
                    <w:szCs w:val="12"/>
                  </w:rPr>
                </w:pPr>
                <w:r>
                  <w:rPr>
                    <w:rFonts w:ascii="Arial" w:hAnsi="Arial" w:cs="Arial"/>
                    <w:bCs/>
                    <w:sz w:val="24"/>
                    <w:szCs w:val="20"/>
                    <w:u w:val="single"/>
                  </w:rPr>
                  <w:t>29.03.2021</w:t>
                </w:r>
                <w:r w:rsidR="00103623">
                  <w:rPr>
                    <w:rFonts w:ascii="Arial" w:hAnsi="Arial" w:cs="Arial"/>
                    <w:bCs/>
                    <w:sz w:val="24"/>
                    <w:szCs w:val="20"/>
                    <w:u w:val="single"/>
                  </w:rPr>
                  <w:t xml:space="preserve"> </w:t>
                </w:r>
                <w:r w:rsidR="00B66B8C" w:rsidRPr="00717E00">
                  <w:rPr>
                    <w:rFonts w:ascii="Arial" w:hAnsi="Arial" w:cs="Arial"/>
                    <w:bCs/>
                    <w:sz w:val="24"/>
                    <w:szCs w:val="20"/>
                  </w:rPr>
                  <w:t xml:space="preserve">№ </w:t>
                </w:r>
                <w:r w:rsidR="00103623">
                  <w:rPr>
                    <w:rFonts w:ascii="Arial" w:hAnsi="Arial" w:cs="Arial"/>
                    <w:bCs/>
                    <w:sz w:val="24"/>
                    <w:szCs w:val="20"/>
                    <w:u w:val="single"/>
                  </w:rPr>
                  <w:t>125/3-3</w:t>
                </w:r>
                <w:r w:rsidR="00B66B8C" w:rsidRPr="00717E00">
                  <w:rPr>
                    <w:rFonts w:ascii="Arial" w:hAnsi="Arial" w:cs="Arial"/>
                    <w:bCs/>
                    <w:sz w:val="24"/>
                    <w:szCs w:val="20"/>
                    <w:u w:val="single"/>
                  </w:rPr>
                  <w:t xml:space="preserve">  </w:t>
                </w:r>
              </w:p>
            </w:tc>
            <w:tc>
              <w:tcPr>
                <w:tcW w:w="4500" w:type="dxa"/>
              </w:tcPr>
              <w:p w:rsidR="00B66B8C" w:rsidRPr="00717E00" w:rsidRDefault="00B66B8C" w:rsidP="00694297">
                <w:pPr>
                  <w:pStyle w:val="111"/>
                  <w:widowControl/>
                  <w:spacing w:before="120"/>
                  <w:rPr>
                    <w:rFonts w:ascii="Arial" w:hAnsi="Arial" w:cs="Arial"/>
                    <w:sz w:val="16"/>
                    <w:szCs w:val="20"/>
                  </w:rPr>
                </w:pPr>
              </w:p>
            </w:tc>
          </w:tr>
        </w:tbl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spacing w:line="360" w:lineRule="auto"/>
            <w:rPr>
              <w:rFonts w:cs="Arial"/>
              <w:szCs w:val="24"/>
            </w:rPr>
          </w:pPr>
        </w:p>
        <w:p w:rsidR="00B66B8C" w:rsidRPr="00485AB6" w:rsidRDefault="00B66B8C" w:rsidP="00B66B8C">
          <w:pPr>
            <w:autoSpaceDE w:val="0"/>
            <w:autoSpaceDN w:val="0"/>
            <w:adjustRightInd w:val="0"/>
            <w:rPr>
              <w:rFonts w:asciiTheme="minorHAnsi" w:hAnsiTheme="minorHAnsi" w:cs="Helv"/>
              <w:color w:val="000000"/>
              <w:sz w:val="20"/>
            </w:rPr>
          </w:pPr>
        </w:p>
        <w:p w:rsidR="00B66B8C" w:rsidRPr="00717E00" w:rsidRDefault="00B66B8C" w:rsidP="00B66B8C">
          <w:pPr>
            <w:spacing w:line="360" w:lineRule="auto"/>
            <w:jc w:val="center"/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spacing w:line="360" w:lineRule="auto"/>
            <w:jc w:val="center"/>
            <w:rPr>
              <w:rFonts w:cs="Arial"/>
              <w:szCs w:val="24"/>
            </w:rPr>
          </w:pPr>
        </w:p>
        <w:p w:rsidR="00B66B8C" w:rsidRDefault="00340E86" w:rsidP="00B66B8C">
          <w:pPr>
            <w:spacing w:line="360" w:lineRule="auto"/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>Техническое задание</w:t>
          </w:r>
        </w:p>
        <w:p w:rsidR="00B66B8C" w:rsidRPr="00485AB6" w:rsidRDefault="00B66B8C" w:rsidP="00B66B8C">
          <w:pPr>
            <w:spacing w:line="360" w:lineRule="auto"/>
            <w:jc w:val="center"/>
            <w:rPr>
              <w:rFonts w:cs="Arial"/>
              <w:b/>
              <w:szCs w:val="24"/>
            </w:rPr>
          </w:pPr>
        </w:p>
        <w:p w:rsidR="00B66B8C" w:rsidRPr="00717E00" w:rsidRDefault="00484D2D" w:rsidP="00484D2D">
          <w:pPr>
            <w:jc w:val="center"/>
            <w:rPr>
              <w:rFonts w:cs="Arial"/>
              <w:szCs w:val="24"/>
            </w:rPr>
          </w:pPr>
          <w:r w:rsidRPr="00484D2D">
            <w:rPr>
              <w:rFonts w:cs="Arial"/>
              <w:b/>
              <w:color w:val="000000"/>
              <w:szCs w:val="24"/>
            </w:rPr>
            <w:t>Описание последовательности вычислений системы Разгар горна</w:t>
          </w:r>
        </w:p>
        <w:p w:rsidR="00B66B8C" w:rsidRPr="00717E00" w:rsidRDefault="00B66B8C" w:rsidP="00484D2D">
          <w:pPr>
            <w:jc w:val="center"/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Default="00B66B8C" w:rsidP="00B66B8C">
          <w:pPr>
            <w:rPr>
              <w:rFonts w:cs="Arial"/>
              <w:szCs w:val="24"/>
            </w:rPr>
          </w:pPr>
        </w:p>
        <w:p w:rsidR="00B66B8C" w:rsidRDefault="00B66B8C" w:rsidP="00B66B8C">
          <w:pPr>
            <w:rPr>
              <w:rFonts w:cs="Arial"/>
              <w:szCs w:val="24"/>
            </w:rPr>
          </w:pPr>
        </w:p>
        <w:p w:rsidR="00B66B8C" w:rsidRDefault="00B66B8C" w:rsidP="00B66B8C">
          <w:pPr>
            <w:rPr>
              <w:rFonts w:cs="Arial"/>
              <w:szCs w:val="24"/>
            </w:rPr>
          </w:pPr>
        </w:p>
        <w:p w:rsidR="00B66B8C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tbl>
          <w:tblPr>
            <w:tblW w:w="5334" w:type="dxa"/>
            <w:tblInd w:w="5014" w:type="dxa"/>
            <w:tblLook w:val="01E0" w:firstRow="1" w:lastRow="1" w:firstColumn="1" w:lastColumn="1" w:noHBand="0" w:noVBand="0"/>
          </w:tblPr>
          <w:tblGrid>
            <w:gridCol w:w="5334"/>
          </w:tblGrid>
          <w:tr w:rsidR="00B66B8C" w:rsidRPr="00717E00" w:rsidTr="000C2470">
            <w:tc>
              <w:tcPr>
                <w:tcW w:w="5334" w:type="dxa"/>
              </w:tcPr>
              <w:p w:rsidR="00B66B8C" w:rsidRPr="00717E00" w:rsidRDefault="00B66B8C" w:rsidP="00694297">
                <w:pPr>
                  <w:rPr>
                    <w:rFonts w:cs="Arial"/>
                    <w:szCs w:val="24"/>
                  </w:rPr>
                </w:pPr>
                <w:r w:rsidRPr="00717E00">
                  <w:rPr>
                    <w:rFonts w:cs="Arial"/>
                    <w:szCs w:val="24"/>
                  </w:rPr>
                  <w:t>СОГЛАСОВАНО:</w:t>
                </w:r>
              </w:p>
            </w:tc>
          </w:tr>
          <w:tr w:rsidR="00B66B8C" w:rsidRPr="00717E00" w:rsidTr="000C2470">
            <w:tc>
              <w:tcPr>
                <w:tcW w:w="5334" w:type="dxa"/>
              </w:tcPr>
              <w:p w:rsidR="00B66B8C" w:rsidRPr="00717E00" w:rsidRDefault="00B66B8C" w:rsidP="00694297">
                <w:pPr>
                  <w:rPr>
                    <w:rFonts w:cs="Arial"/>
                    <w:szCs w:val="24"/>
                  </w:rPr>
                </w:pPr>
              </w:p>
            </w:tc>
          </w:tr>
          <w:tr w:rsidR="00B66B8C" w:rsidRPr="00717E00" w:rsidTr="000C2470">
            <w:tc>
              <w:tcPr>
                <w:tcW w:w="5334" w:type="dxa"/>
              </w:tcPr>
              <w:p w:rsidR="00B66B8C" w:rsidRDefault="00B66B8C" w:rsidP="00694297">
                <w:pPr>
                  <w:rPr>
                    <w:rFonts w:cs="Arial"/>
                    <w:szCs w:val="24"/>
                  </w:rPr>
                </w:pPr>
                <w:r w:rsidRPr="00717E00">
                  <w:rPr>
                    <w:rFonts w:cs="Arial"/>
                    <w:szCs w:val="24"/>
                  </w:rPr>
                  <w:t>Начальник УВСИТЦУ</w:t>
                </w:r>
              </w:p>
              <w:p w:rsidR="00B66B8C" w:rsidRPr="00717E00" w:rsidRDefault="00B66B8C" w:rsidP="00694297">
                <w:pPr>
                  <w:rPr>
                    <w:rFonts w:cs="Arial"/>
                    <w:szCs w:val="24"/>
                  </w:rPr>
                </w:pPr>
              </w:p>
            </w:tc>
          </w:tr>
          <w:tr w:rsidR="00B66B8C" w:rsidRPr="00717E00" w:rsidTr="000C2470">
            <w:tc>
              <w:tcPr>
                <w:tcW w:w="5334" w:type="dxa"/>
              </w:tcPr>
              <w:p w:rsidR="00B66B8C" w:rsidRPr="00717E00" w:rsidRDefault="00B66B8C" w:rsidP="00694297">
                <w:pPr>
                  <w:rPr>
                    <w:rFonts w:cs="Arial"/>
                    <w:szCs w:val="24"/>
                  </w:rPr>
                </w:pPr>
              </w:p>
            </w:tc>
          </w:tr>
          <w:tr w:rsidR="00B66B8C" w:rsidRPr="00717E00" w:rsidTr="000C2470">
            <w:tc>
              <w:tcPr>
                <w:tcW w:w="5334" w:type="dxa"/>
              </w:tcPr>
              <w:p w:rsidR="00B66B8C" w:rsidRPr="00717E00" w:rsidRDefault="00B66B8C" w:rsidP="00694297">
                <w:pPr>
                  <w:rPr>
                    <w:rFonts w:cs="Arial"/>
                    <w:szCs w:val="24"/>
                  </w:rPr>
                </w:pPr>
                <w:r w:rsidRPr="00717E00">
                  <w:rPr>
                    <w:rFonts w:cs="Arial"/>
                    <w:szCs w:val="24"/>
                  </w:rPr>
                  <w:t xml:space="preserve">__________________ </w:t>
                </w:r>
                <w:proofErr w:type="spellStart"/>
                <w:r w:rsidRPr="00717E00">
                  <w:rPr>
                    <w:rFonts w:cs="Arial"/>
                    <w:szCs w:val="24"/>
                  </w:rPr>
                  <w:t>К.С.Теличко</w:t>
                </w:r>
                <w:proofErr w:type="spellEnd"/>
              </w:p>
            </w:tc>
          </w:tr>
          <w:tr w:rsidR="00B66B8C" w:rsidRPr="00717E00" w:rsidTr="000C2470">
            <w:tc>
              <w:tcPr>
                <w:tcW w:w="5334" w:type="dxa"/>
              </w:tcPr>
              <w:p w:rsidR="00B66B8C" w:rsidRPr="00717E00" w:rsidRDefault="00B66B8C" w:rsidP="00694297">
                <w:pPr>
                  <w:rPr>
                    <w:rFonts w:cs="Arial"/>
                    <w:szCs w:val="24"/>
                  </w:rPr>
                </w:pPr>
              </w:p>
            </w:tc>
          </w:tr>
          <w:tr w:rsidR="00B66B8C" w:rsidRPr="00717E00" w:rsidTr="000C2470">
            <w:tc>
              <w:tcPr>
                <w:tcW w:w="5334" w:type="dxa"/>
              </w:tcPr>
              <w:p w:rsidR="00B66B8C" w:rsidRPr="00717E00" w:rsidRDefault="00484D2D" w:rsidP="00694297">
                <w:pPr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t>«___» ____________ 2021</w:t>
                </w:r>
                <w:r w:rsidR="00B66B8C">
                  <w:rPr>
                    <w:rFonts w:cs="Arial"/>
                    <w:szCs w:val="24"/>
                  </w:rPr>
                  <w:t xml:space="preserve"> </w:t>
                </w:r>
                <w:r w:rsidR="00B66B8C" w:rsidRPr="00717E00">
                  <w:rPr>
                    <w:rFonts w:cs="Arial"/>
                    <w:szCs w:val="24"/>
                  </w:rPr>
                  <w:t>г.</w:t>
                </w:r>
              </w:p>
            </w:tc>
          </w:tr>
          <w:tr w:rsidR="00B66B8C" w:rsidRPr="00717E00" w:rsidTr="000C2470">
            <w:tc>
              <w:tcPr>
                <w:tcW w:w="5334" w:type="dxa"/>
              </w:tcPr>
              <w:p w:rsidR="00B66B8C" w:rsidRPr="00717E00" w:rsidRDefault="00B66B8C" w:rsidP="00694297">
                <w:pPr>
                  <w:rPr>
                    <w:rFonts w:cs="Arial"/>
                    <w:szCs w:val="24"/>
                  </w:rPr>
                </w:pPr>
              </w:p>
            </w:tc>
          </w:tr>
          <w:tr w:rsidR="00B66B8C" w:rsidRPr="00717E00" w:rsidTr="000C2470">
            <w:tc>
              <w:tcPr>
                <w:tcW w:w="5334" w:type="dxa"/>
              </w:tcPr>
              <w:p w:rsidR="00B66B8C" w:rsidRPr="00717E00" w:rsidRDefault="00B66B8C" w:rsidP="00694297">
                <w:pPr>
                  <w:rPr>
                    <w:rFonts w:cs="Arial"/>
                  </w:rPr>
                </w:pPr>
              </w:p>
            </w:tc>
          </w:tr>
        </w:tbl>
        <w:p w:rsidR="00B66B8C" w:rsidRPr="00717E00" w:rsidRDefault="00B66B8C" w:rsidP="00B66B8C">
          <w:pPr>
            <w:pStyle w:val="Style1"/>
            <w:ind w:hanging="900"/>
            <w:jc w:val="center"/>
            <w:rPr>
              <w:rFonts w:cs="Arial"/>
              <w:sz w:val="24"/>
              <w:szCs w:val="24"/>
              <w:lang w:val="ru-RU"/>
            </w:rPr>
          </w:pPr>
        </w:p>
        <w:p w:rsidR="00B66B8C" w:rsidRDefault="00B66B8C" w:rsidP="00B66B8C">
          <w:pPr>
            <w:pStyle w:val="Style1"/>
            <w:ind w:left="0"/>
            <w:rPr>
              <w:rFonts w:cs="Arial"/>
              <w:sz w:val="24"/>
              <w:szCs w:val="24"/>
              <w:lang w:val="ru-RU"/>
            </w:rPr>
          </w:pPr>
        </w:p>
        <w:p w:rsidR="00B66B8C" w:rsidRDefault="00B66B8C" w:rsidP="00B66B8C">
          <w:pPr>
            <w:pStyle w:val="Style1"/>
            <w:ind w:hanging="900"/>
            <w:jc w:val="center"/>
            <w:rPr>
              <w:rFonts w:cs="Arial"/>
              <w:sz w:val="24"/>
              <w:szCs w:val="24"/>
              <w:lang w:val="ru-RU"/>
            </w:rPr>
          </w:pPr>
        </w:p>
        <w:p w:rsidR="00B66B8C" w:rsidRPr="00BC07C9" w:rsidRDefault="00B66B8C" w:rsidP="00B66B8C">
          <w:pPr>
            <w:pStyle w:val="Style1"/>
            <w:ind w:hanging="900"/>
            <w:jc w:val="center"/>
            <w:rPr>
              <w:rFonts w:cs="Arial"/>
              <w:szCs w:val="24"/>
              <w:lang w:val="ru-RU"/>
            </w:rPr>
          </w:pPr>
          <w:r>
            <w:rPr>
              <w:rFonts w:cs="Arial"/>
              <w:sz w:val="24"/>
              <w:szCs w:val="24"/>
              <w:lang w:val="ru-RU"/>
            </w:rPr>
            <w:t xml:space="preserve">Челябинск </w:t>
          </w:r>
          <w:bookmarkStart w:id="0" w:name="_Toc248290775"/>
          <w:r w:rsidR="00484D2D">
            <w:rPr>
              <w:rFonts w:cs="Arial"/>
              <w:sz w:val="24"/>
              <w:szCs w:val="24"/>
              <w:lang w:val="ru-RU"/>
            </w:rPr>
            <w:t>2021</w:t>
          </w:r>
          <w:r w:rsidRPr="00E923BE">
            <w:rPr>
              <w:rFonts w:cs="Arial"/>
              <w:b/>
              <w:lang w:val="ru-RU"/>
            </w:rPr>
            <w:br w:type="page"/>
          </w:r>
          <w:bookmarkEnd w:id="0"/>
        </w:p>
        <w:p w:rsidR="00B66B8C" w:rsidRPr="00717E00" w:rsidRDefault="00B66B8C" w:rsidP="00B66B8C">
          <w:pPr>
            <w:jc w:val="center"/>
            <w:rPr>
              <w:rFonts w:cs="Arial"/>
              <w:b/>
              <w:szCs w:val="24"/>
            </w:rPr>
          </w:pPr>
          <w:r w:rsidRPr="00717E00">
            <w:rPr>
              <w:rFonts w:cs="Arial"/>
              <w:b/>
              <w:szCs w:val="24"/>
            </w:rPr>
            <w:lastRenderedPageBreak/>
            <w:t>ЛИСТ СОГЛАСОВАНИЯ</w:t>
          </w:r>
        </w:p>
        <w:p w:rsidR="00B66B8C" w:rsidRPr="00717E00" w:rsidRDefault="00B66B8C" w:rsidP="00B66B8C">
          <w:pPr>
            <w:pStyle w:val="23"/>
            <w:rPr>
              <w:rFonts w:ascii="Arial" w:hAnsi="Arial" w:cs="Arial"/>
              <w:sz w:val="24"/>
              <w:szCs w:val="24"/>
            </w:rPr>
          </w:pPr>
        </w:p>
        <w:p w:rsidR="00B66B8C" w:rsidRPr="00717E00" w:rsidRDefault="00B66B8C" w:rsidP="00B66B8C">
          <w:pPr>
            <w:pStyle w:val="23"/>
            <w:spacing w:line="360" w:lineRule="auto"/>
            <w:ind w:right="-221"/>
            <w:jc w:val="center"/>
            <w:rPr>
              <w:rFonts w:ascii="Arial" w:hAnsi="Arial" w:cs="Arial"/>
              <w:sz w:val="24"/>
              <w:szCs w:val="24"/>
            </w:rPr>
          </w:pPr>
          <w:r w:rsidRPr="00717E00">
            <w:rPr>
              <w:rFonts w:ascii="Arial" w:hAnsi="Arial" w:cs="Arial"/>
              <w:sz w:val="24"/>
              <w:szCs w:val="24"/>
            </w:rPr>
            <w:t xml:space="preserve">к </w:t>
          </w:r>
          <w:r>
            <w:rPr>
              <w:rFonts w:ascii="Arial" w:hAnsi="Arial" w:cs="Arial"/>
              <w:sz w:val="24"/>
              <w:szCs w:val="24"/>
            </w:rPr>
            <w:t xml:space="preserve">Математическому обеспечению </w:t>
          </w:r>
          <w:r w:rsidR="00484D2D">
            <w:rPr>
              <w:rFonts w:ascii="Arial" w:hAnsi="Arial" w:cs="Arial"/>
              <w:sz w:val="24"/>
              <w:szCs w:val="24"/>
            </w:rPr>
            <w:t>описания</w:t>
          </w:r>
          <w:r w:rsidR="00484D2D" w:rsidRPr="00484D2D">
            <w:rPr>
              <w:rFonts w:ascii="Arial" w:hAnsi="Arial" w:cs="Arial"/>
              <w:sz w:val="24"/>
              <w:szCs w:val="24"/>
            </w:rPr>
            <w:t xml:space="preserve"> последовательности вычислений системы Разгар горна</w:t>
          </w:r>
          <w:r w:rsidRPr="00717E00">
            <w:rPr>
              <w:rFonts w:ascii="Arial" w:hAnsi="Arial" w:cs="Arial"/>
              <w:sz w:val="24"/>
              <w:szCs w:val="24"/>
            </w:rPr>
            <w:t>№</w:t>
          </w:r>
          <w:r w:rsidR="002D0DE5">
            <w:rPr>
              <w:rFonts w:ascii="Arial" w:hAnsi="Arial" w:cs="Arial"/>
              <w:sz w:val="24"/>
              <w:szCs w:val="24"/>
            </w:rPr>
            <w:t xml:space="preserve"> 125/3-3</w:t>
          </w:r>
          <w:r w:rsidR="005265E3">
            <w:rPr>
              <w:rFonts w:ascii="Arial" w:hAnsi="Arial" w:cs="Arial"/>
              <w:sz w:val="24"/>
              <w:szCs w:val="24"/>
            </w:rPr>
            <w:t xml:space="preserve"> </w:t>
          </w:r>
          <w:r w:rsidRPr="00123A30">
            <w:rPr>
              <w:rFonts w:ascii="Arial" w:hAnsi="Arial" w:cs="Arial"/>
              <w:sz w:val="24"/>
              <w:szCs w:val="24"/>
            </w:rPr>
            <w:t xml:space="preserve">от </w:t>
          </w:r>
          <w:r w:rsidR="00484D2D">
            <w:rPr>
              <w:rFonts w:ascii="Arial" w:hAnsi="Arial" w:cs="Arial"/>
              <w:sz w:val="24"/>
              <w:szCs w:val="24"/>
            </w:rPr>
            <w:t>29.03.2021</w:t>
          </w:r>
          <w:r>
            <w:rPr>
              <w:rFonts w:ascii="Arial" w:hAnsi="Arial" w:cs="Arial"/>
              <w:sz w:val="24"/>
              <w:szCs w:val="24"/>
            </w:rPr>
            <w:t xml:space="preserve"> г.</w:t>
          </w:r>
        </w:p>
        <w:p w:rsidR="00B66B8C" w:rsidRPr="00717E00" w:rsidRDefault="00B66B8C" w:rsidP="00B66B8C">
          <w:pPr>
            <w:spacing w:line="360" w:lineRule="auto"/>
            <w:jc w:val="center"/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  <w:r w:rsidRPr="00717E00">
            <w:rPr>
              <w:rFonts w:cs="Arial"/>
              <w:szCs w:val="24"/>
            </w:rPr>
            <w:t>СОГЛАСОВАНО:</w:t>
          </w: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  <w:r w:rsidRPr="00717E00">
            <w:rPr>
              <w:rFonts w:cs="Arial"/>
              <w:szCs w:val="24"/>
            </w:rPr>
            <w:t>УВСИТЦУ:</w:t>
          </w: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  <w:r w:rsidRPr="00717E00">
            <w:rPr>
              <w:rFonts w:cs="Arial"/>
              <w:szCs w:val="24"/>
            </w:rPr>
            <w:t xml:space="preserve">Начальник бюро </w:t>
          </w:r>
          <w:proofErr w:type="spellStart"/>
          <w:r w:rsidRPr="00717E00">
            <w:rPr>
              <w:rFonts w:cs="Arial"/>
              <w:szCs w:val="24"/>
            </w:rPr>
            <w:t>ДПиУЭ</w:t>
          </w:r>
          <w:proofErr w:type="spellEnd"/>
          <w:r w:rsidRPr="00717E00">
            <w:rPr>
              <w:rFonts w:cs="Arial"/>
              <w:szCs w:val="24"/>
            </w:rPr>
            <w:tab/>
          </w:r>
          <w:r w:rsidRPr="00717E00">
            <w:rPr>
              <w:rFonts w:cs="Arial"/>
              <w:szCs w:val="24"/>
            </w:rPr>
            <w:tab/>
          </w:r>
          <w:r w:rsidRPr="00717E00">
            <w:rPr>
              <w:rFonts w:cs="Arial"/>
              <w:szCs w:val="24"/>
            </w:rPr>
            <w:tab/>
          </w:r>
          <w:r w:rsidRPr="00717E00">
            <w:rPr>
              <w:rFonts w:cs="Arial"/>
              <w:szCs w:val="24"/>
            </w:rPr>
            <w:tab/>
          </w:r>
          <w:r w:rsidRPr="00717E00">
            <w:rPr>
              <w:rFonts w:cs="Arial"/>
              <w:szCs w:val="24"/>
            </w:rPr>
            <w:tab/>
          </w:r>
          <w:r w:rsidRPr="00717E00">
            <w:rPr>
              <w:rFonts w:cs="Arial"/>
              <w:szCs w:val="24"/>
            </w:rPr>
            <w:tab/>
          </w:r>
          <w:r w:rsidRPr="00717E00">
            <w:rPr>
              <w:rFonts w:cs="Arial"/>
              <w:szCs w:val="24"/>
            </w:rPr>
            <w:tab/>
          </w:r>
          <w:r w:rsidRPr="00717E00">
            <w:rPr>
              <w:rFonts w:cs="Arial"/>
              <w:szCs w:val="24"/>
            </w:rPr>
            <w:tab/>
          </w:r>
          <w:proofErr w:type="spellStart"/>
          <w:r w:rsidRPr="00717E00">
            <w:rPr>
              <w:rFonts w:cs="Arial"/>
              <w:szCs w:val="24"/>
            </w:rPr>
            <w:t>А.В.Суковицин</w:t>
          </w:r>
          <w:proofErr w:type="spellEnd"/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Default="00B66B8C" w:rsidP="00B66B8C">
          <w:pPr>
            <w:ind w:left="708"/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ind w:left="708"/>
            <w:rPr>
              <w:rFonts w:cs="Arial"/>
              <w:szCs w:val="24"/>
            </w:rPr>
          </w:pPr>
        </w:p>
        <w:p w:rsidR="00B66B8C" w:rsidRPr="00717E00" w:rsidRDefault="00B66B8C" w:rsidP="00B66B8C">
          <w:pPr>
            <w:rPr>
              <w:rFonts w:cs="Arial"/>
              <w:szCs w:val="24"/>
            </w:rPr>
          </w:pPr>
          <w:r w:rsidRPr="00717E00">
            <w:rPr>
              <w:rFonts w:cs="Arial"/>
              <w:szCs w:val="24"/>
            </w:rPr>
            <w:t>РАЗРАБОТАЛ:</w:t>
          </w:r>
        </w:p>
        <w:p w:rsidR="00B66B8C" w:rsidRPr="00717E00" w:rsidRDefault="00B66B8C" w:rsidP="00B66B8C">
          <w:pPr>
            <w:ind w:left="1440"/>
            <w:rPr>
              <w:rFonts w:cs="Arial"/>
              <w:szCs w:val="24"/>
            </w:rPr>
          </w:pPr>
        </w:p>
        <w:p w:rsidR="00B66B8C" w:rsidRPr="00717E00" w:rsidRDefault="00484D2D" w:rsidP="00B66B8C">
          <w:pPr>
            <w:rPr>
              <w:rFonts w:cs="Arial"/>
              <w:szCs w:val="24"/>
            </w:rPr>
          </w:pPr>
          <w:r>
            <w:rPr>
              <w:rFonts w:cs="Arial"/>
              <w:szCs w:val="24"/>
            </w:rPr>
            <w:t>Математик</w:t>
          </w:r>
          <w:r w:rsidR="000C2470">
            <w:rPr>
              <w:rFonts w:cs="Arial"/>
              <w:szCs w:val="24"/>
            </w:rPr>
            <w:t xml:space="preserve"> </w:t>
          </w:r>
          <w:r w:rsidR="000C2470">
            <w:rPr>
              <w:rFonts w:cs="Arial"/>
              <w:szCs w:val="24"/>
            </w:rPr>
            <w:tab/>
          </w:r>
          <w:r w:rsidR="000C2470">
            <w:rPr>
              <w:rFonts w:cs="Arial"/>
              <w:szCs w:val="24"/>
            </w:rPr>
            <w:tab/>
          </w:r>
          <w:r w:rsidR="00B66B8C" w:rsidRPr="00717E00">
            <w:rPr>
              <w:rFonts w:cs="Arial"/>
              <w:szCs w:val="24"/>
            </w:rPr>
            <w:tab/>
          </w:r>
          <w:r w:rsidR="00B66B8C" w:rsidRPr="00717E00">
            <w:rPr>
              <w:rFonts w:cs="Arial"/>
              <w:szCs w:val="24"/>
            </w:rPr>
            <w:tab/>
          </w:r>
          <w:r w:rsidR="00B66B8C" w:rsidRPr="00717E00">
            <w:rPr>
              <w:rFonts w:cs="Arial"/>
              <w:szCs w:val="24"/>
            </w:rPr>
            <w:tab/>
          </w:r>
          <w:r w:rsidR="00B66B8C" w:rsidRPr="00717E00">
            <w:rPr>
              <w:rFonts w:cs="Arial"/>
              <w:szCs w:val="24"/>
            </w:rPr>
            <w:tab/>
          </w:r>
          <w:r w:rsidR="00B66B8C">
            <w:rPr>
              <w:rFonts w:cs="Arial"/>
              <w:szCs w:val="24"/>
            </w:rPr>
            <w:tab/>
          </w:r>
          <w:r w:rsidR="00B66B8C">
            <w:rPr>
              <w:rFonts w:cs="Arial"/>
              <w:szCs w:val="24"/>
            </w:rPr>
            <w:tab/>
          </w:r>
          <w:r w:rsidR="000013E0">
            <w:rPr>
              <w:rFonts w:cs="Arial"/>
              <w:szCs w:val="24"/>
            </w:rPr>
            <w:tab/>
          </w:r>
          <w:r w:rsidR="000013E0">
            <w:rPr>
              <w:rFonts w:cs="Arial"/>
              <w:szCs w:val="24"/>
            </w:rPr>
            <w:tab/>
          </w:r>
          <w:proofErr w:type="spellStart"/>
          <w:r w:rsidR="00B66B8C">
            <w:rPr>
              <w:rFonts w:cs="Arial"/>
              <w:szCs w:val="24"/>
            </w:rPr>
            <w:t>Н</w:t>
          </w:r>
          <w:r w:rsidR="00B66B8C" w:rsidRPr="00717E00">
            <w:rPr>
              <w:rFonts w:cs="Arial"/>
              <w:szCs w:val="24"/>
            </w:rPr>
            <w:t>.</w:t>
          </w:r>
          <w:r w:rsidR="00B66B8C">
            <w:rPr>
              <w:rFonts w:cs="Arial"/>
              <w:szCs w:val="24"/>
            </w:rPr>
            <w:t>А</w:t>
          </w:r>
          <w:r w:rsidR="00B66B8C" w:rsidRPr="00717E00">
            <w:rPr>
              <w:rFonts w:cs="Arial"/>
              <w:szCs w:val="24"/>
            </w:rPr>
            <w:t>.</w:t>
          </w:r>
          <w:r w:rsidR="00B66B8C">
            <w:rPr>
              <w:rFonts w:cs="Arial"/>
              <w:szCs w:val="24"/>
            </w:rPr>
            <w:t>Иванов</w:t>
          </w:r>
          <w:proofErr w:type="spellEnd"/>
        </w:p>
        <w:p w:rsidR="00392C3A" w:rsidRPr="00392C3A" w:rsidRDefault="00151762" w:rsidP="009A607A">
          <w:r>
            <w:br w:type="page"/>
          </w:r>
        </w:p>
      </w:sdtContent>
    </w:sdt>
    <w:p w:rsidR="00A836B5" w:rsidRPr="009D5A49" w:rsidRDefault="009D5A49" w:rsidP="009D5A49">
      <w:pPr>
        <w:pStyle w:val="15"/>
        <w:rPr>
          <w:color w:val="0D0D0D" w:themeColor="text1" w:themeTint="F2"/>
        </w:rPr>
      </w:pPr>
      <w:r w:rsidRPr="009D5A49">
        <w:rPr>
          <w:color w:val="0D0D0D" w:themeColor="text1" w:themeTint="F2"/>
        </w:rPr>
        <w:lastRenderedPageBreak/>
        <w:t>Оглавление</w:t>
      </w:r>
    </w:p>
    <w:p w:rsidR="000013E0" w:rsidRDefault="00A836B5">
      <w:pPr>
        <w:pStyle w:val="12"/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7925176" w:history="1">
        <w:r w:rsidR="000013E0" w:rsidRPr="006F1E9F">
          <w:rPr>
            <w:rStyle w:val="af2"/>
            <w:noProof/>
          </w:rPr>
          <w:t>1 Введение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_Toc67925176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0013E0">
          <w:rPr>
            <w:noProof/>
            <w:webHidden/>
          </w:rPr>
          <w:t>5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340E86">
      <w:pPr>
        <w:pStyle w:val="12"/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67925177" w:history="1">
        <w:r w:rsidR="000013E0" w:rsidRPr="006F1E9F">
          <w:rPr>
            <w:rStyle w:val="af2"/>
            <w:noProof/>
          </w:rPr>
          <w:t>2 Расчет горновой части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_Toc67925177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0013E0">
          <w:rPr>
            <w:noProof/>
            <w:webHidden/>
          </w:rPr>
          <w:t>6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340E86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78" w:history="1">
        <w:r w:rsidR="000013E0" w:rsidRPr="006F1E9F">
          <w:rPr>
            <w:rStyle w:val="af2"/>
            <w:noProof/>
          </w:rPr>
          <w:t>2.1</w:t>
        </w:r>
        <w:r w:rsidR="000013E0" w:rsidRPr="006F1E9F">
          <w:rPr>
            <w:rStyle w:val="af2"/>
            <w:noProof/>
            <w:lang w:val="en-US"/>
          </w:rPr>
          <w:t xml:space="preserve"> T</w:t>
        </w:r>
        <w:r w:rsidR="000013E0" w:rsidRPr="006F1E9F">
          <w:rPr>
            <w:rStyle w:val="af2"/>
            <w:noProof/>
            <w:vertAlign w:val="subscript"/>
          </w:rPr>
          <w:t>датч.тек.</w:t>
        </w:r>
        <w:r w:rsidR="000013E0" w:rsidRPr="006F1E9F">
          <w:rPr>
            <w:rStyle w:val="af2"/>
            <w:noProof/>
          </w:rPr>
          <w:t xml:space="preserve"> - текущая температура с датчиков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_Toc67925178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0013E0">
          <w:rPr>
            <w:noProof/>
            <w:webHidden/>
          </w:rPr>
          <w:t>6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340E86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79" w:history="1">
        <w:r w:rsidR="000013E0" w:rsidRPr="006F1E9F">
          <w:rPr>
            <w:rStyle w:val="af2"/>
            <w:noProof/>
          </w:rPr>
          <w:t>2.2 Проверка вх</w:t>
        </w:r>
        <w:r w:rsidR="000013E0" w:rsidRPr="006F1E9F">
          <w:rPr>
            <w:rStyle w:val="af2"/>
            <w:noProof/>
          </w:rPr>
          <w:t>о</w:t>
        </w:r>
        <w:r w:rsidR="000013E0" w:rsidRPr="006F1E9F">
          <w:rPr>
            <w:rStyle w:val="af2"/>
            <w:noProof/>
          </w:rPr>
          <w:t>дных данных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_Toc67925179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0013E0">
          <w:rPr>
            <w:noProof/>
            <w:webHidden/>
          </w:rPr>
          <w:t>6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340E86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80" w:history="1">
        <w:r w:rsidR="000013E0" w:rsidRPr="006F1E9F">
          <w:rPr>
            <w:rStyle w:val="af2"/>
            <w:noProof/>
          </w:rPr>
          <w:t>2.3</w:t>
        </w:r>
        <w:r w:rsidR="000013E0" w:rsidRPr="006F1E9F">
          <w:rPr>
            <w:rStyle w:val="af2"/>
            <w:noProof/>
            <w:lang w:val="en-US"/>
          </w:rPr>
          <w:t xml:space="preserve"> T</w:t>
        </w:r>
        <w:r w:rsidR="000013E0" w:rsidRPr="006F1E9F">
          <w:rPr>
            <w:rStyle w:val="af2"/>
            <w:noProof/>
            <w:vertAlign w:val="subscript"/>
          </w:rPr>
          <w:t>датч.нач.</w:t>
        </w:r>
        <w:r w:rsidR="000013E0" w:rsidRPr="006F1E9F">
          <w:rPr>
            <w:rStyle w:val="af2"/>
            <w:noProof/>
          </w:rPr>
          <w:t xml:space="preserve"> - начальная температура с датчиков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_Toc67925180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0013E0">
          <w:rPr>
            <w:noProof/>
            <w:webHidden/>
          </w:rPr>
          <w:t>6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340E86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81" w:history="1">
        <w:r w:rsidR="000013E0" w:rsidRPr="006F1E9F">
          <w:rPr>
            <w:rStyle w:val="af2"/>
            <w:noProof/>
          </w:rPr>
          <w:t>2.4</w:t>
        </w:r>
        <w:r w:rsidR="000013E0" w:rsidRPr="006F1E9F">
          <w:rPr>
            <w:rStyle w:val="af2"/>
            <w:noProof/>
            <w:lang w:val="en-US"/>
          </w:rPr>
          <w:t xml:space="preserve"> T</w:t>
        </w:r>
        <w:r w:rsidR="000013E0" w:rsidRPr="006F1E9F">
          <w:rPr>
            <w:rStyle w:val="af2"/>
            <w:noProof/>
            <w:vertAlign w:val="subscript"/>
          </w:rPr>
          <w:t>керам</w:t>
        </w:r>
        <w:r w:rsidR="000013E0" w:rsidRPr="006F1E9F">
          <w:rPr>
            <w:rStyle w:val="af2"/>
            <w:noProof/>
          </w:rPr>
          <w:t xml:space="preserve"> - температура в точке перехода к слою керамического стакана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_Toc67925181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0013E0">
          <w:rPr>
            <w:noProof/>
            <w:webHidden/>
          </w:rPr>
          <w:t>6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340E86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82" w:history="1">
        <w:r w:rsidR="000013E0" w:rsidRPr="006F1E9F">
          <w:rPr>
            <w:rStyle w:val="af2"/>
            <w:noProof/>
          </w:rPr>
          <w:t>2.5 С</w:t>
        </w:r>
        <w:r w:rsidR="000013E0" w:rsidRPr="006F1E9F">
          <w:rPr>
            <w:rStyle w:val="af2"/>
            <w:noProof/>
            <w:vertAlign w:val="subscript"/>
          </w:rPr>
          <w:t>нач</w:t>
        </w:r>
        <w:r w:rsidR="000013E0" w:rsidRPr="006F1E9F">
          <w:rPr>
            <w:rStyle w:val="af2"/>
            <w:noProof/>
          </w:rPr>
          <w:t xml:space="preserve"> - расчет начального коэффициента распределения теплового потока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_Toc67925182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0013E0">
          <w:rPr>
            <w:noProof/>
            <w:webHidden/>
          </w:rPr>
          <w:t>7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340E86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83" w:history="1">
        <w:r w:rsidR="000013E0" w:rsidRPr="006F1E9F">
          <w:rPr>
            <w:rStyle w:val="af2"/>
            <w:noProof/>
          </w:rPr>
          <w:t>2.6</w:t>
        </w:r>
        <w:r w:rsidR="000013E0" w:rsidRPr="006F1E9F">
          <w:rPr>
            <w:rStyle w:val="af2"/>
            <w:noProof/>
            <w:lang w:val="en-US"/>
          </w:rPr>
          <w:t xml:space="preserve"> T</w:t>
        </w:r>
        <w:r w:rsidR="000013E0" w:rsidRPr="006F1E9F">
          <w:rPr>
            <w:rStyle w:val="af2"/>
            <w:noProof/>
            <w:vertAlign w:val="subscript"/>
          </w:rPr>
          <w:t>нач.2</w:t>
        </w:r>
        <w:r w:rsidR="000013E0" w:rsidRPr="006F1E9F">
          <w:rPr>
            <w:rStyle w:val="af2"/>
            <w:noProof/>
          </w:rPr>
          <w:t xml:space="preserve"> - начальная температура во второй опорной точке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_Toc67925183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0013E0">
          <w:rPr>
            <w:noProof/>
            <w:webHidden/>
          </w:rPr>
          <w:t>7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340E86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84" w:history="1">
        <w:r w:rsidR="000013E0" w:rsidRPr="006F1E9F">
          <w:rPr>
            <w:rStyle w:val="af2"/>
            <w:noProof/>
          </w:rPr>
          <w:t>2.7 Численное решение полинома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_Toc67925184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0013E0">
          <w:rPr>
            <w:noProof/>
            <w:webHidden/>
          </w:rPr>
          <w:t>7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340E86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85" w:history="1">
        <w:r w:rsidR="000013E0" w:rsidRPr="006F1E9F">
          <w:rPr>
            <w:rStyle w:val="af2"/>
            <w:noProof/>
          </w:rPr>
          <w:t>2.8</w:t>
        </w:r>
        <w:r w:rsidR="000013E0" w:rsidRPr="006F1E9F">
          <w:rPr>
            <w:rStyle w:val="af2"/>
            <w:noProof/>
            <w:lang w:val="en-US"/>
          </w:rPr>
          <w:t xml:space="preserve"> T</w:t>
        </w:r>
        <w:r w:rsidR="000013E0" w:rsidRPr="006F1E9F">
          <w:rPr>
            <w:rStyle w:val="af2"/>
            <w:noProof/>
            <w:vertAlign w:val="subscript"/>
          </w:rPr>
          <w:t>тек.2</w:t>
        </w:r>
        <w:r w:rsidR="000013E0" w:rsidRPr="006F1E9F">
          <w:rPr>
            <w:rStyle w:val="af2"/>
            <w:noProof/>
          </w:rPr>
          <w:t xml:space="preserve"> - текущая температура во второй опорной точке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_Toc67925185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0013E0">
          <w:rPr>
            <w:noProof/>
            <w:webHidden/>
          </w:rPr>
          <w:t>8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340E86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86" w:history="1">
        <w:r w:rsidR="000013E0" w:rsidRPr="006F1E9F">
          <w:rPr>
            <w:rStyle w:val="af2"/>
            <w:noProof/>
          </w:rPr>
          <w:t>2.9 С</w:t>
        </w:r>
        <w:r w:rsidR="000013E0" w:rsidRPr="006F1E9F">
          <w:rPr>
            <w:rStyle w:val="af2"/>
            <w:noProof/>
            <w:vertAlign w:val="subscript"/>
          </w:rPr>
          <w:t>тек</w:t>
        </w:r>
        <w:r w:rsidR="000013E0" w:rsidRPr="006F1E9F">
          <w:rPr>
            <w:rStyle w:val="af2"/>
            <w:noProof/>
          </w:rPr>
          <w:t xml:space="preserve"> - расчет текущего коэффициента распределения теплового потока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_Toc67925186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0013E0">
          <w:rPr>
            <w:noProof/>
            <w:webHidden/>
          </w:rPr>
          <w:t>8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340E86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87" w:history="1">
        <w:r w:rsidR="000013E0" w:rsidRPr="006F1E9F">
          <w:rPr>
            <w:rStyle w:val="af2"/>
            <w:noProof/>
          </w:rPr>
          <w:t>2.10 (</w:t>
        </w:r>
        <w:r w:rsidR="000013E0" w:rsidRPr="006F1E9F">
          <w:rPr>
            <w:rStyle w:val="af2"/>
            <w:noProof/>
            <w:lang w:val="en-US"/>
          </w:rPr>
          <w:t>r</w:t>
        </w:r>
        <w:r w:rsidR="000013E0" w:rsidRPr="006F1E9F">
          <w:rPr>
            <w:rStyle w:val="af2"/>
            <w:noProof/>
          </w:rPr>
          <w:t>,</w:t>
        </w:r>
        <w:r w:rsidR="000013E0" w:rsidRPr="006F1E9F">
          <w:rPr>
            <w:rStyle w:val="af2"/>
            <w:noProof/>
            <w:lang w:val="en-US"/>
          </w:rPr>
          <w:t>t</w:t>
        </w:r>
        <w:r w:rsidR="000013E0" w:rsidRPr="006F1E9F">
          <w:rPr>
            <w:rStyle w:val="af2"/>
            <w:noProof/>
          </w:rPr>
          <w:t>)</w:t>
        </w:r>
        <w:r w:rsidR="000013E0" w:rsidRPr="006F1E9F">
          <w:rPr>
            <w:rStyle w:val="af2"/>
            <w:noProof/>
            <w:vertAlign w:val="subscript"/>
            <w:lang w:val="en-US"/>
          </w:rPr>
          <w:t>i</w:t>
        </w:r>
        <w:r w:rsidR="000013E0" w:rsidRPr="006F1E9F">
          <w:rPr>
            <w:rStyle w:val="af2"/>
            <w:noProof/>
            <w:vertAlign w:val="subscript"/>
          </w:rPr>
          <w:t xml:space="preserve"> </w:t>
        </w:r>
        <w:r w:rsidR="000013E0" w:rsidRPr="006F1E9F">
          <w:rPr>
            <w:rStyle w:val="af2"/>
            <w:noProof/>
          </w:rPr>
          <w:t>– расчет распределения температур по горизонтали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_Toc67925187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0013E0">
          <w:rPr>
            <w:noProof/>
            <w:webHidden/>
          </w:rPr>
          <w:t>8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340E86">
      <w:pPr>
        <w:pStyle w:val="12"/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67925188" w:history="1">
        <w:r w:rsidR="000013E0" w:rsidRPr="006F1E9F">
          <w:rPr>
            <w:rStyle w:val="af2"/>
            <w:noProof/>
          </w:rPr>
          <w:t>3 Расчет лещади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_Toc67925188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0013E0">
          <w:rPr>
            <w:noProof/>
            <w:webHidden/>
          </w:rPr>
          <w:t>10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340E86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89" w:history="1">
        <w:r w:rsidR="000013E0" w:rsidRPr="006F1E9F">
          <w:rPr>
            <w:rStyle w:val="af2"/>
            <w:noProof/>
          </w:rPr>
          <w:t>3.1 Расчет вертикалей №1 и №2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_Toc67925189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0013E0">
          <w:rPr>
            <w:noProof/>
            <w:webHidden/>
          </w:rPr>
          <w:t>10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340E86">
      <w:pPr>
        <w:pStyle w:val="32"/>
        <w:rPr>
          <w:rFonts w:asciiTheme="minorHAnsi" w:eastAsiaTheme="minorEastAsia" w:hAnsiTheme="minorHAnsi"/>
          <w:lang w:eastAsia="ru-RU"/>
        </w:rPr>
      </w:pPr>
      <w:hyperlink w:anchor="_Toc67925190" w:history="1">
        <w:r w:rsidR="000013E0" w:rsidRPr="006F1E9F">
          <w:rPr>
            <w:rStyle w:val="af2"/>
          </w:rPr>
          <w:t>3.1.1 С - расчет коэффициента распределения теплового потока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_Toc67925190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0013E0">
          <w:rPr>
            <w:webHidden/>
          </w:rPr>
          <w:t>10</w:t>
        </w:r>
        <w:r w:rsidR="000013E0">
          <w:rPr>
            <w:webHidden/>
          </w:rPr>
          <w:fldChar w:fldCharType="end"/>
        </w:r>
      </w:hyperlink>
    </w:p>
    <w:p w:rsidR="000013E0" w:rsidRDefault="00340E86">
      <w:pPr>
        <w:pStyle w:val="32"/>
        <w:rPr>
          <w:rFonts w:asciiTheme="minorHAnsi" w:eastAsiaTheme="minorEastAsia" w:hAnsiTheme="minorHAnsi"/>
          <w:lang w:eastAsia="ru-RU"/>
        </w:rPr>
      </w:pPr>
      <w:hyperlink w:anchor="_Toc67925191" w:history="1">
        <w:r w:rsidR="000013E0" w:rsidRPr="006F1E9F">
          <w:rPr>
            <w:rStyle w:val="af2"/>
          </w:rPr>
          <w:t>3.1.2 (</w:t>
        </w:r>
        <w:r w:rsidR="000013E0" w:rsidRPr="006F1E9F">
          <w:rPr>
            <w:rStyle w:val="af2"/>
            <w:lang w:val="en-US"/>
          </w:rPr>
          <w:t>h</w:t>
        </w:r>
        <w:r w:rsidR="000013E0" w:rsidRPr="006F1E9F">
          <w:rPr>
            <w:rStyle w:val="af2"/>
          </w:rPr>
          <w:t>,</w:t>
        </w:r>
        <w:r w:rsidR="000013E0" w:rsidRPr="006F1E9F">
          <w:rPr>
            <w:rStyle w:val="af2"/>
            <w:lang w:val="en-US"/>
          </w:rPr>
          <w:t>t</w:t>
        </w:r>
        <w:r w:rsidR="000013E0" w:rsidRPr="006F1E9F">
          <w:rPr>
            <w:rStyle w:val="af2"/>
          </w:rPr>
          <w:t>)</w:t>
        </w:r>
        <w:r w:rsidR="000013E0" w:rsidRPr="006F1E9F">
          <w:rPr>
            <w:rStyle w:val="af2"/>
            <w:vertAlign w:val="subscript"/>
            <w:lang w:val="en-US"/>
          </w:rPr>
          <w:t>i</w:t>
        </w:r>
        <w:r w:rsidR="000013E0" w:rsidRPr="006F1E9F">
          <w:rPr>
            <w:rStyle w:val="af2"/>
            <w:vertAlign w:val="subscript"/>
          </w:rPr>
          <w:t xml:space="preserve"> </w:t>
        </w:r>
        <w:r w:rsidR="000013E0" w:rsidRPr="006F1E9F">
          <w:rPr>
            <w:rStyle w:val="af2"/>
          </w:rPr>
          <w:t>– расчет распределения температур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_Toc67925191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0013E0">
          <w:rPr>
            <w:webHidden/>
          </w:rPr>
          <w:t>10</w:t>
        </w:r>
        <w:r w:rsidR="000013E0">
          <w:rPr>
            <w:webHidden/>
          </w:rPr>
          <w:fldChar w:fldCharType="end"/>
        </w:r>
      </w:hyperlink>
    </w:p>
    <w:p w:rsidR="000013E0" w:rsidRDefault="00340E86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192" w:history="1">
        <w:r w:rsidR="000013E0" w:rsidRPr="006F1E9F">
          <w:rPr>
            <w:rStyle w:val="af2"/>
            <w:noProof/>
          </w:rPr>
          <w:t>3.2 Расчет прямоугольной области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_Toc67925192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0013E0">
          <w:rPr>
            <w:noProof/>
            <w:webHidden/>
          </w:rPr>
          <w:t>11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340E86">
      <w:pPr>
        <w:pStyle w:val="32"/>
        <w:rPr>
          <w:rFonts w:asciiTheme="minorHAnsi" w:eastAsiaTheme="minorEastAsia" w:hAnsiTheme="minorHAnsi"/>
          <w:lang w:eastAsia="ru-RU"/>
        </w:rPr>
      </w:pPr>
      <w:hyperlink w:anchor="_Toc67925193" w:history="1">
        <w:r w:rsidR="000013E0" w:rsidRPr="006F1E9F">
          <w:rPr>
            <w:rStyle w:val="af2"/>
            <w:lang w:eastAsia="ru-RU"/>
          </w:rPr>
          <w:t>3.2.1</w:t>
        </w:r>
        <w:r w:rsidR="000013E0" w:rsidRPr="006F1E9F">
          <w:rPr>
            <w:rStyle w:val="af2"/>
          </w:rPr>
          <w:t xml:space="preserve"> расчет правой границы сетки (вертикали №3)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_Toc67925193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0013E0">
          <w:rPr>
            <w:webHidden/>
          </w:rPr>
          <w:t>11</w:t>
        </w:r>
        <w:r w:rsidR="000013E0">
          <w:rPr>
            <w:webHidden/>
          </w:rPr>
          <w:fldChar w:fldCharType="end"/>
        </w:r>
      </w:hyperlink>
    </w:p>
    <w:p w:rsidR="000013E0" w:rsidRDefault="00340E86">
      <w:pPr>
        <w:pStyle w:val="42"/>
        <w:rPr>
          <w:i w:val="0"/>
        </w:rPr>
      </w:pPr>
      <w:hyperlink w:anchor="_Toc67925194" w:history="1">
        <w:r w:rsidR="000013E0" w:rsidRPr="006F1E9F">
          <w:rPr>
            <w:rStyle w:val="af2"/>
          </w:rPr>
          <w:t>3.2.1.1.</w:t>
        </w:r>
        <w:r w:rsidR="000013E0">
          <w:rPr>
            <w:i w:val="0"/>
          </w:rPr>
          <w:tab/>
        </w:r>
        <w:r w:rsidR="000013E0" w:rsidRPr="006F1E9F">
          <w:rPr>
            <w:rStyle w:val="af2"/>
          </w:rPr>
          <w:t>С</w:t>
        </w:r>
        <w:r w:rsidR="000013E0" w:rsidRPr="006F1E9F">
          <w:rPr>
            <w:rStyle w:val="af2"/>
            <w:vertAlign w:val="subscript"/>
          </w:rPr>
          <w:t>1</w:t>
        </w:r>
        <w:r w:rsidR="000013E0" w:rsidRPr="006F1E9F">
          <w:rPr>
            <w:rStyle w:val="af2"/>
          </w:rPr>
          <w:t xml:space="preserve"> - расчет коэффициента распределения теплового потока на поясе №1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_Toc67925194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0013E0">
          <w:rPr>
            <w:webHidden/>
          </w:rPr>
          <w:t>11</w:t>
        </w:r>
        <w:r w:rsidR="000013E0">
          <w:rPr>
            <w:webHidden/>
          </w:rPr>
          <w:fldChar w:fldCharType="end"/>
        </w:r>
      </w:hyperlink>
    </w:p>
    <w:p w:rsidR="000013E0" w:rsidRDefault="00340E86">
      <w:pPr>
        <w:pStyle w:val="42"/>
        <w:rPr>
          <w:i w:val="0"/>
        </w:rPr>
      </w:pPr>
      <w:hyperlink w:anchor="_Toc67925195" w:history="1">
        <w:r w:rsidR="000013E0" w:rsidRPr="006F1E9F">
          <w:rPr>
            <w:rStyle w:val="af2"/>
          </w:rPr>
          <w:t>3.2.1.2.</w:t>
        </w:r>
        <w:r w:rsidR="000013E0">
          <w:rPr>
            <w:i w:val="0"/>
          </w:rPr>
          <w:tab/>
        </w:r>
        <w:r w:rsidR="000013E0" w:rsidRPr="006F1E9F">
          <w:rPr>
            <w:rStyle w:val="af2"/>
            <w:lang w:val="en-US"/>
          </w:rPr>
          <w:t>T</w:t>
        </w:r>
        <w:r w:rsidR="000013E0" w:rsidRPr="006F1E9F">
          <w:rPr>
            <w:rStyle w:val="af2"/>
            <w:vertAlign w:val="subscript"/>
          </w:rPr>
          <w:t>3.1</w:t>
        </w:r>
        <w:r w:rsidR="000013E0" w:rsidRPr="006F1E9F">
          <w:rPr>
            <w:rStyle w:val="af2"/>
          </w:rPr>
          <w:t xml:space="preserve"> - температура в </w:t>
        </w:r>
        <w:r w:rsidR="000013E0" w:rsidRPr="006F1E9F">
          <w:rPr>
            <w:rStyle w:val="af2"/>
            <w:rFonts w:eastAsia="Arial"/>
          </w:rPr>
          <w:t>нижней боковой точке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_Toc67925195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0013E0">
          <w:rPr>
            <w:webHidden/>
          </w:rPr>
          <w:t>11</w:t>
        </w:r>
        <w:r w:rsidR="000013E0">
          <w:rPr>
            <w:webHidden/>
          </w:rPr>
          <w:fldChar w:fldCharType="end"/>
        </w:r>
      </w:hyperlink>
    </w:p>
    <w:p w:rsidR="000013E0" w:rsidRDefault="00340E86">
      <w:pPr>
        <w:pStyle w:val="42"/>
        <w:rPr>
          <w:i w:val="0"/>
        </w:rPr>
      </w:pPr>
      <w:hyperlink w:anchor="_Toc67925196" w:history="1">
        <w:r w:rsidR="000013E0" w:rsidRPr="006F1E9F">
          <w:rPr>
            <w:rStyle w:val="af2"/>
          </w:rPr>
          <w:t>3.2.1.3.</w:t>
        </w:r>
        <w:r w:rsidR="000013E0">
          <w:rPr>
            <w:i w:val="0"/>
          </w:rPr>
          <w:tab/>
        </w:r>
        <w:r w:rsidR="000013E0" w:rsidRPr="006F1E9F">
          <w:rPr>
            <w:rStyle w:val="af2"/>
          </w:rPr>
          <w:t>Т_10</w:t>
        </w:r>
        <w:r w:rsidR="000013E0" w:rsidRPr="006F1E9F">
          <w:rPr>
            <w:rStyle w:val="af2"/>
            <w:vertAlign w:val="subscript"/>
          </w:rPr>
          <w:t>390,</w:t>
        </w:r>
        <w:r w:rsidR="000013E0" w:rsidRPr="006F1E9F">
          <w:rPr>
            <w:rStyle w:val="af2"/>
            <w:vertAlign w:val="subscript"/>
            <w:lang w:val="en-US"/>
          </w:rPr>
          <w:t>j</w:t>
        </w:r>
        <w:r w:rsidR="000013E0" w:rsidRPr="006F1E9F">
          <w:rPr>
            <w:rStyle w:val="af2"/>
            <w:vertAlign w:val="subscript"/>
          </w:rPr>
          <w:t xml:space="preserve"> </w:t>
        </w:r>
        <w:r w:rsidR="000013E0" w:rsidRPr="006F1E9F">
          <w:rPr>
            <w:rStyle w:val="af2"/>
          </w:rPr>
          <w:t>– расчет распределения температур вертикали №3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_Toc67925196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0013E0">
          <w:rPr>
            <w:webHidden/>
          </w:rPr>
          <w:t>12</w:t>
        </w:r>
        <w:r w:rsidR="000013E0">
          <w:rPr>
            <w:webHidden/>
          </w:rPr>
          <w:fldChar w:fldCharType="end"/>
        </w:r>
      </w:hyperlink>
    </w:p>
    <w:p w:rsidR="000013E0" w:rsidRDefault="00340E86">
      <w:pPr>
        <w:pStyle w:val="32"/>
        <w:rPr>
          <w:rFonts w:asciiTheme="minorHAnsi" w:eastAsiaTheme="minorEastAsia" w:hAnsiTheme="minorHAnsi"/>
          <w:lang w:eastAsia="ru-RU"/>
        </w:rPr>
      </w:pPr>
      <w:hyperlink w:anchor="_Toc67925197" w:history="1">
        <w:r w:rsidR="000013E0" w:rsidRPr="006F1E9F">
          <w:rPr>
            <w:rStyle w:val="af2"/>
          </w:rPr>
          <w:t>3.2.1 Т_10</w:t>
        </w:r>
        <w:r w:rsidR="000013E0" w:rsidRPr="006F1E9F">
          <w:rPr>
            <w:rStyle w:val="af2"/>
            <w:vertAlign w:val="subscript"/>
          </w:rPr>
          <w:t>1,</w:t>
        </w:r>
        <w:r w:rsidR="000013E0" w:rsidRPr="006F1E9F">
          <w:rPr>
            <w:rStyle w:val="af2"/>
            <w:vertAlign w:val="subscript"/>
            <w:lang w:val="en-US"/>
          </w:rPr>
          <w:t>j</w:t>
        </w:r>
        <w:r w:rsidR="000013E0" w:rsidRPr="006F1E9F">
          <w:rPr>
            <w:rStyle w:val="af2"/>
            <w:vertAlign w:val="subscript"/>
          </w:rPr>
          <w:t xml:space="preserve"> </w:t>
        </w:r>
        <w:r w:rsidR="000013E0" w:rsidRPr="006F1E9F">
          <w:rPr>
            <w:rStyle w:val="af2"/>
          </w:rPr>
          <w:t>– расчет левой границы сетки (вертикали №2)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_Toc67925197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0013E0">
          <w:rPr>
            <w:webHidden/>
          </w:rPr>
          <w:t>12</w:t>
        </w:r>
        <w:r w:rsidR="000013E0">
          <w:rPr>
            <w:webHidden/>
          </w:rPr>
          <w:fldChar w:fldCharType="end"/>
        </w:r>
      </w:hyperlink>
    </w:p>
    <w:p w:rsidR="000013E0" w:rsidRDefault="00340E86">
      <w:pPr>
        <w:pStyle w:val="32"/>
        <w:rPr>
          <w:rFonts w:asciiTheme="minorHAnsi" w:eastAsiaTheme="minorEastAsia" w:hAnsiTheme="minorHAnsi"/>
          <w:lang w:eastAsia="ru-RU"/>
        </w:rPr>
      </w:pPr>
      <w:hyperlink w:anchor="_Toc67925198" w:history="1">
        <w:r w:rsidR="000013E0" w:rsidRPr="006F1E9F">
          <w:rPr>
            <w:rStyle w:val="af2"/>
          </w:rPr>
          <w:t>3.2.2 Т_10</w:t>
        </w:r>
        <w:r w:rsidR="000013E0" w:rsidRPr="006F1E9F">
          <w:rPr>
            <w:rStyle w:val="af2"/>
            <w:vertAlign w:val="subscript"/>
          </w:rPr>
          <w:t xml:space="preserve">j,276 </w:t>
        </w:r>
        <w:r w:rsidR="000013E0" w:rsidRPr="006F1E9F">
          <w:rPr>
            <w:rStyle w:val="af2"/>
          </w:rPr>
          <w:t>– расчет верхней границы сетки (пояс №6)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_Toc67925198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0013E0">
          <w:rPr>
            <w:webHidden/>
          </w:rPr>
          <w:t>12</w:t>
        </w:r>
        <w:r w:rsidR="000013E0">
          <w:rPr>
            <w:webHidden/>
          </w:rPr>
          <w:fldChar w:fldCharType="end"/>
        </w:r>
      </w:hyperlink>
    </w:p>
    <w:p w:rsidR="000013E0" w:rsidRDefault="00340E86">
      <w:pPr>
        <w:pStyle w:val="32"/>
        <w:rPr>
          <w:rFonts w:asciiTheme="minorHAnsi" w:eastAsiaTheme="minorEastAsia" w:hAnsiTheme="minorHAnsi"/>
          <w:lang w:eastAsia="ru-RU"/>
        </w:rPr>
      </w:pPr>
      <w:hyperlink w:anchor="_Toc67925199" w:history="1">
        <w:r w:rsidR="000013E0" w:rsidRPr="006F1E9F">
          <w:rPr>
            <w:rStyle w:val="af2"/>
          </w:rPr>
          <w:t>3.2.3 Т_10</w:t>
        </w:r>
        <w:r w:rsidR="000013E0" w:rsidRPr="006F1E9F">
          <w:rPr>
            <w:rStyle w:val="af2"/>
            <w:vertAlign w:val="subscript"/>
          </w:rPr>
          <w:t xml:space="preserve">i,j </w:t>
        </w:r>
        <w:r w:rsidR="000013E0" w:rsidRPr="006F1E9F">
          <w:rPr>
            <w:rStyle w:val="af2"/>
          </w:rPr>
          <w:t>– определение теплового распределения методом прогонки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_Toc67925199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0013E0">
          <w:rPr>
            <w:webHidden/>
          </w:rPr>
          <w:t>13</w:t>
        </w:r>
        <w:r w:rsidR="000013E0">
          <w:rPr>
            <w:webHidden/>
          </w:rPr>
          <w:fldChar w:fldCharType="end"/>
        </w:r>
      </w:hyperlink>
    </w:p>
    <w:p w:rsidR="000013E0" w:rsidRDefault="00340E86">
      <w:pPr>
        <w:pStyle w:val="12"/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67925200" w:history="1">
        <w:r w:rsidR="000013E0" w:rsidRPr="006F1E9F">
          <w:rPr>
            <w:rStyle w:val="af2"/>
            <w:noProof/>
          </w:rPr>
          <w:t>4</w:t>
        </w:r>
        <w:r w:rsidR="000013E0" w:rsidRPr="006F1E9F">
          <w:rPr>
            <w:rStyle w:val="af2"/>
            <w:noProof/>
            <w:lang w:val="en-US"/>
          </w:rPr>
          <w:t xml:space="preserve"> dX</w:t>
        </w:r>
        <w:r w:rsidR="000013E0" w:rsidRPr="006F1E9F">
          <w:rPr>
            <w:rStyle w:val="af2"/>
            <w:noProof/>
          </w:rPr>
          <w:t>-Расчет величины разгара/гарнисажа/остаточной толщины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_Toc67925200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0013E0">
          <w:rPr>
            <w:noProof/>
            <w:webHidden/>
          </w:rPr>
          <w:t>15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340E86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201" w:history="1">
        <w:r w:rsidR="000013E0" w:rsidRPr="006F1E9F">
          <w:rPr>
            <w:rStyle w:val="af2"/>
            <w:noProof/>
          </w:rPr>
          <w:t>4.1 Расчет экстраполяции данных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_Toc67925201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0013E0">
          <w:rPr>
            <w:noProof/>
            <w:webHidden/>
          </w:rPr>
          <w:t>15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340E86">
      <w:pPr>
        <w:pStyle w:val="22"/>
        <w:rPr>
          <w:rFonts w:asciiTheme="minorHAnsi" w:eastAsiaTheme="minorEastAsia" w:hAnsiTheme="minorHAnsi"/>
          <w:i w:val="0"/>
          <w:noProof/>
          <w:sz w:val="22"/>
          <w:lang w:eastAsia="ru-RU"/>
        </w:rPr>
      </w:pPr>
      <w:hyperlink w:anchor="_Toc67925202" w:history="1">
        <w:r w:rsidR="000013E0" w:rsidRPr="006F1E9F">
          <w:rPr>
            <w:rStyle w:val="af2"/>
            <w:noProof/>
          </w:rPr>
          <w:t>4.2 Расчет теплопроводности слоев футеровки</w:t>
        </w:r>
        <w:r w:rsidR="000013E0">
          <w:rPr>
            <w:noProof/>
            <w:webHidden/>
          </w:rPr>
          <w:tab/>
        </w:r>
        <w:r w:rsidR="000013E0">
          <w:rPr>
            <w:noProof/>
            <w:webHidden/>
          </w:rPr>
          <w:fldChar w:fldCharType="begin"/>
        </w:r>
        <w:r w:rsidR="000013E0">
          <w:rPr>
            <w:noProof/>
            <w:webHidden/>
          </w:rPr>
          <w:instrText xml:space="preserve"> PAGEREF _Toc67925202 \h </w:instrText>
        </w:r>
        <w:r w:rsidR="000013E0">
          <w:rPr>
            <w:noProof/>
            <w:webHidden/>
          </w:rPr>
        </w:r>
        <w:r w:rsidR="000013E0">
          <w:rPr>
            <w:noProof/>
            <w:webHidden/>
          </w:rPr>
          <w:fldChar w:fldCharType="separate"/>
        </w:r>
        <w:r w:rsidR="000013E0">
          <w:rPr>
            <w:noProof/>
            <w:webHidden/>
          </w:rPr>
          <w:t>15</w:t>
        </w:r>
        <w:r w:rsidR="000013E0">
          <w:rPr>
            <w:noProof/>
            <w:webHidden/>
          </w:rPr>
          <w:fldChar w:fldCharType="end"/>
        </w:r>
      </w:hyperlink>
    </w:p>
    <w:p w:rsidR="000013E0" w:rsidRDefault="00340E86">
      <w:pPr>
        <w:pStyle w:val="32"/>
        <w:rPr>
          <w:rFonts w:asciiTheme="minorHAnsi" w:eastAsiaTheme="minorEastAsia" w:hAnsiTheme="minorHAnsi"/>
          <w:lang w:eastAsia="ru-RU"/>
        </w:rPr>
      </w:pPr>
      <w:hyperlink w:anchor="_Toc67925203" w:history="1">
        <w:r w:rsidR="000013E0" w:rsidRPr="006F1E9F">
          <w:rPr>
            <w:rStyle w:val="af2"/>
          </w:rPr>
          <w:t>4.2.1 Керамический слой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_Toc67925203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0013E0">
          <w:rPr>
            <w:webHidden/>
          </w:rPr>
          <w:t>15</w:t>
        </w:r>
        <w:r w:rsidR="000013E0">
          <w:rPr>
            <w:webHidden/>
          </w:rPr>
          <w:fldChar w:fldCharType="end"/>
        </w:r>
      </w:hyperlink>
    </w:p>
    <w:p w:rsidR="000013E0" w:rsidRDefault="00340E86">
      <w:pPr>
        <w:pStyle w:val="32"/>
        <w:rPr>
          <w:rFonts w:asciiTheme="minorHAnsi" w:eastAsiaTheme="minorEastAsia" w:hAnsiTheme="minorHAnsi"/>
          <w:lang w:eastAsia="ru-RU"/>
        </w:rPr>
      </w:pPr>
      <w:hyperlink w:anchor="_Toc67925204" w:history="1">
        <w:r w:rsidR="000013E0" w:rsidRPr="006F1E9F">
          <w:rPr>
            <w:rStyle w:val="af2"/>
          </w:rPr>
          <w:t>4.2.2 Микропористый слой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_Toc67925204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0013E0">
          <w:rPr>
            <w:webHidden/>
          </w:rPr>
          <w:t>16</w:t>
        </w:r>
        <w:r w:rsidR="000013E0">
          <w:rPr>
            <w:webHidden/>
          </w:rPr>
          <w:fldChar w:fldCharType="end"/>
        </w:r>
      </w:hyperlink>
    </w:p>
    <w:p w:rsidR="000013E0" w:rsidRDefault="00340E86">
      <w:pPr>
        <w:pStyle w:val="32"/>
        <w:rPr>
          <w:rFonts w:asciiTheme="minorHAnsi" w:eastAsiaTheme="minorEastAsia" w:hAnsiTheme="minorHAnsi"/>
          <w:lang w:eastAsia="ru-RU"/>
        </w:rPr>
      </w:pPr>
      <w:hyperlink w:anchor="_Toc67925205" w:history="1">
        <w:r w:rsidR="000013E0" w:rsidRPr="006F1E9F">
          <w:rPr>
            <w:rStyle w:val="af2"/>
          </w:rPr>
          <w:t>4.2.3 Муллитовый слой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_Toc67925205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0013E0">
          <w:rPr>
            <w:webHidden/>
          </w:rPr>
          <w:t>16</w:t>
        </w:r>
        <w:r w:rsidR="000013E0">
          <w:rPr>
            <w:webHidden/>
          </w:rPr>
          <w:fldChar w:fldCharType="end"/>
        </w:r>
      </w:hyperlink>
    </w:p>
    <w:p w:rsidR="000013E0" w:rsidRDefault="00340E86">
      <w:pPr>
        <w:pStyle w:val="32"/>
        <w:rPr>
          <w:rFonts w:asciiTheme="minorHAnsi" w:eastAsiaTheme="minorEastAsia" w:hAnsiTheme="minorHAnsi"/>
          <w:lang w:eastAsia="ru-RU"/>
        </w:rPr>
      </w:pPr>
      <w:hyperlink w:anchor="_Toc67925206" w:history="1">
        <w:r w:rsidR="000013E0" w:rsidRPr="006F1E9F">
          <w:rPr>
            <w:rStyle w:val="af2"/>
          </w:rPr>
          <w:t>4.2.4 Полуграфитовый слой</w:t>
        </w:r>
        <w:r w:rsidR="000013E0">
          <w:rPr>
            <w:webHidden/>
          </w:rPr>
          <w:tab/>
        </w:r>
        <w:r w:rsidR="000013E0">
          <w:rPr>
            <w:webHidden/>
          </w:rPr>
          <w:fldChar w:fldCharType="begin"/>
        </w:r>
        <w:r w:rsidR="000013E0">
          <w:rPr>
            <w:webHidden/>
          </w:rPr>
          <w:instrText xml:space="preserve"> PAGEREF _Toc67925206 \h </w:instrText>
        </w:r>
        <w:r w:rsidR="000013E0">
          <w:rPr>
            <w:webHidden/>
          </w:rPr>
        </w:r>
        <w:r w:rsidR="000013E0">
          <w:rPr>
            <w:webHidden/>
          </w:rPr>
          <w:fldChar w:fldCharType="separate"/>
        </w:r>
        <w:r w:rsidR="000013E0">
          <w:rPr>
            <w:webHidden/>
          </w:rPr>
          <w:t>17</w:t>
        </w:r>
        <w:r w:rsidR="000013E0">
          <w:rPr>
            <w:webHidden/>
          </w:rPr>
          <w:fldChar w:fldCharType="end"/>
        </w:r>
      </w:hyperlink>
    </w:p>
    <w:p w:rsidR="009A607A" w:rsidRDefault="00A836B5" w:rsidP="00613B5F">
      <w:pPr>
        <w:ind w:firstLine="0"/>
        <w:contextualSpacing w:val="0"/>
        <w:jc w:val="center"/>
        <w:rPr>
          <w:b/>
        </w:rPr>
      </w:pPr>
      <w:r>
        <w:fldChar w:fldCharType="end"/>
      </w:r>
      <w:r>
        <w:br w:type="page"/>
      </w:r>
      <w:r w:rsidR="009A607A" w:rsidRPr="00613B5F">
        <w:rPr>
          <w:b/>
        </w:rPr>
        <w:lastRenderedPageBreak/>
        <w:t>Аннотация</w:t>
      </w:r>
    </w:p>
    <w:p w:rsidR="00613B5F" w:rsidRDefault="00613B5F" w:rsidP="00613B5F">
      <w:pPr>
        <w:pStyle w:val="af7"/>
        <w:spacing w:line="276" w:lineRule="auto"/>
        <w:ind w:left="0" w:firstLine="567"/>
        <w:rPr>
          <w:rFonts w:cs="Arial"/>
          <w:szCs w:val="24"/>
        </w:rPr>
      </w:pPr>
      <w:r>
        <w:t xml:space="preserve">В </w:t>
      </w:r>
      <w:r w:rsidR="00340E86">
        <w:t>техническом задании</w:t>
      </w:r>
      <w:r>
        <w:t xml:space="preserve"> приводятся </w:t>
      </w:r>
      <w:r w:rsidR="00A54953">
        <w:t>необходимые методики</w:t>
      </w:r>
      <w:r>
        <w:t xml:space="preserve"> </w:t>
      </w:r>
      <w:r w:rsidR="00A54953">
        <w:t xml:space="preserve">для </w:t>
      </w:r>
      <w:r>
        <w:t xml:space="preserve">расчета </w:t>
      </w:r>
      <w:r w:rsidR="00827103">
        <w:t xml:space="preserve">разгара горна </w:t>
      </w:r>
      <w:r w:rsidR="00A54953">
        <w:t>доменной печи, а также требования к связанному с этим</w:t>
      </w:r>
      <w:r w:rsidR="00802597">
        <w:t>,</w:t>
      </w:r>
      <w:r w:rsidR="00A54953">
        <w:t xml:space="preserve"> оборудованию</w:t>
      </w:r>
      <w:r>
        <w:t>.</w:t>
      </w:r>
    </w:p>
    <w:p w:rsidR="009A607A" w:rsidRDefault="009A607A">
      <w:pPr>
        <w:ind w:firstLine="0"/>
        <w:contextualSpacing w:val="0"/>
        <w:jc w:val="left"/>
      </w:pPr>
      <w:r>
        <w:br w:type="page"/>
      </w:r>
    </w:p>
    <w:p w:rsidR="007E0767" w:rsidRPr="00446716" w:rsidRDefault="00233C0D" w:rsidP="00B976F0">
      <w:pPr>
        <w:pStyle w:val="a"/>
      </w:pPr>
      <w:bookmarkStart w:id="1" w:name="_Toc22289569"/>
      <w:bookmarkStart w:id="2" w:name="_Toc67925176"/>
      <w:r w:rsidRPr="00446716">
        <w:lastRenderedPageBreak/>
        <w:t>Введение</w:t>
      </w:r>
      <w:bookmarkEnd w:id="1"/>
      <w:bookmarkEnd w:id="2"/>
    </w:p>
    <w:p w:rsidR="00B96A45" w:rsidRPr="00910EDC" w:rsidRDefault="00827103" w:rsidP="00910EDC">
      <w:r>
        <w:t>Система</w:t>
      </w:r>
      <w:r w:rsidR="00B96A45" w:rsidRPr="00B96A45">
        <w:t xml:space="preserve"> </w:t>
      </w:r>
      <w:r w:rsidR="00B96A45" w:rsidRPr="00B96A45">
        <w:rPr>
          <w:rFonts w:eastAsiaTheme="majorEastAsia" w:cs="Arial"/>
          <w:szCs w:val="24"/>
        </w:rPr>
        <w:t>"</w:t>
      </w:r>
      <w:r>
        <w:rPr>
          <w:rFonts w:eastAsiaTheme="majorEastAsia" w:cs="Arial"/>
          <w:szCs w:val="24"/>
        </w:rPr>
        <w:t>Разгар горна</w:t>
      </w:r>
      <w:r w:rsidR="00B96A45" w:rsidRPr="00B96A45">
        <w:rPr>
          <w:rFonts w:eastAsiaTheme="majorEastAsia" w:cs="Arial"/>
          <w:szCs w:val="24"/>
        </w:rPr>
        <w:t>"</w:t>
      </w:r>
      <w:r w:rsidR="00B96A45">
        <w:t xml:space="preserve"> </w:t>
      </w:r>
      <w:r w:rsidR="00B96A45" w:rsidRPr="00B96A45">
        <w:t xml:space="preserve">предназначена для </w:t>
      </w:r>
      <w:r w:rsidR="008D546E" w:rsidRPr="008D546E">
        <w:t>оперативно</w:t>
      </w:r>
      <w:r w:rsidR="008D546E">
        <w:t>го</w:t>
      </w:r>
      <w:r w:rsidR="00910EDC">
        <w:t xml:space="preserve"> отслеживания состояния разгара кладки доменной печи в горизонтальных и вертикальных проекциях, состояния датчиков температуры, построения графиков архивных данных.</w:t>
      </w:r>
    </w:p>
    <w:p w:rsidR="00277F29" w:rsidRPr="00277F29" w:rsidRDefault="00782738" w:rsidP="00B976F0">
      <w:pPr>
        <w:pStyle w:val="a"/>
      </w:pPr>
      <w:r>
        <w:lastRenderedPageBreak/>
        <w:t>Требования к датчикам</w:t>
      </w:r>
    </w:p>
    <w:p w:rsidR="00536D91" w:rsidRDefault="00910EDC" w:rsidP="00536D91">
      <w:pPr>
        <w:autoSpaceDE w:val="0"/>
        <w:autoSpaceDN w:val="0"/>
        <w:adjustRightInd w:val="0"/>
        <w:spacing w:after="0" w:line="240" w:lineRule="auto"/>
        <w:contextualSpacing w:val="0"/>
      </w:pPr>
      <w:bookmarkStart w:id="3" w:name="_Toc57528479"/>
      <w:bookmarkStart w:id="4" w:name="_Toc58124065"/>
      <w:bookmarkStart w:id="5" w:name="_Toc497912883"/>
      <w:bookmarkEnd w:id="3"/>
      <w:bookmarkEnd w:id="4"/>
      <w:bookmarkEnd w:id="5"/>
      <w:r>
        <w:t xml:space="preserve">Входными данными в систему являются показания температурных датчиков </w:t>
      </w:r>
      <w:r w:rsidR="00D1278B">
        <w:rPr>
          <w:lang w:val="en-US"/>
        </w:rPr>
        <w:t>t</w:t>
      </w:r>
      <w:r w:rsidR="00D1278B" w:rsidRPr="00D1278B">
        <w:t xml:space="preserve"> </w:t>
      </w:r>
      <w:r>
        <w:t xml:space="preserve">(в градусах Цельсия), установленных в кладке доменной печи, информация </w:t>
      </w:r>
      <w:r w:rsidR="00536D91">
        <w:t xml:space="preserve">с </w:t>
      </w:r>
      <w:r>
        <w:t>которых</w:t>
      </w:r>
      <w:r w:rsidR="00536D91">
        <w:t xml:space="preserve"> должна</w:t>
      </w:r>
      <w:r>
        <w:t xml:space="preserve"> </w:t>
      </w:r>
      <w:r w:rsidR="00536D91">
        <w:t>считыва</w:t>
      </w:r>
      <w:r w:rsidR="00782738">
        <w:t>т</w:t>
      </w:r>
      <w:r w:rsidR="00536D91">
        <w:t>ь</w:t>
      </w:r>
      <w:r w:rsidR="00782738">
        <w:t xml:space="preserve">ся и </w:t>
      </w:r>
      <w:r>
        <w:t>хранится в базе данных (с указанием номера пояса, радиуса и сечения).</w:t>
      </w:r>
    </w:p>
    <w:p w:rsidR="00536D91" w:rsidRDefault="00536D91" w:rsidP="00536D91">
      <w:pPr>
        <w:autoSpaceDE w:val="0"/>
        <w:autoSpaceDN w:val="0"/>
        <w:adjustRightInd w:val="0"/>
        <w:spacing w:after="0" w:line="240" w:lineRule="auto"/>
        <w:ind w:firstLine="0"/>
        <w:contextualSpacing w:val="0"/>
      </w:pPr>
      <w:r>
        <w:t>Можно выделить основные правила размещения термопар:</w:t>
      </w:r>
      <w:r w:rsidR="00910EDC">
        <w:t xml:space="preserve"> </w:t>
      </w:r>
    </w:p>
    <w:p w:rsidR="00536D91" w:rsidRPr="00536D91" w:rsidRDefault="00536D91" w:rsidP="00536D91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cs="Arial"/>
          <w:szCs w:val="24"/>
        </w:rPr>
      </w:pPr>
      <w:r w:rsidRPr="00536D91">
        <w:rPr>
          <w:rFonts w:cs="Arial"/>
          <w:szCs w:val="24"/>
        </w:rPr>
        <w:t>Для сохранения механической прочности кладки датчи</w:t>
      </w:r>
      <w:r w:rsidRPr="00536D91">
        <w:rPr>
          <w:rFonts w:cs="Arial"/>
          <w:szCs w:val="24"/>
        </w:rPr>
        <w:t>ки должны распола</w:t>
      </w:r>
      <w:r w:rsidRPr="00536D91">
        <w:rPr>
          <w:rFonts w:cs="Arial"/>
          <w:szCs w:val="24"/>
        </w:rPr>
        <w:t>гаться между горизонтальными слоями огнеупоров.</w:t>
      </w:r>
    </w:p>
    <w:p w:rsidR="00536D91" w:rsidRPr="00536D91" w:rsidRDefault="00536D91" w:rsidP="00536D91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cs="Arial"/>
          <w:szCs w:val="24"/>
        </w:rPr>
      </w:pPr>
      <w:r w:rsidRPr="00536D91">
        <w:rPr>
          <w:rFonts w:cs="Arial"/>
          <w:szCs w:val="24"/>
        </w:rPr>
        <w:t>Азимутальные координаты датчиков оптимально совмещать с азимутальными</w:t>
      </w:r>
      <w:r w:rsidRPr="00536D91">
        <w:rPr>
          <w:rFonts w:cs="Arial"/>
          <w:szCs w:val="24"/>
        </w:rPr>
        <w:t xml:space="preserve"> </w:t>
      </w:r>
      <w:r w:rsidRPr="00536D91">
        <w:rPr>
          <w:rFonts w:cs="Arial"/>
          <w:szCs w:val="24"/>
        </w:rPr>
        <w:t>координатами осей фурменных приборов.</w:t>
      </w:r>
      <w:r w:rsidRPr="00536D91">
        <w:rPr>
          <w:rFonts w:cs="Arial"/>
          <w:szCs w:val="24"/>
        </w:rPr>
        <w:t xml:space="preserve"> Температура по окружности печи </w:t>
      </w:r>
      <w:r w:rsidRPr="00536D91">
        <w:rPr>
          <w:rFonts w:cs="Arial"/>
          <w:szCs w:val="24"/>
        </w:rPr>
        <w:t>распределяется в зависимости от их режима работ</w:t>
      </w:r>
      <w:r w:rsidRPr="00536D91">
        <w:rPr>
          <w:rFonts w:cs="Arial"/>
          <w:szCs w:val="24"/>
        </w:rPr>
        <w:t xml:space="preserve">ы, поэтому целесообразно </w:t>
      </w:r>
      <w:r w:rsidRPr="00536D91">
        <w:rPr>
          <w:rFonts w:cs="Arial"/>
          <w:szCs w:val="24"/>
        </w:rPr>
        <w:t>выполнить привязку датчиков к осям дутья.</w:t>
      </w:r>
    </w:p>
    <w:p w:rsidR="006D1D40" w:rsidRPr="006D1D40" w:rsidRDefault="00536D91" w:rsidP="006D1D40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cs="Arial"/>
          <w:szCs w:val="24"/>
        </w:rPr>
      </w:pPr>
      <w:r w:rsidRPr="00536D91">
        <w:rPr>
          <w:rFonts w:cs="Arial"/>
          <w:szCs w:val="24"/>
        </w:rPr>
        <w:t>Для расчёта остаточной толщины кладки используются группы датчиков. В</w:t>
      </w:r>
      <w:r w:rsidRPr="00536D91">
        <w:rPr>
          <w:rFonts w:cs="Arial"/>
          <w:szCs w:val="24"/>
        </w:rPr>
        <w:t xml:space="preserve"> </w:t>
      </w:r>
      <w:r w:rsidRPr="00536D91">
        <w:rPr>
          <w:rFonts w:cs="Arial"/>
          <w:szCs w:val="24"/>
        </w:rPr>
        <w:t>каждой группе датчиков уравнение теплопро</w:t>
      </w:r>
      <w:r w:rsidRPr="00536D91">
        <w:rPr>
          <w:rFonts w:cs="Arial"/>
          <w:szCs w:val="24"/>
        </w:rPr>
        <w:t xml:space="preserve">водности решается независимо от </w:t>
      </w:r>
      <w:r w:rsidRPr="00536D91">
        <w:rPr>
          <w:rFonts w:cs="Arial"/>
          <w:szCs w:val="24"/>
        </w:rPr>
        <w:t xml:space="preserve">других групп. В соответствии с </w:t>
      </w:r>
      <w:r w:rsidRPr="00536D91">
        <w:rPr>
          <w:rFonts w:cs="Arial"/>
          <w:szCs w:val="24"/>
        </w:rPr>
        <w:t>моделью расчёта разгара футе</w:t>
      </w:r>
      <w:r w:rsidRPr="00536D91">
        <w:rPr>
          <w:rFonts w:cs="Arial"/>
          <w:szCs w:val="24"/>
        </w:rPr>
        <w:t xml:space="preserve">ровки методика расположения датчиков и их </w:t>
      </w:r>
      <w:r w:rsidRPr="00536D91">
        <w:rPr>
          <w:rFonts w:cs="Arial"/>
          <w:szCs w:val="24"/>
        </w:rPr>
        <w:t>группировки различается в леща</w:t>
      </w:r>
      <w:r w:rsidRPr="00536D91">
        <w:rPr>
          <w:rFonts w:cs="Arial"/>
          <w:szCs w:val="24"/>
        </w:rPr>
        <w:t>ди, стенках, угловых зонах</w:t>
      </w:r>
      <w:r w:rsidR="006D1D40">
        <w:rPr>
          <w:rFonts w:cs="Arial"/>
          <w:szCs w:val="24"/>
        </w:rPr>
        <w:t xml:space="preserve"> (на Рисунке 1 представлен общий план распределения датчиков для всех </w:t>
      </w:r>
      <w:r w:rsidR="006851A9">
        <w:rPr>
          <w:rFonts w:cs="Arial"/>
          <w:szCs w:val="24"/>
        </w:rPr>
        <w:t>зон</w:t>
      </w:r>
      <w:r w:rsidR="006D1D40">
        <w:rPr>
          <w:rFonts w:cs="Arial"/>
          <w:szCs w:val="24"/>
        </w:rPr>
        <w:t>)</w:t>
      </w:r>
      <w:r w:rsidRPr="00536D91">
        <w:rPr>
          <w:rFonts w:cs="Arial"/>
          <w:szCs w:val="24"/>
        </w:rPr>
        <w:t>.</w:t>
      </w:r>
      <w:r w:rsidR="00711CDE">
        <w:rPr>
          <w:rFonts w:cs="Arial"/>
          <w:szCs w:val="24"/>
        </w:rPr>
        <w:t xml:space="preserve"> </w:t>
      </w:r>
      <w:r w:rsidR="00711CDE">
        <w:rPr>
          <w:lang w:eastAsia="ru-RU"/>
        </w:rPr>
        <w:t xml:space="preserve">Для того чтобы имелась возможность рассчитать </w:t>
      </w:r>
      <w:r w:rsidR="000250FE">
        <w:rPr>
          <w:lang w:eastAsia="ru-RU"/>
        </w:rPr>
        <w:t>эффектив</w:t>
      </w:r>
      <w:r w:rsidR="00711CDE">
        <w:rPr>
          <w:lang w:eastAsia="ru-RU"/>
        </w:rPr>
        <w:t>ный коэффициент теплопроводности материалов футеровки необходимо три датчика на каждом луче, минимальное количество при условии использования данной методики расчета два датчика.</w:t>
      </w:r>
    </w:p>
    <w:p w:rsidR="006D1D40" w:rsidRDefault="001002A8" w:rsidP="006D1D40">
      <w:pPr>
        <w:autoSpaceDE w:val="0"/>
        <w:autoSpaceDN w:val="0"/>
        <w:adjustRightInd w:val="0"/>
        <w:spacing w:after="0" w:line="240" w:lineRule="auto"/>
        <w:contextualSpacing w:val="0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ru-RU"/>
        </w:rPr>
        <w:drawing>
          <wp:inline distT="0" distB="0" distL="0" distR="0">
            <wp:extent cx="4702175" cy="37649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40" w:rsidRPr="00536D91" w:rsidRDefault="006D1D40" w:rsidP="006D1D40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center"/>
        <w:rPr>
          <w:rFonts w:cs="Arial"/>
          <w:szCs w:val="24"/>
        </w:rPr>
      </w:pPr>
      <w:r w:rsidRPr="00536D91">
        <w:rPr>
          <w:rFonts w:cs="Arial"/>
          <w:szCs w:val="24"/>
        </w:rPr>
        <w:t xml:space="preserve">Рисунок </w:t>
      </w:r>
      <w:r>
        <w:rPr>
          <w:rFonts w:cs="Arial"/>
          <w:szCs w:val="24"/>
        </w:rPr>
        <w:t>2</w:t>
      </w:r>
      <w:r w:rsidRPr="00536D91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О</w:t>
      </w:r>
      <w:r>
        <w:rPr>
          <w:rFonts w:cs="Arial"/>
          <w:szCs w:val="24"/>
        </w:rPr>
        <w:t>бщий план распределения датчиков</w:t>
      </w:r>
    </w:p>
    <w:p w:rsidR="006D1D40" w:rsidRPr="006D1D40" w:rsidRDefault="006D1D40" w:rsidP="006D1D40">
      <w:pPr>
        <w:autoSpaceDE w:val="0"/>
        <w:autoSpaceDN w:val="0"/>
        <w:adjustRightInd w:val="0"/>
        <w:spacing w:after="0" w:line="240" w:lineRule="auto"/>
        <w:contextualSpacing w:val="0"/>
        <w:jc w:val="center"/>
        <w:rPr>
          <w:rFonts w:cs="Arial"/>
          <w:szCs w:val="24"/>
        </w:rPr>
      </w:pPr>
    </w:p>
    <w:p w:rsidR="00D1278B" w:rsidRPr="00536D91" w:rsidRDefault="00536D91" w:rsidP="00536D91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cs="Arial"/>
          <w:szCs w:val="24"/>
        </w:rPr>
      </w:pPr>
      <w:r w:rsidRPr="00536D91">
        <w:rPr>
          <w:rFonts w:cs="Arial"/>
          <w:szCs w:val="24"/>
        </w:rPr>
        <w:t>Расстояние Х между датчиками</w:t>
      </w:r>
      <w:r w:rsidRPr="00536D91">
        <w:rPr>
          <w:rFonts w:cs="Arial"/>
          <w:szCs w:val="24"/>
        </w:rPr>
        <w:t xml:space="preserve"> необходимо выбирать таким</w:t>
      </w:r>
      <w:r w:rsidRPr="00536D91">
        <w:rPr>
          <w:rFonts w:cs="Arial"/>
          <w:szCs w:val="24"/>
        </w:rPr>
        <w:t xml:space="preserve"> </w:t>
      </w:r>
      <w:r w:rsidRPr="00536D91">
        <w:rPr>
          <w:rFonts w:cs="Arial"/>
          <w:szCs w:val="24"/>
        </w:rPr>
        <w:t xml:space="preserve">образом, чтобы в условиях нормальной эксплуатации </w:t>
      </w:r>
      <w:r w:rsidRPr="00536D91">
        <w:rPr>
          <w:rFonts w:cs="Arial"/>
          <w:szCs w:val="24"/>
        </w:rPr>
        <w:t xml:space="preserve">печи (до образования </w:t>
      </w:r>
      <w:r w:rsidRPr="00536D91">
        <w:rPr>
          <w:rFonts w:cs="Arial"/>
          <w:szCs w:val="24"/>
        </w:rPr>
        <w:t xml:space="preserve">разгаров и нагаров) разница температур </w:t>
      </w:r>
      <w:r w:rsidRPr="00536D91">
        <w:rPr>
          <w:rFonts w:cs="Arial"/>
          <w:szCs w:val="24"/>
        </w:rPr>
        <w:t xml:space="preserve">между ближайшими датчиками была </w:t>
      </w:r>
      <w:r w:rsidRPr="00536D91">
        <w:rPr>
          <w:rFonts w:cs="Arial"/>
          <w:szCs w:val="24"/>
        </w:rPr>
        <w:t xml:space="preserve">не менее 100 </w:t>
      </w:r>
      <w:proofErr w:type="spellStart"/>
      <w:r w:rsidRPr="00536D91">
        <w:rPr>
          <w:rFonts w:cs="Arial"/>
          <w:szCs w:val="24"/>
          <w:vertAlign w:val="superscript"/>
        </w:rPr>
        <w:t>о</w:t>
      </w:r>
      <w:r w:rsidRPr="00536D91">
        <w:rPr>
          <w:rFonts w:cs="Arial"/>
          <w:szCs w:val="24"/>
        </w:rPr>
        <w:t>С</w:t>
      </w:r>
      <w:proofErr w:type="spellEnd"/>
      <w:r w:rsidRPr="00536D91">
        <w:rPr>
          <w:rFonts w:cs="Arial"/>
          <w:szCs w:val="24"/>
        </w:rPr>
        <w:t>. Это позволит снизить влиян</w:t>
      </w:r>
      <w:r w:rsidRPr="00536D91">
        <w:rPr>
          <w:rFonts w:cs="Arial"/>
          <w:szCs w:val="24"/>
        </w:rPr>
        <w:t>ие погрешности измерения темпе</w:t>
      </w:r>
      <w:r w:rsidRPr="00536D91">
        <w:rPr>
          <w:rFonts w:cs="Arial"/>
          <w:szCs w:val="24"/>
        </w:rPr>
        <w:t>ратур термопарами. В расчётных формулах</w:t>
      </w:r>
      <w:r w:rsidRPr="00536D91">
        <w:rPr>
          <w:rFonts w:cs="Arial"/>
          <w:szCs w:val="24"/>
        </w:rPr>
        <w:t>, ис</w:t>
      </w:r>
      <w:r w:rsidRPr="00536D91">
        <w:rPr>
          <w:rFonts w:cs="Arial"/>
          <w:szCs w:val="24"/>
        </w:rPr>
        <w:t>пользуются не абсолютные показания термопа</w:t>
      </w:r>
      <w:r w:rsidRPr="00536D91">
        <w:rPr>
          <w:rFonts w:cs="Arial"/>
          <w:szCs w:val="24"/>
        </w:rPr>
        <w:t>р, а их разности. Поэтому отно</w:t>
      </w:r>
      <w:r w:rsidRPr="00536D91">
        <w:rPr>
          <w:rFonts w:cs="Arial"/>
          <w:szCs w:val="24"/>
        </w:rPr>
        <w:t>шение погрешности измерений к разнице т</w:t>
      </w:r>
      <w:r w:rsidRPr="00536D91">
        <w:rPr>
          <w:rFonts w:cs="Arial"/>
          <w:szCs w:val="24"/>
        </w:rPr>
        <w:t>емператур между ближайшими тер</w:t>
      </w:r>
      <w:r w:rsidRPr="00536D91">
        <w:rPr>
          <w:rFonts w:cs="Arial"/>
          <w:szCs w:val="24"/>
        </w:rPr>
        <w:t>мопарами должно быть минимальным.</w:t>
      </w:r>
      <w:r w:rsidRPr="00536D91">
        <w:rPr>
          <w:rFonts w:cs="Arial"/>
          <w:szCs w:val="24"/>
        </w:rPr>
        <w:t xml:space="preserve"> Уменьшить погрешность термопар </w:t>
      </w:r>
      <w:r w:rsidRPr="00536D91">
        <w:rPr>
          <w:rFonts w:cs="Arial"/>
          <w:szCs w:val="24"/>
        </w:rPr>
        <w:t>нельзя, но можно увеличить разницу их показаний.</w:t>
      </w:r>
    </w:p>
    <w:p w:rsidR="00536D91" w:rsidRPr="00536D91" w:rsidRDefault="00536D91" w:rsidP="00536D91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cs="Arial"/>
          <w:szCs w:val="24"/>
        </w:rPr>
      </w:pPr>
      <w:r w:rsidRPr="00536D91">
        <w:rPr>
          <w:rFonts w:cs="Arial"/>
          <w:szCs w:val="24"/>
        </w:rPr>
        <w:t>Для лещади и боковых стенок используется одномерное решение задачи теплопроводности. Решение уравнения тепл</w:t>
      </w:r>
      <w:r w:rsidRPr="00536D91">
        <w:rPr>
          <w:rFonts w:cs="Arial"/>
          <w:szCs w:val="24"/>
        </w:rPr>
        <w:t xml:space="preserve">опроводности в каждой расчётной </w:t>
      </w:r>
      <w:r w:rsidRPr="00536D91">
        <w:rPr>
          <w:rFonts w:cs="Arial"/>
          <w:szCs w:val="24"/>
        </w:rPr>
        <w:t>группе даёт одну точку на внутренней поверхности горна.</w:t>
      </w:r>
      <w:r w:rsidRPr="00536D91">
        <w:rPr>
          <w:rFonts w:cs="Arial"/>
          <w:szCs w:val="24"/>
        </w:rPr>
        <w:t xml:space="preserve"> Такие точки должны </w:t>
      </w:r>
      <w:r w:rsidRPr="00536D91">
        <w:rPr>
          <w:rFonts w:cs="Arial"/>
          <w:szCs w:val="24"/>
        </w:rPr>
        <w:t>равномер</w:t>
      </w:r>
      <w:r w:rsidRPr="00536D91">
        <w:rPr>
          <w:rFonts w:cs="Arial"/>
          <w:szCs w:val="24"/>
        </w:rPr>
        <w:t xml:space="preserve">но располагаться по горну печи, </w:t>
      </w:r>
      <w:r w:rsidRPr="00536D91">
        <w:rPr>
          <w:rFonts w:cs="Arial"/>
          <w:szCs w:val="24"/>
        </w:rPr>
        <w:t>кро</w:t>
      </w:r>
      <w:r w:rsidRPr="00536D91">
        <w:rPr>
          <w:rFonts w:cs="Arial"/>
          <w:szCs w:val="24"/>
        </w:rPr>
        <w:t xml:space="preserve">ме окрестностей лёток и угловой </w:t>
      </w:r>
      <w:r w:rsidRPr="00536D91">
        <w:rPr>
          <w:rFonts w:cs="Arial"/>
          <w:szCs w:val="24"/>
        </w:rPr>
        <w:t xml:space="preserve">зоны </w:t>
      </w:r>
      <w:r w:rsidRPr="00536D91">
        <w:rPr>
          <w:rFonts w:cs="Arial"/>
          <w:szCs w:val="24"/>
        </w:rPr>
        <w:lastRenderedPageBreak/>
        <w:t>печи, в которых плотность расчётных</w:t>
      </w:r>
      <w:r w:rsidRPr="00536D91">
        <w:rPr>
          <w:rFonts w:cs="Arial"/>
          <w:szCs w:val="24"/>
        </w:rPr>
        <w:t xml:space="preserve"> точек должна быть увеличена. В </w:t>
      </w:r>
      <w:r w:rsidRPr="00536D91">
        <w:rPr>
          <w:rFonts w:cs="Arial"/>
          <w:szCs w:val="24"/>
        </w:rPr>
        <w:t>любом случае расстояние между р</w:t>
      </w:r>
      <w:r w:rsidRPr="00536D91">
        <w:rPr>
          <w:rFonts w:cs="Arial"/>
          <w:szCs w:val="24"/>
        </w:rPr>
        <w:t>асчётными точками на внутренней поверх</w:t>
      </w:r>
      <w:r w:rsidRPr="00536D91">
        <w:rPr>
          <w:rFonts w:cs="Arial"/>
          <w:szCs w:val="24"/>
        </w:rPr>
        <w:t>ности горна не дол</w:t>
      </w:r>
      <w:r w:rsidRPr="00536D91">
        <w:rPr>
          <w:rFonts w:cs="Arial"/>
          <w:szCs w:val="24"/>
        </w:rPr>
        <w:t>жно превышать 2 м</w:t>
      </w:r>
      <w:r w:rsidRPr="00536D91">
        <w:rPr>
          <w:rFonts w:cs="Arial"/>
          <w:szCs w:val="24"/>
        </w:rPr>
        <w:t>.</w:t>
      </w:r>
    </w:p>
    <w:p w:rsidR="00536D91" w:rsidRPr="00536D91" w:rsidRDefault="00536D91" w:rsidP="00536D91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cs="Arial"/>
          <w:szCs w:val="24"/>
        </w:rPr>
      </w:pPr>
      <w:r w:rsidRPr="00536D91">
        <w:rPr>
          <w:rFonts w:cs="Arial"/>
          <w:szCs w:val="24"/>
        </w:rPr>
        <w:t>Особое внимание следует уделять размещению</w:t>
      </w:r>
      <w:r w:rsidRPr="00536D91">
        <w:rPr>
          <w:rFonts w:cs="Arial"/>
          <w:szCs w:val="24"/>
        </w:rPr>
        <w:t xml:space="preserve"> датчиков в лещади, так как ин</w:t>
      </w:r>
      <w:r w:rsidRPr="00536D91">
        <w:rPr>
          <w:rFonts w:cs="Arial"/>
          <w:szCs w:val="24"/>
        </w:rPr>
        <w:t>формация о состоянии лещади не может быт</w:t>
      </w:r>
      <w:r w:rsidRPr="00536D91">
        <w:rPr>
          <w:rFonts w:cs="Arial"/>
          <w:szCs w:val="24"/>
        </w:rPr>
        <w:t>ь получена при анализе темпера</w:t>
      </w:r>
      <w:r w:rsidRPr="00536D91">
        <w:rPr>
          <w:rFonts w:cs="Arial"/>
          <w:szCs w:val="24"/>
        </w:rPr>
        <w:t>тур охлаждающих жидкостей или путём аку</w:t>
      </w:r>
      <w:r w:rsidRPr="00536D91">
        <w:rPr>
          <w:rFonts w:cs="Arial"/>
          <w:szCs w:val="24"/>
        </w:rPr>
        <w:t>стической диагностики. Соответ</w:t>
      </w:r>
      <w:r w:rsidRPr="00536D91">
        <w:rPr>
          <w:rFonts w:cs="Arial"/>
          <w:szCs w:val="24"/>
        </w:rPr>
        <w:t>ственно термопары являются единственным</w:t>
      </w:r>
      <w:r w:rsidRPr="00536D91">
        <w:rPr>
          <w:rFonts w:cs="Arial"/>
          <w:szCs w:val="24"/>
        </w:rPr>
        <w:t xml:space="preserve"> источником информации о её со</w:t>
      </w:r>
      <w:r w:rsidRPr="00536D91">
        <w:rPr>
          <w:rFonts w:cs="Arial"/>
          <w:szCs w:val="24"/>
        </w:rPr>
        <w:t>стоянии. Недостаточное количество дат</w:t>
      </w:r>
      <w:r w:rsidRPr="00536D91">
        <w:rPr>
          <w:rFonts w:cs="Arial"/>
          <w:szCs w:val="24"/>
        </w:rPr>
        <w:t xml:space="preserve">чиков в лещади может привести к </w:t>
      </w:r>
      <w:r w:rsidRPr="00536D91">
        <w:rPr>
          <w:rFonts w:cs="Arial"/>
          <w:szCs w:val="24"/>
        </w:rPr>
        <w:t>поздн</w:t>
      </w:r>
      <w:r w:rsidRPr="00536D91">
        <w:rPr>
          <w:rFonts w:cs="Arial"/>
          <w:szCs w:val="24"/>
        </w:rPr>
        <w:t>ему обнаружению её дефектов</w:t>
      </w:r>
      <w:r w:rsidRPr="00536D91">
        <w:rPr>
          <w:rFonts w:cs="Arial"/>
          <w:szCs w:val="24"/>
        </w:rPr>
        <w:t>.</w:t>
      </w:r>
    </w:p>
    <w:p w:rsidR="00536D91" w:rsidRPr="00536D91" w:rsidRDefault="00536D91" w:rsidP="00536D91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cs="Arial"/>
          <w:szCs w:val="24"/>
        </w:rPr>
      </w:pPr>
      <w:r w:rsidRPr="00536D91">
        <w:rPr>
          <w:rFonts w:cs="Arial"/>
          <w:szCs w:val="24"/>
        </w:rPr>
        <w:t>В расчётных группах лещади и боковой стен</w:t>
      </w:r>
      <w:r w:rsidRPr="00536D91">
        <w:rPr>
          <w:rFonts w:cs="Arial"/>
          <w:szCs w:val="24"/>
        </w:rPr>
        <w:t>ки датчики располагаются на од</w:t>
      </w:r>
      <w:r w:rsidRPr="00536D91">
        <w:rPr>
          <w:rFonts w:cs="Arial"/>
          <w:szCs w:val="24"/>
        </w:rPr>
        <w:t>ной прямой, перпендикулярной внутренней п</w:t>
      </w:r>
      <w:r w:rsidRPr="00536D91">
        <w:rPr>
          <w:rFonts w:cs="Arial"/>
          <w:szCs w:val="24"/>
        </w:rPr>
        <w:t xml:space="preserve">оверхности печи. В группе может </w:t>
      </w:r>
      <w:r w:rsidRPr="00536D91">
        <w:rPr>
          <w:rFonts w:cs="Arial"/>
          <w:szCs w:val="24"/>
        </w:rPr>
        <w:t>быть два или три датчика. Три датчика уст</w:t>
      </w:r>
      <w:r w:rsidRPr="00536D91">
        <w:rPr>
          <w:rFonts w:cs="Arial"/>
          <w:szCs w:val="24"/>
        </w:rPr>
        <w:t xml:space="preserve">анавливаются в местах, наиболее </w:t>
      </w:r>
      <w:r w:rsidRPr="00536D91">
        <w:rPr>
          <w:rFonts w:cs="Arial"/>
          <w:szCs w:val="24"/>
        </w:rPr>
        <w:t>сильно подверженных износу. Два датчика и</w:t>
      </w:r>
      <w:r w:rsidRPr="00536D91">
        <w:rPr>
          <w:rFonts w:cs="Arial"/>
          <w:szCs w:val="24"/>
        </w:rPr>
        <w:t xml:space="preserve">спользуются в менее рискованных </w:t>
      </w:r>
      <w:r w:rsidRPr="00536D91">
        <w:rPr>
          <w:rFonts w:cs="Arial"/>
          <w:szCs w:val="24"/>
        </w:rPr>
        <w:t>зонах. К наиболее рискованным зонам можно отнеси ни</w:t>
      </w:r>
      <w:r w:rsidRPr="00536D91">
        <w:rPr>
          <w:rFonts w:cs="Arial"/>
          <w:szCs w:val="24"/>
        </w:rPr>
        <w:t xml:space="preserve">жнюю часть стенки </w:t>
      </w:r>
      <w:r w:rsidRPr="00536D91">
        <w:rPr>
          <w:rFonts w:cs="Arial"/>
          <w:szCs w:val="24"/>
        </w:rPr>
        <w:t>горна, так как она наиболее подвержена эро</w:t>
      </w:r>
      <w:r w:rsidRPr="00536D91">
        <w:rPr>
          <w:rFonts w:cs="Arial"/>
          <w:szCs w:val="24"/>
        </w:rPr>
        <w:t>зии по профилю «слоновьей ноги»</w:t>
      </w:r>
      <w:r w:rsidRPr="00536D91">
        <w:rPr>
          <w:rFonts w:cs="Arial"/>
          <w:szCs w:val="24"/>
        </w:rPr>
        <w:t>.</w:t>
      </w:r>
    </w:p>
    <w:p w:rsidR="00536D91" w:rsidRPr="00536D91" w:rsidRDefault="00536D91" w:rsidP="00536D91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cs="Arial"/>
          <w:szCs w:val="24"/>
        </w:rPr>
      </w:pPr>
      <w:r w:rsidRPr="00536D91">
        <w:rPr>
          <w:rFonts w:cs="Arial"/>
          <w:szCs w:val="24"/>
        </w:rPr>
        <w:t xml:space="preserve">Для рассматриваемой модели разгара, </w:t>
      </w:r>
      <w:r w:rsidRPr="00536D91">
        <w:rPr>
          <w:rFonts w:cs="Arial"/>
          <w:szCs w:val="24"/>
        </w:rPr>
        <w:t xml:space="preserve">особую </w:t>
      </w:r>
      <w:r w:rsidRPr="00536D91">
        <w:rPr>
          <w:rFonts w:cs="Arial"/>
          <w:szCs w:val="24"/>
        </w:rPr>
        <w:t>роль играет группа датчиков, расположенная</w:t>
      </w:r>
      <w:r w:rsidRPr="00536D91">
        <w:rPr>
          <w:rFonts w:cs="Arial"/>
          <w:szCs w:val="24"/>
        </w:rPr>
        <w:t xml:space="preserve"> в центре лещади: по мнимой оси </w:t>
      </w:r>
      <w:r w:rsidRPr="00536D91">
        <w:rPr>
          <w:rFonts w:cs="Arial"/>
          <w:szCs w:val="24"/>
        </w:rPr>
        <w:t>вращения печи</w:t>
      </w:r>
      <w:r w:rsidR="006D1D40">
        <w:rPr>
          <w:rFonts w:cs="Arial"/>
          <w:szCs w:val="24"/>
        </w:rPr>
        <w:t>,</w:t>
      </w:r>
      <w:r w:rsidRPr="00536D91">
        <w:rPr>
          <w:rFonts w:cs="Arial"/>
          <w:szCs w:val="24"/>
        </w:rPr>
        <w:t xml:space="preserve"> производится стыковка профи</w:t>
      </w:r>
      <w:r w:rsidRPr="00536D91">
        <w:rPr>
          <w:rFonts w:cs="Arial"/>
          <w:szCs w:val="24"/>
        </w:rPr>
        <w:t>лей разгара по вертикальным се</w:t>
      </w:r>
      <w:r w:rsidRPr="00536D91">
        <w:rPr>
          <w:rFonts w:cs="Arial"/>
          <w:szCs w:val="24"/>
        </w:rPr>
        <w:t>чениям при объединении в трёхмерную повер</w:t>
      </w:r>
      <w:r w:rsidRPr="00536D91">
        <w:rPr>
          <w:rFonts w:cs="Arial"/>
          <w:szCs w:val="24"/>
        </w:rPr>
        <w:t>хность. Если не удастся опреде</w:t>
      </w:r>
      <w:r w:rsidRPr="00536D91">
        <w:rPr>
          <w:rFonts w:cs="Arial"/>
          <w:szCs w:val="24"/>
        </w:rPr>
        <w:t>лить толщину центра лещади – построить мод</w:t>
      </w:r>
      <w:r w:rsidRPr="00536D91">
        <w:rPr>
          <w:rFonts w:cs="Arial"/>
          <w:szCs w:val="24"/>
        </w:rPr>
        <w:t xml:space="preserve">ель разгара не удастся. В такую </w:t>
      </w:r>
      <w:r w:rsidRPr="00536D91">
        <w:rPr>
          <w:rFonts w:cs="Arial"/>
          <w:szCs w:val="24"/>
        </w:rPr>
        <w:t>группу должно входить от 6 до 10 датчико</w:t>
      </w:r>
      <w:r w:rsidRPr="00536D91">
        <w:rPr>
          <w:rFonts w:cs="Arial"/>
          <w:szCs w:val="24"/>
        </w:rPr>
        <w:t>в. При коммутации датчиков цен</w:t>
      </w:r>
      <w:r w:rsidRPr="00536D91">
        <w:rPr>
          <w:rFonts w:cs="Arial"/>
          <w:szCs w:val="24"/>
        </w:rPr>
        <w:t xml:space="preserve">тральной зоны, для обеспечения надёжности, </w:t>
      </w:r>
      <w:r w:rsidRPr="00536D91">
        <w:rPr>
          <w:rFonts w:cs="Arial"/>
          <w:szCs w:val="24"/>
        </w:rPr>
        <w:t>кабель каждого из датчиков дол</w:t>
      </w:r>
      <w:r w:rsidRPr="00536D91">
        <w:rPr>
          <w:rFonts w:cs="Arial"/>
          <w:szCs w:val="24"/>
        </w:rPr>
        <w:t xml:space="preserve">жен выходить в жгутах и </w:t>
      </w:r>
      <w:proofErr w:type="spellStart"/>
      <w:r w:rsidRPr="00536D91">
        <w:rPr>
          <w:rFonts w:cs="Arial"/>
          <w:szCs w:val="24"/>
        </w:rPr>
        <w:t>газоплотных</w:t>
      </w:r>
      <w:proofErr w:type="spellEnd"/>
      <w:r w:rsidRPr="00536D91">
        <w:rPr>
          <w:rFonts w:cs="Arial"/>
          <w:szCs w:val="24"/>
        </w:rPr>
        <w:t xml:space="preserve"> устр</w:t>
      </w:r>
      <w:r w:rsidRPr="00536D91">
        <w:rPr>
          <w:rFonts w:cs="Arial"/>
          <w:szCs w:val="24"/>
        </w:rPr>
        <w:t>ойствах различных фурменных се</w:t>
      </w:r>
      <w:r w:rsidRPr="00536D91">
        <w:rPr>
          <w:rFonts w:cs="Arial"/>
          <w:szCs w:val="24"/>
        </w:rPr>
        <w:t xml:space="preserve">чений </w:t>
      </w:r>
      <w:proofErr w:type="gramStart"/>
      <w:r w:rsidRPr="00536D91">
        <w:rPr>
          <w:rFonts w:cs="Arial"/>
          <w:szCs w:val="24"/>
        </w:rPr>
        <w:t>таким образом, что бы</w:t>
      </w:r>
      <w:proofErr w:type="gramEnd"/>
      <w:r w:rsidRPr="00536D91">
        <w:rPr>
          <w:rFonts w:cs="Arial"/>
          <w:szCs w:val="24"/>
        </w:rPr>
        <w:t xml:space="preserve"> повреждение</w:t>
      </w:r>
      <w:r w:rsidRPr="00536D91">
        <w:rPr>
          <w:rFonts w:cs="Arial"/>
          <w:szCs w:val="24"/>
        </w:rPr>
        <w:t xml:space="preserve"> одного </w:t>
      </w:r>
      <w:proofErr w:type="spellStart"/>
      <w:r w:rsidRPr="00536D91">
        <w:rPr>
          <w:rFonts w:cs="Arial"/>
          <w:szCs w:val="24"/>
        </w:rPr>
        <w:t>газоплотного</w:t>
      </w:r>
      <w:proofErr w:type="spellEnd"/>
      <w:r w:rsidRPr="00536D91">
        <w:rPr>
          <w:rFonts w:cs="Arial"/>
          <w:szCs w:val="24"/>
        </w:rPr>
        <w:t xml:space="preserve"> устройство </w:t>
      </w:r>
      <w:r w:rsidRPr="00536D91">
        <w:rPr>
          <w:rFonts w:cs="Arial"/>
          <w:szCs w:val="24"/>
        </w:rPr>
        <w:t>или жгута не влияло на вычисление толщины кладки в центре печи.</w:t>
      </w:r>
    </w:p>
    <w:p w:rsidR="00536D91" w:rsidRPr="00536D91" w:rsidRDefault="00536D91" w:rsidP="00536D91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cs="Arial"/>
          <w:szCs w:val="24"/>
        </w:rPr>
      </w:pPr>
      <w:r w:rsidRPr="00536D91">
        <w:rPr>
          <w:rFonts w:cs="Arial"/>
          <w:szCs w:val="24"/>
        </w:rPr>
        <w:t>Расположение датчиков в угловой зоне печи должно обеспечивать определение</w:t>
      </w:r>
      <w:r w:rsidRPr="00536D91">
        <w:rPr>
          <w:rFonts w:cs="Arial"/>
          <w:szCs w:val="24"/>
        </w:rPr>
        <w:t xml:space="preserve"> </w:t>
      </w:r>
      <w:r w:rsidRPr="00536D91">
        <w:rPr>
          <w:rFonts w:cs="Arial"/>
          <w:szCs w:val="24"/>
        </w:rPr>
        <w:t>граничных условий для двумерной расчётной зоны. Вертикальное сечение угловой зоны приведено н</w:t>
      </w:r>
      <w:r w:rsidR="006D1D40">
        <w:rPr>
          <w:rFonts w:cs="Arial"/>
          <w:szCs w:val="24"/>
        </w:rPr>
        <w:t>а Рисунке 2</w:t>
      </w:r>
      <w:r w:rsidRPr="00536D91">
        <w:rPr>
          <w:rFonts w:cs="Arial"/>
          <w:szCs w:val="24"/>
        </w:rPr>
        <w:t xml:space="preserve">. </w:t>
      </w:r>
      <w:r w:rsidRPr="00536D91">
        <w:rPr>
          <w:rFonts w:cs="Arial"/>
          <w:szCs w:val="24"/>
        </w:rPr>
        <w:t>По мере износа лещади печи границей расчё</w:t>
      </w:r>
      <w:r w:rsidRPr="00536D91">
        <w:rPr>
          <w:rFonts w:cs="Arial"/>
          <w:szCs w:val="24"/>
        </w:rPr>
        <w:t>тной зоны могут становиться ли</w:t>
      </w:r>
      <w:r w:rsidRPr="00536D91">
        <w:rPr>
          <w:rFonts w:cs="Arial"/>
          <w:szCs w:val="24"/>
        </w:rPr>
        <w:t>нии H0, H1 и H2. На этих линиях должны распо</w:t>
      </w:r>
      <w:r w:rsidRPr="00536D91">
        <w:rPr>
          <w:rFonts w:cs="Arial"/>
          <w:szCs w:val="24"/>
        </w:rPr>
        <w:t>лагаться по три датчика, сгруп</w:t>
      </w:r>
      <w:r w:rsidRPr="00536D91">
        <w:rPr>
          <w:rFonts w:cs="Arial"/>
          <w:szCs w:val="24"/>
        </w:rPr>
        <w:t>пированных для расчёта толщины боковой с</w:t>
      </w:r>
      <w:r w:rsidRPr="00536D91">
        <w:rPr>
          <w:rFonts w:cs="Arial"/>
          <w:szCs w:val="24"/>
        </w:rPr>
        <w:t xml:space="preserve">тенки. Определение используемой </w:t>
      </w:r>
      <w:r w:rsidRPr="00536D91">
        <w:rPr>
          <w:rFonts w:cs="Arial"/>
          <w:szCs w:val="24"/>
        </w:rPr>
        <w:t>границы производится в зависимости от то</w:t>
      </w:r>
      <w:r w:rsidRPr="00536D91">
        <w:rPr>
          <w:rFonts w:cs="Arial"/>
          <w:szCs w:val="24"/>
        </w:rPr>
        <w:t xml:space="preserve">лщины кладки, вычисленной вдоль </w:t>
      </w:r>
      <w:r w:rsidRPr="00536D91">
        <w:rPr>
          <w:rFonts w:cs="Arial"/>
          <w:szCs w:val="24"/>
        </w:rPr>
        <w:t>оси V0. Линии H3 и V1 используются для сег</w:t>
      </w:r>
      <w:r w:rsidRPr="00536D91">
        <w:rPr>
          <w:rFonts w:cs="Arial"/>
          <w:szCs w:val="24"/>
        </w:rPr>
        <w:t>ментирования прямоугольной рас</w:t>
      </w:r>
      <w:r w:rsidRPr="00536D91">
        <w:rPr>
          <w:rFonts w:cs="Arial"/>
          <w:szCs w:val="24"/>
        </w:rPr>
        <w:t>чётной зоны с целью повышения точности в</w:t>
      </w:r>
      <w:r w:rsidRPr="00536D91">
        <w:rPr>
          <w:rFonts w:cs="Arial"/>
          <w:szCs w:val="24"/>
        </w:rPr>
        <w:t>ычислений. Для формирования ли</w:t>
      </w:r>
      <w:r w:rsidRPr="00536D91">
        <w:rPr>
          <w:rFonts w:cs="Arial"/>
          <w:szCs w:val="24"/>
        </w:rPr>
        <w:t xml:space="preserve">ний Н3 и V1 датчики должны располагаться на линии H3 от V0 до V1 </w:t>
      </w:r>
      <w:r w:rsidRPr="00536D91">
        <w:rPr>
          <w:rFonts w:cs="Arial"/>
          <w:szCs w:val="24"/>
        </w:rPr>
        <w:t xml:space="preserve">и на линии </w:t>
      </w:r>
      <w:r w:rsidRPr="00536D91">
        <w:rPr>
          <w:rFonts w:cs="Arial"/>
          <w:szCs w:val="24"/>
        </w:rPr>
        <w:t>V1 от Н0 до Н3 на расстоянии не более 0,5 м</w:t>
      </w:r>
      <w:r w:rsidRPr="00536D91">
        <w:rPr>
          <w:rFonts w:cs="Arial"/>
          <w:szCs w:val="24"/>
        </w:rPr>
        <w:t xml:space="preserve"> друг от друга, это обусловлено </w:t>
      </w:r>
      <w:r w:rsidRPr="00536D91">
        <w:rPr>
          <w:rFonts w:cs="Arial"/>
          <w:szCs w:val="24"/>
        </w:rPr>
        <w:t>возможностью эрозии горна по профилю "сл</w:t>
      </w:r>
      <w:r w:rsidRPr="00536D91">
        <w:rPr>
          <w:rFonts w:cs="Arial"/>
          <w:szCs w:val="24"/>
        </w:rPr>
        <w:t xml:space="preserve">оновьей ноги". При формировании </w:t>
      </w:r>
      <w:r w:rsidRPr="00536D91">
        <w:rPr>
          <w:rFonts w:cs="Arial"/>
          <w:szCs w:val="24"/>
        </w:rPr>
        <w:t>линий H4, V2, H3 (от V1 до V2) и V1 (от Н3 до Н4</w:t>
      </w:r>
      <w:r w:rsidRPr="00536D91">
        <w:rPr>
          <w:rFonts w:cs="Arial"/>
          <w:szCs w:val="24"/>
        </w:rPr>
        <w:t xml:space="preserve">) частое расположение датчиков </w:t>
      </w:r>
      <w:r w:rsidRPr="00536D91">
        <w:rPr>
          <w:rFonts w:cs="Arial"/>
          <w:szCs w:val="24"/>
        </w:rPr>
        <w:t>не требуется, так как в этих зонах эрозия кладк</w:t>
      </w:r>
      <w:r>
        <w:rPr>
          <w:rFonts w:cs="Arial"/>
          <w:szCs w:val="24"/>
        </w:rPr>
        <w:t xml:space="preserve">и </w:t>
      </w:r>
      <w:proofErr w:type="gramStart"/>
      <w:r>
        <w:rPr>
          <w:rFonts w:cs="Arial"/>
          <w:szCs w:val="24"/>
        </w:rPr>
        <w:t>маловероятна</w:t>
      </w:r>
      <w:proofErr w:type="gramEnd"/>
      <w:r>
        <w:rPr>
          <w:rFonts w:cs="Arial"/>
          <w:szCs w:val="24"/>
        </w:rPr>
        <w:t xml:space="preserve"> </w:t>
      </w:r>
      <w:r w:rsidRPr="00536D91">
        <w:rPr>
          <w:rFonts w:cs="Arial"/>
          <w:szCs w:val="24"/>
        </w:rPr>
        <w:t xml:space="preserve">и она будет </w:t>
      </w:r>
      <w:r w:rsidRPr="00536D91">
        <w:rPr>
          <w:rFonts w:cs="Arial"/>
          <w:szCs w:val="24"/>
        </w:rPr>
        <w:t xml:space="preserve">обнаружена на начальных этапах развития за </w:t>
      </w:r>
      <w:r w:rsidRPr="00536D91">
        <w:rPr>
          <w:rFonts w:cs="Arial"/>
          <w:szCs w:val="24"/>
        </w:rPr>
        <w:t xml:space="preserve">счёт датчиков в расчётной зоне, </w:t>
      </w:r>
      <w:r w:rsidRPr="00536D91">
        <w:rPr>
          <w:rFonts w:cs="Arial"/>
          <w:szCs w:val="24"/>
        </w:rPr>
        <w:t>ограниченной линиями V0, H3, V1 и Н0.</w:t>
      </w:r>
    </w:p>
    <w:p w:rsidR="00536D91" w:rsidRDefault="00536D91" w:rsidP="00536D91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center"/>
        <w:rPr>
          <w:rFonts w:ascii="TimesNewRomanPSMT" w:hAnsi="TimesNewRomanPSMT" w:cs="TimesNewRomanPSMT"/>
          <w:sz w:val="28"/>
          <w:szCs w:val="28"/>
        </w:rPr>
      </w:pPr>
      <w:r w:rsidRPr="00536D91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>
            <wp:extent cx="3157269" cy="2688772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560" cy="27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91" w:rsidRPr="00536D91" w:rsidRDefault="00536D91" w:rsidP="00711CD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center"/>
        <w:rPr>
          <w:rFonts w:cs="Arial"/>
          <w:szCs w:val="24"/>
        </w:rPr>
      </w:pPr>
      <w:r w:rsidRPr="00536D91">
        <w:rPr>
          <w:rFonts w:cs="Arial"/>
          <w:szCs w:val="24"/>
        </w:rPr>
        <w:t>Рисунок</w:t>
      </w:r>
      <w:r w:rsidRPr="00536D91">
        <w:rPr>
          <w:rFonts w:cs="Arial"/>
          <w:szCs w:val="24"/>
        </w:rPr>
        <w:t xml:space="preserve"> </w:t>
      </w:r>
      <w:r w:rsidR="006D1D40">
        <w:rPr>
          <w:rFonts w:cs="Arial"/>
          <w:szCs w:val="24"/>
        </w:rPr>
        <w:t>2</w:t>
      </w:r>
      <w:r w:rsidRPr="00536D91">
        <w:rPr>
          <w:rFonts w:cs="Arial"/>
          <w:szCs w:val="24"/>
        </w:rPr>
        <w:t>. Вертикальное сечение угловой зоны горна</w:t>
      </w:r>
    </w:p>
    <w:p w:rsidR="00A039E2" w:rsidRDefault="00F22D8C" w:rsidP="00A039E2">
      <w:pPr>
        <w:pStyle w:val="a"/>
      </w:pPr>
      <w:bookmarkStart w:id="6" w:name="_Ref15394301"/>
      <w:bookmarkStart w:id="7" w:name="_Toc19872279"/>
      <w:bookmarkStart w:id="8" w:name="_Toc22289610"/>
      <w:r>
        <w:lastRenderedPageBreak/>
        <w:t>расчетная модель</w:t>
      </w:r>
    </w:p>
    <w:p w:rsidR="00F22D8C" w:rsidRDefault="00F22D8C" w:rsidP="00F22D8C">
      <w:r>
        <w:t xml:space="preserve">Датчики для расчета нумеруются от периферии печи к центру (Рисунок 3). По каждому лучу необходимо рассчитать тепловое распределение и определить координаты точки разгара кладки (Т = 1150 градусов С). Для этого необходимо </w:t>
      </w:r>
      <w:r w:rsidR="0033205D">
        <w:t xml:space="preserve">рассчитать реальную теплопроводность футеровки во время нагрева доменной печи (3 месяца). А затем найти решение уравнения теплопроводности первого и второго порядка (для боковой зоны). </w:t>
      </w:r>
      <w:r>
        <w:t>Точка разгара может быть, как внутри футеровки (разгар), так и вне (</w:t>
      </w:r>
      <w:proofErr w:type="spellStart"/>
      <w:r>
        <w:t>гарнисаж</w:t>
      </w:r>
      <w:proofErr w:type="spellEnd"/>
      <w:r>
        <w:t xml:space="preserve"> – в этом случае необходимо рассчитать коэффициент теплопроводности шихты доменной печи).</w:t>
      </w:r>
    </w:p>
    <w:p w:rsidR="00F22D8C" w:rsidRDefault="00F22D8C" w:rsidP="00F22D8C">
      <w:pPr>
        <w:jc w:val="center"/>
      </w:pPr>
      <w:r>
        <w:rPr>
          <w:noProof/>
          <w:lang w:eastAsia="ru-RU"/>
        </w:rPr>
        <w:drawing>
          <wp:inline distT="0" distB="0" distL="0" distR="0" wp14:anchorId="5EAD64DF" wp14:editId="3D0398ED">
            <wp:extent cx="5099685" cy="376110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05D" w:rsidRPr="00F22D8C" w:rsidRDefault="0033205D" w:rsidP="00F22D8C">
      <w:pPr>
        <w:jc w:val="center"/>
      </w:pPr>
      <w:r w:rsidRPr="00536D91">
        <w:rPr>
          <w:rFonts w:cs="Arial"/>
          <w:szCs w:val="24"/>
        </w:rPr>
        <w:t xml:space="preserve">Рисунок </w:t>
      </w:r>
      <w:r>
        <w:rPr>
          <w:rFonts w:cs="Arial"/>
          <w:szCs w:val="24"/>
        </w:rPr>
        <w:t>3</w:t>
      </w:r>
      <w:r w:rsidRPr="00536D91">
        <w:rPr>
          <w:rFonts w:cs="Arial"/>
          <w:szCs w:val="24"/>
        </w:rPr>
        <w:t>. Ве</w:t>
      </w:r>
      <w:r>
        <w:rPr>
          <w:rFonts w:cs="Arial"/>
          <w:szCs w:val="24"/>
        </w:rPr>
        <w:t xml:space="preserve">ртикальное сечение </w:t>
      </w:r>
      <w:r w:rsidRPr="00536D91">
        <w:rPr>
          <w:rFonts w:cs="Arial"/>
          <w:szCs w:val="24"/>
        </w:rPr>
        <w:t>горна</w:t>
      </w:r>
      <w:r>
        <w:rPr>
          <w:rFonts w:cs="Arial"/>
          <w:szCs w:val="24"/>
        </w:rPr>
        <w:t xml:space="preserve"> (расчет)</w:t>
      </w:r>
    </w:p>
    <w:p w:rsidR="004B4530" w:rsidRPr="00226FA0" w:rsidRDefault="004B4530" w:rsidP="004B4530">
      <w:pPr>
        <w:pStyle w:val="1"/>
      </w:pPr>
      <w:r>
        <w:t xml:space="preserve">Проверка входных данных </w:t>
      </w:r>
    </w:p>
    <w:p w:rsidR="004B4530" w:rsidRPr="004043F9" w:rsidRDefault="004B4530" w:rsidP="004B4530">
      <w:pPr>
        <w:widowControl w:val="0"/>
        <w:tabs>
          <w:tab w:val="left" w:pos="1565"/>
        </w:tabs>
        <w:spacing w:before="77" w:line="276" w:lineRule="auto"/>
        <w:ind w:right="5"/>
      </w:pPr>
      <w:r>
        <w:t xml:space="preserve">Входные данные </w:t>
      </w:r>
      <w:r>
        <w:t>должны подверга</w:t>
      </w:r>
      <w:r>
        <w:t>т</w:t>
      </w:r>
      <w:r>
        <w:t>ь</w:t>
      </w:r>
      <w:r>
        <w:t xml:space="preserve">ся проверке по нескольким условиям, в случае несоответствия </w:t>
      </w:r>
      <w:r>
        <w:t>необходимо делать</w:t>
      </w:r>
      <w:r>
        <w:t xml:space="preserve"> запись об ошибке в базу и производи</w:t>
      </w:r>
      <w:r>
        <w:t>ть замену</w:t>
      </w:r>
      <w:r>
        <w:t>.</w:t>
      </w:r>
      <w:r w:rsidRPr="004043F9">
        <w:t xml:space="preserve"> </w:t>
      </w:r>
      <w:r>
        <w:t xml:space="preserve">Ошибки с текущей датой </w:t>
      </w:r>
      <w:r>
        <w:t>необходимо выделять яркой индикацией</w:t>
      </w:r>
      <w:r>
        <w:t>.</w:t>
      </w:r>
    </w:p>
    <w:p w:rsidR="004B4530" w:rsidRDefault="004B4530" w:rsidP="004B4530">
      <w:pPr>
        <w:widowControl w:val="0"/>
        <w:tabs>
          <w:tab w:val="left" w:pos="1565"/>
        </w:tabs>
        <w:spacing w:before="77" w:line="276" w:lineRule="auto"/>
        <w:ind w:right="5"/>
      </w:pPr>
      <w:r>
        <w:t>Условия возникновения ошибки:</w:t>
      </w:r>
    </w:p>
    <w:p w:rsidR="004B4530" w:rsidRPr="00DC4BB6" w:rsidRDefault="004B4530" w:rsidP="004B4530">
      <w:pPr>
        <w:pStyle w:val="a9"/>
        <w:widowControl w:val="0"/>
        <w:numPr>
          <w:ilvl w:val="0"/>
          <w:numId w:val="28"/>
        </w:numPr>
        <w:tabs>
          <w:tab w:val="left" w:pos="1565"/>
        </w:tabs>
        <w:spacing w:before="77" w:line="276" w:lineRule="auto"/>
        <w:ind w:right="5"/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датч.нач.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*2</m:t>
        </m:r>
      </m:oMath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4B4530" w:rsidRPr="003F7852" w:rsidRDefault="004B4530" w:rsidP="004B4530">
      <w:pPr>
        <w:pStyle w:val="a9"/>
        <w:widowControl w:val="0"/>
        <w:numPr>
          <w:ilvl w:val="0"/>
          <w:numId w:val="28"/>
        </w:numPr>
        <w:tabs>
          <w:tab w:val="left" w:pos="1565"/>
        </w:tabs>
        <w:spacing w:before="77" w:line="276" w:lineRule="auto"/>
        <w:ind w:right="5"/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=0</m:t>
        </m:r>
      </m:oMath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3F7852" w:rsidRPr="004B4530" w:rsidRDefault="003F7852" w:rsidP="004B4530">
      <w:pPr>
        <w:pStyle w:val="a9"/>
        <w:widowControl w:val="0"/>
        <w:numPr>
          <w:ilvl w:val="0"/>
          <w:numId w:val="28"/>
        </w:numPr>
        <w:tabs>
          <w:tab w:val="left" w:pos="1565"/>
        </w:tabs>
        <w:spacing w:before="77" w:line="276" w:lineRule="auto"/>
        <w:ind w:right="5"/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датч.сегодня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датч.вчера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</m:t>
            </m:r>
            <m:r>
              <w:rPr>
                <w:rFonts w:ascii="Cambria Math" w:hAnsi="Cambria Math" w:cs="Arial"/>
                <w:szCs w:val="24"/>
                <w:vertAlign w:val="subscript"/>
              </w:rPr>
              <m:t>поза</m:t>
            </m:r>
            <m:r>
              <w:rPr>
                <w:rFonts w:ascii="Cambria Math" w:hAnsi="Cambria Math" w:cs="Arial"/>
                <w:szCs w:val="24"/>
                <w:vertAlign w:val="subscript"/>
              </w:rPr>
              <m:t>вчера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</w:p>
    <w:p w:rsidR="004B4530" w:rsidRPr="00DC4BB6" w:rsidRDefault="004B4530" w:rsidP="004B4530">
      <w:pPr>
        <w:pStyle w:val="a9"/>
        <w:widowControl w:val="0"/>
        <w:numPr>
          <w:ilvl w:val="0"/>
          <w:numId w:val="28"/>
        </w:numPr>
        <w:tabs>
          <w:tab w:val="left" w:pos="1565"/>
        </w:tabs>
        <w:spacing w:before="77" w:line="276" w:lineRule="auto"/>
        <w:ind w:right="5"/>
        <w:rPr>
          <w:rStyle w:val="ad"/>
          <w:i w:val="0"/>
          <w:iCs w:val="0"/>
        </w:rPr>
      </w:pPr>
      <m:oMath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ЗНАК(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датч.сегодня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-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датч.вчера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)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≠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ЗНАК(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пояс</m:t>
            </m:r>
            <m:r>
              <w:rPr>
                <w:rFonts w:ascii="Cambria Math" w:hAnsi="Cambria Math" w:cs="Arial"/>
                <w:szCs w:val="24"/>
                <w:vertAlign w:val="subscript"/>
              </w:rPr>
              <m:t>.</m:t>
            </m:r>
            <m:r>
              <w:rPr>
                <w:rFonts w:ascii="Cambria Math" w:hAnsi="Cambria Math" w:cs="Arial"/>
                <w:szCs w:val="24"/>
                <w:vertAlign w:val="subscript"/>
              </w:rPr>
              <m:t>среднее.</m:t>
            </m:r>
            <m:r>
              <w:rPr>
                <w:rFonts w:ascii="Cambria Math" w:hAnsi="Cambria Math" w:cs="Arial"/>
                <w:szCs w:val="24"/>
                <w:vertAlign w:val="subscript"/>
              </w:rPr>
              <m:t>сегодня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-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пояс.среднее.вчера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)</m:t>
        </m:r>
      </m:oMath>
    </w:p>
    <w:p w:rsidR="004B4530" w:rsidRPr="00DC4BB6" w:rsidRDefault="004B4530" w:rsidP="004B4530">
      <w:pPr>
        <w:pStyle w:val="a9"/>
        <w:widowControl w:val="0"/>
        <w:numPr>
          <w:ilvl w:val="0"/>
          <w:numId w:val="28"/>
        </w:numPr>
        <w:tabs>
          <w:tab w:val="left" w:pos="1565"/>
        </w:tabs>
        <w:spacing w:before="77" w:line="276" w:lineRule="auto"/>
        <w:ind w:right="5"/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|</m:t>
            </m:r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датч.сегодня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-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датч.вчера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|&gt;100</m:t>
        </m:r>
      </m:oMath>
      <w:r>
        <w:rPr>
          <w:rStyle w:val="ad"/>
          <w:rFonts w:eastAsiaTheme="minorEastAsia"/>
          <w:i w:val="0"/>
          <w:iCs w:val="0"/>
          <w:szCs w:val="24"/>
        </w:rPr>
        <w:t>.</w:t>
      </w:r>
    </w:p>
    <w:p w:rsidR="004B4530" w:rsidRDefault="004B4530" w:rsidP="004B4530">
      <w:pPr>
        <w:widowControl w:val="0"/>
        <w:tabs>
          <w:tab w:val="left" w:pos="1565"/>
        </w:tabs>
        <w:spacing w:before="77" w:line="276" w:lineRule="auto"/>
        <w:ind w:right="5"/>
      </w:pPr>
      <w:r>
        <w:t>Алгоритм замены:</w:t>
      </w:r>
    </w:p>
    <w:p w:rsidR="004B4530" w:rsidRDefault="004B4530" w:rsidP="004B4530">
      <w:pPr>
        <w:pStyle w:val="a9"/>
        <w:widowControl w:val="0"/>
        <w:numPr>
          <w:ilvl w:val="0"/>
          <w:numId w:val="37"/>
        </w:numPr>
        <w:tabs>
          <w:tab w:val="left" w:pos="1565"/>
        </w:tabs>
        <w:spacing w:before="77" w:line="276" w:lineRule="auto"/>
        <w:ind w:right="5"/>
      </w:pPr>
      <w:r>
        <w:t>Определяем к какой группе относится датчик (с леткой или без);</w:t>
      </w:r>
    </w:p>
    <w:p w:rsidR="004B4530" w:rsidRPr="004B4530" w:rsidRDefault="004B4530" w:rsidP="004B4530">
      <w:pPr>
        <w:pStyle w:val="a9"/>
        <w:widowControl w:val="0"/>
        <w:numPr>
          <w:ilvl w:val="0"/>
          <w:numId w:val="37"/>
        </w:numPr>
        <w:tabs>
          <w:tab w:val="left" w:pos="1565"/>
        </w:tabs>
        <w:spacing w:before="77" w:line="276" w:lineRule="auto"/>
        <w:ind w:right="5"/>
        <w:rPr>
          <w:rStyle w:val="ad"/>
          <w:i w:val="0"/>
          <w:iCs w:val="0"/>
        </w:rPr>
      </w:pPr>
      <w:r>
        <w:t xml:space="preserve">В группе датчика ищем валидный датчик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датч.валид</m:t>
            </m:r>
          </m:sub>
        </m:sSub>
      </m:oMath>
      <w:r w:rsidRPr="004B4530">
        <w:rPr>
          <w:rStyle w:val="ad"/>
          <w:rFonts w:eastAsiaTheme="minorEastAsia"/>
          <w:i w:val="0"/>
          <w:iCs w:val="0"/>
          <w:szCs w:val="24"/>
        </w:rPr>
        <w:t>;</w:t>
      </w:r>
    </w:p>
    <w:p w:rsidR="004B4530" w:rsidRPr="004B4530" w:rsidRDefault="004B4530" w:rsidP="004B4530">
      <w:pPr>
        <w:pStyle w:val="a9"/>
        <w:widowControl w:val="0"/>
        <w:numPr>
          <w:ilvl w:val="0"/>
          <w:numId w:val="37"/>
        </w:numPr>
        <w:tabs>
          <w:tab w:val="left" w:pos="1565"/>
        </w:tabs>
        <w:spacing w:before="77" w:line="276" w:lineRule="auto"/>
        <w:ind w:right="5"/>
        <w:rPr>
          <w:rStyle w:val="ad"/>
          <w:i w:val="0"/>
          <w:iCs w:val="0"/>
        </w:rPr>
      </w:pPr>
      <w:r>
        <w:t xml:space="preserve">Считываем начальные данные для обоих датчиков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датч.нач.</m:t>
            </m:r>
          </m:sub>
        </m:sSub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,</m:t>
            </m:r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датч.валид.нач.</m:t>
            </m:r>
          </m:sub>
        </m:sSub>
      </m:oMath>
      <w:r w:rsidRPr="004B4530">
        <w:rPr>
          <w:rStyle w:val="ad"/>
          <w:rFonts w:eastAsiaTheme="minorEastAsia"/>
          <w:i w:val="0"/>
          <w:iCs w:val="0"/>
          <w:szCs w:val="24"/>
        </w:rPr>
        <w:t>;</w:t>
      </w:r>
    </w:p>
    <w:p w:rsidR="004B4530" w:rsidRPr="004B4530" w:rsidRDefault="004B4530" w:rsidP="004B4530">
      <w:pPr>
        <w:pStyle w:val="a9"/>
        <w:widowControl w:val="0"/>
        <w:numPr>
          <w:ilvl w:val="0"/>
          <w:numId w:val="37"/>
        </w:numPr>
        <w:tabs>
          <w:tab w:val="left" w:pos="1565"/>
        </w:tabs>
        <w:spacing w:before="77" w:line="276" w:lineRule="auto"/>
        <w:ind w:right="5"/>
        <w:rPr>
          <w:rStyle w:val="ad"/>
          <w:i w:val="0"/>
          <w:iCs w:val="0"/>
        </w:rPr>
      </w:pPr>
      <w:r w:rsidRPr="004B4530">
        <w:rPr>
          <w:rStyle w:val="ad"/>
          <w:rFonts w:eastAsiaTheme="minorEastAsia"/>
          <w:i w:val="0"/>
          <w:iCs w:val="0"/>
          <w:szCs w:val="24"/>
        </w:rPr>
        <w:t xml:space="preserve">Рассчитываем значение датчика для замены ошибочного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датч.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fPr>
          <m:num>
            <m:sSub>
              <m:sSubPr>
                <m:ctrlPr>
                  <w:rPr>
                    <w:rStyle w:val="ad"/>
                    <w:rFonts w:ascii="Cambria Math" w:eastAsiaTheme="minorEastAsia" w:hAnsi="Cambria Math"/>
                    <w:i w:val="0"/>
                    <w:iCs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Cs w:val="24"/>
                    <w:vertAlign w:val="subscript"/>
                  </w:rPr>
                  <m:t>датч.нач.</m:t>
                </m:r>
                <m:r>
                  <m:rPr>
                    <m:sty m:val="p"/>
                  </m:rPr>
                  <w:rPr>
                    <w:rStyle w:val="ad"/>
                    <w:rFonts w:ascii="Cambria Math" w:eastAsiaTheme="minorEastAsia" w:hAnsi="Cambria Math"/>
                    <w:szCs w:val="24"/>
                  </w:rPr>
                  <m:t xml:space="preserve"> </m:t>
                </m:r>
              </m:sub>
            </m:s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*</m:t>
            </m:r>
            <m:sSub>
              <m:sSubPr>
                <m:ctrlPr>
                  <w:rPr>
                    <w:rStyle w:val="ad"/>
                    <w:rFonts w:ascii="Cambria Math" w:eastAsiaTheme="minorEastAsia" w:hAnsi="Cambria Math"/>
                    <w:i w:val="0"/>
                    <w:iCs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Cs w:val="24"/>
                    <w:vertAlign w:val="subscript"/>
                  </w:rPr>
                  <m:t>датч.валид</m:t>
                </m:r>
              </m:sub>
            </m:sSub>
          </m:num>
          <m:den>
            <m:sSub>
              <m:sSubPr>
                <m:ctrlPr>
                  <w:rPr>
                    <w:rStyle w:val="ad"/>
                    <w:rFonts w:ascii="Cambria Math" w:eastAsiaTheme="minorEastAsia" w:hAnsi="Cambria Math"/>
                    <w:i w:val="0"/>
                    <w:iCs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Cs w:val="24"/>
                    <w:vertAlign w:val="subscript"/>
                  </w:rPr>
                  <m:t>датч.валид.нач.</m:t>
                </m:r>
              </m:sub>
            </m:sSub>
          </m:den>
        </m:f>
      </m:oMath>
      <w:r w:rsidRPr="004B4530">
        <w:rPr>
          <w:rStyle w:val="ad"/>
          <w:rFonts w:eastAsiaTheme="minorEastAsia"/>
          <w:i w:val="0"/>
          <w:iCs w:val="0"/>
          <w:szCs w:val="24"/>
        </w:rPr>
        <w:t>;</w:t>
      </w:r>
    </w:p>
    <w:p w:rsidR="004B4530" w:rsidRPr="00F22D8C" w:rsidRDefault="004B4530" w:rsidP="00F22D8C">
      <w:pPr>
        <w:pStyle w:val="a9"/>
        <w:widowControl w:val="0"/>
        <w:numPr>
          <w:ilvl w:val="0"/>
          <w:numId w:val="37"/>
        </w:numPr>
        <w:tabs>
          <w:tab w:val="left" w:pos="1565"/>
        </w:tabs>
        <w:spacing w:before="77" w:line="276" w:lineRule="auto"/>
        <w:ind w:right="5"/>
      </w:pPr>
      <w:r w:rsidRPr="004B4530">
        <w:rPr>
          <w:rStyle w:val="ad"/>
          <w:rFonts w:eastAsiaTheme="minorEastAsia"/>
          <w:i w:val="0"/>
          <w:iCs w:val="0"/>
          <w:szCs w:val="24"/>
        </w:rPr>
        <w:t>Производим замену.</w:t>
      </w:r>
    </w:p>
    <w:p w:rsidR="00C72C30" w:rsidRDefault="00A039E2" w:rsidP="00C72C30">
      <w:pPr>
        <w:pStyle w:val="1"/>
      </w:pPr>
      <w:bookmarkStart w:id="9" w:name="_Ref67657383"/>
      <w:bookmarkStart w:id="10" w:name="_Toc67925189"/>
      <w:r>
        <w:lastRenderedPageBreak/>
        <w:t xml:space="preserve">Расчет </w:t>
      </w:r>
      <w:bookmarkEnd w:id="9"/>
      <w:bookmarkEnd w:id="10"/>
      <w:r w:rsidR="003F7852">
        <w:t>вертикальной группы</w:t>
      </w:r>
    </w:p>
    <w:p w:rsidR="00E43852" w:rsidRDefault="001002A8" w:rsidP="00C72C30">
      <w:pPr>
        <w:rPr>
          <w:lang w:eastAsia="ru-RU"/>
        </w:rPr>
      </w:pPr>
      <w:r>
        <w:rPr>
          <w:lang w:eastAsia="ru-RU"/>
        </w:rPr>
        <w:t>Расчет вертикальной группы производится для поясов датчиков, расположенных начиная с верхней границы лещади доменной печи</w:t>
      </w:r>
      <w:r w:rsidR="00FC3ED4">
        <w:rPr>
          <w:lang w:eastAsia="ru-RU"/>
        </w:rPr>
        <w:t>.</w:t>
      </w:r>
      <w:r>
        <w:rPr>
          <w:lang w:eastAsia="ru-RU"/>
        </w:rPr>
        <w:t xml:space="preserve"> Для каждого отдельного луча расчет производится отдельно.</w:t>
      </w:r>
      <w:r w:rsidR="00711CDE">
        <w:rPr>
          <w:lang w:eastAsia="ru-RU"/>
        </w:rPr>
        <w:t xml:space="preserve"> </w:t>
      </w:r>
    </w:p>
    <w:p w:rsidR="00DC252D" w:rsidRPr="00434BFE" w:rsidRDefault="00DC252D" w:rsidP="00DC252D">
      <w:pPr>
        <w:pStyle w:val="2"/>
      </w:pPr>
      <w:bookmarkStart w:id="11" w:name="_Ref68783446"/>
      <w:r>
        <w:t xml:space="preserve">Расчет </w:t>
      </w:r>
      <w:r w:rsidR="004F1071">
        <w:t>эффектив</w:t>
      </w:r>
      <w:r w:rsidR="004A1167">
        <w:t>ного коэффициента теплопроводности</w:t>
      </w:r>
      <w:bookmarkEnd w:id="11"/>
    </w:p>
    <w:p w:rsidR="00D61AC1" w:rsidRPr="00D61AC1" w:rsidRDefault="00D61AC1" w:rsidP="00D61AC1">
      <w:pPr>
        <w:autoSpaceDE w:val="0"/>
        <w:autoSpaceDN w:val="0"/>
        <w:adjustRightInd w:val="0"/>
        <w:spacing w:after="0" w:line="240" w:lineRule="auto"/>
        <w:contextualSpacing w:val="0"/>
        <w:rPr>
          <w:rFonts w:cs="Arial"/>
          <w:szCs w:val="24"/>
        </w:rPr>
      </w:pPr>
      <w:r w:rsidRPr="00D61AC1">
        <w:rPr>
          <w:rFonts w:cs="Arial"/>
          <w:szCs w:val="24"/>
        </w:rPr>
        <w:t>Для проведения расчётов необходимо выполнение следующих условий:</w:t>
      </w:r>
    </w:p>
    <w:p w:rsidR="00D61AC1" w:rsidRPr="00D61AC1" w:rsidRDefault="00D61AC1" w:rsidP="00D61AC1">
      <w:pPr>
        <w:pStyle w:val="a9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contextualSpacing w:val="0"/>
        <w:rPr>
          <w:rFonts w:cs="Arial"/>
          <w:szCs w:val="24"/>
        </w:rPr>
      </w:pPr>
      <w:r w:rsidRPr="00D61AC1">
        <w:rPr>
          <w:rFonts w:cs="Arial"/>
          <w:szCs w:val="24"/>
        </w:rPr>
        <w:t>В</w:t>
      </w:r>
      <w:r w:rsidRPr="00D61AC1">
        <w:rPr>
          <w:rFonts w:cs="Arial"/>
          <w:szCs w:val="24"/>
        </w:rPr>
        <w:t xml:space="preserve"> кладке должны быть материалы, которые </w:t>
      </w:r>
      <w:r w:rsidRPr="00D61AC1">
        <w:rPr>
          <w:rFonts w:cs="Arial"/>
          <w:szCs w:val="24"/>
        </w:rPr>
        <w:t xml:space="preserve">полностью занимают пространство </w:t>
      </w:r>
      <w:r w:rsidRPr="00D61AC1">
        <w:rPr>
          <w:rFonts w:cs="Arial"/>
          <w:szCs w:val="24"/>
        </w:rPr>
        <w:t>между крайними датчиками хотя бы одной расчё</w:t>
      </w:r>
      <w:r w:rsidRPr="00D61AC1">
        <w:rPr>
          <w:rFonts w:cs="Arial"/>
          <w:szCs w:val="24"/>
        </w:rPr>
        <w:t xml:space="preserve">тной группы (на Рисунке </w:t>
      </w:r>
      <w:r>
        <w:rPr>
          <w:rFonts w:cs="Arial"/>
          <w:szCs w:val="24"/>
        </w:rPr>
        <w:t>4</w:t>
      </w:r>
      <w:r w:rsidRPr="00D61AC1">
        <w:rPr>
          <w:rFonts w:cs="Arial"/>
          <w:szCs w:val="24"/>
        </w:rPr>
        <w:t xml:space="preserve"> </w:t>
      </w:r>
      <w:r w:rsidRPr="00D61AC1">
        <w:rPr>
          <w:rFonts w:cs="Arial"/>
          <w:szCs w:val="24"/>
        </w:rPr>
        <w:t>материалы Б и В идентичные, а Г и А – любые);</w:t>
      </w:r>
    </w:p>
    <w:p w:rsidR="001608FA" w:rsidRDefault="00D61AC1" w:rsidP="00D61AC1">
      <w:pPr>
        <w:pStyle w:val="a9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contextualSpacing w:val="0"/>
        <w:rPr>
          <w:rFonts w:cs="Arial"/>
          <w:szCs w:val="24"/>
        </w:rPr>
      </w:pPr>
      <w:r w:rsidRPr="00D61AC1">
        <w:rPr>
          <w:rFonts w:cs="Arial"/>
          <w:szCs w:val="24"/>
        </w:rPr>
        <w:t>для остальных материалов должны найтись</w:t>
      </w:r>
      <w:r w:rsidRPr="00D61AC1">
        <w:rPr>
          <w:rFonts w:cs="Arial"/>
          <w:szCs w:val="24"/>
        </w:rPr>
        <w:t xml:space="preserve"> расчётные группы, между датчи</w:t>
      </w:r>
      <w:r w:rsidRPr="00D61AC1">
        <w:rPr>
          <w:rFonts w:cs="Arial"/>
          <w:szCs w:val="24"/>
        </w:rPr>
        <w:t>ками которых находится искомый матер</w:t>
      </w:r>
      <w:r w:rsidRPr="00D61AC1">
        <w:rPr>
          <w:rFonts w:cs="Arial"/>
          <w:szCs w:val="24"/>
        </w:rPr>
        <w:t xml:space="preserve">иал и материал, удовлетворяющий </w:t>
      </w:r>
      <w:r w:rsidRPr="00D61AC1">
        <w:rPr>
          <w:rFonts w:cs="Arial"/>
          <w:szCs w:val="24"/>
        </w:rPr>
        <w:t>пункту 1 или исследованный в паре с матер</w:t>
      </w:r>
      <w:r w:rsidRPr="00D61AC1">
        <w:rPr>
          <w:rFonts w:cs="Arial"/>
          <w:szCs w:val="24"/>
        </w:rPr>
        <w:t xml:space="preserve">иалом, удовлетворяющим пункту 1 </w:t>
      </w:r>
      <w:r w:rsidRPr="00D61AC1">
        <w:rPr>
          <w:rFonts w:cs="Arial"/>
          <w:szCs w:val="24"/>
        </w:rPr>
        <w:t xml:space="preserve">(на Рисунке </w:t>
      </w:r>
      <w:r>
        <w:rPr>
          <w:rFonts w:cs="Arial"/>
          <w:szCs w:val="24"/>
        </w:rPr>
        <w:t>4</w:t>
      </w:r>
      <w:r w:rsidRPr="00D61AC1">
        <w:rPr>
          <w:rFonts w:cs="Arial"/>
          <w:szCs w:val="24"/>
        </w:rPr>
        <w:t xml:space="preserve"> материал Б или В исследованный материал, а Г и А – любые).</w:t>
      </w:r>
      <w:r w:rsidRPr="00D61AC1">
        <w:rPr>
          <w:rFonts w:cs="Arial"/>
          <w:szCs w:val="24"/>
        </w:rPr>
        <w:t xml:space="preserve"> </w:t>
      </w:r>
    </w:p>
    <w:p w:rsidR="00D61AC1" w:rsidRDefault="00D61AC1" w:rsidP="00D61AC1">
      <w:pPr>
        <w:pStyle w:val="a9"/>
        <w:autoSpaceDE w:val="0"/>
        <w:autoSpaceDN w:val="0"/>
        <w:adjustRightInd w:val="0"/>
        <w:spacing w:after="0" w:line="240" w:lineRule="auto"/>
        <w:ind w:firstLine="0"/>
        <w:contextualSpacing w:val="0"/>
        <w:jc w:val="center"/>
        <w:rPr>
          <w:rFonts w:cs="Arial"/>
          <w:szCs w:val="24"/>
        </w:rPr>
      </w:pPr>
      <w:r w:rsidRPr="00D61AC1">
        <w:rPr>
          <w:rFonts w:cs="Arial"/>
          <w:noProof/>
          <w:szCs w:val="24"/>
          <w:lang w:eastAsia="ru-RU"/>
        </w:rPr>
        <w:drawing>
          <wp:inline distT="0" distB="0" distL="0" distR="0">
            <wp:extent cx="2705697" cy="457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99" cy="46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C1" w:rsidRDefault="00D61AC1" w:rsidP="00D61AC1">
      <w:pPr>
        <w:pStyle w:val="a9"/>
        <w:autoSpaceDE w:val="0"/>
        <w:autoSpaceDN w:val="0"/>
        <w:adjustRightInd w:val="0"/>
        <w:spacing w:after="0" w:line="240" w:lineRule="auto"/>
        <w:ind w:firstLine="0"/>
        <w:contextualSpacing w:val="0"/>
        <w:jc w:val="center"/>
        <w:rPr>
          <w:rFonts w:cs="Arial"/>
          <w:szCs w:val="24"/>
        </w:rPr>
      </w:pPr>
      <w:r w:rsidRPr="00D61AC1">
        <w:rPr>
          <w:rFonts w:cs="Arial"/>
          <w:szCs w:val="24"/>
        </w:rPr>
        <w:t xml:space="preserve">Рисунок </w:t>
      </w:r>
      <w:r>
        <w:rPr>
          <w:rFonts w:cs="Arial"/>
          <w:szCs w:val="24"/>
        </w:rPr>
        <w:t>4</w:t>
      </w:r>
      <w:r w:rsidRPr="00D61AC1">
        <w:rPr>
          <w:rFonts w:cs="Arial"/>
          <w:szCs w:val="24"/>
        </w:rPr>
        <w:t>. Расположение датчиков между слоями кладки</w:t>
      </w:r>
    </w:p>
    <w:p w:rsidR="004F1071" w:rsidRDefault="004F1071" w:rsidP="004F1071">
      <w:pPr>
        <w:pStyle w:val="a9"/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cs="Arial"/>
          <w:szCs w:val="24"/>
        </w:rPr>
      </w:pPr>
      <w:r>
        <w:rPr>
          <w:rFonts w:cs="Arial"/>
          <w:szCs w:val="24"/>
        </w:rPr>
        <w:t>Для эффективной теплопроводности различных групп материалов</w:t>
      </w:r>
      <m:oMath>
        <m:r>
          <w:rPr>
            <w:rFonts w:ascii="Cambria Math" w:hAnsi="Cambria Math" w:cs="Arial"/>
            <w:szCs w:val="24"/>
          </w:rPr>
          <m:t xml:space="preserve"> 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Arial"/>
                <w:szCs w:val="24"/>
              </w:rPr>
              <m:t>(t)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>
        <w:rPr>
          <w:rFonts w:cs="Arial"/>
          <w:szCs w:val="24"/>
        </w:rPr>
        <w:t xml:space="preserve"> составляется следующая закономерность:</w:t>
      </w:r>
    </w:p>
    <w:p w:rsidR="004F1071" w:rsidRDefault="004F1071" w:rsidP="00C733A4">
      <w:pPr>
        <w:rPr>
          <w:rStyle w:val="ad"/>
          <w:rFonts w:eastAsiaTheme="minorEastAsia"/>
          <w:i w:val="0"/>
          <w:iCs w:val="0"/>
          <w:szCs w:val="24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Arial"/>
                <w:szCs w:val="24"/>
              </w:rPr>
              <m:t>(t)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w:rPr>
            <w:rFonts w:ascii="Cambria Math" w:cs="Arial"/>
            <w:szCs w:val="24"/>
          </w:rPr>
          <m:t>=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Style w:val="ad"/>
                        <w:rFonts w:ascii="Cambria Math" w:eastAsiaTheme="minorEastAsia" w:hAnsi="Cambria Math"/>
                        <w:i w:val="0"/>
                        <w:iCs w:val="0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Cs w:val="24"/>
                      </w:rPr>
                      <m:t>*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d"/>
                        <w:rFonts w:ascii="Cambria Math" w:eastAsiaTheme="minorEastAsia" w:hAnsi="Cambria Math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 w:cs="Arial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Arial"/>
                <w:szCs w:val="24"/>
              </w:rPr>
              <m:t>(t)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Pr="004F1071">
        <w:rPr>
          <w:rStyle w:val="ad"/>
          <w:rFonts w:eastAsiaTheme="minorEastAsia"/>
          <w:i w:val="0"/>
          <w:iCs w:val="0"/>
          <w:szCs w:val="24"/>
        </w:rPr>
        <w:t xml:space="preserve">, </w:t>
      </w:r>
      <w:r>
        <w:rPr>
          <w:rStyle w:val="ad"/>
          <w:rFonts w:eastAsiaTheme="minorEastAsia"/>
          <w:i w:val="0"/>
          <w:iCs w:val="0"/>
          <w:szCs w:val="24"/>
        </w:rPr>
        <w:t xml:space="preserve">где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Cs w:val="24"/>
                    <w:lang w:val="en-US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Arial"/>
                <w:szCs w:val="24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)(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4"/>
                              </w:rPr>
                              <m:t>ln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4"/>
                          </w:rPr>
                          <m:t>ln⁡</m:t>
                        </m:r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))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)(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4"/>
                              </w:rPr>
                              <m:t>ln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4"/>
                          </w:rPr>
                          <m:t>ln⁡</m:t>
                        </m:r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))</m:t>
                        </m:r>
                      </m:den>
                    </m:f>
                    <m:r>
                      <w:rPr>
                        <w:rFonts w:ascii="Cambria Math" w:hAnsi="Cambria Math" w:cs="Arial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Style w:val="ad"/>
                        <w:rFonts w:ascii="Cambria Math" w:eastAsiaTheme="minorEastAsia" w:hAnsi="Cambria Math"/>
                        <w:szCs w:val="24"/>
                      </w:rPr>
                      <m:t>для вертикальной зоны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)(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)(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 w:cs="Arial"/>
                        <w:szCs w:val="24"/>
                      </w:rPr>
                      <m:t>, для горизонтальной зоны</m:t>
                    </m:r>
                  </m:e>
                </m:eqArr>
              </m:e>
            </m:d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C733A4" w:rsidRPr="00C733A4">
        <w:rPr>
          <w:rStyle w:val="ad"/>
          <w:rFonts w:eastAsiaTheme="minorEastAsia"/>
          <w:i w:val="0"/>
          <w:iCs w:val="0"/>
          <w:szCs w:val="24"/>
        </w:rPr>
        <w:t xml:space="preserve"> </w:t>
      </w:r>
    </w:p>
    <w:p w:rsidR="004F1071" w:rsidRPr="00D61AC1" w:rsidRDefault="00C733A4" w:rsidP="004F1071">
      <w:pPr>
        <w:pStyle w:val="a9"/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cs="Arial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Arial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Cs w:val="24"/>
            </w:rPr>
            <m:t xml:space="preserve">-известная теплопроводность данной группы материалов 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Cs w:val="24"/>
                </w:rPr>
                <m:t>табличное значение</m:t>
              </m:r>
            </m:e>
          </m:d>
          <m:r>
            <w:rPr>
              <w:rFonts w:ascii="Cambria Math" w:hAnsi="Cambria Math" w:cs="Arial"/>
              <w:szCs w:val="24"/>
            </w:rPr>
            <m:t xml:space="preserve">. </m:t>
          </m:r>
        </m:oMath>
      </m:oMathPara>
    </w:p>
    <w:p w:rsidR="00A5433A" w:rsidRPr="00434BFE" w:rsidRDefault="006851A9" w:rsidP="00DA0EAE">
      <w:pPr>
        <w:pStyle w:val="2"/>
      </w:pPr>
      <w:bookmarkStart w:id="12" w:name="_Ref67657394"/>
      <w:bookmarkStart w:id="13" w:name="_Toc67925190"/>
      <w:bookmarkEnd w:id="6"/>
      <w:bookmarkEnd w:id="7"/>
      <w:bookmarkEnd w:id="8"/>
      <w:r>
        <w:t>Р</w:t>
      </w:r>
      <w:r w:rsidR="001403F0">
        <w:t>асчет коэффициента распределения теплового потока</w:t>
      </w:r>
      <w:bookmarkEnd w:id="12"/>
      <w:bookmarkEnd w:id="13"/>
    </w:p>
    <w:p w:rsidR="001403F0" w:rsidRDefault="001403F0" w:rsidP="001403F0">
      <w:bookmarkStart w:id="14" w:name="_Ref15385259"/>
      <w:bookmarkStart w:id="15" w:name="_Toc19872280"/>
      <w:bookmarkStart w:id="16" w:name="_Toc22289611"/>
      <w:r>
        <w:t>Исходные данные для расчета:</w:t>
      </w:r>
    </w:p>
    <w:p w:rsidR="001403F0" w:rsidRPr="00D71E56" w:rsidRDefault="001403F0" w:rsidP="001403F0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w:r w:rsidRPr="00D1278B">
        <w:rPr>
          <w:lang w:val="en-US"/>
        </w:rPr>
        <w:t>T</w:t>
      </w:r>
      <w:proofErr w:type="spellStart"/>
      <w:r w:rsidR="00D71E56">
        <w:rPr>
          <w:vertAlign w:val="subscript"/>
        </w:rPr>
        <w:t>датч</w:t>
      </w:r>
      <w:proofErr w:type="spellEnd"/>
      <w:r w:rsidR="00D71E56">
        <w:rPr>
          <w:vertAlign w:val="subscript"/>
        </w:rPr>
        <w:t xml:space="preserve"> 1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 w:rsidR="006851A9">
        <w:t xml:space="preserve"> с датчика</w:t>
      </w:r>
      <w:r w:rsidR="00D71E56">
        <w:t xml:space="preserve"> 1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_Ref59460103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>
        <w:rPr>
          <w:rFonts w:cs="Arial"/>
          <w:szCs w:val="24"/>
        </w:rPr>
        <w:t>2.1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D71E56" w:rsidRPr="00D71E56" w:rsidRDefault="00D71E56" w:rsidP="00D71E56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w:r w:rsidRPr="00D1278B">
        <w:rPr>
          <w:lang w:val="en-US"/>
        </w:rPr>
        <w:t>T</w:t>
      </w:r>
      <w:proofErr w:type="spellStart"/>
      <w:r>
        <w:rPr>
          <w:vertAlign w:val="subscript"/>
        </w:rPr>
        <w:t>датч</w:t>
      </w:r>
      <w:proofErr w:type="spellEnd"/>
      <w:r>
        <w:rPr>
          <w:vertAlign w:val="subscript"/>
        </w:rPr>
        <w:t xml:space="preserve"> 2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 w:rsidR="006851A9">
        <w:t xml:space="preserve"> с датчика 2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_Ref59460103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>
        <w:rPr>
          <w:rFonts w:cs="Arial"/>
          <w:szCs w:val="24"/>
        </w:rPr>
        <w:t>2.1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1403F0" w:rsidRPr="00D71E56" w:rsidRDefault="00340E86" w:rsidP="001403F0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1</m:t>
            </m:r>
          </m:sub>
        </m:sSub>
      </m:oMath>
      <w:r w:rsidR="001403F0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6851A9">
        <w:t>расстояние от центра</w:t>
      </w:r>
      <w:r w:rsidR="001403F0">
        <w:t xml:space="preserve"> печи до датчика</w:t>
      </w:r>
      <w:r w:rsidR="006851A9">
        <w:t xml:space="preserve"> 1</w:t>
      </w:r>
      <w:r w:rsidR="001403F0">
        <w:rPr>
          <w:rFonts w:cs="Arial"/>
          <w:szCs w:val="24"/>
        </w:rPr>
        <w:t>, мм (</w:t>
      </w:r>
      <w:proofErr w:type="spellStart"/>
      <w:r w:rsidR="001403F0">
        <w:rPr>
          <w:rFonts w:cs="Arial"/>
          <w:szCs w:val="24"/>
          <w:lang w:val="en-US"/>
        </w:rPr>
        <w:t>const</w:t>
      </w:r>
      <w:proofErr w:type="spellEnd"/>
      <w:r w:rsidR="001403F0">
        <w:rPr>
          <w:rFonts w:cs="Arial"/>
          <w:szCs w:val="24"/>
        </w:rPr>
        <w:t>)</w:t>
      </w:r>
      <w:r w:rsidR="001403F0">
        <w:rPr>
          <w:rStyle w:val="ad"/>
          <w:rFonts w:eastAsiaTheme="minorEastAsia"/>
          <w:i w:val="0"/>
          <w:iCs w:val="0"/>
          <w:szCs w:val="24"/>
        </w:rPr>
        <w:t>;</w:t>
      </w:r>
    </w:p>
    <w:p w:rsidR="00D71E56" w:rsidRPr="00D1278B" w:rsidRDefault="00340E86" w:rsidP="00D71E56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2</m:t>
            </m:r>
          </m:sub>
        </m:sSub>
      </m:oMath>
      <w:r w:rsidR="00D71E56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6851A9">
        <w:t xml:space="preserve">расстояние от центра печи до датчика </w:t>
      </w:r>
      <w:r w:rsidR="006851A9">
        <w:t>2</w:t>
      </w:r>
      <w:r w:rsidR="00D71E56">
        <w:rPr>
          <w:rFonts w:cs="Arial"/>
          <w:szCs w:val="24"/>
        </w:rPr>
        <w:t>, мм (</w:t>
      </w:r>
      <w:proofErr w:type="spellStart"/>
      <w:r w:rsidR="00D71E56">
        <w:rPr>
          <w:rFonts w:cs="Arial"/>
          <w:szCs w:val="24"/>
          <w:lang w:val="en-US"/>
        </w:rPr>
        <w:t>const</w:t>
      </w:r>
      <w:proofErr w:type="spellEnd"/>
      <w:r w:rsidR="00D71E56">
        <w:rPr>
          <w:rFonts w:cs="Arial"/>
          <w:szCs w:val="24"/>
        </w:rPr>
        <w:t>)</w:t>
      </w:r>
      <w:r w:rsidR="00D71E56">
        <w:rPr>
          <w:rStyle w:val="ad"/>
          <w:rFonts w:eastAsiaTheme="minorEastAsia"/>
          <w:i w:val="0"/>
          <w:iCs w:val="0"/>
          <w:szCs w:val="24"/>
        </w:rPr>
        <w:t>;</w:t>
      </w:r>
    </w:p>
    <w:p w:rsidR="00D71E56" w:rsidRPr="00D71E56" w:rsidRDefault="00340E86" w:rsidP="00D71E56">
      <w:pPr>
        <w:pStyle w:val="a9"/>
        <w:numPr>
          <w:ilvl w:val="0"/>
          <w:numId w:val="7"/>
        </w:num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1403F0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1403F0">
        <w:t xml:space="preserve">теплопроводность </w:t>
      </w:r>
      <w:r w:rsidR="001002A8">
        <w:t>слоя футеровки между датчиками</w:t>
      </w:r>
      <w:r w:rsidR="001403F0">
        <w:rPr>
          <w:rFonts w:cs="Arial"/>
          <w:szCs w:val="24"/>
        </w:rPr>
        <w:t xml:space="preserve"> (</w:t>
      </w:r>
      <w:r w:rsidR="00A96D05">
        <w:rPr>
          <w:rFonts w:cs="Arial"/>
          <w:szCs w:val="24"/>
        </w:rPr>
        <w:t>пункт</w:t>
      </w:r>
      <w:r w:rsidR="00A96D05">
        <w:rPr>
          <w:rFonts w:cs="Arial"/>
          <w:szCs w:val="24"/>
        </w:rPr>
        <w:t xml:space="preserve"> </w:t>
      </w:r>
      <w:r w:rsidR="00A96D05">
        <w:rPr>
          <w:rFonts w:cs="Arial"/>
          <w:szCs w:val="24"/>
        </w:rPr>
        <w:fldChar w:fldCharType="begin"/>
      </w:r>
      <w:r w:rsidR="00A96D05">
        <w:rPr>
          <w:rFonts w:cs="Arial"/>
          <w:szCs w:val="24"/>
        </w:rPr>
        <w:instrText xml:space="preserve"> REF _Ref68783446 \r \h </w:instrText>
      </w:r>
      <w:r w:rsidR="00A96D05">
        <w:rPr>
          <w:rFonts w:cs="Arial"/>
          <w:szCs w:val="24"/>
        </w:rPr>
      </w:r>
      <w:r w:rsidR="00A96D05">
        <w:rPr>
          <w:rFonts w:cs="Arial"/>
          <w:szCs w:val="24"/>
        </w:rPr>
        <w:fldChar w:fldCharType="separate"/>
      </w:r>
      <w:r w:rsidR="00A96D05">
        <w:rPr>
          <w:rFonts w:cs="Arial"/>
          <w:szCs w:val="24"/>
        </w:rPr>
        <w:t>3.2.1</w:t>
      </w:r>
      <w:r w:rsidR="00A96D05">
        <w:rPr>
          <w:rFonts w:cs="Arial"/>
          <w:szCs w:val="24"/>
        </w:rPr>
        <w:fldChar w:fldCharType="end"/>
      </w:r>
      <w:r w:rsidR="00D71E56">
        <w:rPr>
          <w:rFonts w:cs="Arial"/>
          <w:szCs w:val="24"/>
        </w:rPr>
        <w:t>).</w:t>
      </w:r>
    </w:p>
    <w:p w:rsidR="001403F0" w:rsidRDefault="006851A9" w:rsidP="001403F0">
      <w:pPr>
        <w:rPr>
          <w:rStyle w:val="ad"/>
          <w:i w:val="0"/>
          <w:iCs w:val="0"/>
        </w:rPr>
      </w:pPr>
      <w:r>
        <w:t>В случае трех датчиков на луче к</w:t>
      </w:r>
      <w:r w:rsidR="00B07EF9">
        <w:t>оэффициента распределения теплового потока</w:t>
      </w:r>
      <w:r>
        <w:t xml:space="preserve"> рассчитывается отдельно для 1 и 2, 2 и 3, а затем усредняется</w:t>
      </w:r>
      <w:r w:rsidR="001403F0">
        <w:rPr>
          <w:rStyle w:val="ad"/>
          <w:i w:val="0"/>
          <w:iCs w:val="0"/>
        </w:rPr>
        <w:t>:</w:t>
      </w:r>
    </w:p>
    <w:p w:rsidR="001002A8" w:rsidRDefault="001002A8" w:rsidP="00B07EF9">
      <w:pPr>
        <w:rPr>
          <w:rStyle w:val="ad"/>
          <w:i w:val="0"/>
          <w:iCs w:val="0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С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датч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датч 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(x)dx</m:t>
                  </m:r>
                </m:e>
              </m:nary>
            </m:num>
            <m:den>
              <m:func>
                <m:funcPr>
                  <m:ctrlPr>
                    <w:rPr>
                      <w:rFonts w:ascii="Cambria Math" w:hAnsi="Cambria Math" w:cs="Arial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d"/>
                              <w:rFonts w:ascii="Cambria Math" w:eastAsiaTheme="minorEastAsia" w:hAnsi="Cambria Math"/>
                              <w:i w:val="0"/>
                              <w:iCs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4"/>
                              <w:vertAlign w:val="subscript"/>
                            </w:rPr>
                            <m:t>датч</m:t>
                          </m:r>
                          <m:r>
                            <w:rPr>
                              <w:rFonts w:ascii="Cambria Math" w:hAnsi="Cambria Math" w:cs="Arial"/>
                              <w:szCs w:val="24"/>
                              <w:vertAlign w:val="subscript"/>
                            </w:rPr>
                            <m:t xml:space="preserve"> 2</m:t>
                          </m:r>
                          <m:r>
                            <m:rPr>
                              <m:sty m:val="p"/>
                            </m:rPr>
                            <w:rPr>
                              <w:rStyle w:val="ad"/>
                              <w:rFonts w:ascii="Cambria Math" w:eastAsiaTheme="minorEastAsia" w:hAnsi="Cambria Math"/>
                              <w:szCs w:val="24"/>
                            </w:rPr>
                            <m:t xml:space="preserve"> </m:t>
                          </m:r>
                        </m:sub>
                      </m:sSub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e>
                  </m:d>
                </m:e>
              </m:func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-ln⁡|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|</m:t>
              </m:r>
            </m:den>
          </m:f>
        </m:oMath>
      </m:oMathPara>
    </w:p>
    <w:p w:rsidR="00A5433A" w:rsidRPr="00A5433A" w:rsidRDefault="006851A9" w:rsidP="00DA0EAE">
      <w:pPr>
        <w:pStyle w:val="2"/>
      </w:pPr>
      <w:bookmarkStart w:id="17" w:name="_Ref67669618"/>
      <w:bookmarkStart w:id="18" w:name="_Toc67925191"/>
      <w:bookmarkEnd w:id="14"/>
      <w:bookmarkEnd w:id="15"/>
      <w:bookmarkEnd w:id="16"/>
      <w:r>
        <w:t>Р</w:t>
      </w:r>
      <w:r w:rsidR="00B07EF9">
        <w:t>асчет распределения темпера</w:t>
      </w:r>
      <w:r w:rsidR="00FC3ED4">
        <w:t>тур</w:t>
      </w:r>
      <w:bookmarkEnd w:id="17"/>
      <w:bookmarkEnd w:id="18"/>
    </w:p>
    <w:p w:rsidR="00E81B1C" w:rsidRDefault="00E81B1C" w:rsidP="00E81B1C">
      <w:bookmarkStart w:id="19" w:name="_Ref15385297"/>
      <w:bookmarkStart w:id="20" w:name="_Toc19872281"/>
      <w:bookmarkStart w:id="21" w:name="_Toc22289612"/>
      <w:r>
        <w:t>Исходные данные для расчета:</w:t>
      </w:r>
    </w:p>
    <w:p w:rsidR="00E81B1C" w:rsidRPr="00D1278B" w:rsidRDefault="00340E86" w:rsidP="00E81B1C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0</m:t>
            </m:r>
            <m:r>
              <w:rPr>
                <w:rFonts w:ascii="Cambria Math" w:hAnsi="Cambria Math" w:cs="Arial"/>
                <w:szCs w:val="24"/>
              </w:rPr>
              <m:t xml:space="preserve"> </m:t>
            </m:r>
          </m:sub>
        </m:sSub>
        <m:r>
          <w:rPr>
            <w:rFonts w:ascii="Cambria Math" w:hAnsi="Cambria Math" w:cs="Arial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датч </m:t>
            </m:r>
            <m:r>
              <w:rPr>
                <w:rFonts w:ascii="Cambria Math" w:hAnsi="Cambria Math"/>
                <w:vertAlign w:val="subscript"/>
              </w:rPr>
              <m:t>1</m:t>
            </m:r>
          </m:sub>
        </m:sSub>
      </m:oMath>
      <w:r w:rsidR="00E81B1C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E81B1C">
        <w:t>т</w:t>
      </w:r>
      <w:r w:rsidR="00E81B1C" w:rsidRPr="00D1278B">
        <w:t>емпература</w:t>
      </w:r>
      <w:r w:rsidR="00E81B1C">
        <w:t xml:space="preserve"> с датчиков текущая</w:t>
      </w:r>
      <w:r w:rsidR="00E81B1C">
        <w:rPr>
          <w:rFonts w:cs="Arial"/>
          <w:szCs w:val="24"/>
        </w:rPr>
        <w:t xml:space="preserve">, градусов С (пункт </w:t>
      </w:r>
      <w:r w:rsidR="00E81B1C">
        <w:rPr>
          <w:rFonts w:cs="Arial"/>
          <w:szCs w:val="24"/>
        </w:rPr>
        <w:fldChar w:fldCharType="begin"/>
      </w:r>
      <w:r w:rsidR="00E81B1C">
        <w:rPr>
          <w:rFonts w:cs="Arial"/>
          <w:szCs w:val="24"/>
        </w:rPr>
        <w:instrText xml:space="preserve"> REF _Ref59460103 \r \h </w:instrText>
      </w:r>
      <w:r w:rsidR="00E81B1C">
        <w:rPr>
          <w:rFonts w:cs="Arial"/>
          <w:szCs w:val="24"/>
        </w:rPr>
      </w:r>
      <w:r w:rsidR="00E81B1C">
        <w:rPr>
          <w:rFonts w:cs="Arial"/>
          <w:szCs w:val="24"/>
        </w:rPr>
        <w:fldChar w:fldCharType="separate"/>
      </w:r>
      <w:r w:rsidR="00E81B1C">
        <w:rPr>
          <w:rFonts w:cs="Arial"/>
          <w:szCs w:val="24"/>
        </w:rPr>
        <w:t>2.1</w:t>
      </w:r>
      <w:r w:rsidR="00E81B1C">
        <w:rPr>
          <w:rFonts w:cs="Arial"/>
          <w:szCs w:val="24"/>
        </w:rPr>
        <w:fldChar w:fldCharType="end"/>
      </w:r>
      <w:r w:rsidR="00E81B1C">
        <w:rPr>
          <w:rFonts w:cs="Arial"/>
          <w:szCs w:val="24"/>
        </w:rPr>
        <w:t>)</w:t>
      </w:r>
      <w:r w:rsidR="00E81B1C">
        <w:rPr>
          <w:rStyle w:val="ad"/>
          <w:rFonts w:eastAsiaTheme="minorEastAsia"/>
          <w:i w:val="0"/>
          <w:iCs w:val="0"/>
          <w:szCs w:val="24"/>
        </w:rPr>
        <w:t>;</w:t>
      </w:r>
    </w:p>
    <w:p w:rsidR="00E81B1C" w:rsidRPr="00D1278B" w:rsidRDefault="00340E86" w:rsidP="00E81B1C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0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 1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E81B1C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905C82">
        <w:t>расстояние от центра печи до</w:t>
      </w:r>
      <w:r w:rsidR="00905C82">
        <w:t xml:space="preserve"> </w:t>
      </w:r>
      <w:r w:rsidR="009A2234">
        <w:t>датчика 1</w:t>
      </w:r>
      <w:r w:rsidR="00E81B1C">
        <w:rPr>
          <w:rFonts w:cs="Arial"/>
          <w:szCs w:val="24"/>
        </w:rPr>
        <w:t>, мм (</w:t>
      </w:r>
      <w:proofErr w:type="spellStart"/>
      <w:r w:rsidR="00E81B1C">
        <w:rPr>
          <w:rFonts w:cs="Arial"/>
          <w:szCs w:val="24"/>
          <w:lang w:val="en-US"/>
        </w:rPr>
        <w:t>const</w:t>
      </w:r>
      <w:proofErr w:type="spellEnd"/>
      <w:r w:rsidR="00E81B1C">
        <w:rPr>
          <w:rFonts w:cs="Arial"/>
          <w:szCs w:val="24"/>
        </w:rPr>
        <w:t>)</w:t>
      </w:r>
      <w:r w:rsidR="00E81B1C">
        <w:rPr>
          <w:rStyle w:val="ad"/>
          <w:rFonts w:eastAsiaTheme="minorEastAsia"/>
          <w:i w:val="0"/>
          <w:iCs w:val="0"/>
          <w:szCs w:val="24"/>
        </w:rPr>
        <w:t>;</w:t>
      </w:r>
    </w:p>
    <w:p w:rsidR="009A2234" w:rsidRPr="009A2234" w:rsidRDefault="00340E86" w:rsidP="00905C82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E81B1C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905C82">
        <w:t>теплопроводность</w:t>
      </w:r>
      <w:r w:rsidR="00E81B1C">
        <w:t xml:space="preserve"> слоя </w:t>
      </w:r>
      <w:r w:rsidR="00905C82">
        <w:t>футеровки</w:t>
      </w:r>
      <w:r w:rsidR="00E81B1C">
        <w:rPr>
          <w:rFonts w:cs="Arial"/>
          <w:szCs w:val="24"/>
        </w:rPr>
        <w:t>(</w:t>
      </w:r>
      <w:r w:rsidR="00A96D05">
        <w:rPr>
          <w:rFonts w:cs="Arial"/>
          <w:szCs w:val="24"/>
        </w:rPr>
        <w:t xml:space="preserve">пункт </w:t>
      </w:r>
      <w:r w:rsidR="00A96D05">
        <w:rPr>
          <w:rFonts w:cs="Arial"/>
          <w:szCs w:val="24"/>
        </w:rPr>
        <w:fldChar w:fldCharType="begin"/>
      </w:r>
      <w:r w:rsidR="00A96D05">
        <w:rPr>
          <w:rFonts w:cs="Arial"/>
          <w:szCs w:val="24"/>
        </w:rPr>
        <w:instrText xml:space="preserve"> REF _Ref68783446 \r \h </w:instrText>
      </w:r>
      <w:r w:rsidR="00A96D05">
        <w:rPr>
          <w:rFonts w:cs="Arial"/>
          <w:szCs w:val="24"/>
        </w:rPr>
      </w:r>
      <w:r w:rsidR="00A96D05">
        <w:rPr>
          <w:rFonts w:cs="Arial"/>
          <w:szCs w:val="24"/>
        </w:rPr>
        <w:fldChar w:fldCharType="separate"/>
      </w:r>
      <w:r w:rsidR="00A96D05">
        <w:rPr>
          <w:rFonts w:cs="Arial"/>
          <w:szCs w:val="24"/>
        </w:rPr>
        <w:t>3.2.1</w:t>
      </w:r>
      <w:r w:rsidR="00A96D05">
        <w:rPr>
          <w:rFonts w:cs="Arial"/>
          <w:szCs w:val="24"/>
        </w:rPr>
        <w:fldChar w:fldCharType="end"/>
      </w:r>
      <w:r w:rsidR="00E81B1C">
        <w:rPr>
          <w:rFonts w:cs="Arial"/>
          <w:szCs w:val="24"/>
        </w:rPr>
        <w:fldChar w:fldCharType="begin"/>
      </w:r>
      <w:r w:rsidR="00E81B1C">
        <w:rPr>
          <w:rFonts w:cs="Arial"/>
          <w:szCs w:val="24"/>
        </w:rPr>
        <w:instrText xml:space="preserve"> REF _Ref59457998 \r \h </w:instrText>
      </w:r>
      <w:r w:rsidR="00E81B1C">
        <w:rPr>
          <w:rFonts w:cs="Arial"/>
          <w:szCs w:val="24"/>
        </w:rPr>
      </w:r>
      <w:r w:rsidR="00E81B1C">
        <w:rPr>
          <w:rFonts w:cs="Arial"/>
          <w:szCs w:val="24"/>
        </w:rPr>
        <w:fldChar w:fldCharType="end"/>
      </w:r>
      <w:r w:rsidR="00E81B1C">
        <w:rPr>
          <w:rFonts w:cs="Arial"/>
          <w:szCs w:val="24"/>
        </w:rPr>
        <w:t>)</w:t>
      </w:r>
      <w:r w:rsidR="00E81B1C">
        <w:rPr>
          <w:rStyle w:val="ad"/>
          <w:rFonts w:eastAsiaTheme="minorEastAsia"/>
          <w:i w:val="0"/>
          <w:iCs w:val="0"/>
          <w:szCs w:val="24"/>
        </w:rPr>
        <w:t>;</w:t>
      </w:r>
    </w:p>
    <w:p w:rsidR="00E81B1C" w:rsidRPr="006A5DB7" w:rsidRDefault="00340E86" w:rsidP="00E81B1C">
      <w:pPr>
        <w:pStyle w:val="a9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 w:cs="Arial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Cs w:val="24"/>
              </w:rPr>
              <m:t xml:space="preserve"> </m:t>
            </m:r>
          </m:sub>
        </m:sSub>
      </m:oMath>
      <w:r w:rsidR="00E81B1C">
        <w:t xml:space="preserve"> - расчет коэффициента распределения теплового потока</w:t>
      </w:r>
      <w:r w:rsidR="00E81B1C">
        <w:rPr>
          <w:rFonts w:cs="Arial"/>
          <w:szCs w:val="24"/>
        </w:rPr>
        <w:t xml:space="preserve"> (пункт</w:t>
      </w:r>
      <w:r w:rsidR="009A2234">
        <w:rPr>
          <w:rFonts w:cs="Arial"/>
          <w:szCs w:val="24"/>
        </w:rPr>
        <w:t xml:space="preserve"> </w:t>
      </w:r>
      <w:r w:rsidR="009A2234">
        <w:rPr>
          <w:rFonts w:cs="Arial"/>
          <w:szCs w:val="24"/>
        </w:rPr>
        <w:fldChar w:fldCharType="begin"/>
      </w:r>
      <w:r w:rsidR="009A2234">
        <w:rPr>
          <w:rFonts w:cs="Arial"/>
          <w:szCs w:val="24"/>
        </w:rPr>
        <w:instrText xml:space="preserve"> REF _Ref67657394 \r \h </w:instrText>
      </w:r>
      <w:r w:rsidR="009A2234">
        <w:rPr>
          <w:rFonts w:cs="Arial"/>
          <w:szCs w:val="24"/>
        </w:rPr>
      </w:r>
      <w:r w:rsidR="009A2234">
        <w:rPr>
          <w:rFonts w:cs="Arial"/>
          <w:szCs w:val="24"/>
        </w:rPr>
        <w:fldChar w:fldCharType="separate"/>
      </w:r>
      <w:r w:rsidR="009A2234">
        <w:rPr>
          <w:rFonts w:cs="Arial"/>
          <w:szCs w:val="24"/>
        </w:rPr>
        <w:t>3.1.1</w:t>
      </w:r>
      <w:r w:rsidR="009A2234">
        <w:rPr>
          <w:rFonts w:cs="Arial"/>
          <w:szCs w:val="24"/>
        </w:rPr>
        <w:fldChar w:fldCharType="end"/>
      </w:r>
      <w:r w:rsidR="00E81B1C">
        <w:rPr>
          <w:rFonts w:cs="Arial"/>
          <w:szCs w:val="24"/>
        </w:rPr>
        <w:t>).</w:t>
      </w:r>
    </w:p>
    <w:p w:rsidR="00E81B1C" w:rsidRPr="006A5DB7" w:rsidRDefault="00E81B1C" w:rsidP="00E81B1C">
      <w:pPr>
        <w:rPr>
          <w:rFonts w:eastAsiaTheme="minorEastAsia"/>
          <w:szCs w:val="24"/>
        </w:rPr>
      </w:pPr>
      <w:r>
        <w:t xml:space="preserve">Для нахождения распределения температур по горизонтали выполняется цикл с предусловием – пока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i</m:t>
            </m:r>
            <m:r>
              <w:rPr>
                <w:rFonts w:ascii="Cambria Math" w:hAnsi="Cambria Math" w:cs="Arial"/>
                <w:szCs w:val="24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szCs w:val="24"/>
          </w:rPr>
          <m:t>&lt;1151</m:t>
        </m:r>
      </m:oMath>
      <w:r w:rsidRPr="006A5DB7">
        <w:rPr>
          <w:rFonts w:eastAsiaTheme="minorEastAsia"/>
          <w:szCs w:val="24"/>
        </w:rPr>
        <w:t xml:space="preserve"> выполнять:</w:t>
      </w:r>
    </w:p>
    <w:p w:rsidR="00E81B1C" w:rsidRDefault="00340E86" w:rsidP="00E81B1C">
      <w:pPr>
        <w:ind w:left="927"/>
        <w:rPr>
          <w:rFonts w:eastAsiaTheme="minorEastAsia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i+1</m:t>
              </m:r>
              <m:r>
                <w:rPr>
                  <w:rFonts w:ascii="Cambria Math" w:hAnsi="Cambria Math" w:cs="Arial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</m:t>
              </m:r>
            </m:sub>
          </m:sSub>
          <m:r>
            <w:rPr>
              <w:rFonts w:ascii="Cambria Math" w:hAnsi="Cambria Math" w:cs="Arial"/>
              <w:szCs w:val="24"/>
              <w:lang w:val="en-US"/>
            </w:rPr>
            <m:t>+</m:t>
          </m:r>
          <m:r>
            <w:rPr>
              <w:rFonts w:ascii="Cambria Math" w:hAnsi="Cambria Math" w:cs="Arial"/>
              <w:szCs w:val="24"/>
              <w:lang w:val="en-US"/>
            </w:rPr>
            <m:t>1</m:t>
          </m:r>
        </m:oMath>
      </m:oMathPara>
    </w:p>
    <w:p w:rsidR="00E81B1C" w:rsidRDefault="00E81B1C" w:rsidP="00650E6C">
      <w:pPr>
        <w:rPr>
          <w:rFonts w:eastAsiaTheme="minorEastAsia"/>
          <w:szCs w:val="24"/>
          <w:lang w:val="en-US"/>
        </w:rPr>
      </w:pPr>
      <w:bookmarkStart w:id="22" w:name="_GoBack"/>
      <w:bookmarkEnd w:id="22"/>
    </w:p>
    <w:p w:rsidR="008678DF" w:rsidRDefault="000250FE" w:rsidP="00E81B1C">
      <w:pPr>
        <w:ind w:left="927"/>
        <w:rPr>
          <w:rFonts w:eastAsiaTheme="minorEastAsia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i+1</m:t>
              </m:r>
              <m:r>
                <w:rPr>
                  <w:rFonts w:ascii="Cambria Math" w:hAnsi="Cambria Math" w:cs="Arial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exp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4"/>
                              <w:vertAlign w:val="subscript"/>
                              <w:lang w:val="en-US"/>
                            </w:rPr>
                            <m:t>i+1</m:t>
                          </m:r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 xml:space="preserve"> 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Style w:val="ad"/>
                              <w:rFonts w:ascii="Cambria Math" w:eastAsiaTheme="minorEastAsia" w:hAnsi="Cambria Math"/>
                              <w:i w:val="0"/>
                              <w:iCs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ad"/>
                              <w:rFonts w:ascii="Cambria Math" w:eastAsiaTheme="minorEastAsia" w:hAnsi="Cambria Math"/>
                              <w:szCs w:val="24"/>
                            </w:rPr>
                            <m:t xml:space="preserve"> 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>(x)dx</m:t>
                      </m:r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</w:rPr>
                        <m:t xml:space="preserve"> 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Arial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</m:t>
              </m:r>
              <m:r>
                <w:rPr>
                  <w:rFonts w:ascii="Cambria Math" w:hAnsi="Cambria Math" w:cs="Arial"/>
                  <w:szCs w:val="24"/>
                </w:rPr>
                <m:t xml:space="preserve"> </m:t>
              </m:r>
            </m:sub>
          </m:sSub>
        </m:oMath>
      </m:oMathPara>
    </w:p>
    <w:p w:rsidR="00E81B1C" w:rsidRPr="00E81B1C" w:rsidRDefault="00E81B1C" w:rsidP="00E81B1C">
      <w:pPr>
        <w:ind w:left="927"/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hAnsi="Cambria Math" w:cs="Arial"/>
              <w:szCs w:val="24"/>
              <w:lang w:val="en-US"/>
            </w:rPr>
            <m:t>i=i+</m:t>
          </m:r>
          <m:r>
            <w:rPr>
              <w:rFonts w:ascii="Cambria Math" w:eastAsiaTheme="minorEastAsia" w:hAnsi="Cambria Math"/>
              <w:szCs w:val="24"/>
              <w:lang w:val="en-US"/>
            </w:rPr>
            <m:t>1</m:t>
          </m:r>
        </m:oMath>
      </m:oMathPara>
    </w:p>
    <w:p w:rsidR="00FC3ED4" w:rsidRPr="00E81B1C" w:rsidRDefault="00E81B1C" w:rsidP="00C72C30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При достижении температур 300, 500, 800, 1150 градусов Цельсия производится запись значений.</w:t>
      </w:r>
    </w:p>
    <w:p w:rsidR="00A5433A" w:rsidRDefault="00124782" w:rsidP="00124782">
      <w:pPr>
        <w:pStyle w:val="1"/>
      </w:pPr>
      <w:bookmarkStart w:id="23" w:name="_Toc67925192"/>
      <w:bookmarkEnd w:id="19"/>
      <w:bookmarkEnd w:id="20"/>
      <w:bookmarkEnd w:id="21"/>
      <w:r>
        <w:t xml:space="preserve">Расчет </w:t>
      </w:r>
      <w:r w:rsidR="00C72C30">
        <w:t>прямоугольной области</w:t>
      </w:r>
      <w:bookmarkEnd w:id="23"/>
    </w:p>
    <w:p w:rsidR="00C72C30" w:rsidRPr="00C72C30" w:rsidRDefault="00C72C30" w:rsidP="00C72C30">
      <w:pPr>
        <w:widowControl w:val="0"/>
        <w:suppressAutoHyphens/>
        <w:spacing w:after="0" w:line="360" w:lineRule="auto"/>
        <w:rPr>
          <w:rFonts w:eastAsia="Arial" w:cs="Times New Roman"/>
        </w:rPr>
      </w:pPr>
      <w:r>
        <w:rPr>
          <w:rFonts w:eastAsia="Arial" w:cs="Times New Roman"/>
        </w:rPr>
        <w:t>Боковая прямоугольная область ограничена вертикалями №2 и №3 по вертикали, а также поясами №1 и №6 по горизонтали. Для ее расчета методом сеточной прогонки необходимо рассчитать распределение температуры по прямоугольной сетке координат с шагом в 10мм.</w:t>
      </w:r>
    </w:p>
    <w:p w:rsidR="00C72C30" w:rsidRPr="00C72C30" w:rsidRDefault="006F25AD" w:rsidP="00C72C30">
      <w:pPr>
        <w:pStyle w:val="2"/>
        <w:rPr>
          <w:lang w:eastAsia="ru-RU"/>
        </w:rPr>
      </w:pPr>
      <w:bookmarkStart w:id="24" w:name="_Toc67925193"/>
      <w:r>
        <w:t>расчет правой границы сетки (вертикали №3)</w:t>
      </w:r>
      <w:bookmarkEnd w:id="24"/>
    </w:p>
    <w:p w:rsidR="00A5433A" w:rsidRPr="00A5433A" w:rsidRDefault="00AB40F7" w:rsidP="00AB40F7">
      <w:pPr>
        <w:widowControl w:val="0"/>
        <w:suppressAutoHyphens/>
        <w:spacing w:after="0" w:line="360" w:lineRule="auto"/>
        <w:rPr>
          <w:rFonts w:eastAsia="Arial" w:cs="Times New Roman"/>
        </w:rPr>
      </w:pPr>
      <w:r>
        <w:rPr>
          <w:rFonts w:eastAsia="Arial" w:cs="Times New Roman"/>
        </w:rPr>
        <w:t>Для расчета распределения температур вертикали №3 необходимо найти значение температуры в нижней боковой точке (3 радиус</w:t>
      </w:r>
      <w:r w:rsidR="00123204">
        <w:rPr>
          <w:rFonts w:eastAsia="Arial" w:cs="Times New Roman"/>
        </w:rPr>
        <w:t>, 1 пояс</w:t>
      </w:r>
      <w:r>
        <w:rPr>
          <w:rFonts w:eastAsia="Arial" w:cs="Times New Roman"/>
        </w:rPr>
        <w:t xml:space="preserve">). Для этого необходимо рассчитать </w:t>
      </w:r>
      <w:r>
        <w:t>коэффициент распределения теплового потока на поясе №1, а затем выразить температуру в искомой точке.</w:t>
      </w:r>
    </w:p>
    <w:p w:rsidR="00A5433A" w:rsidRPr="00A5433A" w:rsidRDefault="00AB40F7" w:rsidP="00C72C30">
      <w:pPr>
        <w:pStyle w:val="3"/>
      </w:pPr>
      <w:bookmarkStart w:id="25" w:name="_Ref15389943"/>
      <w:bookmarkStart w:id="26" w:name="_Ref15390191"/>
      <w:bookmarkStart w:id="27" w:name="_Ref15390360"/>
      <w:bookmarkStart w:id="28" w:name="_Toc19872282"/>
      <w:bookmarkStart w:id="29" w:name="_Toc22289613"/>
      <w:bookmarkStart w:id="30" w:name="_Toc67925194"/>
      <w:r>
        <w:t>С</w:t>
      </w:r>
      <w:r w:rsidRPr="00AB40F7">
        <w:rPr>
          <w:vertAlign w:val="subscript"/>
        </w:rPr>
        <w:t>1</w:t>
      </w:r>
      <w:r>
        <w:t xml:space="preserve"> - р</w:t>
      </w:r>
      <w:r w:rsidR="00A5433A" w:rsidRPr="00A5433A">
        <w:t xml:space="preserve">асчет </w:t>
      </w:r>
      <w:bookmarkEnd w:id="25"/>
      <w:bookmarkEnd w:id="26"/>
      <w:bookmarkEnd w:id="27"/>
      <w:bookmarkEnd w:id="28"/>
      <w:bookmarkEnd w:id="29"/>
      <w:r>
        <w:t>коэффициента распределения теплового потока на поясе №1</w:t>
      </w:r>
      <w:bookmarkEnd w:id="30"/>
    </w:p>
    <w:p w:rsidR="00AB40F7" w:rsidRDefault="00AB40F7" w:rsidP="00AB40F7">
      <w:r>
        <w:t>Исходные данные для расчета:</w:t>
      </w:r>
    </w:p>
    <w:p w:rsidR="00AB40F7" w:rsidRPr="00D71E56" w:rsidRDefault="00AB40F7" w:rsidP="00AB40F7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w:r w:rsidRPr="00D1278B">
        <w:rPr>
          <w:lang w:val="en-US"/>
        </w:rPr>
        <w:t>T</w:t>
      </w:r>
      <w:proofErr w:type="spellStart"/>
      <w:r>
        <w:rPr>
          <w:vertAlign w:val="subscript"/>
        </w:rPr>
        <w:t>датч</w:t>
      </w:r>
      <w:proofErr w:type="spellEnd"/>
      <w:r>
        <w:rPr>
          <w:vertAlign w:val="subscript"/>
        </w:rPr>
        <w:t xml:space="preserve"> 1</w:t>
      </w:r>
      <w:r w:rsidRPr="00AB40F7">
        <w:rPr>
          <w:vertAlign w:val="subscript"/>
        </w:rPr>
        <w:t>.1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</w:t>
      </w:r>
      <w:r w:rsidRPr="00AB40F7">
        <w:t xml:space="preserve">1 </w:t>
      </w:r>
      <w:r>
        <w:t>радиуса 1 пояса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_Ref59460103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>
        <w:rPr>
          <w:rFonts w:cs="Arial"/>
          <w:szCs w:val="24"/>
        </w:rPr>
        <w:t>2.1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AB40F7" w:rsidRPr="00D71E56" w:rsidRDefault="00AB40F7" w:rsidP="00AB40F7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w:r w:rsidRPr="00D1278B">
        <w:rPr>
          <w:lang w:val="en-US"/>
        </w:rPr>
        <w:t>T</w:t>
      </w:r>
      <w:proofErr w:type="spellStart"/>
      <w:r>
        <w:rPr>
          <w:vertAlign w:val="subscript"/>
        </w:rPr>
        <w:t>датч</w:t>
      </w:r>
      <w:proofErr w:type="spellEnd"/>
      <w:r>
        <w:rPr>
          <w:vertAlign w:val="subscript"/>
        </w:rPr>
        <w:t xml:space="preserve"> 2.1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2 радиуса 1 пояса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_Ref59460103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>
        <w:rPr>
          <w:rFonts w:cs="Arial"/>
          <w:szCs w:val="24"/>
        </w:rPr>
        <w:t>2.1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AB40F7" w:rsidRPr="00D71E56" w:rsidRDefault="00340E86" w:rsidP="00AB40F7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1.1</m:t>
            </m:r>
          </m:sub>
        </m:sSub>
      </m:oMath>
      <w:r w:rsidR="00AB40F7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3A71DF">
        <w:t>расстояние от центра</w:t>
      </w:r>
      <w:r w:rsidR="00AB40F7">
        <w:t xml:space="preserve"> печи до датчика </w:t>
      </w:r>
      <w:r w:rsidR="003A71DF" w:rsidRPr="00AB40F7">
        <w:t xml:space="preserve">1 </w:t>
      </w:r>
      <w:r w:rsidR="003A71DF">
        <w:t>радиуса 1 пояса</w:t>
      </w:r>
      <w:r w:rsidR="00AB40F7">
        <w:rPr>
          <w:rFonts w:cs="Arial"/>
          <w:szCs w:val="24"/>
        </w:rPr>
        <w:t>, мм (</w:t>
      </w:r>
      <w:proofErr w:type="spellStart"/>
      <w:r w:rsidR="00AB40F7">
        <w:rPr>
          <w:rFonts w:cs="Arial"/>
          <w:szCs w:val="24"/>
          <w:lang w:val="en-US"/>
        </w:rPr>
        <w:t>const</w:t>
      </w:r>
      <w:proofErr w:type="spellEnd"/>
      <w:r w:rsidR="00AB40F7">
        <w:rPr>
          <w:rFonts w:cs="Arial"/>
          <w:szCs w:val="24"/>
        </w:rPr>
        <w:t>)</w:t>
      </w:r>
      <w:r w:rsidR="00AB40F7">
        <w:rPr>
          <w:rStyle w:val="ad"/>
          <w:rFonts w:eastAsiaTheme="minorEastAsia"/>
          <w:i w:val="0"/>
          <w:iCs w:val="0"/>
          <w:szCs w:val="24"/>
        </w:rPr>
        <w:t>;</w:t>
      </w:r>
    </w:p>
    <w:p w:rsidR="00AB40F7" w:rsidRPr="00D1278B" w:rsidRDefault="00340E86" w:rsidP="00AB40F7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2.1</m:t>
            </m:r>
          </m:sub>
        </m:sSub>
      </m:oMath>
      <w:r w:rsidR="00AB40F7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3A71DF">
        <w:t xml:space="preserve">расстояние от центра печи </w:t>
      </w:r>
      <w:r w:rsidR="00AB40F7">
        <w:t xml:space="preserve">до датчика </w:t>
      </w:r>
      <w:r w:rsidR="003A71DF">
        <w:t>2 радиуса 1 пояса</w:t>
      </w:r>
      <w:r w:rsidR="00AB40F7">
        <w:rPr>
          <w:rFonts w:cs="Arial"/>
          <w:szCs w:val="24"/>
        </w:rPr>
        <w:t>, мм (</w:t>
      </w:r>
      <w:proofErr w:type="spellStart"/>
      <w:r w:rsidR="00AB40F7">
        <w:rPr>
          <w:rFonts w:cs="Arial"/>
          <w:szCs w:val="24"/>
          <w:lang w:val="en-US"/>
        </w:rPr>
        <w:t>const</w:t>
      </w:r>
      <w:proofErr w:type="spellEnd"/>
      <w:r w:rsidR="00AB40F7">
        <w:rPr>
          <w:rFonts w:cs="Arial"/>
          <w:szCs w:val="24"/>
        </w:rPr>
        <w:t>)</w:t>
      </w:r>
      <w:r w:rsidR="00AB40F7">
        <w:rPr>
          <w:rStyle w:val="ad"/>
          <w:rFonts w:eastAsiaTheme="minorEastAsia"/>
          <w:i w:val="0"/>
          <w:iCs w:val="0"/>
          <w:szCs w:val="24"/>
        </w:rPr>
        <w:t>;</w:t>
      </w:r>
    </w:p>
    <w:p w:rsidR="00AB40F7" w:rsidRPr="00D71E56" w:rsidRDefault="00340E86" w:rsidP="00AB40F7">
      <w:pPr>
        <w:pStyle w:val="a9"/>
        <w:numPr>
          <w:ilvl w:val="0"/>
          <w:numId w:val="7"/>
        </w:num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полуграфит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AB40F7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AB40F7">
        <w:t xml:space="preserve">теплопроводность </w:t>
      </w:r>
      <w:proofErr w:type="spellStart"/>
      <w:r w:rsidR="00AB40F7">
        <w:t>полуграфитового</w:t>
      </w:r>
      <w:proofErr w:type="spellEnd"/>
      <w:r w:rsidR="00AB40F7">
        <w:t xml:space="preserve"> слоя</w:t>
      </w:r>
      <w:r w:rsidR="00AB40F7">
        <w:rPr>
          <w:rFonts w:cs="Arial"/>
          <w:szCs w:val="24"/>
        </w:rPr>
        <w:t xml:space="preserve"> (</w:t>
      </w:r>
      <w:r w:rsidR="00437E1F">
        <w:rPr>
          <w:rFonts w:cs="Arial"/>
          <w:szCs w:val="24"/>
        </w:rPr>
        <w:t xml:space="preserve">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_Ref67923554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437E1F">
        <w:rPr>
          <w:rFonts w:cs="Arial"/>
          <w:szCs w:val="24"/>
        </w:rPr>
        <w:t>4.2</w:t>
      </w:r>
      <w:r w:rsidR="00437E1F">
        <w:rPr>
          <w:rFonts w:cs="Arial"/>
          <w:szCs w:val="24"/>
        </w:rPr>
        <w:fldChar w:fldCharType="end"/>
      </w:r>
      <w:r w:rsidR="00AB40F7">
        <w:rPr>
          <w:rFonts w:cs="Arial"/>
          <w:szCs w:val="24"/>
        </w:rPr>
        <w:t>).</w:t>
      </w:r>
    </w:p>
    <w:p w:rsidR="00AB40F7" w:rsidRDefault="00AB40F7" w:rsidP="00AB40F7">
      <w:pPr>
        <w:rPr>
          <w:rStyle w:val="ad"/>
          <w:i w:val="0"/>
          <w:iCs w:val="0"/>
        </w:rPr>
      </w:pPr>
      <w:r>
        <w:t>Коэффициента распределения теплового потока</w:t>
      </w:r>
      <w:r>
        <w:rPr>
          <w:rStyle w:val="ad"/>
          <w:i w:val="0"/>
          <w:iCs w:val="0"/>
        </w:rPr>
        <w:t>:</w:t>
      </w:r>
    </w:p>
    <w:p w:rsidR="00A5433A" w:rsidRPr="00123204" w:rsidRDefault="00340E86" w:rsidP="00123204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1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датч 1.1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датч 2.1</m:t>
                  </m:r>
                </m:sup>
                <m:e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полуграфит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(x)dx</m:t>
                  </m:r>
                </m:e>
              </m:nary>
            </m:num>
            <m:den>
              <m:func>
                <m:funcPr>
                  <m:ctrlPr>
                    <w:rPr>
                      <w:rFonts w:ascii="Cambria Math" w:hAnsi="Cambria Math" w:cs="Arial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d"/>
                              <w:rFonts w:ascii="Cambria Math" w:eastAsiaTheme="minorEastAsia" w:hAnsi="Cambria Math"/>
                              <w:i w:val="0"/>
                              <w:iCs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4"/>
                              <w:vertAlign w:val="subscript"/>
                            </w:rPr>
                            <m:t>датч</m:t>
                          </m:r>
                          <m:r>
                            <m:rPr>
                              <m:sty m:val="p"/>
                            </m:rPr>
                            <w:rPr>
                              <w:rStyle w:val="ad"/>
                              <w:rFonts w:ascii="Cambria Math" w:eastAsiaTheme="minorEastAsia" w:hAnsi="Cambria Math"/>
                              <w:szCs w:val="24"/>
                            </w:rPr>
                            <m:t xml:space="preserve"> 2.1</m:t>
                          </m:r>
                        </m:sub>
                      </m:sSub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e>
                  </m:d>
                </m:e>
              </m:func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-ln⁡|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1.1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|</m:t>
              </m:r>
            </m:den>
          </m:f>
        </m:oMath>
      </m:oMathPara>
    </w:p>
    <w:p w:rsidR="00123204" w:rsidRPr="00B06554" w:rsidRDefault="00123204" w:rsidP="00C72C30">
      <w:pPr>
        <w:pStyle w:val="3"/>
      </w:pPr>
      <w:bookmarkStart w:id="31" w:name="_Ref67665546"/>
      <w:bookmarkStart w:id="32" w:name="_Toc67925195"/>
      <w:r w:rsidRPr="00D1278B">
        <w:rPr>
          <w:lang w:val="en-US"/>
        </w:rPr>
        <w:t>T</w:t>
      </w:r>
      <w:r>
        <w:rPr>
          <w:vertAlign w:val="subscript"/>
        </w:rPr>
        <w:t>3.1</w:t>
      </w:r>
      <w:r w:rsidRPr="00D1278B">
        <w:t xml:space="preserve"> </w:t>
      </w:r>
      <w:r>
        <w:t>-</w:t>
      </w:r>
      <w:r w:rsidRPr="00D1278B">
        <w:t xml:space="preserve"> </w:t>
      </w:r>
      <w:r>
        <w:t>т</w:t>
      </w:r>
      <w:r w:rsidRPr="00D1278B">
        <w:t>емпература</w:t>
      </w:r>
      <w:r>
        <w:t xml:space="preserve"> в </w:t>
      </w:r>
      <w:r>
        <w:rPr>
          <w:rFonts w:eastAsia="Arial"/>
        </w:rPr>
        <w:t>нижней боковой точке</w:t>
      </w:r>
      <w:bookmarkEnd w:id="31"/>
      <w:bookmarkEnd w:id="32"/>
    </w:p>
    <w:p w:rsidR="00123204" w:rsidRDefault="00123204" w:rsidP="00123204">
      <w:r>
        <w:t>Исходные данные для расчета:</w:t>
      </w:r>
    </w:p>
    <w:p w:rsidR="00C20CF9" w:rsidRPr="00D71E56" w:rsidRDefault="00C20CF9" w:rsidP="00C20CF9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w:r w:rsidRPr="00D1278B">
        <w:rPr>
          <w:lang w:val="en-US"/>
        </w:rPr>
        <w:t>T</w:t>
      </w:r>
      <w:proofErr w:type="spellStart"/>
      <w:r>
        <w:rPr>
          <w:vertAlign w:val="subscript"/>
        </w:rPr>
        <w:t>датч</w:t>
      </w:r>
      <w:proofErr w:type="spellEnd"/>
      <w:r>
        <w:rPr>
          <w:vertAlign w:val="subscript"/>
        </w:rPr>
        <w:t xml:space="preserve"> 1</w:t>
      </w:r>
      <w:r w:rsidRPr="00AB40F7">
        <w:rPr>
          <w:vertAlign w:val="subscript"/>
        </w:rPr>
        <w:t>.1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</w:t>
      </w:r>
      <w:r w:rsidRPr="00AB40F7">
        <w:t xml:space="preserve">1 </w:t>
      </w:r>
      <w:r>
        <w:t>радиуса 1 пояса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_Ref59460103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>
        <w:rPr>
          <w:rFonts w:cs="Arial"/>
          <w:szCs w:val="24"/>
        </w:rPr>
        <w:t>2.1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C20CF9" w:rsidRPr="00D71E56" w:rsidRDefault="00C20CF9" w:rsidP="00C20CF9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w:r w:rsidRPr="00D1278B">
        <w:rPr>
          <w:lang w:val="en-US"/>
        </w:rPr>
        <w:t>T</w:t>
      </w:r>
      <w:proofErr w:type="spellStart"/>
      <w:r>
        <w:rPr>
          <w:vertAlign w:val="subscript"/>
        </w:rPr>
        <w:t>датч</w:t>
      </w:r>
      <w:proofErr w:type="spellEnd"/>
      <w:r>
        <w:rPr>
          <w:vertAlign w:val="subscript"/>
        </w:rPr>
        <w:t xml:space="preserve"> 2.1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2 радиуса 1 пояса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_Ref59460103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>
        <w:rPr>
          <w:rFonts w:cs="Arial"/>
          <w:szCs w:val="24"/>
        </w:rPr>
        <w:t>2.1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C20CF9" w:rsidRPr="00D71E56" w:rsidRDefault="00340E86" w:rsidP="00C20CF9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1.1</m:t>
            </m:r>
          </m:sub>
        </m:sSub>
      </m:oMath>
      <w:r w:rsidR="00C20CF9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C20CF9">
        <w:t xml:space="preserve">расстояние от центра печи до датчика </w:t>
      </w:r>
      <w:r w:rsidR="00C20CF9" w:rsidRPr="00AB40F7">
        <w:t xml:space="preserve">1 </w:t>
      </w:r>
      <w:r w:rsidR="00C20CF9">
        <w:t>радиуса 1 пояса</w:t>
      </w:r>
      <w:r w:rsidR="00C20CF9">
        <w:rPr>
          <w:rFonts w:cs="Arial"/>
          <w:szCs w:val="24"/>
        </w:rPr>
        <w:t>, мм (</w:t>
      </w:r>
      <w:proofErr w:type="spellStart"/>
      <w:r w:rsidR="00C20CF9">
        <w:rPr>
          <w:rFonts w:cs="Arial"/>
          <w:szCs w:val="24"/>
          <w:lang w:val="en-US"/>
        </w:rPr>
        <w:t>const</w:t>
      </w:r>
      <w:proofErr w:type="spellEnd"/>
      <w:r w:rsidR="00C20CF9">
        <w:rPr>
          <w:rFonts w:cs="Arial"/>
          <w:szCs w:val="24"/>
        </w:rPr>
        <w:t>)</w:t>
      </w:r>
      <w:r w:rsidR="00C20CF9">
        <w:rPr>
          <w:rStyle w:val="ad"/>
          <w:rFonts w:eastAsiaTheme="minorEastAsia"/>
          <w:i w:val="0"/>
          <w:iCs w:val="0"/>
          <w:szCs w:val="24"/>
        </w:rPr>
        <w:t>;</w:t>
      </w:r>
    </w:p>
    <w:p w:rsidR="00C20CF9" w:rsidRPr="00D1278B" w:rsidRDefault="00340E86" w:rsidP="00C20CF9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2.1</m:t>
            </m:r>
          </m:sub>
        </m:sSub>
      </m:oMath>
      <w:r w:rsidR="00C20CF9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C20CF9">
        <w:t>расстояние от центра печи до датчика 2 радиуса 1 пояса</w:t>
      </w:r>
      <w:r w:rsidR="00C20CF9">
        <w:rPr>
          <w:rFonts w:cs="Arial"/>
          <w:szCs w:val="24"/>
        </w:rPr>
        <w:t>, мм (</w:t>
      </w:r>
      <w:proofErr w:type="spellStart"/>
      <w:r w:rsidR="00C20CF9">
        <w:rPr>
          <w:rFonts w:cs="Arial"/>
          <w:szCs w:val="24"/>
          <w:lang w:val="en-US"/>
        </w:rPr>
        <w:t>const</w:t>
      </w:r>
      <w:proofErr w:type="spellEnd"/>
      <w:r w:rsidR="00C20CF9">
        <w:rPr>
          <w:rFonts w:cs="Arial"/>
          <w:szCs w:val="24"/>
        </w:rPr>
        <w:t>)</w:t>
      </w:r>
      <w:r w:rsidR="00C20CF9">
        <w:rPr>
          <w:rStyle w:val="ad"/>
          <w:rFonts w:eastAsiaTheme="minorEastAsia"/>
          <w:i w:val="0"/>
          <w:iCs w:val="0"/>
          <w:szCs w:val="24"/>
        </w:rPr>
        <w:t>;</w:t>
      </w:r>
    </w:p>
    <w:p w:rsidR="00123204" w:rsidRPr="00F814D2" w:rsidRDefault="00340E86" w:rsidP="00C20CF9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полуграфит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C20CF9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C20CF9">
        <w:t xml:space="preserve">теплопроводность </w:t>
      </w:r>
      <w:proofErr w:type="spellStart"/>
      <w:r w:rsidR="00C20CF9">
        <w:t>полуграфитового</w:t>
      </w:r>
      <w:proofErr w:type="spellEnd"/>
      <w:r w:rsidR="00C20CF9">
        <w:t xml:space="preserve"> слоя</w:t>
      </w:r>
      <w:r w:rsidR="00C20CF9">
        <w:rPr>
          <w:rFonts w:cs="Arial"/>
          <w:szCs w:val="24"/>
        </w:rPr>
        <w:t xml:space="preserve"> (</w:t>
      </w:r>
      <w:r w:rsidR="00437E1F">
        <w:rPr>
          <w:rFonts w:cs="Arial"/>
          <w:szCs w:val="24"/>
        </w:rPr>
        <w:t xml:space="preserve">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_Ref67923554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437E1F">
        <w:rPr>
          <w:rFonts w:cs="Arial"/>
          <w:szCs w:val="24"/>
        </w:rPr>
        <w:t>4.2</w:t>
      </w:r>
      <w:r w:rsidR="00437E1F">
        <w:rPr>
          <w:rFonts w:cs="Arial"/>
          <w:szCs w:val="24"/>
        </w:rPr>
        <w:fldChar w:fldCharType="end"/>
      </w:r>
      <w:r w:rsidR="00C20CF9">
        <w:rPr>
          <w:rFonts w:cs="Arial"/>
          <w:szCs w:val="24"/>
        </w:rPr>
        <w:t>)</w:t>
      </w:r>
      <w:r w:rsidR="00123204">
        <w:rPr>
          <w:rFonts w:cs="Arial"/>
          <w:szCs w:val="24"/>
        </w:rPr>
        <w:t>.</w:t>
      </w:r>
    </w:p>
    <w:p w:rsidR="00123204" w:rsidRPr="00D1278B" w:rsidRDefault="00123204" w:rsidP="00123204">
      <w:pPr>
        <w:ind w:left="708" w:firstLine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Для нахождения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3.1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>
        <w:rPr>
          <w:rStyle w:val="ad"/>
          <w:rFonts w:eastAsiaTheme="minorEastAsia"/>
          <w:i w:val="0"/>
          <w:iCs w:val="0"/>
          <w:szCs w:val="24"/>
        </w:rPr>
        <w:t>необходимо численно решить следующее уравнение</w:t>
      </w:r>
      <w:r w:rsidR="003F39A7">
        <w:rPr>
          <w:rStyle w:val="ad"/>
          <w:rFonts w:eastAsiaTheme="minorEastAsia"/>
          <w:i w:val="0"/>
          <w:iCs w:val="0"/>
          <w:szCs w:val="24"/>
        </w:rPr>
        <w:t xml:space="preserve"> </w:t>
      </w:r>
      <w:r w:rsidR="003F39A7">
        <w:rPr>
          <w:rFonts w:cs="Arial"/>
          <w:szCs w:val="24"/>
        </w:rPr>
        <w:t xml:space="preserve">(пункт </w:t>
      </w:r>
      <w:r w:rsidR="003F39A7">
        <w:rPr>
          <w:rFonts w:cs="Arial"/>
          <w:szCs w:val="24"/>
        </w:rPr>
        <w:fldChar w:fldCharType="begin"/>
      </w:r>
      <w:r w:rsidR="003F39A7">
        <w:rPr>
          <w:rFonts w:cs="Arial"/>
          <w:szCs w:val="24"/>
        </w:rPr>
        <w:instrText xml:space="preserve"> REF _Ref67916116 \r \h </w:instrText>
      </w:r>
      <w:r w:rsidR="003F39A7">
        <w:rPr>
          <w:rFonts w:cs="Arial"/>
          <w:szCs w:val="24"/>
        </w:rPr>
      </w:r>
      <w:r w:rsidR="003F39A7">
        <w:rPr>
          <w:rFonts w:cs="Arial"/>
          <w:szCs w:val="24"/>
        </w:rPr>
        <w:fldChar w:fldCharType="separate"/>
      </w:r>
      <w:r w:rsidR="003F39A7">
        <w:rPr>
          <w:rFonts w:cs="Arial"/>
          <w:szCs w:val="24"/>
        </w:rPr>
        <w:t>2.7</w:t>
      </w:r>
      <w:r w:rsidR="003F39A7">
        <w:rPr>
          <w:rFonts w:cs="Arial"/>
          <w:szCs w:val="24"/>
        </w:rPr>
        <w:fldChar w:fldCharType="end"/>
      </w:r>
      <w:r w:rsidR="003F39A7"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:</w:t>
      </w:r>
    </w:p>
    <w:p w:rsidR="00123204" w:rsidRPr="00A5433A" w:rsidRDefault="00340E86" w:rsidP="00123204">
      <w:pPr>
        <w:widowControl w:val="0"/>
        <w:suppressAutoHyphens/>
        <w:spacing w:after="0" w:line="360" w:lineRule="auto"/>
        <w:rPr>
          <w:rFonts w:eastAsia="Arial" w:cs="Times New Roman"/>
        </w:rPr>
        <w:sectPr w:rsidR="00123204" w:rsidRPr="00A5433A" w:rsidSect="00A5433A">
          <w:footerReference w:type="default" r:id="rId15"/>
          <w:pgSz w:w="11906" w:h="16838" w:code="9"/>
          <w:pgMar w:top="567" w:right="397" w:bottom="567" w:left="851" w:header="340" w:footer="284" w:gutter="0"/>
          <w:cols w:space="708"/>
          <w:docGrid w:linePitch="381"/>
        </w:sectPr>
      </w:pPr>
      <m:oMathPara>
        <m:oMath>
          <m:f>
            <m:f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датч 1.1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датч 2.1</m:t>
                  </m:r>
                </m:sup>
                <m:e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полуграфит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(x)dx</m:t>
                  </m:r>
                </m:e>
              </m:nary>
            </m:num>
            <m:den>
              <m:func>
                <m:funcPr>
                  <m:ctrlPr>
                    <w:rPr>
                      <w:rFonts w:ascii="Cambria Math" w:hAnsi="Cambria Math" w:cs="Arial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d"/>
                              <w:rFonts w:ascii="Cambria Math" w:eastAsiaTheme="minorEastAsia" w:hAnsi="Cambria Math"/>
                              <w:i w:val="0"/>
                              <w:iCs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4"/>
                              <w:vertAlign w:val="subscript"/>
                            </w:rPr>
                            <m:t>датч</m:t>
                          </m:r>
                          <m:r>
                            <m:rPr>
                              <m:sty m:val="p"/>
                            </m:rPr>
                            <w:rPr>
                              <w:rStyle w:val="ad"/>
                              <w:rFonts w:ascii="Cambria Math" w:eastAsiaTheme="minorEastAsia" w:hAnsi="Cambria Math"/>
                              <w:szCs w:val="24"/>
                            </w:rPr>
                            <m:t xml:space="preserve"> 2.1</m:t>
                          </m:r>
                        </m:sub>
                      </m:sSub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e>
                  </m:d>
                </m:e>
              </m:func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-ln|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1.1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|</m:t>
              </m:r>
            </m:den>
          </m:f>
          <m:r>
            <w:rPr>
              <w:rFonts w:asci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датч 2.1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датч 3.1</m:t>
                  </m:r>
                </m:sup>
                <m:e>
                  <m:sSub>
                    <m:sSubP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4"/>
                          <w:vertAlign w:val="subscript"/>
                        </w:rPr>
                        <m:t>полуграфит</m:t>
                      </m:r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(x)dx</m:t>
                  </m:r>
                </m:e>
              </m:nary>
            </m:num>
            <m:den>
              <m:func>
                <m:funcPr>
                  <m:ctrlPr>
                    <w:rPr>
                      <w:rFonts w:ascii="Cambria Math" w:hAnsi="Cambria Math" w:cs="Arial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d"/>
                          <w:rFonts w:ascii="Cambria Math" w:eastAsiaTheme="minorEastAsia" w:hAnsi="Cambria Math"/>
                          <w:szCs w:val="24"/>
                        </w:rPr>
                        <m:t>5568</m:t>
                      </m:r>
                      <m:ctrlPr>
                        <w:rPr>
                          <w:rStyle w:val="ad"/>
                          <w:rFonts w:ascii="Cambria Math" w:eastAsiaTheme="minorEastAsia" w:hAnsi="Cambria Math"/>
                          <w:i w:val="0"/>
                          <w:iCs w:val="0"/>
                          <w:szCs w:val="24"/>
                        </w:rPr>
                      </m:ctrlPr>
                    </m:e>
                  </m:d>
                </m:e>
              </m:func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-ln|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2.1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|</m:t>
              </m:r>
            </m:den>
          </m:f>
        </m:oMath>
      </m:oMathPara>
    </w:p>
    <w:p w:rsidR="00A5433A" w:rsidRPr="00A5433A" w:rsidRDefault="00D21CDE" w:rsidP="00C72C30">
      <w:pPr>
        <w:pStyle w:val="3"/>
      </w:pPr>
      <w:bookmarkStart w:id="33" w:name="_Ref67835231"/>
      <w:bookmarkStart w:id="34" w:name="_Toc67925196"/>
      <w:r>
        <w:lastRenderedPageBreak/>
        <w:t>Т</w:t>
      </w:r>
      <w:r w:rsidR="00C72C30">
        <w:t>_</w:t>
      </w:r>
      <w:proofErr w:type="gramStart"/>
      <w:r w:rsidR="00C72C30">
        <w:t>10</w:t>
      </w:r>
      <w:r w:rsidR="00C12ED7">
        <w:rPr>
          <w:vertAlign w:val="subscript"/>
        </w:rPr>
        <w:t>390</w:t>
      </w:r>
      <w:r w:rsidRPr="00D21CDE">
        <w:rPr>
          <w:vertAlign w:val="subscript"/>
        </w:rPr>
        <w:t>,</w:t>
      </w:r>
      <w:r w:rsidR="0082298E">
        <w:rPr>
          <w:vertAlign w:val="subscript"/>
          <w:lang w:val="en-US"/>
        </w:rPr>
        <w:t>j</w:t>
      </w:r>
      <w:proofErr w:type="gramEnd"/>
      <w:r w:rsidRPr="00D21CDE">
        <w:rPr>
          <w:vertAlign w:val="subscript"/>
        </w:rPr>
        <w:t xml:space="preserve"> </w:t>
      </w:r>
      <w:r w:rsidRPr="00D21CDE">
        <w:t xml:space="preserve">– </w:t>
      </w:r>
      <w:r w:rsidR="006F25AD">
        <w:t>расчет распределения температур вертикали №3</w:t>
      </w:r>
      <w:bookmarkEnd w:id="33"/>
      <w:bookmarkEnd w:id="34"/>
    </w:p>
    <w:p w:rsidR="0042285E" w:rsidRDefault="00D21CDE" w:rsidP="00D21CDE">
      <w:pPr>
        <w:widowControl w:val="0"/>
        <w:suppressAutoHyphens/>
        <w:spacing w:after="0" w:line="360" w:lineRule="auto"/>
      </w:pPr>
      <w:r>
        <w:rPr>
          <w:rFonts w:eastAsia="Arial" w:cs="Times New Roman"/>
        </w:rPr>
        <w:t>Расчет температур производится усреднением</w:t>
      </w:r>
      <w:r w:rsidR="00C72C30">
        <w:rPr>
          <w:rFonts w:eastAsia="Arial" w:cs="Times New Roman"/>
        </w:rPr>
        <w:t>, с шагом в 10мм</w:t>
      </w:r>
      <w:r>
        <w:rPr>
          <w:rFonts w:eastAsia="Arial" w:cs="Times New Roman"/>
        </w:rPr>
        <w:t>, между опорными точками (значениями температур с датчиков вертикали №3)</w:t>
      </w:r>
      <w:r w:rsidR="00A5433A" w:rsidRPr="00A5433A">
        <w:rPr>
          <w:rFonts w:eastAsia="Times New Roman" w:cs="Times New Roman"/>
        </w:rPr>
        <w:t>.</w:t>
      </w:r>
      <w:r w:rsidRPr="0042285E">
        <w:t xml:space="preserve"> </w:t>
      </w:r>
    </w:p>
    <w:p w:rsidR="00E37863" w:rsidRDefault="00E37863" w:rsidP="00E37863">
      <w:r>
        <w:t>Исходные данные для расчета:</w:t>
      </w:r>
    </w:p>
    <w:p w:rsidR="00E37863" w:rsidRPr="00D71E56" w:rsidRDefault="00E37863" w:rsidP="00E37863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w:r w:rsidRPr="00D1278B">
        <w:rPr>
          <w:lang w:val="en-US"/>
        </w:rPr>
        <w:t>T</w:t>
      </w:r>
      <w:r>
        <w:rPr>
          <w:vertAlign w:val="subscript"/>
        </w:rPr>
        <w:t xml:space="preserve"> 3.1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в точке 3 радиуса 1 пояса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_Ref67665546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>
        <w:rPr>
          <w:rFonts w:cs="Arial"/>
          <w:szCs w:val="24"/>
        </w:rPr>
        <w:t>3.2.2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D21CDE" w:rsidRPr="00E37863" w:rsidRDefault="00E37863" w:rsidP="00E37863">
      <w:pPr>
        <w:pStyle w:val="a9"/>
        <w:widowControl w:val="0"/>
        <w:numPr>
          <w:ilvl w:val="0"/>
          <w:numId w:val="7"/>
        </w:numPr>
        <w:suppressAutoHyphens/>
        <w:spacing w:after="0" w:line="360" w:lineRule="auto"/>
        <w:rPr>
          <w:rStyle w:val="ad"/>
          <w:i w:val="0"/>
          <w:iCs w:val="0"/>
        </w:rPr>
      </w:pPr>
      <w:r w:rsidRPr="00E37863">
        <w:rPr>
          <w:lang w:val="en-US"/>
        </w:rPr>
        <w:t>T</w:t>
      </w:r>
      <w:proofErr w:type="spellStart"/>
      <w:r w:rsidRPr="00E37863">
        <w:rPr>
          <w:vertAlign w:val="subscript"/>
        </w:rPr>
        <w:t>датч</w:t>
      </w:r>
      <w:proofErr w:type="spellEnd"/>
      <w:r w:rsidRPr="00E37863">
        <w:rPr>
          <w:vertAlign w:val="subscript"/>
        </w:rPr>
        <w:t xml:space="preserve"> </w:t>
      </w:r>
      <w:r>
        <w:rPr>
          <w:vertAlign w:val="subscript"/>
        </w:rPr>
        <w:t>3.3</w:t>
      </w:r>
      <w:r w:rsidRPr="00E37863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3 радиуса 3 пояса</w:t>
      </w:r>
      <w:r w:rsidRPr="00E37863">
        <w:rPr>
          <w:rFonts w:cs="Arial"/>
          <w:szCs w:val="24"/>
        </w:rPr>
        <w:t xml:space="preserve">, градусов С (пункт </w:t>
      </w:r>
      <w:r w:rsidRPr="00E37863">
        <w:rPr>
          <w:rFonts w:cs="Arial"/>
          <w:szCs w:val="24"/>
        </w:rPr>
        <w:fldChar w:fldCharType="begin"/>
      </w:r>
      <w:r w:rsidRPr="00E37863">
        <w:rPr>
          <w:rFonts w:cs="Arial"/>
          <w:szCs w:val="24"/>
        </w:rPr>
        <w:instrText xml:space="preserve"> REF _Ref59460103 \r \h </w:instrText>
      </w:r>
      <w:r w:rsidRPr="00E37863">
        <w:rPr>
          <w:rFonts w:cs="Arial"/>
          <w:szCs w:val="24"/>
        </w:rPr>
      </w:r>
      <w:r w:rsidRPr="00E37863">
        <w:rPr>
          <w:rFonts w:cs="Arial"/>
          <w:szCs w:val="24"/>
        </w:rPr>
        <w:fldChar w:fldCharType="separate"/>
      </w:r>
      <w:r w:rsidRPr="00E37863">
        <w:rPr>
          <w:rFonts w:cs="Arial"/>
          <w:szCs w:val="24"/>
        </w:rPr>
        <w:t>2.1</w:t>
      </w:r>
      <w:r w:rsidRPr="00E37863">
        <w:rPr>
          <w:rFonts w:cs="Arial"/>
          <w:szCs w:val="24"/>
        </w:rPr>
        <w:fldChar w:fldCharType="end"/>
      </w:r>
      <w:r w:rsidRPr="00E37863">
        <w:rPr>
          <w:rFonts w:cs="Arial"/>
          <w:szCs w:val="24"/>
        </w:rPr>
        <w:t>)</w:t>
      </w:r>
      <w:r w:rsidRPr="00E37863">
        <w:rPr>
          <w:rStyle w:val="ad"/>
          <w:rFonts w:eastAsiaTheme="minorEastAsia"/>
          <w:i w:val="0"/>
          <w:iCs w:val="0"/>
          <w:szCs w:val="24"/>
        </w:rPr>
        <w:t>;</w:t>
      </w:r>
    </w:p>
    <w:p w:rsidR="00E37863" w:rsidRPr="00D71E56" w:rsidRDefault="00E37863" w:rsidP="00E37863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w:r w:rsidRPr="00D1278B">
        <w:rPr>
          <w:lang w:val="en-US"/>
        </w:rPr>
        <w:t>T</w:t>
      </w:r>
      <w:proofErr w:type="spellStart"/>
      <w:r>
        <w:rPr>
          <w:vertAlign w:val="subscript"/>
        </w:rPr>
        <w:t>датч</w:t>
      </w:r>
      <w:proofErr w:type="spellEnd"/>
      <w:r>
        <w:rPr>
          <w:vertAlign w:val="subscript"/>
        </w:rPr>
        <w:t xml:space="preserve"> 3.3</w:t>
      </w:r>
      <w:r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3 радиуса 4 пояса</w:t>
      </w:r>
      <w:r>
        <w:rPr>
          <w:rFonts w:cs="Arial"/>
          <w:szCs w:val="24"/>
        </w:rPr>
        <w:t xml:space="preserve">, градусов С (пункт </w:t>
      </w: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REF _Ref59460103 \r \h </w:instrText>
      </w:r>
      <w:r>
        <w:rPr>
          <w:rFonts w:cs="Arial"/>
          <w:szCs w:val="24"/>
        </w:rPr>
      </w:r>
      <w:r>
        <w:rPr>
          <w:rFonts w:cs="Arial"/>
          <w:szCs w:val="24"/>
        </w:rPr>
        <w:fldChar w:fldCharType="separate"/>
      </w:r>
      <w:r>
        <w:rPr>
          <w:rFonts w:cs="Arial"/>
          <w:szCs w:val="24"/>
        </w:rPr>
        <w:t>2.1</w:t>
      </w:r>
      <w:r>
        <w:rPr>
          <w:rFonts w:cs="Arial"/>
          <w:szCs w:val="24"/>
        </w:rPr>
        <w:fldChar w:fldCharType="end"/>
      </w:r>
      <w:r>
        <w:rPr>
          <w:rFonts w:cs="Arial"/>
          <w:szCs w:val="24"/>
        </w:rPr>
        <w:t>)</w:t>
      </w:r>
      <w:r>
        <w:rPr>
          <w:rStyle w:val="ad"/>
          <w:rFonts w:eastAsiaTheme="minorEastAsia"/>
          <w:i w:val="0"/>
          <w:iCs w:val="0"/>
          <w:szCs w:val="24"/>
        </w:rPr>
        <w:t>;</w:t>
      </w:r>
    </w:p>
    <w:p w:rsidR="00E37863" w:rsidRDefault="00E37863" w:rsidP="00E37863">
      <w:pPr>
        <w:pStyle w:val="a9"/>
        <w:widowControl w:val="0"/>
        <w:numPr>
          <w:ilvl w:val="0"/>
          <w:numId w:val="7"/>
        </w:numPr>
        <w:suppressAutoHyphens/>
        <w:spacing w:after="0" w:line="360" w:lineRule="auto"/>
      </w:pPr>
      <w:r w:rsidRPr="00E37863">
        <w:rPr>
          <w:lang w:val="en-US"/>
        </w:rPr>
        <w:t>T</w:t>
      </w:r>
      <w:proofErr w:type="spellStart"/>
      <w:r w:rsidRPr="00E37863">
        <w:rPr>
          <w:vertAlign w:val="subscript"/>
        </w:rPr>
        <w:t>датч</w:t>
      </w:r>
      <w:proofErr w:type="spellEnd"/>
      <w:r w:rsidRPr="00E37863">
        <w:rPr>
          <w:vertAlign w:val="subscript"/>
        </w:rPr>
        <w:t xml:space="preserve"> </w:t>
      </w:r>
      <w:r>
        <w:rPr>
          <w:vertAlign w:val="subscript"/>
        </w:rPr>
        <w:t>3.4</w:t>
      </w:r>
      <w:r w:rsidRPr="00E37863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3 радиуса 5 пояса</w:t>
      </w:r>
      <w:r w:rsidRPr="00E37863">
        <w:rPr>
          <w:rFonts w:cs="Arial"/>
          <w:szCs w:val="24"/>
        </w:rPr>
        <w:t xml:space="preserve">, градусов С (пункт </w:t>
      </w:r>
      <w:r w:rsidRPr="00E37863">
        <w:rPr>
          <w:rFonts w:cs="Arial"/>
          <w:szCs w:val="24"/>
        </w:rPr>
        <w:fldChar w:fldCharType="begin"/>
      </w:r>
      <w:r w:rsidRPr="00E37863">
        <w:rPr>
          <w:rFonts w:cs="Arial"/>
          <w:szCs w:val="24"/>
        </w:rPr>
        <w:instrText xml:space="preserve"> REF _Ref59460103 \r \h </w:instrText>
      </w:r>
      <w:r w:rsidRPr="00E37863">
        <w:rPr>
          <w:rFonts w:cs="Arial"/>
          <w:szCs w:val="24"/>
        </w:rPr>
      </w:r>
      <w:r w:rsidRPr="00E37863">
        <w:rPr>
          <w:rFonts w:cs="Arial"/>
          <w:szCs w:val="24"/>
        </w:rPr>
        <w:fldChar w:fldCharType="separate"/>
      </w:r>
      <w:r w:rsidRPr="00E37863">
        <w:rPr>
          <w:rFonts w:cs="Arial"/>
          <w:szCs w:val="24"/>
        </w:rPr>
        <w:t>2.1</w:t>
      </w:r>
      <w:r w:rsidRPr="00E37863">
        <w:rPr>
          <w:rFonts w:cs="Arial"/>
          <w:szCs w:val="24"/>
        </w:rPr>
        <w:fldChar w:fldCharType="end"/>
      </w:r>
      <w:r w:rsidRPr="00E37863">
        <w:rPr>
          <w:rFonts w:cs="Arial"/>
          <w:szCs w:val="24"/>
        </w:rPr>
        <w:t>)</w:t>
      </w:r>
      <w:r w:rsidRPr="00E37863">
        <w:rPr>
          <w:rStyle w:val="ad"/>
          <w:rFonts w:eastAsiaTheme="minorEastAsia"/>
          <w:i w:val="0"/>
          <w:iCs w:val="0"/>
          <w:szCs w:val="24"/>
        </w:rPr>
        <w:t>;</w:t>
      </w:r>
    </w:p>
    <w:p w:rsidR="0082298E" w:rsidRPr="0082298E" w:rsidRDefault="00E37863" w:rsidP="00E37863">
      <w:pPr>
        <w:pStyle w:val="a9"/>
        <w:widowControl w:val="0"/>
        <w:numPr>
          <w:ilvl w:val="0"/>
          <w:numId w:val="7"/>
        </w:numPr>
        <w:suppressAutoHyphens/>
        <w:spacing w:after="0" w:line="360" w:lineRule="auto"/>
      </w:pPr>
      <w:r w:rsidRPr="00E37863">
        <w:rPr>
          <w:lang w:val="en-US"/>
        </w:rPr>
        <w:t>T</w:t>
      </w:r>
      <w:proofErr w:type="spellStart"/>
      <w:r w:rsidRPr="00E37863">
        <w:rPr>
          <w:vertAlign w:val="subscript"/>
        </w:rPr>
        <w:t>датч</w:t>
      </w:r>
      <w:proofErr w:type="spellEnd"/>
      <w:r w:rsidRPr="00E37863">
        <w:rPr>
          <w:vertAlign w:val="subscript"/>
        </w:rPr>
        <w:t xml:space="preserve"> </w:t>
      </w:r>
      <w:r>
        <w:rPr>
          <w:vertAlign w:val="subscript"/>
        </w:rPr>
        <w:t>3.5</w:t>
      </w:r>
      <w:r w:rsidRPr="00E37863">
        <w:rPr>
          <w:rStyle w:val="ad"/>
          <w:rFonts w:eastAsiaTheme="minorEastAsia"/>
          <w:i w:val="0"/>
          <w:iCs w:val="0"/>
          <w:szCs w:val="24"/>
        </w:rPr>
        <w:t xml:space="preserve">– </w:t>
      </w:r>
      <w:r>
        <w:t>т</w:t>
      </w:r>
      <w:r w:rsidRPr="00D1278B">
        <w:t>емпература</w:t>
      </w:r>
      <w:r>
        <w:t xml:space="preserve"> с датчиков 3 радиуса 6 пояса</w:t>
      </w:r>
      <w:r w:rsidRPr="00E37863">
        <w:rPr>
          <w:rFonts w:cs="Arial"/>
          <w:szCs w:val="24"/>
        </w:rPr>
        <w:t xml:space="preserve">, градусов С (пункт </w:t>
      </w:r>
      <w:r w:rsidRPr="00E37863">
        <w:rPr>
          <w:rFonts w:cs="Arial"/>
          <w:szCs w:val="24"/>
        </w:rPr>
        <w:fldChar w:fldCharType="begin"/>
      </w:r>
      <w:r w:rsidRPr="00E37863">
        <w:rPr>
          <w:rFonts w:cs="Arial"/>
          <w:szCs w:val="24"/>
        </w:rPr>
        <w:instrText xml:space="preserve"> REF _Ref59460103 \r \h </w:instrText>
      </w:r>
      <w:r w:rsidRPr="00E37863">
        <w:rPr>
          <w:rFonts w:cs="Arial"/>
          <w:szCs w:val="24"/>
        </w:rPr>
      </w:r>
      <w:r w:rsidRPr="00E37863">
        <w:rPr>
          <w:rFonts w:cs="Arial"/>
          <w:szCs w:val="24"/>
        </w:rPr>
        <w:fldChar w:fldCharType="separate"/>
      </w:r>
      <w:r w:rsidRPr="00E37863">
        <w:rPr>
          <w:rFonts w:cs="Arial"/>
          <w:szCs w:val="24"/>
        </w:rPr>
        <w:t>2.1</w:t>
      </w:r>
      <w:r w:rsidRPr="00E37863">
        <w:rPr>
          <w:rFonts w:cs="Arial"/>
          <w:szCs w:val="24"/>
        </w:rPr>
        <w:fldChar w:fldCharType="end"/>
      </w:r>
      <w:r w:rsidRPr="00E37863">
        <w:rPr>
          <w:rFonts w:cs="Arial"/>
          <w:szCs w:val="24"/>
        </w:rPr>
        <w:t>)</w:t>
      </w:r>
      <w:r w:rsidR="0082298E">
        <w:rPr>
          <w:rFonts w:cs="Arial"/>
          <w:szCs w:val="24"/>
        </w:rPr>
        <w:t>;</w:t>
      </w:r>
    </w:p>
    <w:p w:rsidR="00E37863" w:rsidRPr="00E37863" w:rsidRDefault="00340E86" w:rsidP="00E37863">
      <w:pPr>
        <w:pStyle w:val="a9"/>
        <w:widowControl w:val="0"/>
        <w:numPr>
          <w:ilvl w:val="0"/>
          <w:numId w:val="7"/>
        </w:numPr>
        <w:suppressAutoHyphens/>
        <w:spacing w:after="0" w:line="360" w:lineRule="auto"/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=1300</m:t>
        </m:r>
      </m:oMath>
      <w:r w:rsidR="00C12ED7" w:rsidRPr="0082298E">
        <w:t xml:space="preserve"> </w:t>
      </w:r>
      <w:r w:rsidR="0082298E" w:rsidRPr="0082298E">
        <w:t xml:space="preserve">– </w:t>
      </w:r>
      <w:r w:rsidR="00C12ED7">
        <w:t>начальная вертикальная координата сетки координат</w:t>
      </w:r>
      <w:r w:rsidR="00E37863">
        <w:rPr>
          <w:rStyle w:val="ad"/>
          <w:rFonts w:eastAsiaTheme="minorEastAsia"/>
          <w:i w:val="0"/>
          <w:iCs w:val="0"/>
          <w:szCs w:val="24"/>
        </w:rPr>
        <w:t>.</w:t>
      </w:r>
    </w:p>
    <w:p w:rsidR="00E37863" w:rsidRDefault="00B1483E" w:rsidP="00E37863">
      <w:pPr>
        <w:widowControl w:val="0"/>
        <w:suppressAutoHyphens/>
        <w:spacing w:after="0" w:line="360" w:lineRule="auto"/>
      </w:pPr>
      <w:r>
        <w:t xml:space="preserve">Расчет </w:t>
      </w:r>
      <w:r w:rsidR="0082298E">
        <w:t xml:space="preserve">производится в цикле, для </w:t>
      </w:r>
      <w:r w:rsidR="0082298E">
        <w:rPr>
          <w:lang w:val="en-US"/>
        </w:rPr>
        <w:t>j</w:t>
      </w:r>
      <w:r w:rsidR="0082298E">
        <w:t xml:space="preserve"> от 1 до 275:</w:t>
      </w:r>
    </w:p>
    <w:p w:rsidR="005902ED" w:rsidRPr="005902ED" w:rsidRDefault="00340E86" w:rsidP="005902ED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j+1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j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 w:cs="Arial"/>
              <w:szCs w:val="24"/>
            </w:rPr>
            <m:t>+</m:t>
          </m:r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10</m:t>
          </m:r>
        </m:oMath>
      </m:oMathPara>
    </w:p>
    <w:p w:rsidR="0082298E" w:rsidRDefault="0082298E" w:rsidP="00E37863">
      <w:pPr>
        <w:widowControl w:val="0"/>
        <w:suppressAutoHyphens/>
        <w:spacing w:after="0" w:line="360" w:lineRule="auto"/>
      </w:pPr>
      <w:r>
        <w:t xml:space="preserve">Если </w:t>
      </w:r>
      <w:proofErr w:type="gramStart"/>
      <w:r>
        <w:rPr>
          <w:lang w:val="en-US"/>
        </w:rPr>
        <w:t>j&lt;</w:t>
      </w:r>
      <w:proofErr w:type="gramEnd"/>
      <w:r w:rsidRPr="0082298E">
        <w:rPr>
          <w:lang w:val="en-US"/>
        </w:rPr>
        <w:t>166</w:t>
      </w:r>
      <w:r>
        <w:t xml:space="preserve">: </w:t>
      </w:r>
    </w:p>
    <w:p w:rsidR="0082298E" w:rsidRPr="0082298E" w:rsidRDefault="00340E86" w:rsidP="0082298E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3,j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cs="Arial"/>
                  <w:szCs w:val="24"/>
                </w:rPr>
                <m:t>j</m:t>
              </m:r>
              <m:r>
                <w:rPr>
                  <w:rFonts w:ascii="Cambria Math" w:cs="Arial"/>
                  <w:szCs w:val="24"/>
                </w:rPr>
                <m:t>-</m:t>
              </m:r>
              <m:r>
                <w:rPr>
                  <w:rFonts w:ascii="Cambria Math" w:cs="Arial"/>
                  <w:szCs w:val="24"/>
                </w:rPr>
                <m:t>1</m:t>
              </m:r>
            </m:e>
          </m:d>
          <m:r>
            <w:rPr>
              <w:rFonts w:ascii="Cambria Math" w:cs="Arial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 3.3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 xml:space="preserve"> 3.1</m:t>
                  </m:r>
                </m:sub>
              </m:sSub>
            </m:num>
            <m:den>
              <m:r>
                <w:rPr>
                  <w:rFonts w:ascii="Cambria Math" w:hAnsi="Cambria Math" w:cs="Arial"/>
                  <w:szCs w:val="24"/>
                </w:rPr>
                <m:t>165</m:t>
              </m:r>
            </m:den>
          </m:f>
          <m:r>
            <w:rPr>
              <w:rFonts w:ascii="Cambria Math" w:hAnsi="Cambria Math" w:cs="Arial"/>
              <w:szCs w:val="24"/>
            </w:rPr>
            <m:t>+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 xml:space="preserve"> 3.1</m:t>
              </m:r>
            </m:sub>
          </m:sSub>
        </m:oMath>
      </m:oMathPara>
    </w:p>
    <w:p w:rsidR="005902ED" w:rsidRDefault="005902ED" w:rsidP="005902ED">
      <w:pPr>
        <w:widowControl w:val="0"/>
        <w:suppressAutoHyphens/>
        <w:spacing w:after="0" w:line="360" w:lineRule="auto"/>
      </w:pPr>
      <w:r>
        <w:t xml:space="preserve">Иначе, если </w:t>
      </w:r>
      <w:proofErr w:type="gramStart"/>
      <w:r>
        <w:rPr>
          <w:lang w:val="en-US"/>
        </w:rPr>
        <w:t>j&lt;</w:t>
      </w:r>
      <w:proofErr w:type="gramEnd"/>
      <w:r>
        <w:rPr>
          <w:lang w:val="en-US"/>
        </w:rPr>
        <w:t>221</w:t>
      </w:r>
      <w:r>
        <w:t xml:space="preserve">: </w:t>
      </w:r>
    </w:p>
    <w:p w:rsidR="005902ED" w:rsidRPr="0082298E" w:rsidRDefault="00340E86" w:rsidP="005902ED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3,j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cs="Arial"/>
                  <w:szCs w:val="24"/>
                </w:rPr>
                <m:t>j</m:t>
              </m:r>
              <m:r>
                <w:rPr>
                  <w:rFonts w:ascii="Cambria Math" w:cs="Arial"/>
                  <w:szCs w:val="24"/>
                </w:rPr>
                <m:t>-</m:t>
              </m:r>
              <m:r>
                <w:rPr>
                  <w:rFonts w:ascii="Cambria Math" w:cs="Arial"/>
                  <w:szCs w:val="24"/>
                </w:rPr>
                <m:t>166</m:t>
              </m:r>
            </m:e>
          </m:d>
          <m:r>
            <w:rPr>
              <w:rFonts w:ascii="Cambria Math" w:hAnsi="Cambria Math" w:cs="Cambria Math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 3.4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 3.3</m:t>
                  </m:r>
                </m:sub>
              </m:sSub>
            </m:num>
            <m:den>
              <m:r>
                <w:rPr>
                  <w:rFonts w:ascii="Cambria Math" w:hAnsi="Cambria Math" w:cs="Arial"/>
                  <w:szCs w:val="24"/>
                </w:rPr>
                <m:t>55</m:t>
              </m:r>
            </m:den>
          </m:f>
          <m:r>
            <w:rPr>
              <w:rFonts w:ascii="Cambria Math" w:hAnsi="Cambria Math" w:cs="Arial"/>
              <w:szCs w:val="24"/>
            </w:rPr>
            <m:t>+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датч 3.3</m:t>
              </m:r>
            </m:sub>
          </m:sSub>
        </m:oMath>
      </m:oMathPara>
    </w:p>
    <w:p w:rsidR="005902ED" w:rsidRDefault="005902ED" w:rsidP="005902ED">
      <w:pPr>
        <w:widowControl w:val="0"/>
        <w:suppressAutoHyphens/>
        <w:spacing w:after="0" w:line="360" w:lineRule="auto"/>
      </w:pPr>
      <w:r>
        <w:t xml:space="preserve">Иначе, если </w:t>
      </w:r>
      <w:proofErr w:type="gramStart"/>
      <w:r>
        <w:rPr>
          <w:lang w:val="en-US"/>
        </w:rPr>
        <w:t>j&lt;</w:t>
      </w:r>
      <w:proofErr w:type="gramEnd"/>
      <w:r>
        <w:t xml:space="preserve">276: </w:t>
      </w:r>
    </w:p>
    <w:p w:rsidR="005902ED" w:rsidRPr="0082298E" w:rsidRDefault="00340E86" w:rsidP="005902ED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3,j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cs="Arial"/>
                  <w:szCs w:val="24"/>
                </w:rPr>
                <m:t>j</m:t>
              </m:r>
              <m:r>
                <w:rPr>
                  <w:rFonts w:ascii="Cambria Math" w:cs="Arial"/>
                  <w:szCs w:val="24"/>
                </w:rPr>
                <m:t>-</m:t>
              </m:r>
              <m:r>
                <w:rPr>
                  <w:rFonts w:ascii="Cambria Math" w:cs="Arial"/>
                  <w:szCs w:val="24"/>
                </w:rPr>
                <m:t>221</m:t>
              </m:r>
            </m:e>
          </m:d>
          <m:r>
            <w:rPr>
              <w:rFonts w:ascii="Cambria Math" w:hAnsi="Cambria Math" w:cs="Cambria Math"/>
              <w:szCs w:val="24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 3.5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датч 3.4</m:t>
                  </m:r>
                </m:sub>
              </m:sSub>
            </m:num>
            <m:den>
              <m:r>
                <w:rPr>
                  <w:rFonts w:ascii="Cambria Math" w:hAnsi="Cambria Math" w:cs="Arial"/>
                  <w:szCs w:val="24"/>
                </w:rPr>
                <m:t>55</m:t>
              </m:r>
            </m:den>
          </m:f>
          <m:r>
            <w:rPr>
              <w:rFonts w:ascii="Cambria Math" w:hAnsi="Cambria Math" w:cs="Arial"/>
              <w:szCs w:val="24"/>
            </w:rPr>
            <m:t>+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датч 3.4</m:t>
              </m:r>
            </m:sub>
          </m:sSub>
        </m:oMath>
      </m:oMathPara>
    </w:p>
    <w:p w:rsidR="00C72C30" w:rsidRPr="00A5433A" w:rsidRDefault="00C72C30" w:rsidP="006F25AD">
      <w:pPr>
        <w:pStyle w:val="2"/>
        <w:numPr>
          <w:ilvl w:val="2"/>
          <w:numId w:val="26"/>
        </w:numPr>
      </w:pPr>
      <w:bookmarkStart w:id="35" w:name="_Ref67838360"/>
      <w:bookmarkStart w:id="36" w:name="_Toc67925197"/>
      <w:r>
        <w:t>Т_</w:t>
      </w:r>
      <w:proofErr w:type="gramStart"/>
      <w:r>
        <w:t>10</w:t>
      </w:r>
      <w:r w:rsidR="00C12ED7">
        <w:rPr>
          <w:vertAlign w:val="subscript"/>
        </w:rPr>
        <w:t>1</w:t>
      </w:r>
      <w:r w:rsidRPr="006F25AD">
        <w:rPr>
          <w:vertAlign w:val="subscript"/>
        </w:rPr>
        <w:t>,</w:t>
      </w:r>
      <w:r w:rsidRPr="006F25AD">
        <w:rPr>
          <w:vertAlign w:val="subscript"/>
          <w:lang w:val="en-US"/>
        </w:rPr>
        <w:t>j</w:t>
      </w:r>
      <w:proofErr w:type="gramEnd"/>
      <w:r w:rsidRPr="006F25AD">
        <w:rPr>
          <w:vertAlign w:val="subscript"/>
        </w:rPr>
        <w:t xml:space="preserve"> </w:t>
      </w:r>
      <w:r w:rsidRPr="00D21CDE">
        <w:t xml:space="preserve">– </w:t>
      </w:r>
      <w:r w:rsidR="006F25AD">
        <w:t>расчет левой границы сетки (вертикали №2)</w:t>
      </w:r>
      <w:bookmarkEnd w:id="35"/>
      <w:bookmarkEnd w:id="36"/>
    </w:p>
    <w:p w:rsidR="002E155D" w:rsidRDefault="002E155D" w:rsidP="002E155D">
      <w:r>
        <w:t>Исходные данные для расчета:</w:t>
      </w:r>
    </w:p>
    <w:p w:rsidR="002E155D" w:rsidRPr="00D71E56" w:rsidRDefault="00340E86" w:rsidP="002E155D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i</m:t>
            </m:r>
          </m:sub>
        </m:sSub>
      </m:oMath>
      <w:r w:rsidR="002E155D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2E155D">
        <w:rPr>
          <w:rStyle w:val="ad"/>
          <w:rFonts w:eastAsiaTheme="minorEastAsia"/>
          <w:i w:val="0"/>
          <w:iCs w:val="0"/>
          <w:szCs w:val="24"/>
        </w:rPr>
        <w:t xml:space="preserve">рассчитанная </w:t>
      </w:r>
      <w:r w:rsidR="002E155D">
        <w:t>т</w:t>
      </w:r>
      <w:r w:rsidR="002E155D" w:rsidRPr="00D1278B">
        <w:t>емпература</w:t>
      </w:r>
      <w:r w:rsidR="002E155D">
        <w:t xml:space="preserve"> </w:t>
      </w:r>
      <w:r w:rsidR="000F7F85" w:rsidRPr="000F7F85">
        <w:t>2</w:t>
      </w:r>
      <w:r w:rsidR="002E155D" w:rsidRPr="00AB40F7">
        <w:t xml:space="preserve"> </w:t>
      </w:r>
      <w:r w:rsidR="002E155D">
        <w:t>радиуса</w:t>
      </w:r>
      <w:r w:rsidR="002E155D">
        <w:rPr>
          <w:rFonts w:cs="Arial"/>
          <w:szCs w:val="24"/>
        </w:rPr>
        <w:t xml:space="preserve">, градусов С (пункт </w:t>
      </w:r>
      <w:r w:rsidR="002E155D">
        <w:rPr>
          <w:rFonts w:cs="Arial"/>
          <w:szCs w:val="24"/>
        </w:rPr>
        <w:fldChar w:fldCharType="begin"/>
      </w:r>
      <w:r w:rsidR="002E155D">
        <w:rPr>
          <w:rFonts w:cs="Arial"/>
          <w:szCs w:val="24"/>
        </w:rPr>
        <w:instrText xml:space="preserve"> REF _Ref67669618 \r \h </w:instrText>
      </w:r>
      <w:r w:rsidR="002E155D">
        <w:rPr>
          <w:rFonts w:cs="Arial"/>
          <w:szCs w:val="24"/>
        </w:rPr>
      </w:r>
      <w:r w:rsidR="002E155D">
        <w:rPr>
          <w:rFonts w:cs="Arial"/>
          <w:szCs w:val="24"/>
        </w:rPr>
        <w:fldChar w:fldCharType="separate"/>
      </w:r>
      <w:r w:rsidR="002E155D">
        <w:rPr>
          <w:rFonts w:cs="Arial"/>
          <w:szCs w:val="24"/>
        </w:rPr>
        <w:t>3.1.2</w:t>
      </w:r>
      <w:r w:rsidR="002E155D">
        <w:rPr>
          <w:rFonts w:cs="Arial"/>
          <w:szCs w:val="24"/>
        </w:rPr>
        <w:fldChar w:fldCharType="end"/>
      </w:r>
      <w:r w:rsidR="002E155D">
        <w:rPr>
          <w:rFonts w:cs="Arial"/>
          <w:szCs w:val="24"/>
        </w:rPr>
        <w:t>)</w:t>
      </w:r>
      <w:r w:rsidR="002E155D">
        <w:rPr>
          <w:rStyle w:val="ad"/>
          <w:rFonts w:eastAsiaTheme="minorEastAsia"/>
          <w:i w:val="0"/>
          <w:iCs w:val="0"/>
          <w:szCs w:val="24"/>
        </w:rPr>
        <w:t>;</w:t>
      </w:r>
    </w:p>
    <w:p w:rsidR="002E155D" w:rsidRPr="000F7F85" w:rsidRDefault="00340E86" w:rsidP="002E155D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i</m:t>
            </m:r>
          </m:sub>
        </m:sSub>
      </m:oMath>
      <w:r w:rsidR="002E155D" w:rsidRPr="000D1E46">
        <w:rPr>
          <w:rStyle w:val="ad"/>
          <w:rFonts w:eastAsiaTheme="minorEastAsia"/>
          <w:i w:val="0"/>
          <w:iCs w:val="0"/>
          <w:szCs w:val="24"/>
        </w:rPr>
        <w:t>–</w:t>
      </w:r>
      <w:r w:rsidR="000F7F85" w:rsidRPr="000F7F85">
        <w:rPr>
          <w:rStyle w:val="ad"/>
          <w:rFonts w:eastAsiaTheme="minorEastAsia"/>
          <w:i w:val="0"/>
          <w:iCs w:val="0"/>
          <w:szCs w:val="24"/>
        </w:rPr>
        <w:t xml:space="preserve"> </w:t>
      </w:r>
      <w:r w:rsidR="000F7F85">
        <w:t>высота относительно основания печи</w:t>
      </w:r>
      <w:r w:rsidR="002E155D">
        <w:rPr>
          <w:rFonts w:cs="Arial"/>
          <w:szCs w:val="24"/>
        </w:rPr>
        <w:t xml:space="preserve">, </w:t>
      </w:r>
      <w:r w:rsidR="000F7F85">
        <w:rPr>
          <w:rFonts w:cs="Arial"/>
          <w:szCs w:val="24"/>
        </w:rPr>
        <w:t>мм</w:t>
      </w:r>
      <w:r w:rsidR="002E155D">
        <w:rPr>
          <w:rFonts w:cs="Arial"/>
          <w:szCs w:val="24"/>
        </w:rPr>
        <w:t xml:space="preserve"> (</w:t>
      </w:r>
      <w:r w:rsidR="000F7F85">
        <w:rPr>
          <w:rFonts w:cs="Arial"/>
          <w:szCs w:val="24"/>
        </w:rPr>
        <w:t xml:space="preserve">пункт </w:t>
      </w:r>
      <w:r w:rsidR="000F7F85">
        <w:rPr>
          <w:rFonts w:cs="Arial"/>
          <w:szCs w:val="24"/>
        </w:rPr>
        <w:fldChar w:fldCharType="begin"/>
      </w:r>
      <w:r w:rsidR="000F7F85">
        <w:rPr>
          <w:rFonts w:cs="Arial"/>
          <w:szCs w:val="24"/>
        </w:rPr>
        <w:instrText xml:space="preserve"> REF _Ref67669618 \r \h </w:instrText>
      </w:r>
      <w:r w:rsidR="000F7F85">
        <w:rPr>
          <w:rFonts w:cs="Arial"/>
          <w:szCs w:val="24"/>
        </w:rPr>
      </w:r>
      <w:r w:rsidR="000F7F85">
        <w:rPr>
          <w:rFonts w:cs="Arial"/>
          <w:szCs w:val="24"/>
        </w:rPr>
        <w:fldChar w:fldCharType="separate"/>
      </w:r>
      <w:r w:rsidR="000F7F85">
        <w:rPr>
          <w:rFonts w:cs="Arial"/>
          <w:szCs w:val="24"/>
        </w:rPr>
        <w:t>3.1.2</w:t>
      </w:r>
      <w:r w:rsidR="000F7F85">
        <w:rPr>
          <w:rFonts w:cs="Arial"/>
          <w:szCs w:val="24"/>
        </w:rPr>
        <w:fldChar w:fldCharType="end"/>
      </w:r>
      <w:r w:rsidR="002E155D">
        <w:rPr>
          <w:rFonts w:cs="Arial"/>
          <w:szCs w:val="24"/>
        </w:rPr>
        <w:t>)</w:t>
      </w:r>
      <w:r w:rsidR="000F7F85">
        <w:rPr>
          <w:rStyle w:val="ad"/>
          <w:rFonts w:eastAsiaTheme="minorEastAsia"/>
          <w:i w:val="0"/>
          <w:iCs w:val="0"/>
          <w:szCs w:val="24"/>
        </w:rPr>
        <w:t>;</w:t>
      </w:r>
    </w:p>
    <w:p w:rsidR="000F7F85" w:rsidRPr="000F7F85" w:rsidRDefault="00340E86" w:rsidP="000F7F85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</m:t>
            </m:r>
          </m:sub>
        </m:sSub>
      </m:oMath>
      <w:r w:rsidR="000F7F85" w:rsidRPr="000D1E46">
        <w:rPr>
          <w:rStyle w:val="ad"/>
          <w:rFonts w:eastAsiaTheme="minorEastAsia"/>
          <w:i w:val="0"/>
          <w:iCs w:val="0"/>
          <w:szCs w:val="24"/>
        </w:rPr>
        <w:t>–</w:t>
      </w:r>
      <w:r w:rsidR="000F7F85" w:rsidRPr="000F7F85">
        <w:rPr>
          <w:rStyle w:val="ad"/>
          <w:rFonts w:eastAsiaTheme="minorEastAsia"/>
          <w:i w:val="0"/>
          <w:iCs w:val="0"/>
          <w:szCs w:val="24"/>
        </w:rPr>
        <w:t xml:space="preserve"> </w:t>
      </w:r>
      <w:r w:rsidR="000F7F85">
        <w:t>высота</w:t>
      </w:r>
      <w:r w:rsidR="000F7F85" w:rsidRPr="000F7F85">
        <w:t xml:space="preserve"> </w:t>
      </w:r>
      <w:r w:rsidR="000F7F85">
        <w:t>линии разгара, относительно основания печи</w:t>
      </w:r>
      <w:r w:rsidR="000F7F85">
        <w:rPr>
          <w:rFonts w:cs="Arial"/>
          <w:szCs w:val="24"/>
        </w:rPr>
        <w:t xml:space="preserve">, мм (пункт </w:t>
      </w:r>
      <w:r w:rsidR="000F7F85">
        <w:rPr>
          <w:rFonts w:cs="Arial"/>
          <w:szCs w:val="24"/>
        </w:rPr>
        <w:fldChar w:fldCharType="begin"/>
      </w:r>
      <w:r w:rsidR="000F7F85">
        <w:rPr>
          <w:rFonts w:cs="Arial"/>
          <w:szCs w:val="24"/>
        </w:rPr>
        <w:instrText xml:space="preserve"> REF _Ref67669618 \r \h </w:instrText>
      </w:r>
      <w:r w:rsidR="000F7F85">
        <w:rPr>
          <w:rFonts w:cs="Arial"/>
          <w:szCs w:val="24"/>
        </w:rPr>
      </w:r>
      <w:r w:rsidR="000F7F85">
        <w:rPr>
          <w:rFonts w:cs="Arial"/>
          <w:szCs w:val="24"/>
        </w:rPr>
        <w:fldChar w:fldCharType="separate"/>
      </w:r>
      <w:r w:rsidR="000F7F85">
        <w:rPr>
          <w:rFonts w:cs="Arial"/>
          <w:szCs w:val="24"/>
        </w:rPr>
        <w:t>3.1.2</w:t>
      </w:r>
      <w:r w:rsidR="000F7F85">
        <w:rPr>
          <w:rFonts w:cs="Arial"/>
          <w:szCs w:val="24"/>
        </w:rPr>
        <w:fldChar w:fldCharType="end"/>
      </w:r>
      <w:r w:rsidR="000F7F85">
        <w:rPr>
          <w:rFonts w:cs="Arial"/>
          <w:szCs w:val="24"/>
        </w:rPr>
        <w:t>)</w:t>
      </w:r>
      <w:r w:rsidR="000F7F85">
        <w:rPr>
          <w:rStyle w:val="ad"/>
          <w:rFonts w:eastAsiaTheme="minorEastAsia"/>
          <w:i w:val="0"/>
          <w:iCs w:val="0"/>
          <w:szCs w:val="24"/>
        </w:rPr>
        <w:t>;</w:t>
      </w:r>
    </w:p>
    <w:p w:rsidR="000F7F85" w:rsidRPr="00D71E56" w:rsidRDefault="00340E86" w:rsidP="002E155D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j</m:t>
            </m:r>
          </m:sub>
        </m:sSub>
      </m:oMath>
      <w:r w:rsidR="000F7F85" w:rsidRPr="0082298E">
        <w:t xml:space="preserve"> –</w:t>
      </w:r>
      <w:r w:rsidR="000F7F85">
        <w:t>вертикальная координата сетки координат</w:t>
      </w:r>
      <w:r w:rsidR="00C12ED7" w:rsidRPr="00C12ED7">
        <w:t xml:space="preserve"> </w:t>
      </w:r>
      <w:r w:rsidR="00C12ED7">
        <w:rPr>
          <w:rFonts w:cs="Arial"/>
          <w:szCs w:val="24"/>
        </w:rPr>
        <w:t>(пункт</w:t>
      </w:r>
      <w:r w:rsidR="00C12ED7" w:rsidRPr="00C12ED7">
        <w:rPr>
          <w:rFonts w:cs="Arial"/>
          <w:szCs w:val="24"/>
        </w:rPr>
        <w:t xml:space="preserve"> </w:t>
      </w:r>
      <w:r w:rsidR="00C12ED7">
        <w:rPr>
          <w:rFonts w:cs="Arial"/>
          <w:szCs w:val="24"/>
          <w:lang w:val="en-US"/>
        </w:rPr>
        <w:fldChar w:fldCharType="begin"/>
      </w:r>
      <w:r w:rsidR="00C12ED7" w:rsidRPr="00C12ED7">
        <w:rPr>
          <w:rFonts w:cs="Arial"/>
          <w:szCs w:val="24"/>
        </w:rPr>
        <w:instrText xml:space="preserve"> </w:instrText>
      </w:r>
      <w:r w:rsidR="00C12ED7">
        <w:rPr>
          <w:rFonts w:cs="Arial"/>
          <w:szCs w:val="24"/>
          <w:lang w:val="en-US"/>
        </w:rPr>
        <w:instrText>REF</w:instrText>
      </w:r>
      <w:r w:rsidR="00C12ED7" w:rsidRPr="00C12ED7">
        <w:rPr>
          <w:rFonts w:cs="Arial"/>
          <w:szCs w:val="24"/>
        </w:rPr>
        <w:instrText xml:space="preserve"> _</w:instrText>
      </w:r>
      <w:r w:rsidR="00C12ED7">
        <w:rPr>
          <w:rFonts w:cs="Arial"/>
          <w:szCs w:val="24"/>
          <w:lang w:val="en-US"/>
        </w:rPr>
        <w:instrText>Ref</w:instrText>
      </w:r>
      <w:r w:rsidR="00C12ED7" w:rsidRPr="00C12ED7">
        <w:rPr>
          <w:rFonts w:cs="Arial"/>
          <w:szCs w:val="24"/>
        </w:rPr>
        <w:instrText>67835231 \</w:instrText>
      </w:r>
      <w:r w:rsidR="00C12ED7">
        <w:rPr>
          <w:rFonts w:cs="Arial"/>
          <w:szCs w:val="24"/>
          <w:lang w:val="en-US"/>
        </w:rPr>
        <w:instrText>r</w:instrText>
      </w:r>
      <w:r w:rsidR="00C12ED7" w:rsidRPr="00C12ED7">
        <w:rPr>
          <w:rFonts w:cs="Arial"/>
          <w:szCs w:val="24"/>
        </w:rPr>
        <w:instrText xml:space="preserve"> \</w:instrText>
      </w:r>
      <w:r w:rsidR="00C12ED7">
        <w:rPr>
          <w:rFonts w:cs="Arial"/>
          <w:szCs w:val="24"/>
          <w:lang w:val="en-US"/>
        </w:rPr>
        <w:instrText>h</w:instrText>
      </w:r>
      <w:r w:rsidR="00C12ED7" w:rsidRPr="00C12ED7">
        <w:rPr>
          <w:rFonts w:cs="Arial"/>
          <w:szCs w:val="24"/>
        </w:rPr>
        <w:instrText xml:space="preserve"> </w:instrText>
      </w:r>
      <w:r w:rsidR="00C12ED7">
        <w:rPr>
          <w:rFonts w:cs="Arial"/>
          <w:szCs w:val="24"/>
          <w:lang w:val="en-US"/>
        </w:rPr>
      </w:r>
      <w:r w:rsidR="00C12ED7">
        <w:rPr>
          <w:rFonts w:cs="Arial"/>
          <w:szCs w:val="24"/>
          <w:lang w:val="en-US"/>
        </w:rPr>
        <w:fldChar w:fldCharType="separate"/>
      </w:r>
      <w:r w:rsidR="00C12ED7" w:rsidRPr="00C12ED7">
        <w:rPr>
          <w:rFonts w:cs="Arial"/>
          <w:szCs w:val="24"/>
        </w:rPr>
        <w:t>3.2.1.3</w:t>
      </w:r>
      <w:r w:rsidR="00C12ED7">
        <w:rPr>
          <w:rFonts w:cs="Arial"/>
          <w:szCs w:val="24"/>
          <w:lang w:val="en-US"/>
        </w:rPr>
        <w:fldChar w:fldCharType="end"/>
      </w:r>
      <w:r w:rsidR="00C12ED7">
        <w:rPr>
          <w:rFonts w:cs="Arial"/>
          <w:szCs w:val="24"/>
        </w:rPr>
        <w:t>)</w:t>
      </w:r>
      <w:r w:rsidR="000F7F85">
        <w:rPr>
          <w:rStyle w:val="ad"/>
          <w:rFonts w:eastAsiaTheme="minorEastAsia"/>
          <w:i w:val="0"/>
          <w:iCs w:val="0"/>
          <w:szCs w:val="24"/>
        </w:rPr>
        <w:t>.</w:t>
      </w:r>
    </w:p>
    <w:p w:rsidR="000F7F85" w:rsidRDefault="000F7F85" w:rsidP="000F7F85">
      <w:pPr>
        <w:rPr>
          <w:rStyle w:val="ad"/>
          <w:i w:val="0"/>
          <w:iCs w:val="0"/>
        </w:rPr>
      </w:pPr>
      <w:r>
        <w:t xml:space="preserve">Если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j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i</m:t>
            </m:r>
          </m:sub>
        </m:sSub>
      </m:oMath>
      <w:r w:rsidR="002E155D">
        <w:rPr>
          <w:rStyle w:val="ad"/>
          <w:i w:val="0"/>
          <w:iCs w:val="0"/>
        </w:rPr>
        <w:t>:</w:t>
      </w:r>
    </w:p>
    <w:p w:rsidR="002E155D" w:rsidRPr="00123204" w:rsidRDefault="00340E86" w:rsidP="002E155D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2,j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i</m:t>
              </m:r>
            </m:sub>
          </m:sSub>
        </m:oMath>
      </m:oMathPara>
    </w:p>
    <w:p w:rsidR="000F7F85" w:rsidRDefault="000F7F85" w:rsidP="000F7F85">
      <w:pPr>
        <w:rPr>
          <w:rStyle w:val="ad"/>
          <w:i w:val="0"/>
          <w:iCs w:val="0"/>
        </w:rPr>
      </w:pPr>
      <w:r>
        <w:t xml:space="preserve">Если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j</m:t>
            </m:r>
          </m:sub>
        </m:sSub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&gt;h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 xml:space="preserve">, пока 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  <w:lang w:val="en-US"/>
          </w:rPr>
          <m:t>j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&lt;276</m:t>
        </m:r>
      </m:oMath>
      <w:r>
        <w:rPr>
          <w:rStyle w:val="ad"/>
          <w:i w:val="0"/>
          <w:iCs w:val="0"/>
        </w:rPr>
        <w:t>:</w:t>
      </w:r>
    </w:p>
    <w:p w:rsidR="00A5433A" w:rsidRPr="005D39BD" w:rsidRDefault="005D39BD" w:rsidP="000F7F85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Cs w:val="0"/>
          <w:szCs w:val="24"/>
        </w:rPr>
      </w:pPr>
      <m:oMathPara>
        <m:oMath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k</m:t>
          </m:r>
          <m:r>
            <w:rPr>
              <w:rFonts w:ascii="Cambria Math" w:cs="Arial"/>
              <w:szCs w:val="24"/>
            </w:rPr>
            <m:t>=</m:t>
          </m:r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j (1 раз)</m:t>
          </m:r>
        </m:oMath>
      </m:oMathPara>
    </w:p>
    <w:p w:rsidR="005D39BD" w:rsidRPr="0069141A" w:rsidRDefault="00340E86" w:rsidP="005D39BD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 w:val="0"/>
          <w:iCs w:val="0"/>
          <w:szCs w:val="24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Arial"/>
                  <w:szCs w:val="24"/>
                </w:rPr>
                <m:t>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2,j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Arial"/>
                  <w:szCs w:val="24"/>
                </w:rPr>
                <m:t>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2,k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1200-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 w:cs="Arial"/>
                      <w:szCs w:val="24"/>
                    </w:rPr>
                    <m:t>_10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2,k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276-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*(j-k)</m:t>
          </m:r>
        </m:oMath>
      </m:oMathPara>
    </w:p>
    <w:p w:rsidR="0069141A" w:rsidRPr="0069141A" w:rsidRDefault="0069141A" w:rsidP="0069141A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Cs w:val="0"/>
          <w:szCs w:val="24"/>
        </w:rPr>
      </w:pPr>
      <m:oMathPara>
        <m:oMath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j</m:t>
          </m:r>
          <m:r>
            <w:rPr>
              <w:rFonts w:ascii="Cambria Math" w:cs="Arial"/>
              <w:szCs w:val="24"/>
            </w:rPr>
            <m:t>=</m:t>
          </m:r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j+1</m:t>
          </m:r>
        </m:oMath>
      </m:oMathPara>
    </w:p>
    <w:p w:rsidR="00A5433A" w:rsidRPr="00A5433A" w:rsidRDefault="00C318B1" w:rsidP="00DA0EAE">
      <w:pPr>
        <w:pStyle w:val="2"/>
      </w:pPr>
      <w:bookmarkStart w:id="37" w:name="_Toc67925198"/>
      <w:r>
        <w:t>Т_10</w:t>
      </w:r>
      <w:r w:rsidR="0069141A">
        <w:rPr>
          <w:vertAlign w:val="subscript"/>
        </w:rPr>
        <w:t>j</w:t>
      </w:r>
      <w:r w:rsidRPr="006F25AD">
        <w:rPr>
          <w:vertAlign w:val="subscript"/>
        </w:rPr>
        <w:t>,</w:t>
      </w:r>
      <w:r w:rsidRPr="00C318B1">
        <w:rPr>
          <w:vertAlign w:val="subscript"/>
        </w:rPr>
        <w:t>276</w:t>
      </w:r>
      <w:r w:rsidRPr="006F25AD">
        <w:rPr>
          <w:vertAlign w:val="subscript"/>
        </w:rPr>
        <w:t xml:space="preserve"> </w:t>
      </w:r>
      <w:r w:rsidRPr="00D21CDE">
        <w:t xml:space="preserve">– </w:t>
      </w:r>
      <w:r>
        <w:t>расчет верхней границы сетки (пояс №6)</w:t>
      </w:r>
      <w:bookmarkEnd w:id="37"/>
    </w:p>
    <w:p w:rsidR="00C318B1" w:rsidRDefault="00C318B1" w:rsidP="00C318B1">
      <w:r>
        <w:t>Исходные данные для расчета:</w:t>
      </w:r>
    </w:p>
    <w:p w:rsidR="00C318B1" w:rsidRPr="00D71E56" w:rsidRDefault="00340E86" w:rsidP="00C318B1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i</m:t>
            </m:r>
          </m:sub>
        </m:sSub>
      </m:oMath>
      <w:r w:rsidR="00C318B1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C318B1">
        <w:rPr>
          <w:rStyle w:val="ad"/>
          <w:rFonts w:eastAsiaTheme="minorEastAsia"/>
          <w:i w:val="0"/>
          <w:iCs w:val="0"/>
          <w:szCs w:val="24"/>
        </w:rPr>
        <w:t xml:space="preserve">рассчитанная </w:t>
      </w:r>
      <w:r w:rsidR="00C318B1">
        <w:t>т</w:t>
      </w:r>
      <w:r w:rsidR="00C318B1" w:rsidRPr="00D1278B">
        <w:t>емпература</w:t>
      </w:r>
      <w:r w:rsidR="00C318B1">
        <w:t xml:space="preserve"> 6 пояса</w:t>
      </w:r>
      <w:r w:rsidR="00C318B1">
        <w:rPr>
          <w:rFonts w:cs="Arial"/>
          <w:szCs w:val="24"/>
        </w:rPr>
        <w:t xml:space="preserve">, градусов С (пункт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_Ref67831466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437E1F">
        <w:rPr>
          <w:rFonts w:cs="Arial"/>
          <w:szCs w:val="24"/>
        </w:rPr>
        <w:t>2.10</w:t>
      </w:r>
      <w:r w:rsidR="00437E1F">
        <w:rPr>
          <w:rFonts w:cs="Arial"/>
          <w:szCs w:val="24"/>
        </w:rPr>
        <w:fldChar w:fldCharType="end"/>
      </w:r>
      <w:r w:rsidR="00C318B1">
        <w:rPr>
          <w:rFonts w:cs="Arial"/>
          <w:szCs w:val="24"/>
        </w:rPr>
        <w:t>)</w:t>
      </w:r>
      <w:r w:rsidR="00C318B1">
        <w:rPr>
          <w:rStyle w:val="ad"/>
          <w:rFonts w:eastAsiaTheme="minorEastAsia"/>
          <w:i w:val="0"/>
          <w:iCs w:val="0"/>
          <w:szCs w:val="24"/>
        </w:rPr>
        <w:t>;</w:t>
      </w:r>
    </w:p>
    <w:p w:rsidR="00C318B1" w:rsidRPr="000F7F85" w:rsidRDefault="00340E86" w:rsidP="00C318B1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i</m:t>
            </m:r>
          </m:sub>
        </m:sSub>
      </m:oMath>
      <w:r w:rsidR="00C318B1" w:rsidRPr="000D1E46">
        <w:rPr>
          <w:rStyle w:val="ad"/>
          <w:rFonts w:eastAsiaTheme="minorEastAsia"/>
          <w:i w:val="0"/>
          <w:iCs w:val="0"/>
          <w:szCs w:val="24"/>
        </w:rPr>
        <w:t>–</w:t>
      </w:r>
      <w:r w:rsidR="00C318B1" w:rsidRPr="000F7F85">
        <w:rPr>
          <w:rStyle w:val="ad"/>
          <w:rFonts w:eastAsiaTheme="minorEastAsia"/>
          <w:i w:val="0"/>
          <w:iCs w:val="0"/>
          <w:szCs w:val="24"/>
        </w:rPr>
        <w:t xml:space="preserve"> </w:t>
      </w:r>
      <w:r w:rsidR="00C318B1">
        <w:t>расстояние относительно центра печи</w:t>
      </w:r>
      <w:r w:rsidR="00C318B1">
        <w:rPr>
          <w:rFonts w:cs="Arial"/>
          <w:szCs w:val="24"/>
        </w:rPr>
        <w:t>, мм (</w:t>
      </w:r>
      <w:r w:rsidR="00437E1F">
        <w:rPr>
          <w:rFonts w:cs="Arial"/>
          <w:szCs w:val="24"/>
        </w:rPr>
        <w:t xml:space="preserve">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_Ref67831466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437E1F">
        <w:rPr>
          <w:rFonts w:cs="Arial"/>
          <w:szCs w:val="24"/>
        </w:rPr>
        <w:t>2.10</w:t>
      </w:r>
      <w:r w:rsidR="00437E1F">
        <w:rPr>
          <w:rFonts w:cs="Arial"/>
          <w:szCs w:val="24"/>
        </w:rPr>
        <w:fldChar w:fldCharType="end"/>
      </w:r>
      <w:r w:rsidR="00C318B1">
        <w:rPr>
          <w:rFonts w:cs="Arial"/>
          <w:szCs w:val="24"/>
        </w:rPr>
        <w:t>)</w:t>
      </w:r>
      <w:r w:rsidR="00C318B1">
        <w:rPr>
          <w:rStyle w:val="ad"/>
          <w:rFonts w:eastAsiaTheme="minorEastAsia"/>
          <w:i w:val="0"/>
          <w:iCs w:val="0"/>
          <w:szCs w:val="24"/>
        </w:rPr>
        <w:t>;</w:t>
      </w:r>
    </w:p>
    <w:p w:rsidR="00C318B1" w:rsidRPr="000F7F85" w:rsidRDefault="00340E86" w:rsidP="00C318B1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</m:t>
            </m:r>
          </m:sub>
        </m:sSub>
      </m:oMath>
      <w:r w:rsidR="00C318B1" w:rsidRPr="000D1E46">
        <w:rPr>
          <w:rStyle w:val="ad"/>
          <w:rFonts w:eastAsiaTheme="minorEastAsia"/>
          <w:i w:val="0"/>
          <w:iCs w:val="0"/>
          <w:szCs w:val="24"/>
        </w:rPr>
        <w:t>–</w:t>
      </w:r>
      <w:r w:rsidR="00C318B1" w:rsidRPr="000F7F85">
        <w:rPr>
          <w:rStyle w:val="ad"/>
          <w:rFonts w:eastAsiaTheme="minorEastAsia"/>
          <w:i w:val="0"/>
          <w:iCs w:val="0"/>
          <w:szCs w:val="24"/>
        </w:rPr>
        <w:t xml:space="preserve"> </w:t>
      </w:r>
      <w:r w:rsidR="00C318B1">
        <w:t>расстояние до</w:t>
      </w:r>
      <w:r w:rsidR="00C318B1" w:rsidRPr="000F7F85">
        <w:t xml:space="preserve"> </w:t>
      </w:r>
      <w:r w:rsidR="00C318B1">
        <w:t xml:space="preserve">линии разгара, относительно </w:t>
      </w:r>
      <w:proofErr w:type="spellStart"/>
      <w:r w:rsidR="00C318B1">
        <w:t>цетра</w:t>
      </w:r>
      <w:proofErr w:type="spellEnd"/>
      <w:r w:rsidR="00C318B1">
        <w:t xml:space="preserve"> печи</w:t>
      </w:r>
      <w:r w:rsidR="00C318B1">
        <w:rPr>
          <w:rFonts w:cs="Arial"/>
          <w:szCs w:val="24"/>
        </w:rPr>
        <w:t>, мм (</w:t>
      </w:r>
      <w:r w:rsidR="00437E1F">
        <w:rPr>
          <w:rFonts w:cs="Arial"/>
          <w:szCs w:val="24"/>
        </w:rPr>
        <w:t xml:space="preserve">пункт </w:t>
      </w:r>
      <w:r w:rsidR="00437E1F">
        <w:rPr>
          <w:rFonts w:cs="Arial"/>
          <w:szCs w:val="24"/>
        </w:rPr>
        <w:fldChar w:fldCharType="begin"/>
      </w:r>
      <w:r w:rsidR="00437E1F">
        <w:rPr>
          <w:rFonts w:cs="Arial"/>
          <w:szCs w:val="24"/>
        </w:rPr>
        <w:instrText xml:space="preserve"> REF _Ref67831466 \r \h </w:instrText>
      </w:r>
      <w:r w:rsidR="00437E1F">
        <w:rPr>
          <w:rFonts w:cs="Arial"/>
          <w:szCs w:val="24"/>
        </w:rPr>
      </w:r>
      <w:r w:rsidR="00437E1F">
        <w:rPr>
          <w:rFonts w:cs="Arial"/>
          <w:szCs w:val="24"/>
        </w:rPr>
        <w:fldChar w:fldCharType="separate"/>
      </w:r>
      <w:r w:rsidR="00437E1F">
        <w:rPr>
          <w:rFonts w:cs="Arial"/>
          <w:szCs w:val="24"/>
        </w:rPr>
        <w:t>2.10</w:t>
      </w:r>
      <w:r w:rsidR="00437E1F">
        <w:rPr>
          <w:rFonts w:cs="Arial"/>
          <w:szCs w:val="24"/>
        </w:rPr>
        <w:fldChar w:fldCharType="end"/>
      </w:r>
      <w:r w:rsidR="00C318B1">
        <w:rPr>
          <w:rFonts w:cs="Arial"/>
          <w:szCs w:val="24"/>
        </w:rPr>
        <w:t>)</w:t>
      </w:r>
      <w:r w:rsidR="00C318B1">
        <w:rPr>
          <w:rStyle w:val="ad"/>
          <w:rFonts w:eastAsiaTheme="minorEastAsia"/>
          <w:i w:val="0"/>
          <w:iCs w:val="0"/>
          <w:szCs w:val="24"/>
        </w:rPr>
        <w:t>;</w:t>
      </w:r>
    </w:p>
    <w:p w:rsidR="00C318B1" w:rsidRDefault="00340E86" w:rsidP="00C318B1">
      <w:pPr>
        <w:pStyle w:val="a9"/>
        <w:numPr>
          <w:ilvl w:val="0"/>
          <w:numId w:val="7"/>
        </w:num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  <m:r>
              <w:rPr>
                <w:rFonts w:ascii="Cambria Math" w:hAnsi="Cambria Math" w:cs="Arial"/>
                <w:szCs w:val="24"/>
              </w:rPr>
              <m:t>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0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=1668</m:t>
        </m:r>
      </m:oMath>
      <w:r w:rsidR="00C318B1" w:rsidRPr="0082298E">
        <w:t xml:space="preserve"> – </w:t>
      </w:r>
      <w:r w:rsidR="00C8313C">
        <w:t xml:space="preserve">начальная </w:t>
      </w:r>
      <w:r w:rsidR="00C318B1">
        <w:t>горизонтальная координата сетки координат</w:t>
      </w:r>
      <w:r w:rsidR="00C318B1">
        <w:rPr>
          <w:rStyle w:val="ad"/>
          <w:rFonts w:eastAsiaTheme="minorEastAsia"/>
          <w:i w:val="0"/>
          <w:iCs w:val="0"/>
          <w:szCs w:val="24"/>
        </w:rPr>
        <w:t>.</w:t>
      </w:r>
    </w:p>
    <w:p w:rsidR="00C318B1" w:rsidRDefault="00C318B1" w:rsidP="00C318B1">
      <w:pPr>
        <w:widowControl w:val="0"/>
        <w:suppressAutoHyphens/>
        <w:spacing w:after="0" w:line="360" w:lineRule="auto"/>
      </w:pPr>
      <w:r>
        <w:t xml:space="preserve">Расчет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  <m:r>
              <w:rPr>
                <w:rFonts w:ascii="Cambria Math" w:hAnsi="Cambria Math" w:cs="Arial"/>
                <w:szCs w:val="24"/>
              </w:rPr>
              <m:t>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j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 xml:space="preserve"> </m:t>
        </m:r>
      </m:oMath>
      <w:r>
        <w:t xml:space="preserve">производится в цикле, для </w:t>
      </w:r>
      <w:r w:rsidR="00C8313C">
        <w:rPr>
          <w:lang w:val="en-US"/>
        </w:rPr>
        <w:t>j</w:t>
      </w:r>
      <w:r>
        <w:t xml:space="preserve"> от 1 до </w:t>
      </w:r>
      <w:r w:rsidRPr="00C318B1">
        <w:t>390</w:t>
      </w:r>
      <w:r>
        <w:t>:</w:t>
      </w:r>
    </w:p>
    <w:p w:rsidR="00C318B1" w:rsidRPr="005902ED" w:rsidRDefault="00340E86" w:rsidP="00C318B1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j+1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j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 w:cs="Arial"/>
              <w:szCs w:val="24"/>
            </w:rPr>
            <m:t>+</m:t>
          </m:r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10</m:t>
          </m:r>
        </m:oMath>
      </m:oMathPara>
    </w:p>
    <w:p w:rsidR="00C318B1" w:rsidRPr="0069141A" w:rsidRDefault="0069141A" w:rsidP="0069141A">
      <w:pPr>
        <w:rPr>
          <w:rStyle w:val="ad"/>
          <w:rFonts w:eastAsiaTheme="minorEastAsia"/>
          <w:i w:val="0"/>
          <w:iCs w:val="0"/>
          <w:szCs w:val="24"/>
        </w:rPr>
      </w:pPr>
      <w:r>
        <w:t xml:space="preserve">Расчет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  <m:r>
              <w:rPr>
                <w:rFonts w:ascii="Cambria Math" w:hAnsi="Cambria Math" w:cs="Arial"/>
                <w:szCs w:val="24"/>
              </w:rPr>
              <m:t>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j,276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 xml:space="preserve">, </m:t>
        </m:r>
      </m:oMath>
      <w:r>
        <w:t>е</w:t>
      </w:r>
      <w:r w:rsidR="00C318B1">
        <w:t xml:space="preserve">сли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  <m:r>
              <w:rPr>
                <w:rFonts w:ascii="Cambria Math" w:hAnsi="Cambria Math" w:cs="Arial"/>
                <w:szCs w:val="24"/>
              </w:rPr>
              <m:t>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j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i</m:t>
            </m:r>
          </m:sub>
        </m:sSub>
      </m:oMath>
      <w:r w:rsidR="00C318B1">
        <w:rPr>
          <w:rStyle w:val="ad"/>
          <w:i w:val="0"/>
          <w:iCs w:val="0"/>
        </w:rPr>
        <w:t>:</w:t>
      </w:r>
    </w:p>
    <w:p w:rsidR="00C318B1" w:rsidRPr="00123204" w:rsidRDefault="00340E86" w:rsidP="00C318B1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Arial"/>
                  <w:szCs w:val="24"/>
                </w:rPr>
                <m:t>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j,276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i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, m=m+1</m:t>
          </m:r>
        </m:oMath>
      </m:oMathPara>
    </w:p>
    <w:p w:rsidR="00C318B1" w:rsidRDefault="00C318B1" w:rsidP="00C318B1">
      <w:pPr>
        <w:rPr>
          <w:rStyle w:val="ad"/>
          <w:i w:val="0"/>
          <w:iCs w:val="0"/>
        </w:rPr>
      </w:pPr>
      <w:r>
        <w:t xml:space="preserve">Если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j</m:t>
            </m:r>
          </m:sub>
        </m:sSub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&lt;r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 xml:space="preserve">, пока 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  <w:lang w:val="en-US"/>
          </w:rPr>
          <m:t>j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&gt;1</m:t>
        </m:r>
      </m:oMath>
      <w:r>
        <w:rPr>
          <w:rStyle w:val="ad"/>
          <w:i w:val="0"/>
          <w:iCs w:val="0"/>
        </w:rPr>
        <w:t>:</w:t>
      </w:r>
    </w:p>
    <w:p w:rsidR="00C318B1" w:rsidRPr="005D39BD" w:rsidRDefault="00C318B1" w:rsidP="00C318B1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Cs w:val="0"/>
          <w:szCs w:val="24"/>
        </w:rPr>
      </w:pPr>
      <m:oMathPara>
        <m:oMath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k</m:t>
          </m:r>
          <m:r>
            <w:rPr>
              <w:rFonts w:ascii="Cambria Math" w:cs="Arial"/>
              <w:szCs w:val="24"/>
            </w:rPr>
            <m:t>=</m:t>
          </m:r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j ,i=1(1 раз)</m:t>
          </m:r>
        </m:oMath>
      </m:oMathPara>
    </w:p>
    <w:p w:rsidR="00A5433A" w:rsidRPr="005715D8" w:rsidRDefault="00340E86" w:rsidP="00C318B1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Cs w:val="0"/>
          <w:szCs w:val="24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Arial"/>
                  <w:szCs w:val="24"/>
                </w:rPr>
                <m:t>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j,276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Arial"/>
                  <w:szCs w:val="24"/>
                </w:rPr>
                <m:t>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k</m:t>
              </m:r>
              <m:r>
                <w:rPr>
                  <w:rFonts w:ascii="Cambria Math" w:hAnsi="Cambria Math" w:cs="Arial"/>
                  <w:szCs w:val="24"/>
                  <w:vertAlign w:val="subscript"/>
                </w:rPr>
                <m:t>,276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1200-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 w:cs="Arial"/>
                      <w:szCs w:val="24"/>
                    </w:rPr>
                    <m:t>_10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k,276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391-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*i</m:t>
          </m:r>
        </m:oMath>
      </m:oMathPara>
    </w:p>
    <w:p w:rsidR="0069141A" w:rsidRPr="0069141A" w:rsidRDefault="0069141A" w:rsidP="0069141A">
      <w:pPr>
        <w:widowControl w:val="0"/>
        <w:suppressAutoHyphens/>
        <w:spacing w:after="0" w:line="360" w:lineRule="auto"/>
        <w:rPr>
          <w:rFonts w:eastAsia="Times New Roman" w:cs="Times New Roman"/>
          <w:i/>
          <w:szCs w:val="24"/>
        </w:rPr>
      </w:pPr>
      <m:oMathPara>
        <m:oMath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j</m:t>
          </m:r>
          <m:r>
            <w:rPr>
              <w:rFonts w:ascii="Cambria Math" w:cs="Arial"/>
              <w:szCs w:val="24"/>
            </w:rPr>
            <m:t>=</m:t>
          </m:r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j-1, i=i+1</m:t>
          </m:r>
        </m:oMath>
      </m:oMathPara>
    </w:p>
    <w:p w:rsidR="00A5433A" w:rsidRPr="00A5433A" w:rsidRDefault="00321DB3" w:rsidP="00DA0EAE">
      <w:pPr>
        <w:pStyle w:val="2"/>
      </w:pPr>
      <w:bookmarkStart w:id="38" w:name="_Ref67838515"/>
      <w:bookmarkStart w:id="39" w:name="_Toc67925199"/>
      <w:r>
        <w:t>Т_10</w:t>
      </w:r>
      <w:proofErr w:type="gramStart"/>
      <w:r>
        <w:rPr>
          <w:vertAlign w:val="subscript"/>
        </w:rPr>
        <w:t>i</w:t>
      </w:r>
      <w:r w:rsidRPr="006F25AD">
        <w:rPr>
          <w:vertAlign w:val="subscript"/>
        </w:rPr>
        <w:t>,</w:t>
      </w:r>
      <w:r>
        <w:rPr>
          <w:vertAlign w:val="subscript"/>
        </w:rPr>
        <w:t>j</w:t>
      </w:r>
      <w:proofErr w:type="gramEnd"/>
      <w:r w:rsidRPr="006F25AD">
        <w:rPr>
          <w:vertAlign w:val="subscript"/>
        </w:rPr>
        <w:t xml:space="preserve"> </w:t>
      </w:r>
      <w:r w:rsidRPr="00D21CDE">
        <w:t xml:space="preserve">– </w:t>
      </w:r>
      <w:r w:rsidR="000D4201">
        <w:t>определение теплового распределения методом прогонки</w:t>
      </w:r>
      <w:bookmarkEnd w:id="38"/>
      <w:bookmarkEnd w:id="39"/>
      <w:r>
        <w:t xml:space="preserve"> </w:t>
      </w:r>
    </w:p>
    <w:p w:rsidR="00FB4C41" w:rsidRDefault="00FB4C41" w:rsidP="00FB4C41">
      <w:bookmarkStart w:id="40" w:name="_Toc19872287"/>
      <w:bookmarkStart w:id="41" w:name="_Toc22289618"/>
      <w:r>
        <w:t>Исходные данные для расчета:</w:t>
      </w:r>
    </w:p>
    <w:p w:rsidR="00FB4C41" w:rsidRPr="000D4201" w:rsidRDefault="00340E86" w:rsidP="00FB4C41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  <m:r>
              <w:rPr>
                <w:rFonts w:ascii="Cambria Math" w:hAnsi="Cambria Math" w:cs="Arial"/>
                <w:szCs w:val="24"/>
              </w:rPr>
              <m:t>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390,j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FB4C41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E15565">
        <w:t>распределения температур правой границы</w:t>
      </w:r>
      <w:r w:rsidR="00FB4C41">
        <w:rPr>
          <w:rFonts w:cs="Arial"/>
          <w:szCs w:val="24"/>
        </w:rPr>
        <w:t xml:space="preserve">, градусов С </w:t>
      </w:r>
      <w:r w:rsidR="00E15565">
        <w:rPr>
          <w:rFonts w:cs="Arial"/>
          <w:szCs w:val="24"/>
        </w:rPr>
        <w:t>(пункт</w:t>
      </w:r>
      <w:r w:rsidR="00E15565" w:rsidRPr="00C12ED7">
        <w:rPr>
          <w:rFonts w:cs="Arial"/>
          <w:szCs w:val="24"/>
        </w:rPr>
        <w:t xml:space="preserve"> </w:t>
      </w:r>
      <w:r w:rsidR="00E15565">
        <w:rPr>
          <w:rFonts w:cs="Arial"/>
          <w:szCs w:val="24"/>
          <w:lang w:val="en-US"/>
        </w:rPr>
        <w:fldChar w:fldCharType="begin"/>
      </w:r>
      <w:r w:rsidR="00E15565" w:rsidRPr="00C12ED7">
        <w:rPr>
          <w:rFonts w:cs="Arial"/>
          <w:szCs w:val="24"/>
        </w:rPr>
        <w:instrText xml:space="preserve"> </w:instrText>
      </w:r>
      <w:r w:rsidR="00E15565">
        <w:rPr>
          <w:rFonts w:cs="Arial"/>
          <w:szCs w:val="24"/>
          <w:lang w:val="en-US"/>
        </w:rPr>
        <w:instrText>REF</w:instrText>
      </w:r>
      <w:r w:rsidR="00E15565" w:rsidRPr="00C12ED7">
        <w:rPr>
          <w:rFonts w:cs="Arial"/>
          <w:szCs w:val="24"/>
        </w:rPr>
        <w:instrText xml:space="preserve"> _</w:instrText>
      </w:r>
      <w:r w:rsidR="00E15565">
        <w:rPr>
          <w:rFonts w:cs="Arial"/>
          <w:szCs w:val="24"/>
          <w:lang w:val="en-US"/>
        </w:rPr>
        <w:instrText>Ref</w:instrText>
      </w:r>
      <w:r w:rsidR="00E15565" w:rsidRPr="00C12ED7">
        <w:rPr>
          <w:rFonts w:cs="Arial"/>
          <w:szCs w:val="24"/>
        </w:rPr>
        <w:instrText>67835231 \</w:instrText>
      </w:r>
      <w:r w:rsidR="00E15565">
        <w:rPr>
          <w:rFonts w:cs="Arial"/>
          <w:szCs w:val="24"/>
          <w:lang w:val="en-US"/>
        </w:rPr>
        <w:instrText>r</w:instrText>
      </w:r>
      <w:r w:rsidR="00E15565" w:rsidRPr="00C12ED7">
        <w:rPr>
          <w:rFonts w:cs="Arial"/>
          <w:szCs w:val="24"/>
        </w:rPr>
        <w:instrText xml:space="preserve"> \</w:instrText>
      </w:r>
      <w:r w:rsidR="00E15565">
        <w:rPr>
          <w:rFonts w:cs="Arial"/>
          <w:szCs w:val="24"/>
          <w:lang w:val="en-US"/>
        </w:rPr>
        <w:instrText>h</w:instrText>
      </w:r>
      <w:r w:rsidR="00E15565" w:rsidRPr="00C12ED7">
        <w:rPr>
          <w:rFonts w:cs="Arial"/>
          <w:szCs w:val="24"/>
        </w:rPr>
        <w:instrText xml:space="preserve"> </w:instrText>
      </w:r>
      <w:r w:rsidR="00E15565">
        <w:rPr>
          <w:rFonts w:cs="Arial"/>
          <w:szCs w:val="24"/>
          <w:lang w:val="en-US"/>
        </w:rPr>
      </w:r>
      <w:r w:rsidR="00E15565">
        <w:rPr>
          <w:rFonts w:cs="Arial"/>
          <w:szCs w:val="24"/>
          <w:lang w:val="en-US"/>
        </w:rPr>
        <w:fldChar w:fldCharType="separate"/>
      </w:r>
      <w:r w:rsidR="00E15565" w:rsidRPr="00C12ED7">
        <w:rPr>
          <w:rFonts w:cs="Arial"/>
          <w:szCs w:val="24"/>
        </w:rPr>
        <w:t>3.2.1.3</w:t>
      </w:r>
      <w:r w:rsidR="00E15565">
        <w:rPr>
          <w:rFonts w:cs="Arial"/>
          <w:szCs w:val="24"/>
          <w:lang w:val="en-US"/>
        </w:rPr>
        <w:fldChar w:fldCharType="end"/>
      </w:r>
      <w:r w:rsidR="00E15565">
        <w:rPr>
          <w:rFonts w:cs="Arial"/>
          <w:szCs w:val="24"/>
        </w:rPr>
        <w:t>)</w:t>
      </w:r>
      <w:r w:rsidR="00FB4C41">
        <w:rPr>
          <w:rStyle w:val="ad"/>
          <w:rFonts w:eastAsiaTheme="minorEastAsia"/>
          <w:i w:val="0"/>
          <w:iCs w:val="0"/>
          <w:szCs w:val="24"/>
        </w:rPr>
        <w:t>;</w:t>
      </w:r>
    </w:p>
    <w:p w:rsidR="000D4201" w:rsidRPr="00D71E56" w:rsidRDefault="00340E86" w:rsidP="000D4201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α_r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1,j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=0</m:t>
        </m:r>
      </m:oMath>
      <w:r w:rsidR="000D4201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4C2364">
        <w:rPr>
          <w:rStyle w:val="ad"/>
          <w:rFonts w:eastAsiaTheme="minorEastAsia"/>
          <w:i w:val="0"/>
          <w:iCs w:val="0"/>
          <w:szCs w:val="24"/>
        </w:rPr>
        <w:t xml:space="preserve">начальный </w:t>
      </w:r>
      <w:proofErr w:type="spellStart"/>
      <w:r w:rsidR="004C2364">
        <w:t>прогоночный</w:t>
      </w:r>
      <w:proofErr w:type="spellEnd"/>
      <w:r w:rsidR="004C2364">
        <w:t xml:space="preserve"> коэффициент</w:t>
      </w:r>
      <w:r w:rsidR="000D4201">
        <w:rPr>
          <w:rStyle w:val="ad"/>
          <w:rFonts w:eastAsiaTheme="minorEastAsia"/>
          <w:i w:val="0"/>
          <w:iCs w:val="0"/>
          <w:szCs w:val="24"/>
        </w:rPr>
        <w:t>;</w:t>
      </w:r>
    </w:p>
    <w:p w:rsidR="000D4201" w:rsidRPr="000D4201" w:rsidRDefault="00340E86" w:rsidP="000D4201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β_r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1,j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  <m:r>
              <w:rPr>
                <w:rFonts w:ascii="Cambria Math" w:hAnsi="Cambria Math" w:cs="Arial"/>
                <w:szCs w:val="24"/>
              </w:rPr>
              <m:t>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1,j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0D4201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4C2364">
        <w:rPr>
          <w:rStyle w:val="ad"/>
          <w:rFonts w:eastAsiaTheme="minorEastAsia"/>
          <w:i w:val="0"/>
          <w:iCs w:val="0"/>
          <w:szCs w:val="24"/>
        </w:rPr>
        <w:t xml:space="preserve">начальный </w:t>
      </w:r>
      <w:proofErr w:type="spellStart"/>
      <w:r w:rsidR="004C2364">
        <w:t>прогоночный</w:t>
      </w:r>
      <w:proofErr w:type="spellEnd"/>
      <w:r w:rsidR="004C2364">
        <w:t xml:space="preserve"> коэффициент</w:t>
      </w:r>
      <w:r w:rsidR="000D4201">
        <w:rPr>
          <w:rStyle w:val="ad"/>
          <w:rFonts w:eastAsiaTheme="minorEastAsia"/>
          <w:i w:val="0"/>
          <w:iCs w:val="0"/>
          <w:szCs w:val="24"/>
        </w:rPr>
        <w:t>;</w:t>
      </w:r>
    </w:p>
    <w:p w:rsidR="000D4201" w:rsidRPr="00D71E56" w:rsidRDefault="00340E86" w:rsidP="000D4201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α_h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i,1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=0</m:t>
        </m:r>
      </m:oMath>
      <w:r w:rsidR="000D4201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4C2364">
        <w:rPr>
          <w:rStyle w:val="ad"/>
          <w:rFonts w:eastAsiaTheme="minorEastAsia"/>
          <w:i w:val="0"/>
          <w:iCs w:val="0"/>
          <w:szCs w:val="24"/>
        </w:rPr>
        <w:t xml:space="preserve">начальный </w:t>
      </w:r>
      <w:proofErr w:type="spellStart"/>
      <w:r w:rsidR="004C2364">
        <w:t>прогоночный</w:t>
      </w:r>
      <w:proofErr w:type="spellEnd"/>
      <w:r w:rsidR="004C2364">
        <w:t xml:space="preserve"> коэффициент</w:t>
      </w:r>
      <w:r w:rsidR="000D4201">
        <w:rPr>
          <w:rStyle w:val="ad"/>
          <w:rFonts w:eastAsiaTheme="minorEastAsia"/>
          <w:i w:val="0"/>
          <w:iCs w:val="0"/>
          <w:szCs w:val="24"/>
        </w:rPr>
        <w:t>;</w:t>
      </w:r>
    </w:p>
    <w:p w:rsidR="000D4201" w:rsidRPr="000D4201" w:rsidRDefault="00340E86" w:rsidP="000D4201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β_h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i,1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  <m:r>
              <w:rPr>
                <w:rFonts w:ascii="Cambria Math" w:hAnsi="Cambria Math" w:cs="Arial"/>
                <w:szCs w:val="24"/>
              </w:rPr>
              <m:t>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i,1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0D4201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proofErr w:type="spellStart"/>
      <w:r w:rsidR="004C2364">
        <w:t>прогоночный</w:t>
      </w:r>
      <w:proofErr w:type="spellEnd"/>
      <w:r w:rsidR="004C2364">
        <w:t xml:space="preserve"> коэффициент</w:t>
      </w:r>
      <w:r w:rsidR="004C2364">
        <w:rPr>
          <w:rFonts w:cs="Arial"/>
          <w:szCs w:val="24"/>
        </w:rPr>
        <w:t xml:space="preserve">, рассчитывается в цикле горизонтальной прогонки </w:t>
      </w:r>
      <w:r w:rsidR="000D4201">
        <w:rPr>
          <w:rFonts w:cs="Arial"/>
          <w:szCs w:val="24"/>
        </w:rPr>
        <w:t xml:space="preserve">(пункт </w:t>
      </w:r>
      <w:r w:rsidR="000D4201">
        <w:rPr>
          <w:rFonts w:cs="Arial"/>
          <w:szCs w:val="24"/>
        </w:rPr>
        <w:fldChar w:fldCharType="begin"/>
      </w:r>
      <w:r w:rsidR="000D4201">
        <w:rPr>
          <w:rFonts w:cs="Arial"/>
          <w:szCs w:val="24"/>
        </w:rPr>
        <w:instrText xml:space="preserve"> REF _Ref67838515 \r \h </w:instrText>
      </w:r>
      <w:r w:rsidR="000D4201">
        <w:rPr>
          <w:rFonts w:cs="Arial"/>
          <w:szCs w:val="24"/>
        </w:rPr>
      </w:r>
      <w:r w:rsidR="000D4201">
        <w:rPr>
          <w:rFonts w:cs="Arial"/>
          <w:szCs w:val="24"/>
        </w:rPr>
        <w:fldChar w:fldCharType="separate"/>
      </w:r>
      <w:r w:rsidR="000D4201">
        <w:rPr>
          <w:rFonts w:cs="Arial"/>
          <w:szCs w:val="24"/>
        </w:rPr>
        <w:t>3.2.3</w:t>
      </w:r>
      <w:r w:rsidR="000D4201">
        <w:rPr>
          <w:rFonts w:cs="Arial"/>
          <w:szCs w:val="24"/>
        </w:rPr>
        <w:fldChar w:fldCharType="end"/>
      </w:r>
      <w:r w:rsidR="000D4201">
        <w:rPr>
          <w:rFonts w:cs="Arial"/>
          <w:szCs w:val="24"/>
        </w:rPr>
        <w:t>)</w:t>
      </w:r>
      <w:r w:rsidR="000D4201">
        <w:rPr>
          <w:rStyle w:val="ad"/>
          <w:rFonts w:eastAsiaTheme="minorEastAsia"/>
          <w:i w:val="0"/>
          <w:iCs w:val="0"/>
          <w:szCs w:val="24"/>
        </w:rPr>
        <w:t>;</w:t>
      </w:r>
    </w:p>
    <w:p w:rsidR="00FB4C41" w:rsidRDefault="00340E86" w:rsidP="00FB4C41">
      <w:pPr>
        <w:pStyle w:val="a9"/>
        <w:numPr>
          <w:ilvl w:val="0"/>
          <w:numId w:val="7"/>
        </w:num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sSub>
              <m:sSubPr>
                <m:ctrlPr>
                  <w:rPr>
                    <w:rStyle w:val="ad"/>
                    <w:rFonts w:ascii="Cambria Math" w:eastAsiaTheme="minorEastAsia" w:hAnsi="Cambria Math"/>
                    <w:i w:val="0"/>
                    <w:iCs w:val="0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h_10</m:t>
                </m:r>
              </m:e>
              <m:sub>
                <m:r>
                  <w:rPr>
                    <w:rFonts w:ascii="Cambria Math" w:hAnsi="Cambria Math" w:cs="Arial"/>
                    <w:szCs w:val="24"/>
                    <w:vertAlign w:val="subscript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Arial"/>
                <w:szCs w:val="24"/>
              </w:rPr>
              <m:t>,</m:t>
            </m:r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  <m:r>
              <w:rPr>
                <w:rFonts w:ascii="Cambria Math" w:hAnsi="Cambria Math" w:cs="Arial"/>
                <w:szCs w:val="24"/>
              </w:rPr>
              <m:t>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j</m:t>
            </m:r>
          </m:sub>
        </m:sSub>
      </m:oMath>
      <w:r w:rsidR="00FB4C41" w:rsidRPr="0082298E">
        <w:t xml:space="preserve"> –</w:t>
      </w:r>
      <w:r w:rsidR="00C12ED7">
        <w:t>координат</w:t>
      </w:r>
      <w:r w:rsidR="004C2364">
        <w:t>ы двумерной сетки</w:t>
      </w:r>
      <w:r w:rsidR="00FB4C41">
        <w:rPr>
          <w:rStyle w:val="ad"/>
          <w:rFonts w:eastAsiaTheme="minorEastAsia"/>
          <w:i w:val="0"/>
          <w:iCs w:val="0"/>
          <w:szCs w:val="24"/>
        </w:rPr>
        <w:t>.</w:t>
      </w:r>
    </w:p>
    <w:p w:rsidR="00E15565" w:rsidRPr="00340E86" w:rsidRDefault="00E15565" w:rsidP="000D4201">
      <w:pPr>
        <w:widowControl w:val="0"/>
        <w:suppressAutoHyphens/>
        <w:spacing w:after="0" w:line="360" w:lineRule="auto"/>
        <w:rPr>
          <w:rStyle w:val="ad"/>
          <w:rFonts w:eastAsiaTheme="minorEastAsia"/>
          <w:i w:val="0"/>
          <w:iCs w:val="0"/>
          <w:szCs w:val="24"/>
        </w:rPr>
      </w:pPr>
      <w:r>
        <w:t xml:space="preserve">Для осуществления прогонки, необходимо в прямом цикле рассчитать </w:t>
      </w:r>
      <w:proofErr w:type="spellStart"/>
      <w:r>
        <w:t>прогоночные</w:t>
      </w:r>
      <w:proofErr w:type="spellEnd"/>
      <w:r>
        <w:t xml:space="preserve"> коэффициенты </w:t>
      </w:r>
      <m:oMath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A,B,C,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α_r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i,j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,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β_r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i,j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,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α_h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i,j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,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β_h</m:t>
            </m:r>
          </m:e>
          <m:sub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>i,j</m:t>
            </m:r>
          </m:sub>
        </m:sSub>
      </m:oMath>
      <w:r>
        <w:rPr>
          <w:rStyle w:val="ad"/>
          <w:rFonts w:eastAsiaTheme="minorEastAsia"/>
          <w:i w:val="0"/>
          <w:iCs w:val="0"/>
          <w:szCs w:val="24"/>
        </w:rPr>
        <w:t xml:space="preserve">. Затем в обратном цикле рассчитываются </w:t>
      </w: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T</m:t>
            </m:r>
            <m:r>
              <w:rPr>
                <w:rFonts w:ascii="Cambria Math" w:hAnsi="Cambria Math" w:cs="Arial"/>
                <w:szCs w:val="24"/>
              </w:rPr>
              <m:t>_10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i</m:t>
            </m:r>
            <m:r>
              <w:rPr>
                <w:rFonts w:ascii="Cambria Math" w:hAnsi="Cambria Math" w:cs="Arial"/>
                <w:szCs w:val="24"/>
                <w:vertAlign w:val="subscript"/>
              </w:rPr>
              <m:t>,</m:t>
            </m:r>
            <m:r>
              <w:rPr>
                <w:rFonts w:ascii="Cambria Math" w:hAnsi="Cambria Math" w:cs="Arial"/>
                <w:szCs w:val="24"/>
                <w:vertAlign w:val="subscript"/>
                <w:lang w:val="en-US"/>
              </w:rPr>
              <m:t>j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>
        <w:rPr>
          <w:rStyle w:val="ad"/>
          <w:rFonts w:eastAsiaTheme="minorEastAsia"/>
          <w:i w:val="0"/>
          <w:iCs w:val="0"/>
          <w:szCs w:val="24"/>
        </w:rPr>
        <w:t>.</w:t>
      </w:r>
      <w:r w:rsidR="000D4201">
        <w:rPr>
          <w:rStyle w:val="ad"/>
          <w:rFonts w:eastAsiaTheme="minorEastAsia"/>
          <w:i w:val="0"/>
          <w:iCs w:val="0"/>
          <w:szCs w:val="24"/>
        </w:rPr>
        <w:t xml:space="preserve"> Прогонка производится горизонтально и вертикально.</w:t>
      </w:r>
    </w:p>
    <w:p w:rsidR="000D4201" w:rsidRPr="00E15565" w:rsidRDefault="000D4201" w:rsidP="00FB4C41">
      <w:pPr>
        <w:widowControl w:val="0"/>
        <w:suppressAutoHyphens/>
        <w:spacing w:after="0" w:line="360" w:lineRule="auto"/>
        <w:rPr>
          <w:i/>
        </w:rPr>
      </w:pPr>
      <w:r>
        <w:rPr>
          <w:rStyle w:val="ad"/>
          <w:rFonts w:eastAsiaTheme="minorEastAsia"/>
          <w:i w:val="0"/>
          <w:iCs w:val="0"/>
          <w:szCs w:val="24"/>
        </w:rPr>
        <w:t>Горизонтальная прогонка.</w:t>
      </w:r>
    </w:p>
    <w:p w:rsidR="00FB4C41" w:rsidRDefault="00E15565" w:rsidP="00FB4C41">
      <w:pPr>
        <w:widowControl w:val="0"/>
        <w:suppressAutoHyphens/>
        <w:spacing w:after="0" w:line="360" w:lineRule="auto"/>
      </w:pPr>
      <w:r>
        <w:t>Д</w:t>
      </w:r>
      <w:r w:rsidR="00FB4C41">
        <w:t xml:space="preserve">ля </w:t>
      </w:r>
      <w:proofErr w:type="spellStart"/>
      <w:r>
        <w:rPr>
          <w:lang w:val="en-US"/>
        </w:rPr>
        <w:t>i</w:t>
      </w:r>
      <w:proofErr w:type="spellEnd"/>
      <w:r w:rsidR="004C2364">
        <w:t xml:space="preserve"> от 2</w:t>
      </w:r>
      <w:r w:rsidR="00FB4C41">
        <w:t xml:space="preserve"> до </w:t>
      </w:r>
      <w:r>
        <w:t>389</w:t>
      </w:r>
      <w:r w:rsidR="00FB4C41">
        <w:t>:</w:t>
      </w:r>
    </w:p>
    <w:p w:rsidR="0051027E" w:rsidRPr="005902ED" w:rsidRDefault="001A5313" w:rsidP="0051027E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A</m:t>
          </m:r>
          <m:r>
            <w:rPr>
              <w:rFonts w:ascii="Cambria Math" w:cs="Arial"/>
              <w:szCs w:val="24"/>
            </w:rPr>
            <m:t>=</m:t>
          </m:r>
          <m:sSup>
            <m:sSup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-2</m:t>
              </m:r>
            </m:sup>
          </m:sSup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20*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 w:cs="Arial"/>
                      <w:szCs w:val="24"/>
                    </w:rPr>
                    <m:t>_10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  <w:lang w:val="en-US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, B</m:t>
          </m:r>
          <m:r>
            <w:rPr>
              <w:rFonts w:ascii="Cambria Math" w:cs="Arial"/>
              <w:szCs w:val="24"/>
            </w:rPr>
            <m:t>=</m:t>
          </m:r>
          <m:sSup>
            <m:sSup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2*10</m:t>
              </m:r>
            </m:e>
            <m:sup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-2</m:t>
              </m:r>
            </m:sup>
          </m:sSup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, C</m:t>
          </m:r>
          <m:r>
            <w:rPr>
              <w:rFonts w:ascii="Cambria Math" w:cs="Arial"/>
              <w:szCs w:val="24"/>
            </w:rPr>
            <m:t>=</m:t>
          </m:r>
          <m:sSup>
            <m:sSup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-2</m:t>
              </m:r>
            </m:sup>
          </m:sSup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-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20*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 w:cs="Arial"/>
                      <w:szCs w:val="24"/>
                    </w:rPr>
                    <m:t>_10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:rsidR="0051027E" w:rsidRPr="0051027E" w:rsidRDefault="00340E86" w:rsidP="0051027E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 w:val="0"/>
          <w:iCs w:val="0"/>
          <w:szCs w:val="24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α_r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i,j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B-C*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α_r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i-1,j</m:t>
                  </m:r>
                </m:sub>
              </m:sSub>
            </m:den>
          </m:f>
        </m:oMath>
      </m:oMathPara>
    </w:p>
    <w:p w:rsidR="0051027E" w:rsidRPr="005902ED" w:rsidRDefault="00340E86" w:rsidP="0051027E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β_r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i,j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C*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β_r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B-C*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α_r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i-1,j</m:t>
                  </m:r>
                </m:sub>
              </m:sSub>
            </m:den>
          </m:f>
        </m:oMath>
      </m:oMathPara>
    </w:p>
    <w:p w:rsidR="0051027E" w:rsidRDefault="0051027E" w:rsidP="0051027E">
      <w:pPr>
        <w:widowControl w:val="0"/>
        <w:suppressAutoHyphens/>
        <w:spacing w:after="0" w:line="360" w:lineRule="auto"/>
      </w:pPr>
      <w:r>
        <w:t xml:space="preserve">Для </w:t>
      </w:r>
      <w:proofErr w:type="spellStart"/>
      <w:r>
        <w:rPr>
          <w:lang w:val="en-US"/>
        </w:rPr>
        <w:t>i</w:t>
      </w:r>
      <w:proofErr w:type="spellEnd"/>
      <w:r>
        <w:t xml:space="preserve"> от 389 до </w:t>
      </w:r>
      <w:r w:rsidR="004C2364">
        <w:t>1</w:t>
      </w:r>
      <w:r>
        <w:t>:</w:t>
      </w:r>
    </w:p>
    <w:p w:rsidR="0058663B" w:rsidRPr="005902ED" w:rsidRDefault="00340E86" w:rsidP="0058663B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Arial"/>
                  <w:szCs w:val="24"/>
                </w:rPr>
                <m:t>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</m:t>
              </m:r>
              <m:r>
                <w:rPr>
                  <w:rFonts w:ascii="Cambria Math" w:hAnsi="Cambria Math" w:cs="Arial"/>
                  <w:szCs w:val="24"/>
                  <w:vertAlign w:val="subscript"/>
                </w:rPr>
                <m:t>,</m:t>
              </m:r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j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α_r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i,j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*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Cs w:val="24"/>
                    </w:rPr>
                    <m:t>10</m:t>
                  </m:r>
                </m:sub>
              </m:sSub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i+1</m:t>
              </m:r>
              <m:r>
                <w:rPr>
                  <w:rFonts w:ascii="Cambria Math" w:hAnsi="Cambria Math" w:cs="Arial"/>
                  <w:szCs w:val="24"/>
                  <w:vertAlign w:val="subscript"/>
                </w:rPr>
                <m:t>,</m:t>
              </m:r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β_r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i,j</m:t>
              </m:r>
            </m:sub>
          </m:sSub>
        </m:oMath>
      </m:oMathPara>
    </w:p>
    <w:p w:rsidR="000D4201" w:rsidRDefault="000D4201" w:rsidP="0058663B">
      <w:r>
        <w:t>Вертикальная прогонка.</w:t>
      </w:r>
    </w:p>
    <w:p w:rsidR="004C2364" w:rsidRDefault="004C2364" w:rsidP="004C2364">
      <w:pPr>
        <w:widowControl w:val="0"/>
        <w:suppressAutoHyphens/>
        <w:spacing w:after="0" w:line="360" w:lineRule="auto"/>
      </w:pPr>
      <w:r>
        <w:t xml:space="preserve">Для </w:t>
      </w:r>
      <w:r>
        <w:rPr>
          <w:lang w:val="en-US"/>
        </w:rPr>
        <w:t>j</w:t>
      </w:r>
      <w:r>
        <w:t xml:space="preserve"> от 2 до 275:</w:t>
      </w:r>
    </w:p>
    <w:p w:rsidR="004C2364" w:rsidRPr="005902ED" w:rsidRDefault="004C2364" w:rsidP="004C2364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A</m:t>
          </m:r>
          <m:r>
            <w:rPr>
              <w:rFonts w:ascii="Cambria Math" w:cs="Arial"/>
              <w:szCs w:val="24"/>
            </w:rPr>
            <m:t>=</m:t>
          </m:r>
          <m:sSup>
            <m:sSup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-2</m:t>
              </m:r>
            </m:sup>
          </m:sSup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, B</m:t>
          </m:r>
          <m:r>
            <w:rPr>
              <w:rFonts w:ascii="Cambria Math" w:cs="Arial"/>
              <w:szCs w:val="24"/>
            </w:rPr>
            <m:t>=</m:t>
          </m:r>
          <m:sSup>
            <m:sSup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2*10</m:t>
              </m:r>
            </m:e>
            <m:sup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-2</m:t>
              </m:r>
            </m:sup>
          </m:sSup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, C</m:t>
          </m:r>
          <m:r>
            <w:rPr>
              <w:rFonts w:ascii="Cambria Math" w:cs="Arial"/>
              <w:szCs w:val="24"/>
            </w:rPr>
            <m:t>=</m:t>
          </m:r>
          <m:sSup>
            <m:sSup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-2</m:t>
              </m:r>
            </m:sup>
          </m:sSup>
        </m:oMath>
      </m:oMathPara>
    </w:p>
    <w:p w:rsidR="004C2364" w:rsidRPr="0051027E" w:rsidRDefault="00340E86" w:rsidP="004C2364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 w:val="0"/>
          <w:iCs w:val="0"/>
          <w:szCs w:val="24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α_h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i,j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B-C*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α_h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i-1,j</m:t>
                  </m:r>
                </m:sub>
              </m:sSub>
            </m:den>
          </m:f>
        </m:oMath>
      </m:oMathPara>
    </w:p>
    <w:p w:rsidR="004C2364" w:rsidRPr="005902ED" w:rsidRDefault="00340E86" w:rsidP="004C2364">
      <w:pPr>
        <w:widowControl w:val="0"/>
        <w:suppressAutoHyphens/>
        <w:spacing w:after="0" w:line="360" w:lineRule="auto"/>
        <w:rPr>
          <w:rFonts w:eastAsia="Times New Roman" w:cs="Times New Roman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β_h</m:t>
              </m:r>
            </m:e>
            <m: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i,j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C*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β_h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B-C*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α_h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i-1,j</m:t>
                  </m:r>
                </m:sub>
              </m:sSub>
            </m:den>
          </m:f>
        </m:oMath>
      </m:oMathPara>
    </w:p>
    <w:p w:rsidR="004C2364" w:rsidRDefault="004C2364" w:rsidP="004C2364">
      <w:pPr>
        <w:widowControl w:val="0"/>
        <w:suppressAutoHyphens/>
        <w:spacing w:after="0" w:line="360" w:lineRule="auto"/>
      </w:pPr>
      <w:r>
        <w:t xml:space="preserve">Для </w:t>
      </w:r>
      <w:proofErr w:type="spellStart"/>
      <w:r w:rsidR="00E50CDF">
        <w:rPr>
          <w:lang w:val="en-US"/>
        </w:rPr>
        <w:t>i</w:t>
      </w:r>
      <w:proofErr w:type="spellEnd"/>
      <w:r w:rsidR="00E50CDF">
        <w:t xml:space="preserve"> от 389 до 2, </w:t>
      </w:r>
      <w:r>
        <w:rPr>
          <w:lang w:val="en-US"/>
        </w:rPr>
        <w:t>j</w:t>
      </w:r>
      <w:r>
        <w:t xml:space="preserve"> от 275 до </w:t>
      </w:r>
      <w:r w:rsidR="00E50CDF">
        <w:t>1</w:t>
      </w:r>
      <w:r>
        <w:t>:</w:t>
      </w:r>
    </w:p>
    <w:p w:rsidR="004C2364" w:rsidRPr="00B42913" w:rsidRDefault="00340E86" w:rsidP="004C2364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 w:val="0"/>
          <w:iCs w:val="0"/>
          <w:szCs w:val="24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Arial"/>
                  <w:szCs w:val="24"/>
                </w:rPr>
                <m:t>_10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i</m:t>
              </m:r>
              <m:r>
                <w:rPr>
                  <w:rFonts w:ascii="Cambria Math" w:hAnsi="Cambria Math" w:cs="Arial"/>
                  <w:szCs w:val="24"/>
                  <w:vertAlign w:val="subscript"/>
                </w:rPr>
                <m:t>,</m:t>
              </m:r>
              <m:r>
                <w:rPr>
                  <w:rFonts w:ascii="Cambria Math" w:hAnsi="Cambria Math" w:cs="Arial"/>
                  <w:szCs w:val="24"/>
                  <w:vertAlign w:val="subscript"/>
                  <w:lang w:val="en-US"/>
                </w:rPr>
                <m:t>j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fPr>
            <m:num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α_r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 w:cs="Arial"/>
                      <w:szCs w:val="24"/>
                    </w:rPr>
                    <m:t>_10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  <w:lang w:val="en-US"/>
                    </w:rPr>
                    <m:t>i+1</m:t>
                  </m:r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="Arial"/>
                      <w:szCs w:val="24"/>
                      <w:vertAlign w:val="subscript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β_r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+(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α_h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*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 w:cs="Arial"/>
                      <w:szCs w:val="24"/>
                    </w:rPr>
                    <m:t>_10</m:t>
                  </m:r>
                </m:e>
                <m:sub>
                  <m:r>
                    <w:rPr>
                      <w:rFonts w:ascii="Cambria Math" w:hAnsi="Cambria Math" w:cs="Arial"/>
                      <w:szCs w:val="24"/>
                      <w:vertAlign w:val="subscript"/>
                      <w:lang w:val="en-US"/>
                    </w:rPr>
                    <m:t>i</m:t>
                  </m:r>
                  <m:r>
                    <w:rPr>
                      <w:rFonts w:ascii="Cambria Math" w:hAnsi="Cambria Math" w:cs="Arial"/>
                      <w:szCs w:val="24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="Arial"/>
                      <w:szCs w:val="24"/>
                      <w:vertAlign w:val="subscript"/>
                      <w:lang w:val="en-US"/>
                    </w:rPr>
                    <m:t>j+1</m:t>
                  </m:r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+</m:t>
              </m:r>
              <m:sSub>
                <m:sSubPr>
                  <m:ctrlPr>
                    <w:rPr>
                      <w:rStyle w:val="ad"/>
                      <w:rFonts w:ascii="Cambria Math" w:eastAsiaTheme="minorEastAsia" w:hAnsi="Cambria Math"/>
                      <w:i w:val="0"/>
                      <w:iCs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β_h</m:t>
                  </m:r>
                </m:e>
                <m:sub>
                  <m:r>
                    <m:rPr>
                      <m:sty m:val="p"/>
                    </m:rPr>
                    <w:rPr>
                      <w:rStyle w:val="ad"/>
                      <w:rFonts w:ascii="Cambria Math" w:eastAsiaTheme="minorEastAsia" w:hAnsi="Cambria Math"/>
                      <w:szCs w:val="24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)*0,99</m:t>
              </m:r>
            </m:num>
            <m:den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>2</m:t>
              </m:r>
            </m:den>
          </m:f>
        </m:oMath>
      </m:oMathPara>
    </w:p>
    <w:p w:rsidR="00B42913" w:rsidRPr="005902ED" w:rsidRDefault="00B42913" w:rsidP="004C2364">
      <w:pPr>
        <w:widowControl w:val="0"/>
        <w:suppressAutoHyphens/>
        <w:spacing w:after="0" w:line="360" w:lineRule="auto"/>
        <w:rPr>
          <w:rFonts w:eastAsia="Times New Roman" w:cs="Times New Roman"/>
        </w:rPr>
      </w:pPr>
      <w:r>
        <w:rPr>
          <w:rStyle w:val="ad"/>
          <w:rFonts w:eastAsia="Times New Roman" w:cs="Times New Roman"/>
          <w:i w:val="0"/>
          <w:iCs w:val="0"/>
          <w:szCs w:val="24"/>
        </w:rPr>
        <w:t>Рассчитанные температуры записываются в базу.</w:t>
      </w:r>
    </w:p>
    <w:p w:rsidR="00A5433A" w:rsidRPr="00A5433A" w:rsidRDefault="004043F9" w:rsidP="004043F9">
      <w:pPr>
        <w:pStyle w:val="a"/>
      </w:pPr>
      <w:bookmarkStart w:id="42" w:name="_Toc67925200"/>
      <w:proofErr w:type="spellStart"/>
      <w:r>
        <w:rPr>
          <w:caps w:val="0"/>
          <w:lang w:val="en-US"/>
        </w:rPr>
        <w:lastRenderedPageBreak/>
        <w:t>d</w:t>
      </w:r>
      <w:r w:rsidR="00862FA8">
        <w:rPr>
          <w:lang w:val="en-US"/>
        </w:rPr>
        <w:t>X</w:t>
      </w:r>
      <w:proofErr w:type="spellEnd"/>
      <w:r w:rsidR="00862FA8" w:rsidRPr="00862FA8">
        <w:t>-</w:t>
      </w:r>
      <w:r w:rsidR="00862FA8">
        <w:t>Р</w:t>
      </w:r>
      <w:r w:rsidR="00A5433A" w:rsidRPr="00A5433A">
        <w:t>а</w:t>
      </w:r>
      <w:bookmarkEnd w:id="40"/>
      <w:bookmarkEnd w:id="41"/>
      <w:r w:rsidR="00862FA8">
        <w:t>счет величины разгара/гарнисажа</w:t>
      </w:r>
      <w:r w:rsidR="00366922">
        <w:t>/остаточной толщины</w:t>
      </w:r>
      <w:bookmarkEnd w:id="42"/>
    </w:p>
    <w:p w:rsidR="00862FA8" w:rsidRDefault="00862FA8" w:rsidP="00862FA8">
      <w:bookmarkStart w:id="43" w:name="_Toc19872289"/>
      <w:bookmarkStart w:id="44" w:name="_Toc22289620"/>
      <w:r>
        <w:t>Исходные данные для расчета:</w:t>
      </w:r>
    </w:p>
    <w:p w:rsidR="00862FA8" w:rsidRPr="00D71E56" w:rsidRDefault="00340E86" w:rsidP="00862FA8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нач</m:t>
            </m:r>
          </m:sub>
        </m:sSub>
      </m:oMath>
      <w:r w:rsidR="00862FA8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862FA8">
        <w:rPr>
          <w:rStyle w:val="ad"/>
          <w:rFonts w:eastAsiaTheme="minorEastAsia"/>
          <w:i w:val="0"/>
          <w:iCs w:val="0"/>
          <w:szCs w:val="24"/>
        </w:rPr>
        <w:t>начальное</w:t>
      </w:r>
      <w:r w:rsidR="00862FA8" w:rsidRPr="000D1E46">
        <w:rPr>
          <w:rStyle w:val="ad"/>
          <w:rFonts w:eastAsiaTheme="minorEastAsia"/>
          <w:i w:val="0"/>
          <w:iCs w:val="0"/>
          <w:szCs w:val="24"/>
        </w:rPr>
        <w:t xml:space="preserve"> </w:t>
      </w:r>
      <w:r w:rsidR="00862FA8">
        <w:t>расстояние от основания печи до внутренней границы футеровки</w:t>
      </w:r>
      <w:r w:rsidR="00862FA8">
        <w:rPr>
          <w:rFonts w:cs="Arial"/>
          <w:szCs w:val="24"/>
        </w:rPr>
        <w:t>, мм (</w:t>
      </w:r>
      <w:proofErr w:type="spellStart"/>
      <w:r w:rsidR="00862FA8">
        <w:rPr>
          <w:rFonts w:cs="Arial"/>
          <w:szCs w:val="24"/>
          <w:lang w:val="en-US"/>
        </w:rPr>
        <w:t>const</w:t>
      </w:r>
      <w:proofErr w:type="spellEnd"/>
      <w:r w:rsidR="00862FA8">
        <w:rPr>
          <w:rFonts w:cs="Arial"/>
          <w:szCs w:val="24"/>
        </w:rPr>
        <w:t>)</w:t>
      </w:r>
      <w:r w:rsidR="00862FA8">
        <w:rPr>
          <w:rStyle w:val="ad"/>
          <w:rFonts w:eastAsiaTheme="minorEastAsia"/>
          <w:i w:val="0"/>
          <w:iCs w:val="0"/>
          <w:szCs w:val="24"/>
        </w:rPr>
        <w:t>;</w:t>
      </w:r>
    </w:p>
    <w:p w:rsidR="00862FA8" w:rsidRPr="00D71E56" w:rsidRDefault="00340E86" w:rsidP="00862FA8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</m:t>
            </m:r>
          </m:sub>
        </m:sSub>
      </m:oMath>
      <w:r w:rsidR="00862FA8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862FA8">
        <w:t>расстояние от основания печи до линии разгара</w:t>
      </w:r>
      <w:r w:rsidR="00862FA8">
        <w:rPr>
          <w:rFonts w:cs="Arial"/>
          <w:szCs w:val="24"/>
        </w:rPr>
        <w:t xml:space="preserve">, мм (пункт </w:t>
      </w:r>
      <w:r w:rsidR="00862FA8">
        <w:rPr>
          <w:rFonts w:cs="Arial"/>
          <w:szCs w:val="24"/>
        </w:rPr>
        <w:fldChar w:fldCharType="begin"/>
      </w:r>
      <w:r w:rsidR="00862FA8">
        <w:rPr>
          <w:rFonts w:cs="Arial"/>
          <w:szCs w:val="24"/>
        </w:rPr>
        <w:instrText xml:space="preserve"> REF _Ref67669618 \r \h </w:instrText>
      </w:r>
      <w:r w:rsidR="00862FA8">
        <w:rPr>
          <w:rFonts w:cs="Arial"/>
          <w:szCs w:val="24"/>
        </w:rPr>
      </w:r>
      <w:r w:rsidR="00862FA8">
        <w:rPr>
          <w:rFonts w:cs="Arial"/>
          <w:szCs w:val="24"/>
        </w:rPr>
        <w:fldChar w:fldCharType="separate"/>
      </w:r>
      <w:r w:rsidR="00862FA8">
        <w:rPr>
          <w:rFonts w:cs="Arial"/>
          <w:szCs w:val="24"/>
        </w:rPr>
        <w:t>3.1.2</w:t>
      </w:r>
      <w:r w:rsidR="00862FA8">
        <w:rPr>
          <w:rFonts w:cs="Arial"/>
          <w:szCs w:val="24"/>
        </w:rPr>
        <w:fldChar w:fldCharType="end"/>
      </w:r>
      <w:r w:rsidR="00862FA8">
        <w:rPr>
          <w:rFonts w:cs="Arial"/>
          <w:szCs w:val="24"/>
        </w:rPr>
        <w:t>,</w:t>
      </w:r>
      <w:r w:rsidR="00862FA8">
        <w:rPr>
          <w:rFonts w:cs="Arial"/>
          <w:szCs w:val="24"/>
        </w:rPr>
        <w:fldChar w:fldCharType="begin"/>
      </w:r>
      <w:r w:rsidR="00862FA8">
        <w:rPr>
          <w:rFonts w:cs="Arial"/>
          <w:szCs w:val="24"/>
        </w:rPr>
        <w:instrText xml:space="preserve"> REF _Ref67838515 \r \h </w:instrText>
      </w:r>
      <w:r w:rsidR="00862FA8">
        <w:rPr>
          <w:rFonts w:cs="Arial"/>
          <w:szCs w:val="24"/>
        </w:rPr>
      </w:r>
      <w:r w:rsidR="00862FA8">
        <w:rPr>
          <w:rFonts w:cs="Arial"/>
          <w:szCs w:val="24"/>
        </w:rPr>
        <w:fldChar w:fldCharType="separate"/>
      </w:r>
      <w:r w:rsidR="00862FA8">
        <w:rPr>
          <w:rFonts w:cs="Arial"/>
          <w:szCs w:val="24"/>
        </w:rPr>
        <w:t>3.2.3</w:t>
      </w:r>
      <w:r w:rsidR="00862FA8">
        <w:rPr>
          <w:rFonts w:cs="Arial"/>
          <w:szCs w:val="24"/>
        </w:rPr>
        <w:fldChar w:fldCharType="end"/>
      </w:r>
      <w:r w:rsidR="00862FA8">
        <w:rPr>
          <w:rFonts w:cs="Arial"/>
          <w:szCs w:val="24"/>
        </w:rPr>
        <w:t>)</w:t>
      </w:r>
      <w:r w:rsidR="00862FA8">
        <w:rPr>
          <w:rStyle w:val="ad"/>
          <w:rFonts w:eastAsiaTheme="minorEastAsia"/>
          <w:i w:val="0"/>
          <w:iCs w:val="0"/>
          <w:szCs w:val="24"/>
        </w:rPr>
        <w:t>;</w:t>
      </w:r>
    </w:p>
    <w:p w:rsidR="00862FA8" w:rsidRPr="00366922" w:rsidRDefault="00340E86" w:rsidP="00862FA8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нач</m:t>
            </m:r>
          </m:sub>
        </m:sSub>
      </m:oMath>
      <w:r w:rsidR="00862FA8" w:rsidRPr="000D1E46">
        <w:rPr>
          <w:rStyle w:val="ad"/>
          <w:rFonts w:eastAsiaTheme="minorEastAsia"/>
          <w:i w:val="0"/>
          <w:iCs w:val="0"/>
          <w:szCs w:val="24"/>
        </w:rPr>
        <w:t>–</w:t>
      </w:r>
      <w:r w:rsidR="00862FA8">
        <w:rPr>
          <w:rStyle w:val="ad"/>
          <w:rFonts w:eastAsiaTheme="minorEastAsia"/>
          <w:i w:val="0"/>
          <w:iCs w:val="0"/>
          <w:szCs w:val="24"/>
        </w:rPr>
        <w:t xml:space="preserve"> начальное</w:t>
      </w:r>
      <w:r w:rsidR="00862FA8" w:rsidRPr="000D1E46">
        <w:rPr>
          <w:rStyle w:val="ad"/>
          <w:rFonts w:eastAsiaTheme="minorEastAsia"/>
          <w:i w:val="0"/>
          <w:iCs w:val="0"/>
          <w:szCs w:val="24"/>
        </w:rPr>
        <w:t xml:space="preserve"> </w:t>
      </w:r>
      <w:r w:rsidR="00862FA8">
        <w:t>расстояние от центра печи до внутренней границы футеровки</w:t>
      </w:r>
      <w:r w:rsidR="00862FA8">
        <w:rPr>
          <w:rFonts w:cs="Arial"/>
          <w:szCs w:val="24"/>
        </w:rPr>
        <w:t>, мм (</w:t>
      </w:r>
      <w:proofErr w:type="spellStart"/>
      <w:r w:rsidR="00862FA8">
        <w:rPr>
          <w:rFonts w:cs="Arial"/>
          <w:szCs w:val="24"/>
          <w:lang w:val="en-US"/>
        </w:rPr>
        <w:t>const</w:t>
      </w:r>
      <w:proofErr w:type="spellEnd"/>
      <w:r w:rsidR="00862FA8">
        <w:rPr>
          <w:rFonts w:cs="Arial"/>
          <w:szCs w:val="24"/>
        </w:rPr>
        <w:t>)</w:t>
      </w:r>
      <w:r w:rsidR="00862FA8">
        <w:rPr>
          <w:rStyle w:val="ad"/>
          <w:rFonts w:eastAsiaTheme="minorEastAsia"/>
          <w:i w:val="0"/>
          <w:iCs w:val="0"/>
          <w:szCs w:val="24"/>
        </w:rPr>
        <w:t>;</w:t>
      </w:r>
    </w:p>
    <w:p w:rsidR="00366922" w:rsidRPr="00366922" w:rsidRDefault="00340E86" w:rsidP="00366922">
      <w:pPr>
        <w:pStyle w:val="a9"/>
        <w:numPr>
          <w:ilvl w:val="0"/>
          <w:numId w:val="7"/>
        </w:numPr>
        <w:rPr>
          <w:rStyle w:val="ad"/>
          <w:i w:val="0"/>
          <w:iCs w:val="0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</m:oMath>
      <w:r w:rsidR="00366922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366922">
        <w:t>расстояние от центра печи до датчика</w:t>
      </w:r>
      <w:r w:rsidR="00366922">
        <w:rPr>
          <w:rFonts w:cs="Arial"/>
          <w:szCs w:val="24"/>
        </w:rPr>
        <w:t>, мм (</w:t>
      </w:r>
      <w:proofErr w:type="spellStart"/>
      <w:r w:rsidR="00366922">
        <w:rPr>
          <w:rFonts w:cs="Arial"/>
          <w:szCs w:val="24"/>
          <w:lang w:val="en-US"/>
        </w:rPr>
        <w:t>const</w:t>
      </w:r>
      <w:proofErr w:type="spellEnd"/>
      <w:r w:rsidR="00366922">
        <w:rPr>
          <w:rFonts w:cs="Arial"/>
          <w:szCs w:val="24"/>
        </w:rPr>
        <w:t>)</w:t>
      </w:r>
      <w:r w:rsidR="00366922">
        <w:rPr>
          <w:rStyle w:val="ad"/>
          <w:rFonts w:eastAsiaTheme="minorEastAsia"/>
          <w:i w:val="0"/>
          <w:iCs w:val="0"/>
          <w:szCs w:val="24"/>
        </w:rPr>
        <w:t>;</w:t>
      </w:r>
    </w:p>
    <w:p w:rsidR="00862FA8" w:rsidRPr="00862FA8" w:rsidRDefault="00340E86" w:rsidP="00862FA8">
      <w:pPr>
        <w:pStyle w:val="a9"/>
        <w:numPr>
          <w:ilvl w:val="0"/>
          <w:numId w:val="7"/>
        </w:numPr>
        <w:rPr>
          <w:rFonts w:cs="Arial"/>
          <w:szCs w:val="24"/>
        </w:rPr>
      </w:pPr>
      <m:oMath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</m:t>
            </m:r>
          </m:sub>
        </m:sSub>
      </m:oMath>
      <w:r w:rsidR="00862FA8" w:rsidRPr="000D1E46">
        <w:rPr>
          <w:rStyle w:val="ad"/>
          <w:rFonts w:eastAsiaTheme="minorEastAsia"/>
          <w:i w:val="0"/>
          <w:iCs w:val="0"/>
          <w:szCs w:val="24"/>
        </w:rPr>
        <w:t xml:space="preserve">– </w:t>
      </w:r>
      <w:r w:rsidR="00862FA8">
        <w:t>расстояние от центра печи до линии разгара</w:t>
      </w:r>
      <w:r w:rsidR="00862FA8">
        <w:rPr>
          <w:rFonts w:cs="Arial"/>
          <w:szCs w:val="24"/>
        </w:rPr>
        <w:t xml:space="preserve">, мм (пункт </w:t>
      </w:r>
      <w:r w:rsidR="00862FA8">
        <w:rPr>
          <w:rFonts w:cs="Arial"/>
          <w:szCs w:val="24"/>
        </w:rPr>
        <w:fldChar w:fldCharType="begin"/>
      </w:r>
      <w:r w:rsidR="00862FA8">
        <w:rPr>
          <w:rFonts w:cs="Arial"/>
          <w:szCs w:val="24"/>
        </w:rPr>
        <w:instrText xml:space="preserve"> REF _Ref67831466 \r \h </w:instrText>
      </w:r>
      <w:r w:rsidR="00862FA8">
        <w:rPr>
          <w:rFonts w:cs="Arial"/>
          <w:szCs w:val="24"/>
        </w:rPr>
      </w:r>
      <w:r w:rsidR="00862FA8">
        <w:rPr>
          <w:rFonts w:cs="Arial"/>
          <w:szCs w:val="24"/>
        </w:rPr>
        <w:fldChar w:fldCharType="separate"/>
      </w:r>
      <w:r w:rsidR="00862FA8">
        <w:rPr>
          <w:rFonts w:cs="Arial"/>
          <w:szCs w:val="24"/>
        </w:rPr>
        <w:t>2.10</w:t>
      </w:r>
      <w:r w:rsidR="00862FA8">
        <w:rPr>
          <w:rFonts w:cs="Arial"/>
          <w:szCs w:val="24"/>
        </w:rPr>
        <w:fldChar w:fldCharType="end"/>
      </w:r>
      <w:r w:rsidR="00862FA8">
        <w:rPr>
          <w:rFonts w:cs="Arial"/>
          <w:szCs w:val="24"/>
        </w:rPr>
        <w:t>)</w:t>
      </w:r>
      <w:r w:rsidR="00862FA8" w:rsidRPr="00862FA8">
        <w:rPr>
          <w:rFonts w:cs="Arial"/>
          <w:szCs w:val="24"/>
        </w:rPr>
        <w:t>.</w:t>
      </w:r>
    </w:p>
    <w:p w:rsidR="00862FA8" w:rsidRDefault="0033378B" w:rsidP="00862FA8">
      <w:pPr>
        <w:rPr>
          <w:rStyle w:val="ad"/>
          <w:i w:val="0"/>
          <w:iCs w:val="0"/>
        </w:rPr>
      </w:pPr>
      <w:r>
        <w:t xml:space="preserve">Расчет для горизонтали, если </w:t>
      </w:r>
      <m:oMath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  <w:lang w:val="en-US"/>
          </w:rPr>
          <m:t>dX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&lt;0</m:t>
        </m:r>
      </m:oMath>
      <w:r>
        <w:rPr>
          <w:rStyle w:val="ad"/>
          <w:rFonts w:eastAsiaTheme="minorEastAsia"/>
          <w:i w:val="0"/>
          <w:iCs w:val="0"/>
          <w:szCs w:val="24"/>
        </w:rPr>
        <w:t xml:space="preserve">, то ее </w:t>
      </w:r>
      <m:oMath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|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  <w:lang w:val="en-US"/>
          </w:rPr>
          <m:t>dX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|</m:t>
        </m:r>
      </m:oMath>
      <w:r>
        <w:rPr>
          <w:rStyle w:val="ad"/>
          <w:rFonts w:eastAsiaTheme="minorEastAsia"/>
          <w:i w:val="0"/>
          <w:iCs w:val="0"/>
          <w:szCs w:val="24"/>
        </w:rPr>
        <w:t xml:space="preserve"> – это величина разгара, иначе </w:t>
      </w:r>
      <w:proofErr w:type="spellStart"/>
      <w:r>
        <w:rPr>
          <w:rStyle w:val="ad"/>
          <w:rFonts w:eastAsiaTheme="minorEastAsia"/>
          <w:i w:val="0"/>
          <w:iCs w:val="0"/>
          <w:szCs w:val="24"/>
        </w:rPr>
        <w:t>гарнисаж</w:t>
      </w:r>
      <w:r w:rsidR="00E526E5">
        <w:rPr>
          <w:rStyle w:val="ad"/>
          <w:rFonts w:eastAsiaTheme="minorEastAsia"/>
          <w:i w:val="0"/>
          <w:iCs w:val="0"/>
          <w:szCs w:val="24"/>
        </w:rPr>
        <w:t>а</w:t>
      </w:r>
      <w:proofErr w:type="spellEnd"/>
      <w:r w:rsidR="00862FA8">
        <w:rPr>
          <w:rStyle w:val="ad"/>
          <w:i w:val="0"/>
          <w:iCs w:val="0"/>
        </w:rPr>
        <w:t>:</w:t>
      </w:r>
    </w:p>
    <w:p w:rsidR="00862FA8" w:rsidRPr="00366922" w:rsidRDefault="0033378B" w:rsidP="00862FA8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 w:val="0"/>
          <w:iCs w:val="0"/>
          <w:szCs w:val="24"/>
        </w:rPr>
      </w:pPr>
      <m:oMathPara>
        <m:oMath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  <w:lang w:val="en-US"/>
            </w:rPr>
            <m:t>dX</m:t>
          </m:r>
          <m:r>
            <w:rPr>
              <w:rFonts w:ascii="Cambria Math" w:cs="Arial"/>
              <w:szCs w:val="24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нач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1150</m:t>
              </m:r>
            </m:sub>
          </m:sSub>
        </m:oMath>
      </m:oMathPara>
    </w:p>
    <w:p w:rsidR="00366922" w:rsidRPr="0033378B" w:rsidRDefault="00366922" w:rsidP="00862FA8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 w:val="0"/>
          <w:iCs w:val="0"/>
          <w:szCs w:val="24"/>
        </w:rPr>
      </w:pPr>
      <w:r>
        <w:rPr>
          <w:rStyle w:val="ad"/>
          <w:rFonts w:eastAsia="Times New Roman" w:cs="Times New Roman"/>
          <w:i w:val="0"/>
          <w:iCs w:val="0"/>
          <w:szCs w:val="24"/>
        </w:rPr>
        <w:t>Остаточная толщина определяется по формуле:</w:t>
      </w:r>
      <m:oMath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 xml:space="preserve"> 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датч</m:t>
            </m:r>
            <m:r>
              <m:rPr>
                <m:sty m:val="p"/>
              </m:rPr>
              <w:rPr>
                <w:rStyle w:val="ad"/>
                <w:rFonts w:ascii="Cambria Math" w:eastAsiaTheme="minorEastAsia" w:hAnsi="Cambria Math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+100-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</m:t>
            </m:r>
          </m:sub>
        </m:sSub>
      </m:oMath>
      <w:r>
        <w:rPr>
          <w:rStyle w:val="ad"/>
          <w:rFonts w:eastAsia="Times New Roman" w:cs="Times New Roman"/>
          <w:i w:val="0"/>
          <w:iCs w:val="0"/>
          <w:szCs w:val="24"/>
        </w:rPr>
        <w:t xml:space="preserve"> </w:t>
      </w:r>
      <w:r w:rsidR="00AA072E">
        <w:rPr>
          <w:rStyle w:val="ad"/>
          <w:rFonts w:eastAsia="Times New Roman" w:cs="Times New Roman"/>
          <w:i w:val="0"/>
          <w:iCs w:val="0"/>
          <w:szCs w:val="24"/>
        </w:rPr>
        <w:t>.</w:t>
      </w:r>
    </w:p>
    <w:p w:rsidR="00E526E5" w:rsidRDefault="00E526E5" w:rsidP="00E526E5">
      <w:pPr>
        <w:rPr>
          <w:rStyle w:val="ad"/>
          <w:i w:val="0"/>
          <w:iCs w:val="0"/>
        </w:rPr>
      </w:pPr>
      <w:r>
        <w:t xml:space="preserve">Расчет для вертикали, если </w:t>
      </w:r>
      <m:oMath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  <w:lang w:val="en-US"/>
          </w:rPr>
          <m:t>dX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&lt;0</m:t>
        </m:r>
      </m:oMath>
      <w:r>
        <w:rPr>
          <w:rStyle w:val="ad"/>
          <w:rFonts w:eastAsiaTheme="minorEastAsia"/>
          <w:i w:val="0"/>
          <w:iCs w:val="0"/>
          <w:szCs w:val="24"/>
        </w:rPr>
        <w:t xml:space="preserve">, то ее </w:t>
      </w:r>
      <m:oMath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|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  <w:lang w:val="en-US"/>
          </w:rPr>
          <m:t>dX</m:t>
        </m:r>
        <m:r>
          <m:rPr>
            <m:sty m:val="p"/>
          </m:rPr>
          <w:rPr>
            <w:rStyle w:val="ad"/>
            <w:rFonts w:ascii="Cambria Math" w:eastAsiaTheme="minorEastAsia" w:hAnsi="Cambria Math"/>
            <w:szCs w:val="24"/>
          </w:rPr>
          <m:t>|</m:t>
        </m:r>
      </m:oMath>
      <w:r>
        <w:rPr>
          <w:rStyle w:val="ad"/>
          <w:rFonts w:eastAsiaTheme="minorEastAsia"/>
          <w:i w:val="0"/>
          <w:iCs w:val="0"/>
          <w:szCs w:val="24"/>
        </w:rPr>
        <w:t xml:space="preserve"> – это величина </w:t>
      </w:r>
      <w:proofErr w:type="spellStart"/>
      <w:r>
        <w:rPr>
          <w:rStyle w:val="ad"/>
          <w:rFonts w:eastAsiaTheme="minorEastAsia"/>
          <w:i w:val="0"/>
          <w:iCs w:val="0"/>
          <w:szCs w:val="24"/>
        </w:rPr>
        <w:t>гарнисажа</w:t>
      </w:r>
      <w:proofErr w:type="spellEnd"/>
      <w:r>
        <w:rPr>
          <w:rStyle w:val="ad"/>
          <w:rFonts w:eastAsiaTheme="minorEastAsia"/>
          <w:i w:val="0"/>
          <w:iCs w:val="0"/>
          <w:szCs w:val="24"/>
        </w:rPr>
        <w:t>, иначе разгара</w:t>
      </w:r>
      <w:r>
        <w:rPr>
          <w:rStyle w:val="ad"/>
          <w:i w:val="0"/>
          <w:iCs w:val="0"/>
        </w:rPr>
        <w:t>:</w:t>
      </w:r>
    </w:p>
    <w:p w:rsidR="0033378B" w:rsidRPr="00AA072E" w:rsidRDefault="00E526E5" w:rsidP="00E526E5">
      <w:pPr>
        <w:widowControl w:val="0"/>
        <w:suppressAutoHyphens/>
        <w:spacing w:after="0" w:line="360" w:lineRule="auto"/>
        <w:rPr>
          <w:rStyle w:val="ad"/>
          <w:rFonts w:eastAsia="Times New Roman" w:cs="Times New Roman"/>
          <w:i w:val="0"/>
          <w:iCs w:val="0"/>
          <w:szCs w:val="24"/>
        </w:rPr>
      </w:pPr>
      <m:oMathPara>
        <m:oMath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  <w:lang w:val="en-US"/>
            </w:rPr>
            <m:t>dX</m:t>
          </m:r>
          <m:r>
            <w:rPr>
              <w:rFonts w:ascii="Cambria Math" w:cs="Arial"/>
              <w:szCs w:val="24"/>
            </w:rPr>
            <m:t>=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нач</m:t>
              </m:r>
            </m:sub>
          </m:sSub>
          <m:r>
            <m:rPr>
              <m:sty m:val="p"/>
            </m:rPr>
            <w:rPr>
              <w:rStyle w:val="ad"/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1150</m:t>
              </m:r>
            </m:sub>
          </m:sSub>
        </m:oMath>
      </m:oMathPara>
    </w:p>
    <w:p w:rsidR="00AA072E" w:rsidRPr="00E526E5" w:rsidRDefault="00AA072E" w:rsidP="00267712">
      <w:pPr>
        <w:widowControl w:val="0"/>
        <w:suppressAutoHyphens/>
        <w:spacing w:after="0" w:line="360" w:lineRule="auto"/>
        <w:rPr>
          <w:rFonts w:eastAsia="Times New Roman" w:cs="Times New Roman"/>
          <w:szCs w:val="24"/>
        </w:rPr>
      </w:pPr>
      <w:r>
        <w:rPr>
          <w:rStyle w:val="ad"/>
          <w:rFonts w:eastAsia="Times New Roman" w:cs="Times New Roman"/>
          <w:i w:val="0"/>
          <w:iCs w:val="0"/>
          <w:szCs w:val="24"/>
        </w:rPr>
        <w:t>Остаточная толщина определяется</w:t>
      </w:r>
      <m:oMath>
        <m:r>
          <m:rPr>
            <m:sty m:val="p"/>
          </m:rPr>
          <w:rPr>
            <w:rStyle w:val="ad"/>
            <w:rFonts w:ascii="Cambria Math" w:eastAsia="Times New Roman" w:hAnsi="Cambria Math" w:cs="Times New Roman"/>
            <w:szCs w:val="24"/>
          </w:rPr>
          <m:t xml:space="preserve"> </m:t>
        </m:r>
        <m:sSub>
          <m:sSubPr>
            <m:ctrlPr>
              <w:rPr>
                <w:rStyle w:val="ad"/>
                <w:rFonts w:ascii="Cambria Math" w:eastAsiaTheme="minorEastAsia" w:hAnsi="Cambria Math"/>
                <w:i w:val="0"/>
                <w:iCs w:val="0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  <w:vertAlign w:val="subscript"/>
              </w:rPr>
              <m:t>1150</m:t>
            </m:r>
          </m:sub>
        </m:sSub>
      </m:oMath>
      <w:r>
        <w:rPr>
          <w:rStyle w:val="ad"/>
          <w:rFonts w:eastAsia="Times New Roman" w:cs="Times New Roman"/>
          <w:i w:val="0"/>
          <w:iCs w:val="0"/>
          <w:szCs w:val="24"/>
        </w:rPr>
        <w:t xml:space="preserve"> .</w:t>
      </w:r>
    </w:p>
    <w:p w:rsidR="00A5433A" w:rsidRDefault="00A5433A" w:rsidP="00267712">
      <w:pPr>
        <w:pStyle w:val="1"/>
      </w:pPr>
      <w:bookmarkStart w:id="45" w:name="_Toc67925201"/>
      <w:r w:rsidRPr="00A5433A">
        <w:t xml:space="preserve">Расчет </w:t>
      </w:r>
      <w:bookmarkEnd w:id="43"/>
      <w:bookmarkEnd w:id="44"/>
      <w:r w:rsidR="00267712">
        <w:t>экстраполяции данных</w:t>
      </w:r>
      <w:bookmarkEnd w:id="45"/>
    </w:p>
    <w:p w:rsidR="00267712" w:rsidRDefault="00267712" w:rsidP="00267712">
      <w:pPr>
        <w:rPr>
          <w:lang w:eastAsia="ru-RU"/>
        </w:rPr>
      </w:pPr>
      <w:r>
        <w:rPr>
          <w:lang w:eastAsia="ru-RU"/>
        </w:rPr>
        <w:t>Экстраполяция данных производится следующим образом:</w:t>
      </w:r>
    </w:p>
    <w:p w:rsidR="00267712" w:rsidRDefault="00267712" w:rsidP="00267712">
      <w:pPr>
        <w:pStyle w:val="a9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Определяется среднее значение</w:t>
      </w:r>
      <w:r w:rsidR="00484D2D">
        <w:rPr>
          <w:lang w:eastAsia="ru-RU"/>
        </w:rPr>
        <w:t xml:space="preserve"> скорости изменения величины температуры или толщины</w:t>
      </w:r>
      <w:r>
        <w:rPr>
          <w:lang w:eastAsia="ru-RU"/>
        </w:rPr>
        <w:t xml:space="preserve"> </w:t>
      </w:r>
      <w:r w:rsidR="00484D2D">
        <w:rPr>
          <w:lang w:eastAsia="ru-RU"/>
        </w:rPr>
        <w:t>за промежуток от 01.03.2020 до сегодня;</w:t>
      </w:r>
    </w:p>
    <w:p w:rsidR="00484D2D" w:rsidRPr="00267712" w:rsidRDefault="00484D2D" w:rsidP="00267712">
      <w:pPr>
        <w:pStyle w:val="a9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Производится расчет с сохранением рассчитанной скорости на выбранный интервал вперед.</w:t>
      </w:r>
    </w:p>
    <w:p w:rsidR="00201C97" w:rsidRDefault="00201C97" w:rsidP="00201C97">
      <w:pPr>
        <w:pStyle w:val="1"/>
      </w:pPr>
      <w:bookmarkStart w:id="46" w:name="_Ref67923554"/>
      <w:bookmarkStart w:id="47" w:name="_Toc67925202"/>
      <w:r w:rsidRPr="00A5433A">
        <w:t xml:space="preserve">Расчет </w:t>
      </w:r>
      <w:r>
        <w:t>теплопроводности слоев футеровки</w:t>
      </w:r>
      <w:bookmarkEnd w:id="46"/>
      <w:bookmarkEnd w:id="47"/>
    </w:p>
    <w:p w:rsidR="00437E1F" w:rsidRDefault="00201C97" w:rsidP="00437E1F">
      <w:pPr>
        <w:rPr>
          <w:lang w:eastAsia="ru-RU"/>
        </w:rPr>
      </w:pPr>
      <w:r>
        <w:rPr>
          <w:lang w:eastAsia="ru-RU"/>
        </w:rPr>
        <w:t>Уравнения для теплопроводности материалов получены с помощью аппроксимации табличных данных заявленных в «Техническом проекте ДП4 №</w:t>
      </w:r>
      <w:r>
        <w:rPr>
          <w:lang w:val="en-US" w:eastAsia="ru-RU"/>
        </w:rPr>
        <w:t>GS</w:t>
      </w:r>
      <w:r w:rsidRPr="00201C97">
        <w:rPr>
          <w:lang w:eastAsia="ru-RU"/>
        </w:rPr>
        <w:t>18.233</w:t>
      </w:r>
      <w:r>
        <w:rPr>
          <w:lang w:val="en-US" w:eastAsia="ru-RU"/>
        </w:rPr>
        <w:t>R</w:t>
      </w:r>
      <w:r>
        <w:rPr>
          <w:lang w:eastAsia="ru-RU"/>
        </w:rPr>
        <w:t xml:space="preserve">». Также учитывалась способность футеровки к «регенерации» </w:t>
      </w:r>
      <w:r>
        <w:rPr>
          <w:lang w:val="en-US" w:eastAsia="ru-RU"/>
        </w:rPr>
        <w:t>c</w:t>
      </w:r>
      <w:r w:rsidRPr="00201C97">
        <w:rPr>
          <w:lang w:eastAsia="ru-RU"/>
        </w:rPr>
        <w:t xml:space="preserve"> </w:t>
      </w:r>
      <w:r w:rsidR="00437E1F">
        <w:rPr>
          <w:lang w:eastAsia="ru-RU"/>
        </w:rPr>
        <w:t xml:space="preserve">помощью </w:t>
      </w:r>
      <w:proofErr w:type="spellStart"/>
      <w:r w:rsidR="00437E1F">
        <w:rPr>
          <w:lang w:eastAsia="ru-RU"/>
        </w:rPr>
        <w:t>гарнисажа</w:t>
      </w:r>
      <w:proofErr w:type="spellEnd"/>
      <w:r w:rsidR="00437E1F">
        <w:rPr>
          <w:lang w:eastAsia="ru-RU"/>
        </w:rPr>
        <w:t>,</w:t>
      </w:r>
      <w:r>
        <w:rPr>
          <w:lang w:eastAsia="ru-RU"/>
        </w:rPr>
        <w:t xml:space="preserve"> следовательно</w:t>
      </w:r>
      <w:r w:rsidR="00437E1F">
        <w:rPr>
          <w:lang w:eastAsia="ru-RU"/>
        </w:rPr>
        <w:t xml:space="preserve">, </w:t>
      </w:r>
      <w:r>
        <w:rPr>
          <w:lang w:eastAsia="ru-RU"/>
        </w:rPr>
        <w:t>изменение ее коэффициента теплопроводности.</w:t>
      </w:r>
    </w:p>
    <w:p w:rsidR="00437E1F" w:rsidRDefault="00437E1F" w:rsidP="00437E1F">
      <w:pPr>
        <w:pStyle w:val="2"/>
      </w:pPr>
      <w:bookmarkStart w:id="48" w:name="_Toc67925203"/>
      <w:r>
        <w:t>Керамический слой</w:t>
      </w:r>
      <w:bookmarkEnd w:id="48"/>
    </w:p>
    <w:p w:rsidR="00437E1F" w:rsidRPr="00437E1F" w:rsidRDefault="00340E86" w:rsidP="00437E1F">
      <w:pPr>
        <w:ind w:left="927" w:firstLine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керам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r>
            <w:rPr>
              <w:rFonts w:ascii="Cambria Math" w:cs="Arial"/>
              <w:szCs w:val="24"/>
            </w:rPr>
            <m:t>-</m:t>
          </m:r>
          <m:r>
            <w:rPr>
              <w:rFonts w:ascii="Cambria Math" w:cs="Arial"/>
              <w:szCs w:val="24"/>
            </w:rPr>
            <m:t>0,0022x + 7,4913</m:t>
          </m:r>
        </m:oMath>
      </m:oMathPara>
    </w:p>
    <w:p w:rsidR="00437E1F" w:rsidRPr="00437E1F" w:rsidRDefault="00437E1F" w:rsidP="00437E1F"/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2820"/>
        <w:gridCol w:w="4060"/>
      </w:tblGrid>
      <w:tr w:rsidR="00437E1F" w:rsidRPr="00437E1F" w:rsidTr="00437E1F">
        <w:trPr>
          <w:trHeight w:val="288"/>
          <w:jc w:val="center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Температура(OX)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Теплопроводность(OY)</w:t>
            </w:r>
          </w:p>
        </w:tc>
      </w:tr>
      <w:tr w:rsidR="00437E1F" w:rsidRPr="00437E1F" w:rsidTr="00437E1F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7,5</w:t>
            </w:r>
          </w:p>
        </w:tc>
      </w:tr>
      <w:tr w:rsidR="00437E1F" w:rsidRPr="00437E1F" w:rsidTr="00437E1F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400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6,5</w:t>
            </w:r>
          </w:p>
        </w:tc>
      </w:tr>
      <w:tr w:rsidR="00437E1F" w:rsidRPr="00437E1F" w:rsidTr="00437E1F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800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5,7</w:t>
            </w:r>
          </w:p>
        </w:tc>
      </w:tr>
      <w:tr w:rsidR="00437E1F" w:rsidRPr="00437E1F" w:rsidTr="00437E1F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5,3</w:t>
            </w:r>
          </w:p>
        </w:tc>
      </w:tr>
      <w:tr w:rsidR="00437E1F" w:rsidRPr="00437E1F" w:rsidTr="00437E1F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1100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1F" w:rsidRPr="00437E1F" w:rsidRDefault="00437E1F" w:rsidP="00437E1F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437E1F">
              <w:rPr>
                <w:rFonts w:eastAsia="Times New Roman" w:cs="Arial"/>
                <w:color w:val="000000"/>
                <w:sz w:val="22"/>
                <w:lang w:eastAsia="ru-RU"/>
              </w:rPr>
              <w:t>5</w:t>
            </w:r>
          </w:p>
        </w:tc>
      </w:tr>
    </w:tbl>
    <w:p w:rsidR="00437E1F" w:rsidRPr="00D1278B" w:rsidRDefault="00437E1F" w:rsidP="00437E1F">
      <w:pPr>
        <w:ind w:left="927"/>
        <w:rPr>
          <w:rFonts w:eastAsiaTheme="minorEastAsia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7169FD3" wp14:editId="773A2A86">
            <wp:extent cx="4625340" cy="2838450"/>
            <wp:effectExtent l="0" t="0" r="381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37E1F" w:rsidRDefault="00AE3FA7" w:rsidP="00437E1F">
      <w:pPr>
        <w:pStyle w:val="2"/>
      </w:pPr>
      <w:bookmarkStart w:id="49" w:name="_Toc67925204"/>
      <w:r>
        <w:t>Микропористый</w:t>
      </w:r>
      <w:r w:rsidR="00437E1F">
        <w:t xml:space="preserve"> слой</w:t>
      </w:r>
      <w:bookmarkEnd w:id="49"/>
    </w:p>
    <w:p w:rsidR="00437E1F" w:rsidRPr="00437E1F" w:rsidRDefault="00340E86" w:rsidP="00437E1F">
      <w:pPr>
        <w:ind w:firstLine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микропор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cs="Arial"/>
                  <w:szCs w:val="24"/>
                </w:rPr>
                <m:t>10</m:t>
              </m:r>
            </m:e>
            <m:sup>
              <m:r>
                <w:rPr>
                  <w:rFonts w:ascii="Cambria Math" w:cs="Arial"/>
                  <w:szCs w:val="24"/>
                </w:rPr>
                <m:t>-</m:t>
              </m:r>
              <m:r>
                <w:rPr>
                  <w:rFonts w:ascii="Cambria Math" w:cs="Arial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cs="Arial"/>
                  <w:szCs w:val="24"/>
                </w:rPr>
                <m:t>x</m:t>
              </m:r>
            </m:e>
            <m:sup>
              <m:r>
                <w:rPr>
                  <w:rFonts w:ascii="Cambria Math" w:cs="Arial"/>
                  <w:szCs w:val="24"/>
                </w:rPr>
                <m:t>3</m:t>
              </m:r>
            </m:sup>
          </m:sSup>
          <m:r>
            <w:rPr>
              <w:rFonts w:ascii="Cambria Math" w:cs="Arial"/>
              <w:szCs w:val="24"/>
            </w:rPr>
            <m:t xml:space="preserve"> </m:t>
          </m:r>
          <m:r>
            <w:rPr>
              <w:rFonts w:ascii="Cambria Math" w:cs="Arial"/>
              <w:szCs w:val="24"/>
            </w:rPr>
            <m:t>-</m:t>
          </m:r>
          <m:r>
            <w:rPr>
              <w:rFonts w:ascii="Cambria Math" w:cs="Arial"/>
              <w:szCs w:val="24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cs="Arial"/>
                  <w:szCs w:val="24"/>
                </w:rPr>
                <m:t>*</m:t>
              </m:r>
              <m:r>
                <w:rPr>
                  <w:rFonts w:ascii="Cambria Math" w:cs="Arial"/>
                  <w:szCs w:val="24"/>
                </w:rPr>
                <m:t>10</m:t>
              </m:r>
            </m:e>
            <m:sup>
              <m:r>
                <w:rPr>
                  <w:rFonts w:ascii="Cambria Math" w:cs="Arial"/>
                  <w:szCs w:val="24"/>
                </w:rPr>
                <m:t>-</m:t>
              </m:r>
              <m:r>
                <w:rPr>
                  <w:rFonts w:ascii="Cambria Math" w:cs="Arial"/>
                  <w:szCs w:val="24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cs="Arial"/>
                  <w:szCs w:val="24"/>
                </w:rPr>
                <m:t>x</m:t>
              </m:r>
            </m:e>
            <m:sup>
              <m:r>
                <w:rPr>
                  <w:rFonts w:ascii="Cambria Math" w:cs="Arial"/>
                  <w:szCs w:val="24"/>
                </w:rPr>
                <m:t>2</m:t>
              </m:r>
            </m:sup>
          </m:sSup>
          <m:r>
            <w:rPr>
              <w:rFonts w:ascii="Cambria Math" w:cs="Arial"/>
              <w:szCs w:val="24"/>
            </w:rPr>
            <m:t xml:space="preserve"> + 0,0273x + 6,017</m:t>
          </m:r>
        </m:oMath>
      </m:oMathPara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2820"/>
        <w:gridCol w:w="4060"/>
      </w:tblGrid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Температура(OX)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Теплопроводность(OY)</w:t>
            </w:r>
          </w:p>
        </w:tc>
      </w:tr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6,55</w:t>
            </w:r>
          </w:p>
        </w:tc>
      </w:tr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11,59</w:t>
            </w:r>
          </w:p>
        </w:tc>
      </w:tr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600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13,38</w:t>
            </w:r>
          </w:p>
        </w:tc>
      </w:tr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800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13,55</w:t>
            </w:r>
          </w:p>
        </w:tc>
      </w:tr>
    </w:tbl>
    <w:p w:rsidR="00AE3FA7" w:rsidRDefault="00AE3FA7" w:rsidP="00437E1F">
      <w:pPr>
        <w:ind w:left="927"/>
        <w:rPr>
          <w:rStyle w:val="ad"/>
          <w:rFonts w:eastAsiaTheme="minorEastAsia"/>
          <w:i w:val="0"/>
          <w:iCs w:val="0"/>
          <w:szCs w:val="24"/>
        </w:rPr>
      </w:pPr>
    </w:p>
    <w:p w:rsidR="00437E1F" w:rsidRDefault="00AE3FA7" w:rsidP="00437E1F">
      <w:pPr>
        <w:ind w:left="927"/>
        <w:rPr>
          <w:rStyle w:val="ad"/>
          <w:rFonts w:eastAsiaTheme="minorEastAsia"/>
          <w:i w:val="0"/>
          <w:iCs w:val="0"/>
          <w:szCs w:val="24"/>
        </w:rPr>
      </w:pPr>
      <w:r>
        <w:rPr>
          <w:noProof/>
          <w:lang w:eastAsia="ru-RU"/>
        </w:rPr>
        <w:drawing>
          <wp:inline distT="0" distB="0" distL="0" distR="0" wp14:anchorId="59FA308E" wp14:editId="55A99757">
            <wp:extent cx="4625340" cy="2659380"/>
            <wp:effectExtent l="0" t="0" r="3810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E3FA7" w:rsidRDefault="00AE3FA7" w:rsidP="00AE3FA7">
      <w:pPr>
        <w:pStyle w:val="2"/>
      </w:pPr>
      <w:bookmarkStart w:id="50" w:name="_Toc67925205"/>
      <w:proofErr w:type="spellStart"/>
      <w:r>
        <w:t>Муллитовый</w:t>
      </w:r>
      <w:proofErr w:type="spellEnd"/>
      <w:r>
        <w:t xml:space="preserve"> слой</w:t>
      </w:r>
      <w:bookmarkEnd w:id="50"/>
    </w:p>
    <w:p w:rsidR="00AE3FA7" w:rsidRPr="00437E1F" w:rsidRDefault="00340E86" w:rsidP="00AE3FA7">
      <w:pPr>
        <w:ind w:firstLine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муллит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 0,0002</m:t>
          </m:r>
          <m:r>
            <w:rPr>
              <w:rFonts w:ascii="Cambria Math" w:cs="Arial"/>
              <w:szCs w:val="24"/>
              <w:lang w:val="en-US"/>
            </w:rPr>
            <m:t>x+1</m:t>
          </m:r>
          <m:r>
            <w:rPr>
              <w:rFonts w:ascii="Cambria Math" w:cs="Arial"/>
              <w:szCs w:val="24"/>
            </w:rPr>
            <m:t>,7425</m:t>
          </m:r>
        </m:oMath>
      </m:oMathPara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2820"/>
        <w:gridCol w:w="4060"/>
      </w:tblGrid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Температура(OX)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Теплопроводность(OY)</w:t>
            </w:r>
          </w:p>
        </w:tc>
      </w:tr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>
              <w:rPr>
                <w:rFonts w:eastAsia="Times New Roman" w:cs="Arial"/>
                <w:color w:val="000000"/>
                <w:sz w:val="22"/>
                <w:lang w:eastAsia="ru-RU"/>
              </w:rPr>
              <w:t>1,74</w:t>
            </w:r>
          </w:p>
        </w:tc>
      </w:tr>
      <w:tr w:rsidR="00AE3FA7" w:rsidRPr="00AE3FA7" w:rsidTr="00AE3FA7">
        <w:trPr>
          <w:trHeight w:val="283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400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ind w:firstLine="0"/>
              <w:contextualSpacing w:val="0"/>
              <w:jc w:val="right"/>
              <w:rPr>
                <w:rFonts w:cs="Arial"/>
                <w:color w:val="000000"/>
                <w:sz w:val="22"/>
              </w:rPr>
            </w:pPr>
            <w:r w:rsidRPr="00AE3FA7">
              <w:rPr>
                <w:rFonts w:cs="Arial"/>
                <w:color w:val="000000"/>
                <w:sz w:val="22"/>
              </w:rPr>
              <w:t>1,83</w:t>
            </w:r>
          </w:p>
        </w:tc>
      </w:tr>
      <w:tr w:rsidR="00AE3FA7" w:rsidRPr="00AE3FA7" w:rsidTr="00AE3FA7">
        <w:trPr>
          <w:trHeight w:val="283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jc w:val="right"/>
              <w:rPr>
                <w:rFonts w:cs="Arial"/>
                <w:color w:val="000000"/>
                <w:sz w:val="22"/>
              </w:rPr>
            </w:pPr>
            <w:r w:rsidRPr="00AE3FA7">
              <w:rPr>
                <w:rFonts w:cs="Arial"/>
                <w:color w:val="000000"/>
                <w:sz w:val="22"/>
              </w:rPr>
              <w:t>1,95</w:t>
            </w:r>
          </w:p>
        </w:tc>
      </w:tr>
      <w:tr w:rsidR="00AE3FA7" w:rsidRPr="00AE3FA7" w:rsidTr="00AE3FA7">
        <w:trPr>
          <w:trHeight w:val="283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1200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jc w:val="right"/>
              <w:rPr>
                <w:rFonts w:cs="Arial"/>
                <w:color w:val="000000"/>
                <w:sz w:val="22"/>
              </w:rPr>
            </w:pPr>
            <w:r w:rsidRPr="00AE3FA7">
              <w:rPr>
                <w:rFonts w:cs="Arial"/>
                <w:color w:val="000000"/>
                <w:sz w:val="22"/>
              </w:rPr>
              <w:t>2,02</w:t>
            </w:r>
          </w:p>
        </w:tc>
      </w:tr>
    </w:tbl>
    <w:p w:rsidR="00AE3FA7" w:rsidRDefault="00AE3FA7" w:rsidP="00437E1F">
      <w:pPr>
        <w:ind w:left="927" w:firstLine="0"/>
        <w:rPr>
          <w:rStyle w:val="ad"/>
          <w:rFonts w:eastAsiaTheme="minorEastAsia"/>
          <w:i w:val="0"/>
          <w:iCs w:val="0"/>
          <w:szCs w:val="24"/>
        </w:rPr>
      </w:pPr>
    </w:p>
    <w:p w:rsidR="00AE3FA7" w:rsidRDefault="00AE3FA7" w:rsidP="00AE3FA7">
      <w:pPr>
        <w:ind w:left="927" w:firstLine="0"/>
        <w:jc w:val="center"/>
        <w:rPr>
          <w:rStyle w:val="ad"/>
          <w:rFonts w:eastAsiaTheme="minorEastAsia"/>
          <w:i w:val="0"/>
          <w:iCs w:val="0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30F5A9D" wp14:editId="53C32071">
            <wp:extent cx="3592830" cy="2636520"/>
            <wp:effectExtent l="0" t="0" r="762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E3FA7" w:rsidRPr="00AE3FA7" w:rsidRDefault="00AE3FA7" w:rsidP="00AE3FA7">
      <w:pPr>
        <w:pStyle w:val="2"/>
        <w:rPr>
          <w:rStyle w:val="ad"/>
          <w:i w:val="0"/>
          <w:iCs w:val="0"/>
        </w:rPr>
      </w:pPr>
      <w:bookmarkStart w:id="51" w:name="_Toc67925206"/>
      <w:proofErr w:type="spellStart"/>
      <w:r>
        <w:t>Полуграфитовый</w:t>
      </w:r>
      <w:proofErr w:type="spellEnd"/>
      <w:r>
        <w:t xml:space="preserve"> слой</w:t>
      </w:r>
      <w:bookmarkEnd w:id="51"/>
    </w:p>
    <w:p w:rsidR="00437E1F" w:rsidRPr="00B07EF9" w:rsidRDefault="00340E86" w:rsidP="00437E1F">
      <w:pPr>
        <w:ind w:left="927" w:firstLine="0"/>
        <w:rPr>
          <w:rStyle w:val="ad"/>
          <w:iCs w:val="0"/>
        </w:rPr>
      </w:pPr>
      <m:oMathPara>
        <m:oMath>
          <m:sSub>
            <m:sSubPr>
              <m:ctrlPr>
                <w:rPr>
                  <w:rStyle w:val="ad"/>
                  <w:rFonts w:ascii="Cambria Math" w:eastAsiaTheme="minorEastAsia" w:hAnsi="Cambria Math"/>
                  <w:i w:val="0"/>
                  <w:iCs w:val="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Arial"/>
                  <w:szCs w:val="24"/>
                  <w:vertAlign w:val="subscript"/>
                </w:rPr>
                <m:t>полуграфит</m:t>
              </m:r>
              <m:r>
                <m:rPr>
                  <m:sty m:val="p"/>
                </m:rPr>
                <w:rPr>
                  <w:rStyle w:val="ad"/>
                  <w:rFonts w:ascii="Cambria Math" w:eastAsiaTheme="minorEastAsia" w:hAnsi="Cambria Math"/>
                  <w:szCs w:val="24"/>
                </w:rPr>
                <m:t xml:space="preserve"> </m:t>
              </m:r>
            </m:sub>
          </m:sSub>
          <m:r>
            <w:rPr>
              <w:rFonts w:ascii="Cambria Math" w:cs="Arial"/>
              <w:szCs w:val="24"/>
            </w:rPr>
            <m:t>=</m:t>
          </m:r>
          <m:r>
            <w:rPr>
              <w:rFonts w:ascii="Cambria Math" w:cs="Arial"/>
              <w:szCs w:val="24"/>
            </w:rPr>
            <m:t>-</m:t>
          </m:r>
          <m:r>
            <w:rPr>
              <w:rFonts w:ascii="Cambria Math" w:cs="Arial"/>
              <w:szCs w:val="24"/>
            </w:rPr>
            <m:t>4</m:t>
          </m:r>
          <m:r>
            <w:rPr>
              <w:rFonts w:ascii="Cambria Math" w:cs="Arial"/>
              <w:szCs w:val="24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Cs w:val="24"/>
                </w:rPr>
                <m:t>-9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cs="Arial"/>
                  <w:szCs w:val="24"/>
                </w:rPr>
                <m:t>x</m:t>
              </m:r>
            </m:e>
            <m:sup>
              <m:r>
                <w:rPr>
                  <w:rFonts w:ascii="Cambria Math" w:cs="Arial"/>
                  <w:szCs w:val="24"/>
                </w:rPr>
                <m:t>3</m:t>
              </m:r>
            </m:sup>
          </m:sSup>
          <m:r>
            <w:rPr>
              <w:rFonts w:ascii="Cambria Math" w:cs="Arial"/>
              <w:szCs w:val="24"/>
            </w:rPr>
            <m:t>-</m:t>
          </m:r>
          <m:r>
            <w:rPr>
              <w:rFonts w:ascii="Cambria Math" w:cs="Arial"/>
              <w:szCs w:val="24"/>
            </w:rPr>
            <m:t>5</m:t>
          </m:r>
          <m:r>
            <w:rPr>
              <w:rFonts w:ascii="Cambria Math" w:cs="Arial"/>
              <w:szCs w:val="24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Cs w:val="24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Cs w:val="24"/>
                </w:rPr>
              </m:ctrlPr>
            </m:sSupPr>
            <m:e>
              <m:r>
                <w:rPr>
                  <w:rFonts w:ascii="Cambria Math" w:cs="Arial"/>
                  <w:szCs w:val="24"/>
                </w:rPr>
                <m:t>x</m:t>
              </m:r>
            </m:e>
            <m:sup>
              <m:r>
                <w:rPr>
                  <w:rFonts w:ascii="Cambria Math" w:cs="Arial"/>
                  <w:szCs w:val="24"/>
                </w:rPr>
                <m:t>2</m:t>
              </m:r>
            </m:sup>
          </m:sSup>
          <m:r>
            <w:rPr>
              <w:rFonts w:ascii="Cambria Math" w:cs="Arial"/>
              <w:szCs w:val="24"/>
            </w:rPr>
            <m:t xml:space="preserve"> + 0,0141</m:t>
          </m:r>
          <m:r>
            <w:rPr>
              <w:rFonts w:ascii="Cambria Math" w:cs="Arial"/>
              <w:szCs w:val="24"/>
              <w:lang w:val="en-US"/>
            </w:rPr>
            <m:t>x+6</m:t>
          </m:r>
          <m:r>
            <w:rPr>
              <w:rFonts w:ascii="Cambria Math" w:cs="Arial"/>
              <w:szCs w:val="24"/>
            </w:rPr>
            <m:t>,3907</m:t>
          </m:r>
        </m:oMath>
      </m:oMathPara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2820"/>
        <w:gridCol w:w="4060"/>
      </w:tblGrid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Температура(OX)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Теплопроводность(OY)</w:t>
            </w:r>
          </w:p>
        </w:tc>
      </w:tr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6,67</w:t>
            </w:r>
          </w:p>
        </w:tc>
      </w:tr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10,07</w:t>
            </w:r>
          </w:p>
        </w:tc>
      </w:tr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600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12,24</w:t>
            </w:r>
          </w:p>
        </w:tc>
      </w:tr>
      <w:tr w:rsidR="00AE3FA7" w:rsidRPr="00AE3FA7" w:rsidTr="00AE3FA7">
        <w:trPr>
          <w:trHeight w:val="288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800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FA7" w:rsidRPr="00AE3FA7" w:rsidRDefault="00AE3FA7" w:rsidP="00AE3FA7">
            <w:pPr>
              <w:spacing w:after="0" w:line="240" w:lineRule="auto"/>
              <w:ind w:firstLine="0"/>
              <w:contextualSpacing w:val="0"/>
              <w:jc w:val="right"/>
              <w:rPr>
                <w:rFonts w:eastAsia="Times New Roman" w:cs="Arial"/>
                <w:color w:val="000000"/>
                <w:sz w:val="22"/>
                <w:lang w:eastAsia="ru-RU"/>
              </w:rPr>
            </w:pPr>
            <w:r w:rsidRPr="00AE3FA7">
              <w:rPr>
                <w:rFonts w:eastAsia="Times New Roman" w:cs="Arial"/>
                <w:color w:val="000000"/>
                <w:sz w:val="22"/>
                <w:lang w:eastAsia="ru-RU"/>
              </w:rPr>
              <w:t>12,53</w:t>
            </w:r>
          </w:p>
        </w:tc>
      </w:tr>
    </w:tbl>
    <w:p w:rsidR="00541725" w:rsidRDefault="00541725" w:rsidP="008515E7">
      <w:pPr>
        <w:ind w:firstLine="0"/>
        <w:contextualSpacing w:val="0"/>
        <w:jc w:val="left"/>
        <w:rPr>
          <w:lang w:eastAsia="ru-RU"/>
        </w:rPr>
      </w:pPr>
    </w:p>
    <w:p w:rsidR="00AE3FA7" w:rsidRPr="00E86FED" w:rsidRDefault="00AE3FA7" w:rsidP="00AE3FA7">
      <w:pPr>
        <w:ind w:firstLine="0"/>
        <w:contextualSpacing w:val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0AA67DD" wp14:editId="2A9A276B">
            <wp:extent cx="4625340" cy="2659380"/>
            <wp:effectExtent l="0" t="0" r="3810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AE3FA7" w:rsidRPr="00E86FED" w:rsidSect="00484D2D">
      <w:pgSz w:w="11906" w:h="16838"/>
      <w:pgMar w:top="851" w:right="850" w:bottom="1134" w:left="709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C67" w:rsidRDefault="00325C67">
      <w:pPr>
        <w:spacing w:after="0" w:line="240" w:lineRule="auto"/>
      </w:pPr>
      <w:r>
        <w:separator/>
      </w:r>
    </w:p>
    <w:p w:rsidR="00325C67" w:rsidRDefault="00325C67"/>
  </w:endnote>
  <w:endnote w:type="continuationSeparator" w:id="0">
    <w:p w:rsidR="00325C67" w:rsidRDefault="00325C67">
      <w:pPr>
        <w:spacing w:after="0" w:line="240" w:lineRule="auto"/>
      </w:pPr>
      <w:r>
        <w:continuationSeparator/>
      </w:r>
    </w:p>
    <w:p w:rsidR="00325C67" w:rsidRDefault="00325C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4712054"/>
      <w:docPartObj>
        <w:docPartGallery w:val="Page Numbers (Bottom of Page)"/>
        <w:docPartUnique/>
      </w:docPartObj>
    </w:sdtPr>
    <w:sdtContent>
      <w:p w:rsidR="00340E86" w:rsidRDefault="00340E86" w:rsidP="007A3CDD">
        <w:pPr>
          <w:pStyle w:val="ab"/>
          <w:pBdr>
            <w:top w:val="dotted" w:sz="4" w:space="1" w:color="auto"/>
          </w:pBdr>
        </w:pPr>
        <w:r>
          <w:t xml:space="preserve">стр. </w:t>
        </w:r>
        <w:r w:rsidRPr="008B4816">
          <w:fldChar w:fldCharType="begin"/>
        </w:r>
        <w:r w:rsidRPr="008B4816">
          <w:instrText>PAGE   \* MERGEFORMAT</w:instrText>
        </w:r>
        <w:r w:rsidRPr="008B4816">
          <w:fldChar w:fldCharType="separate"/>
        </w:r>
        <w:r w:rsidR="00307B79">
          <w:rPr>
            <w:noProof/>
          </w:rPr>
          <w:t>10</w:t>
        </w:r>
        <w:r w:rsidRPr="008B481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C67" w:rsidRDefault="00325C67">
      <w:pPr>
        <w:spacing w:after="0" w:line="240" w:lineRule="auto"/>
      </w:pPr>
      <w:r>
        <w:separator/>
      </w:r>
    </w:p>
    <w:p w:rsidR="00325C67" w:rsidRDefault="00325C67"/>
  </w:footnote>
  <w:footnote w:type="continuationSeparator" w:id="0">
    <w:p w:rsidR="00325C67" w:rsidRDefault="00325C67">
      <w:pPr>
        <w:spacing w:after="0" w:line="240" w:lineRule="auto"/>
      </w:pPr>
      <w:r>
        <w:continuationSeparator/>
      </w:r>
    </w:p>
    <w:p w:rsidR="00325C67" w:rsidRDefault="00325C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227"/>
    <w:multiLevelType w:val="hybridMultilevel"/>
    <w:tmpl w:val="30FEF93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D72E1E"/>
    <w:multiLevelType w:val="hybridMultilevel"/>
    <w:tmpl w:val="CDD03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7045D4C"/>
    <w:multiLevelType w:val="hybridMultilevel"/>
    <w:tmpl w:val="0CC89DE0"/>
    <w:lvl w:ilvl="0" w:tplc="04190011">
      <w:start w:val="1"/>
      <w:numFmt w:val="decimal"/>
      <w:lvlText w:val="%1)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0C6F3F69"/>
    <w:multiLevelType w:val="hybridMultilevel"/>
    <w:tmpl w:val="DB70EF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E072AA"/>
    <w:multiLevelType w:val="hybridMultilevel"/>
    <w:tmpl w:val="47A272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AC593D"/>
    <w:multiLevelType w:val="hybridMultilevel"/>
    <w:tmpl w:val="216C89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6736C3B"/>
    <w:multiLevelType w:val="hybridMultilevel"/>
    <w:tmpl w:val="DD3CCCA4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7" w15:restartNumberingAfterBreak="0">
    <w:nsid w:val="1B011C75"/>
    <w:multiLevelType w:val="hybridMultilevel"/>
    <w:tmpl w:val="EE083C8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7A14C2"/>
    <w:multiLevelType w:val="multilevel"/>
    <w:tmpl w:val="3C6EAD9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  <w:b/>
        <w:i w:val="0"/>
        <w:sz w:val="32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b/>
        <w:i/>
        <w:sz w:val="28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1588" w:hanging="1021"/>
      </w:pPr>
      <w:rPr>
        <w:rFonts w:cs="Times New Roman" w:hint="default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3CD2961"/>
    <w:multiLevelType w:val="hybridMultilevel"/>
    <w:tmpl w:val="5218C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55F7729"/>
    <w:multiLevelType w:val="multilevel"/>
    <w:tmpl w:val="50F0644E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  <w:b/>
        <w:i w:val="0"/>
        <w:sz w:val="32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b/>
        <w:i/>
        <w:sz w:val="28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3.%2.%4"/>
      <w:lvlJc w:val="left"/>
      <w:pPr>
        <w:tabs>
          <w:tab w:val="num" w:pos="1588"/>
        </w:tabs>
        <w:ind w:left="1588" w:hanging="1021"/>
      </w:pPr>
      <w:rPr>
        <w:rFonts w:cs="Times New Roman" w:hint="default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8443A5"/>
    <w:multiLevelType w:val="hybridMultilevel"/>
    <w:tmpl w:val="18A27B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3D1130C"/>
    <w:multiLevelType w:val="hybridMultilevel"/>
    <w:tmpl w:val="D8DE7E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B697B27"/>
    <w:multiLevelType w:val="hybridMultilevel"/>
    <w:tmpl w:val="BEDC83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C4601B5"/>
    <w:multiLevelType w:val="hybridMultilevel"/>
    <w:tmpl w:val="66EA794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 w15:restartNumberingAfterBreak="0">
    <w:nsid w:val="3DE3671A"/>
    <w:multiLevelType w:val="hybridMultilevel"/>
    <w:tmpl w:val="5EDA2E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FE56310"/>
    <w:multiLevelType w:val="hybridMultilevel"/>
    <w:tmpl w:val="7526A5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086286B"/>
    <w:multiLevelType w:val="hybridMultilevel"/>
    <w:tmpl w:val="785E09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6CE20D0"/>
    <w:multiLevelType w:val="hybridMultilevel"/>
    <w:tmpl w:val="ECECAD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EAB3C55"/>
    <w:multiLevelType w:val="hybridMultilevel"/>
    <w:tmpl w:val="85B01CB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03F52C6"/>
    <w:multiLevelType w:val="hybridMultilevel"/>
    <w:tmpl w:val="704230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3CE5515"/>
    <w:multiLevelType w:val="hybridMultilevel"/>
    <w:tmpl w:val="84900C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889474B"/>
    <w:multiLevelType w:val="multilevel"/>
    <w:tmpl w:val="ED2AEC52"/>
    <w:lvl w:ilvl="0">
      <w:start w:val="1"/>
      <w:numFmt w:val="decimal"/>
      <w:pStyle w:val="a"/>
      <w:suff w:val="space"/>
      <w:lvlText w:val="%1"/>
      <w:lvlJc w:val="center"/>
      <w:pPr>
        <w:ind w:left="0" w:firstLine="0"/>
      </w:pPr>
      <w:rPr>
        <w:rFonts w:hint="default"/>
        <w:b/>
        <w:i w:val="0"/>
        <w:sz w:val="32"/>
        <w:szCs w:val="24"/>
      </w:rPr>
    </w:lvl>
    <w:lvl w:ilvl="1">
      <w:start w:val="1"/>
      <w:numFmt w:val="decimal"/>
      <w:pStyle w:val="1"/>
      <w:suff w:val="space"/>
      <w:lvlText w:val="%1.%2"/>
      <w:lvlJc w:val="left"/>
      <w:pPr>
        <w:ind w:left="2978" w:firstLine="0"/>
      </w:pPr>
      <w:rPr>
        <w:rFonts w:hint="default"/>
        <w:b/>
        <w:i/>
        <w:sz w:val="28"/>
        <w:szCs w:val="24"/>
        <w:lang w:val="ru-RU"/>
      </w:rPr>
    </w:lvl>
    <w:lvl w:ilvl="2">
      <w:start w:val="1"/>
      <w:numFmt w:val="decimal"/>
      <w:pStyle w:val="2"/>
      <w:suff w:val="space"/>
      <w:lvlText w:val="%1.%2.%3"/>
      <w:lvlJc w:val="left"/>
      <w:pPr>
        <w:ind w:left="1560" w:hanging="1134"/>
      </w:pPr>
      <w:rPr>
        <w:rFonts w:hint="default"/>
      </w:rPr>
    </w:lvl>
    <w:lvl w:ilvl="3">
      <w:start w:val="1"/>
      <w:numFmt w:val="decimal"/>
      <w:pStyle w:val="3"/>
      <w:lvlText w:val="%1.%2.%3.%4."/>
      <w:lvlJc w:val="left"/>
      <w:pPr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9654D7B"/>
    <w:multiLevelType w:val="hybridMultilevel"/>
    <w:tmpl w:val="7EA4007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0501B28"/>
    <w:multiLevelType w:val="hybridMultilevel"/>
    <w:tmpl w:val="74881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42C81"/>
    <w:multiLevelType w:val="hybridMultilevel"/>
    <w:tmpl w:val="30FEF93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4E27C83"/>
    <w:multiLevelType w:val="hybridMultilevel"/>
    <w:tmpl w:val="EE5ABC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26482"/>
    <w:multiLevelType w:val="hybridMultilevel"/>
    <w:tmpl w:val="C0CAAE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0BB0AF5"/>
    <w:multiLevelType w:val="hybridMultilevel"/>
    <w:tmpl w:val="F6F25B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0D2074E"/>
    <w:multiLevelType w:val="hybridMultilevel"/>
    <w:tmpl w:val="D1F43E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73720"/>
    <w:multiLevelType w:val="hybridMultilevel"/>
    <w:tmpl w:val="2FCAB2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A3D4BB3"/>
    <w:multiLevelType w:val="hybridMultilevel"/>
    <w:tmpl w:val="90B61D6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B5C3A7A"/>
    <w:multiLevelType w:val="hybridMultilevel"/>
    <w:tmpl w:val="313651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C795F"/>
    <w:multiLevelType w:val="multilevel"/>
    <w:tmpl w:val="112868AA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  <w:b/>
        <w:i w:val="0"/>
        <w:sz w:val="32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b/>
        <w:i/>
        <w:sz w:val="28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588"/>
        </w:tabs>
        <w:ind w:left="1588" w:hanging="1021"/>
      </w:pPr>
      <w:rPr>
        <w:rFonts w:cs="Times New Roman" w:hint="default"/>
        <w:bCs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11"/>
  </w:num>
  <w:num w:numId="5">
    <w:abstractNumId w:val="5"/>
  </w:num>
  <w:num w:numId="6">
    <w:abstractNumId w:val="19"/>
  </w:num>
  <w:num w:numId="7">
    <w:abstractNumId w:val="27"/>
  </w:num>
  <w:num w:numId="8">
    <w:abstractNumId w:val="20"/>
  </w:num>
  <w:num w:numId="9">
    <w:abstractNumId w:val="24"/>
  </w:num>
  <w:num w:numId="10">
    <w:abstractNumId w:val="30"/>
  </w:num>
  <w:num w:numId="11">
    <w:abstractNumId w:val="16"/>
  </w:num>
  <w:num w:numId="12">
    <w:abstractNumId w:val="14"/>
  </w:num>
  <w:num w:numId="13">
    <w:abstractNumId w:val="4"/>
  </w:num>
  <w:num w:numId="14">
    <w:abstractNumId w:val="22"/>
  </w:num>
  <w:num w:numId="15">
    <w:abstractNumId w:val="8"/>
  </w:num>
  <w:num w:numId="16">
    <w:abstractNumId w:val="22"/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</w:num>
  <w:num w:numId="20">
    <w:abstractNumId w:val="22"/>
    <w:lvlOverride w:ilvl="0">
      <w:lvl w:ilvl="0">
        <w:start w:val="1"/>
        <w:numFmt w:val="decimal"/>
        <w:pStyle w:val="a"/>
        <w:suff w:val="space"/>
        <w:lvlText w:val="%1"/>
        <w:lvlJc w:val="center"/>
        <w:pPr>
          <w:ind w:left="0" w:firstLine="0"/>
        </w:pPr>
        <w:rPr>
          <w:rFonts w:hint="default"/>
          <w:b/>
          <w:i w:val="0"/>
          <w:sz w:val="32"/>
          <w:szCs w:val="24"/>
        </w:rPr>
      </w:lvl>
    </w:lvlOverride>
    <w:lvlOverride w:ilvl="1">
      <w:lvl w:ilvl="1">
        <w:start w:val="1"/>
        <w:numFmt w:val="decimal"/>
        <w:pStyle w:val="1"/>
        <w:suff w:val="space"/>
        <w:lvlText w:val="%1.%2"/>
        <w:lvlJc w:val="left"/>
        <w:pPr>
          <w:ind w:left="0" w:firstLine="0"/>
        </w:pPr>
        <w:rPr>
          <w:rFonts w:hint="default"/>
          <w:b/>
          <w:i/>
          <w:sz w:val="28"/>
          <w:szCs w:val="24"/>
        </w:rPr>
      </w:lvl>
    </w:lvlOverride>
    <w:lvlOverride w:ilvl="2">
      <w:lvl w:ilvl="2">
        <w:start w:val="1"/>
        <w:numFmt w:val="decimal"/>
        <w:pStyle w:val="2"/>
        <w:suff w:val="space"/>
        <w:lvlText w:val="%1.%2.%3"/>
        <w:lvlJc w:val="left"/>
        <w:pPr>
          <w:ind w:left="1701" w:hanging="1134"/>
        </w:pPr>
        <w:rPr>
          <w:rFonts w:hint="default"/>
        </w:rPr>
      </w:lvl>
    </w:lvlOverride>
    <w:lvlOverride w:ilvl="3">
      <w:lvl w:ilvl="3">
        <w:start w:val="1"/>
        <w:numFmt w:val="decimal"/>
        <w:pStyle w:val="3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3"/>
  </w:num>
  <w:num w:numId="22">
    <w:abstractNumId w:val="28"/>
  </w:num>
  <w:num w:numId="23">
    <w:abstractNumId w:val="15"/>
  </w:num>
  <w:num w:numId="24">
    <w:abstractNumId w:val="9"/>
  </w:num>
  <w:num w:numId="25">
    <w:abstractNumId w:val="1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</w:num>
  <w:num w:numId="28">
    <w:abstractNumId w:val="18"/>
  </w:num>
  <w:num w:numId="29">
    <w:abstractNumId w:val="21"/>
  </w:num>
  <w:num w:numId="30">
    <w:abstractNumId w:val="23"/>
  </w:num>
  <w:num w:numId="31">
    <w:abstractNumId w:val="17"/>
  </w:num>
  <w:num w:numId="32">
    <w:abstractNumId w:val="25"/>
  </w:num>
  <w:num w:numId="33">
    <w:abstractNumId w:val="0"/>
  </w:num>
  <w:num w:numId="34">
    <w:abstractNumId w:val="26"/>
  </w:num>
  <w:num w:numId="35">
    <w:abstractNumId w:val="32"/>
  </w:num>
  <w:num w:numId="36">
    <w:abstractNumId w:val="7"/>
  </w:num>
  <w:num w:numId="37">
    <w:abstractNumId w:val="2"/>
  </w:num>
  <w:num w:numId="38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D1"/>
    <w:rsid w:val="000013E0"/>
    <w:rsid w:val="00012CDC"/>
    <w:rsid w:val="00013085"/>
    <w:rsid w:val="000141E0"/>
    <w:rsid w:val="0001422C"/>
    <w:rsid w:val="000250FE"/>
    <w:rsid w:val="00027A3C"/>
    <w:rsid w:val="00030271"/>
    <w:rsid w:val="00033AC1"/>
    <w:rsid w:val="000344A0"/>
    <w:rsid w:val="00037374"/>
    <w:rsid w:val="00044195"/>
    <w:rsid w:val="000446D0"/>
    <w:rsid w:val="000465CD"/>
    <w:rsid w:val="000523C9"/>
    <w:rsid w:val="00065C64"/>
    <w:rsid w:val="00067F6C"/>
    <w:rsid w:val="00072402"/>
    <w:rsid w:val="000744F3"/>
    <w:rsid w:val="00076A36"/>
    <w:rsid w:val="00081024"/>
    <w:rsid w:val="000876E5"/>
    <w:rsid w:val="00091B9B"/>
    <w:rsid w:val="000A2A27"/>
    <w:rsid w:val="000B1E32"/>
    <w:rsid w:val="000B37FA"/>
    <w:rsid w:val="000C2470"/>
    <w:rsid w:val="000C5C90"/>
    <w:rsid w:val="000D0A3F"/>
    <w:rsid w:val="000D1E46"/>
    <w:rsid w:val="000D4201"/>
    <w:rsid w:val="000D5363"/>
    <w:rsid w:val="000E170B"/>
    <w:rsid w:val="000E4BC9"/>
    <w:rsid w:val="000E5CA8"/>
    <w:rsid w:val="000F45BC"/>
    <w:rsid w:val="000F7F85"/>
    <w:rsid w:val="001002A8"/>
    <w:rsid w:val="00103623"/>
    <w:rsid w:val="00104498"/>
    <w:rsid w:val="001079CB"/>
    <w:rsid w:val="00113212"/>
    <w:rsid w:val="00123204"/>
    <w:rsid w:val="00124782"/>
    <w:rsid w:val="00130919"/>
    <w:rsid w:val="0013102C"/>
    <w:rsid w:val="00131670"/>
    <w:rsid w:val="001403F0"/>
    <w:rsid w:val="00141370"/>
    <w:rsid w:val="0014391C"/>
    <w:rsid w:val="0014632C"/>
    <w:rsid w:val="00146DF4"/>
    <w:rsid w:val="00151762"/>
    <w:rsid w:val="001576EA"/>
    <w:rsid w:val="00157EBA"/>
    <w:rsid w:val="001608FA"/>
    <w:rsid w:val="00161489"/>
    <w:rsid w:val="00164485"/>
    <w:rsid w:val="001647D9"/>
    <w:rsid w:val="00175C9B"/>
    <w:rsid w:val="00176064"/>
    <w:rsid w:val="00181957"/>
    <w:rsid w:val="00183830"/>
    <w:rsid w:val="001950CB"/>
    <w:rsid w:val="00196FDA"/>
    <w:rsid w:val="001A12F1"/>
    <w:rsid w:val="001A3044"/>
    <w:rsid w:val="001A5002"/>
    <w:rsid w:val="001A5313"/>
    <w:rsid w:val="001B1C88"/>
    <w:rsid w:val="001C4810"/>
    <w:rsid w:val="001D1822"/>
    <w:rsid w:val="001D3387"/>
    <w:rsid w:val="001D7DCC"/>
    <w:rsid w:val="001E1DD5"/>
    <w:rsid w:val="001E34FC"/>
    <w:rsid w:val="001E648C"/>
    <w:rsid w:val="001F427F"/>
    <w:rsid w:val="001F5CBD"/>
    <w:rsid w:val="00200773"/>
    <w:rsid w:val="00201C97"/>
    <w:rsid w:val="002025C4"/>
    <w:rsid w:val="002037D9"/>
    <w:rsid w:val="00210AA2"/>
    <w:rsid w:val="002117BB"/>
    <w:rsid w:val="00215805"/>
    <w:rsid w:val="00215FDB"/>
    <w:rsid w:val="0022320E"/>
    <w:rsid w:val="00226FA0"/>
    <w:rsid w:val="002305E0"/>
    <w:rsid w:val="00232612"/>
    <w:rsid w:val="00233C0D"/>
    <w:rsid w:val="0023492C"/>
    <w:rsid w:val="00237130"/>
    <w:rsid w:val="002418C6"/>
    <w:rsid w:val="0024526A"/>
    <w:rsid w:val="00247DFB"/>
    <w:rsid w:val="00251D3A"/>
    <w:rsid w:val="002533F2"/>
    <w:rsid w:val="00254597"/>
    <w:rsid w:val="00255210"/>
    <w:rsid w:val="002573E4"/>
    <w:rsid w:val="00267712"/>
    <w:rsid w:val="00267FE2"/>
    <w:rsid w:val="002712A6"/>
    <w:rsid w:val="00277F29"/>
    <w:rsid w:val="00280750"/>
    <w:rsid w:val="002816BA"/>
    <w:rsid w:val="00282FD4"/>
    <w:rsid w:val="0029191C"/>
    <w:rsid w:val="002A40D1"/>
    <w:rsid w:val="002A4306"/>
    <w:rsid w:val="002B33B1"/>
    <w:rsid w:val="002B5259"/>
    <w:rsid w:val="002C3217"/>
    <w:rsid w:val="002D0DE5"/>
    <w:rsid w:val="002D104E"/>
    <w:rsid w:val="002D5012"/>
    <w:rsid w:val="002D7F72"/>
    <w:rsid w:val="002E155D"/>
    <w:rsid w:val="002E1638"/>
    <w:rsid w:val="002E3D98"/>
    <w:rsid w:val="002E44CA"/>
    <w:rsid w:val="002F4277"/>
    <w:rsid w:val="002F6675"/>
    <w:rsid w:val="00306FBB"/>
    <w:rsid w:val="0030709B"/>
    <w:rsid w:val="00307B79"/>
    <w:rsid w:val="003150C7"/>
    <w:rsid w:val="003171B3"/>
    <w:rsid w:val="003172F2"/>
    <w:rsid w:val="00317545"/>
    <w:rsid w:val="00321DB3"/>
    <w:rsid w:val="0032410A"/>
    <w:rsid w:val="00324277"/>
    <w:rsid w:val="00325C67"/>
    <w:rsid w:val="0033205D"/>
    <w:rsid w:val="0033378B"/>
    <w:rsid w:val="003344DD"/>
    <w:rsid w:val="003355D3"/>
    <w:rsid w:val="00340E86"/>
    <w:rsid w:val="00343D5B"/>
    <w:rsid w:val="00350F02"/>
    <w:rsid w:val="00352117"/>
    <w:rsid w:val="0035222A"/>
    <w:rsid w:val="00366922"/>
    <w:rsid w:val="003701A2"/>
    <w:rsid w:val="00372B13"/>
    <w:rsid w:val="00380B90"/>
    <w:rsid w:val="00384007"/>
    <w:rsid w:val="00392C3A"/>
    <w:rsid w:val="00393591"/>
    <w:rsid w:val="003958BC"/>
    <w:rsid w:val="003A64C7"/>
    <w:rsid w:val="003A6D9D"/>
    <w:rsid w:val="003A71DF"/>
    <w:rsid w:val="003B0BDD"/>
    <w:rsid w:val="003B2C02"/>
    <w:rsid w:val="003C3660"/>
    <w:rsid w:val="003D1AAC"/>
    <w:rsid w:val="003D27F4"/>
    <w:rsid w:val="003E2731"/>
    <w:rsid w:val="003E556B"/>
    <w:rsid w:val="003F22F6"/>
    <w:rsid w:val="003F39A7"/>
    <w:rsid w:val="003F7852"/>
    <w:rsid w:val="004043F9"/>
    <w:rsid w:val="00410BF9"/>
    <w:rsid w:val="00411642"/>
    <w:rsid w:val="0041529C"/>
    <w:rsid w:val="00415398"/>
    <w:rsid w:val="0041748F"/>
    <w:rsid w:val="00420E8D"/>
    <w:rsid w:val="00421E15"/>
    <w:rsid w:val="004222AF"/>
    <w:rsid w:val="0042285E"/>
    <w:rsid w:val="0042337D"/>
    <w:rsid w:val="0042676C"/>
    <w:rsid w:val="00432C10"/>
    <w:rsid w:val="00434BFE"/>
    <w:rsid w:val="00436A93"/>
    <w:rsid w:val="0043791D"/>
    <w:rsid w:val="00437E1F"/>
    <w:rsid w:val="00440E6B"/>
    <w:rsid w:val="00446716"/>
    <w:rsid w:val="0045319E"/>
    <w:rsid w:val="00455C27"/>
    <w:rsid w:val="00462B44"/>
    <w:rsid w:val="00464D1C"/>
    <w:rsid w:val="004655EB"/>
    <w:rsid w:val="00465F45"/>
    <w:rsid w:val="004675A3"/>
    <w:rsid w:val="00471F6B"/>
    <w:rsid w:val="00481E59"/>
    <w:rsid w:val="00484D2D"/>
    <w:rsid w:val="00486B31"/>
    <w:rsid w:val="00487E15"/>
    <w:rsid w:val="0049176E"/>
    <w:rsid w:val="004A1167"/>
    <w:rsid w:val="004A747F"/>
    <w:rsid w:val="004B3D9D"/>
    <w:rsid w:val="004B4530"/>
    <w:rsid w:val="004C2364"/>
    <w:rsid w:val="004C2C31"/>
    <w:rsid w:val="004C359C"/>
    <w:rsid w:val="004C430C"/>
    <w:rsid w:val="004C588E"/>
    <w:rsid w:val="004E060B"/>
    <w:rsid w:val="004E53DA"/>
    <w:rsid w:val="004E7895"/>
    <w:rsid w:val="004F0296"/>
    <w:rsid w:val="004F0A27"/>
    <w:rsid w:val="004F1071"/>
    <w:rsid w:val="004F41FA"/>
    <w:rsid w:val="0051027E"/>
    <w:rsid w:val="0051351F"/>
    <w:rsid w:val="00517AC3"/>
    <w:rsid w:val="00522CED"/>
    <w:rsid w:val="00525357"/>
    <w:rsid w:val="005265E3"/>
    <w:rsid w:val="00533996"/>
    <w:rsid w:val="00536D91"/>
    <w:rsid w:val="00541725"/>
    <w:rsid w:val="00546C12"/>
    <w:rsid w:val="00554A0B"/>
    <w:rsid w:val="00557DA7"/>
    <w:rsid w:val="00566ADB"/>
    <w:rsid w:val="005715D8"/>
    <w:rsid w:val="00573A09"/>
    <w:rsid w:val="00574E66"/>
    <w:rsid w:val="005841B6"/>
    <w:rsid w:val="0058663B"/>
    <w:rsid w:val="00587756"/>
    <w:rsid w:val="005902ED"/>
    <w:rsid w:val="00596C5B"/>
    <w:rsid w:val="00596D98"/>
    <w:rsid w:val="005A1587"/>
    <w:rsid w:val="005A6EF5"/>
    <w:rsid w:val="005B04DE"/>
    <w:rsid w:val="005B74B3"/>
    <w:rsid w:val="005B75E1"/>
    <w:rsid w:val="005D39BD"/>
    <w:rsid w:val="005D6FD6"/>
    <w:rsid w:val="005E31AE"/>
    <w:rsid w:val="005E61ED"/>
    <w:rsid w:val="005E650F"/>
    <w:rsid w:val="005F38E4"/>
    <w:rsid w:val="005F3D08"/>
    <w:rsid w:val="005F5F3F"/>
    <w:rsid w:val="00603C92"/>
    <w:rsid w:val="006062A4"/>
    <w:rsid w:val="0060640C"/>
    <w:rsid w:val="0060679E"/>
    <w:rsid w:val="00613B5F"/>
    <w:rsid w:val="00616312"/>
    <w:rsid w:val="00617D3F"/>
    <w:rsid w:val="00633EF3"/>
    <w:rsid w:val="006401A4"/>
    <w:rsid w:val="00644DAF"/>
    <w:rsid w:val="0064564F"/>
    <w:rsid w:val="006459D9"/>
    <w:rsid w:val="00650AB4"/>
    <w:rsid w:val="00650E6C"/>
    <w:rsid w:val="00655E72"/>
    <w:rsid w:val="006622C3"/>
    <w:rsid w:val="00663350"/>
    <w:rsid w:val="006641DC"/>
    <w:rsid w:val="0066771A"/>
    <w:rsid w:val="00670F21"/>
    <w:rsid w:val="00672E81"/>
    <w:rsid w:val="006843CA"/>
    <w:rsid w:val="00684AB6"/>
    <w:rsid w:val="006851A9"/>
    <w:rsid w:val="00687968"/>
    <w:rsid w:val="00687BBE"/>
    <w:rsid w:val="0069141A"/>
    <w:rsid w:val="00693DEB"/>
    <w:rsid w:val="00694297"/>
    <w:rsid w:val="006948C0"/>
    <w:rsid w:val="00695C7E"/>
    <w:rsid w:val="006A00C8"/>
    <w:rsid w:val="006A0E5B"/>
    <w:rsid w:val="006A5DB7"/>
    <w:rsid w:val="006C2503"/>
    <w:rsid w:val="006C7108"/>
    <w:rsid w:val="006D121F"/>
    <w:rsid w:val="006D1D40"/>
    <w:rsid w:val="006D1EE2"/>
    <w:rsid w:val="006E1BF9"/>
    <w:rsid w:val="006E3110"/>
    <w:rsid w:val="006F13D7"/>
    <w:rsid w:val="006F1B7F"/>
    <w:rsid w:val="006F25AD"/>
    <w:rsid w:val="006F506C"/>
    <w:rsid w:val="006F6FFA"/>
    <w:rsid w:val="006F7D53"/>
    <w:rsid w:val="0070263B"/>
    <w:rsid w:val="00711CDE"/>
    <w:rsid w:val="007132D1"/>
    <w:rsid w:val="00730148"/>
    <w:rsid w:val="00732B9F"/>
    <w:rsid w:val="00734513"/>
    <w:rsid w:val="007439EB"/>
    <w:rsid w:val="007450EC"/>
    <w:rsid w:val="00746CAF"/>
    <w:rsid w:val="00750398"/>
    <w:rsid w:val="00750826"/>
    <w:rsid w:val="00753FF2"/>
    <w:rsid w:val="00755774"/>
    <w:rsid w:val="00760A1B"/>
    <w:rsid w:val="00764DBD"/>
    <w:rsid w:val="007722B6"/>
    <w:rsid w:val="007778CD"/>
    <w:rsid w:val="007807B6"/>
    <w:rsid w:val="00782738"/>
    <w:rsid w:val="00787C13"/>
    <w:rsid w:val="00790D64"/>
    <w:rsid w:val="0079111F"/>
    <w:rsid w:val="00797371"/>
    <w:rsid w:val="007973CD"/>
    <w:rsid w:val="00797ADB"/>
    <w:rsid w:val="007A0F8F"/>
    <w:rsid w:val="007A3CDD"/>
    <w:rsid w:val="007A551B"/>
    <w:rsid w:val="007B19B7"/>
    <w:rsid w:val="007B2AA0"/>
    <w:rsid w:val="007B46F5"/>
    <w:rsid w:val="007B6624"/>
    <w:rsid w:val="007B7A6C"/>
    <w:rsid w:val="007C10A6"/>
    <w:rsid w:val="007C16E0"/>
    <w:rsid w:val="007C453E"/>
    <w:rsid w:val="007C5485"/>
    <w:rsid w:val="007C7EDD"/>
    <w:rsid w:val="007D0D66"/>
    <w:rsid w:val="007D1843"/>
    <w:rsid w:val="007E0767"/>
    <w:rsid w:val="007E1461"/>
    <w:rsid w:val="007E557F"/>
    <w:rsid w:val="007F4AA9"/>
    <w:rsid w:val="007F61C6"/>
    <w:rsid w:val="007F7D09"/>
    <w:rsid w:val="00801A27"/>
    <w:rsid w:val="00802597"/>
    <w:rsid w:val="008069FC"/>
    <w:rsid w:val="00807218"/>
    <w:rsid w:val="00813A67"/>
    <w:rsid w:val="008179E2"/>
    <w:rsid w:val="008204B4"/>
    <w:rsid w:val="0082298E"/>
    <w:rsid w:val="00824849"/>
    <w:rsid w:val="008269E2"/>
    <w:rsid w:val="00827103"/>
    <w:rsid w:val="008279EA"/>
    <w:rsid w:val="00832D52"/>
    <w:rsid w:val="008331BD"/>
    <w:rsid w:val="00837061"/>
    <w:rsid w:val="00841F89"/>
    <w:rsid w:val="0084368E"/>
    <w:rsid w:val="0085106A"/>
    <w:rsid w:val="008515E7"/>
    <w:rsid w:val="00862FA8"/>
    <w:rsid w:val="008657EA"/>
    <w:rsid w:val="0086686F"/>
    <w:rsid w:val="008678DF"/>
    <w:rsid w:val="008742DD"/>
    <w:rsid w:val="00876E00"/>
    <w:rsid w:val="008854E5"/>
    <w:rsid w:val="008910E8"/>
    <w:rsid w:val="00895E03"/>
    <w:rsid w:val="0089640C"/>
    <w:rsid w:val="008A7FF5"/>
    <w:rsid w:val="008B012E"/>
    <w:rsid w:val="008B290A"/>
    <w:rsid w:val="008C0E9D"/>
    <w:rsid w:val="008C6E64"/>
    <w:rsid w:val="008D2407"/>
    <w:rsid w:val="008D490D"/>
    <w:rsid w:val="008D546E"/>
    <w:rsid w:val="008E29AB"/>
    <w:rsid w:val="008E726F"/>
    <w:rsid w:val="008F10B2"/>
    <w:rsid w:val="008F714F"/>
    <w:rsid w:val="00903633"/>
    <w:rsid w:val="00905C82"/>
    <w:rsid w:val="00910EDC"/>
    <w:rsid w:val="0091329B"/>
    <w:rsid w:val="00923834"/>
    <w:rsid w:val="00932B6F"/>
    <w:rsid w:val="009336B8"/>
    <w:rsid w:val="00933D62"/>
    <w:rsid w:val="00934FEA"/>
    <w:rsid w:val="00963178"/>
    <w:rsid w:val="009723BD"/>
    <w:rsid w:val="00972EEB"/>
    <w:rsid w:val="00973922"/>
    <w:rsid w:val="00994F09"/>
    <w:rsid w:val="009955BD"/>
    <w:rsid w:val="00995CE5"/>
    <w:rsid w:val="00995D64"/>
    <w:rsid w:val="0099637C"/>
    <w:rsid w:val="009A0EEF"/>
    <w:rsid w:val="009A1A68"/>
    <w:rsid w:val="009A2234"/>
    <w:rsid w:val="009A41D2"/>
    <w:rsid w:val="009A55C1"/>
    <w:rsid w:val="009A607A"/>
    <w:rsid w:val="009B0864"/>
    <w:rsid w:val="009B7999"/>
    <w:rsid w:val="009C1903"/>
    <w:rsid w:val="009C382B"/>
    <w:rsid w:val="009C53F2"/>
    <w:rsid w:val="009D3A5B"/>
    <w:rsid w:val="009D45FF"/>
    <w:rsid w:val="009D5A49"/>
    <w:rsid w:val="009E0A91"/>
    <w:rsid w:val="009E0E67"/>
    <w:rsid w:val="009E24B8"/>
    <w:rsid w:val="009E2519"/>
    <w:rsid w:val="009E6E83"/>
    <w:rsid w:val="009E7D76"/>
    <w:rsid w:val="009E7EB3"/>
    <w:rsid w:val="009F122A"/>
    <w:rsid w:val="009F127A"/>
    <w:rsid w:val="009F2FE9"/>
    <w:rsid w:val="00A00253"/>
    <w:rsid w:val="00A039E2"/>
    <w:rsid w:val="00A07D84"/>
    <w:rsid w:val="00A07F53"/>
    <w:rsid w:val="00A1256B"/>
    <w:rsid w:val="00A156BA"/>
    <w:rsid w:val="00A162CB"/>
    <w:rsid w:val="00A24AEB"/>
    <w:rsid w:val="00A33B2E"/>
    <w:rsid w:val="00A37ED9"/>
    <w:rsid w:val="00A4273D"/>
    <w:rsid w:val="00A44907"/>
    <w:rsid w:val="00A47A8F"/>
    <w:rsid w:val="00A50F5F"/>
    <w:rsid w:val="00A51F54"/>
    <w:rsid w:val="00A5433A"/>
    <w:rsid w:val="00A54953"/>
    <w:rsid w:val="00A63A29"/>
    <w:rsid w:val="00A67011"/>
    <w:rsid w:val="00A70D6D"/>
    <w:rsid w:val="00A7187A"/>
    <w:rsid w:val="00A7358F"/>
    <w:rsid w:val="00A73D6C"/>
    <w:rsid w:val="00A743AB"/>
    <w:rsid w:val="00A75C07"/>
    <w:rsid w:val="00A82F54"/>
    <w:rsid w:val="00A836B1"/>
    <w:rsid w:val="00A836B5"/>
    <w:rsid w:val="00A84317"/>
    <w:rsid w:val="00A84E3C"/>
    <w:rsid w:val="00A870EE"/>
    <w:rsid w:val="00A87706"/>
    <w:rsid w:val="00A9037D"/>
    <w:rsid w:val="00A91104"/>
    <w:rsid w:val="00A91AEA"/>
    <w:rsid w:val="00A96D05"/>
    <w:rsid w:val="00A9780A"/>
    <w:rsid w:val="00AA0268"/>
    <w:rsid w:val="00AA072E"/>
    <w:rsid w:val="00AA1B21"/>
    <w:rsid w:val="00AA3111"/>
    <w:rsid w:val="00AB3AEB"/>
    <w:rsid w:val="00AB40F7"/>
    <w:rsid w:val="00AB4D82"/>
    <w:rsid w:val="00AB6832"/>
    <w:rsid w:val="00AC0ED5"/>
    <w:rsid w:val="00AC18C0"/>
    <w:rsid w:val="00AC2E39"/>
    <w:rsid w:val="00AD4FD8"/>
    <w:rsid w:val="00AD7F51"/>
    <w:rsid w:val="00AE367B"/>
    <w:rsid w:val="00AE3FA7"/>
    <w:rsid w:val="00AE68F8"/>
    <w:rsid w:val="00B01B87"/>
    <w:rsid w:val="00B038DC"/>
    <w:rsid w:val="00B03D29"/>
    <w:rsid w:val="00B04FA3"/>
    <w:rsid w:val="00B06554"/>
    <w:rsid w:val="00B06CB8"/>
    <w:rsid w:val="00B07EF9"/>
    <w:rsid w:val="00B12417"/>
    <w:rsid w:val="00B1483E"/>
    <w:rsid w:val="00B21CC1"/>
    <w:rsid w:val="00B2378E"/>
    <w:rsid w:val="00B3003D"/>
    <w:rsid w:val="00B30748"/>
    <w:rsid w:val="00B312C4"/>
    <w:rsid w:val="00B42913"/>
    <w:rsid w:val="00B469D3"/>
    <w:rsid w:val="00B53BE1"/>
    <w:rsid w:val="00B54698"/>
    <w:rsid w:val="00B562A2"/>
    <w:rsid w:val="00B567FC"/>
    <w:rsid w:val="00B5680D"/>
    <w:rsid w:val="00B5730B"/>
    <w:rsid w:val="00B60198"/>
    <w:rsid w:val="00B6056D"/>
    <w:rsid w:val="00B65ECB"/>
    <w:rsid w:val="00B66B8C"/>
    <w:rsid w:val="00B70948"/>
    <w:rsid w:val="00B720D0"/>
    <w:rsid w:val="00B90096"/>
    <w:rsid w:val="00B91E6F"/>
    <w:rsid w:val="00B931C1"/>
    <w:rsid w:val="00B931D8"/>
    <w:rsid w:val="00B9395D"/>
    <w:rsid w:val="00B94A69"/>
    <w:rsid w:val="00B96A45"/>
    <w:rsid w:val="00B976F0"/>
    <w:rsid w:val="00BA63E0"/>
    <w:rsid w:val="00BA71DA"/>
    <w:rsid w:val="00BA727E"/>
    <w:rsid w:val="00BA77C9"/>
    <w:rsid w:val="00BB07C0"/>
    <w:rsid w:val="00BC1E69"/>
    <w:rsid w:val="00BC2F88"/>
    <w:rsid w:val="00BC2FB2"/>
    <w:rsid w:val="00BC6F61"/>
    <w:rsid w:val="00BD62C4"/>
    <w:rsid w:val="00BF2F0E"/>
    <w:rsid w:val="00BF4563"/>
    <w:rsid w:val="00C00564"/>
    <w:rsid w:val="00C00B53"/>
    <w:rsid w:val="00C030A0"/>
    <w:rsid w:val="00C11B75"/>
    <w:rsid w:val="00C12ED7"/>
    <w:rsid w:val="00C207D2"/>
    <w:rsid w:val="00C20CF9"/>
    <w:rsid w:val="00C318B1"/>
    <w:rsid w:val="00C31A15"/>
    <w:rsid w:val="00C33035"/>
    <w:rsid w:val="00C334DE"/>
    <w:rsid w:val="00C33ABF"/>
    <w:rsid w:val="00C33C42"/>
    <w:rsid w:val="00C411CA"/>
    <w:rsid w:val="00C425EE"/>
    <w:rsid w:val="00C441A6"/>
    <w:rsid w:val="00C443DA"/>
    <w:rsid w:val="00C477A3"/>
    <w:rsid w:val="00C47C4B"/>
    <w:rsid w:val="00C5143C"/>
    <w:rsid w:val="00C5202E"/>
    <w:rsid w:val="00C62E38"/>
    <w:rsid w:val="00C65A11"/>
    <w:rsid w:val="00C72C30"/>
    <w:rsid w:val="00C733A4"/>
    <w:rsid w:val="00C747BB"/>
    <w:rsid w:val="00C8313C"/>
    <w:rsid w:val="00C860F7"/>
    <w:rsid w:val="00C86512"/>
    <w:rsid w:val="00C90B63"/>
    <w:rsid w:val="00C9190C"/>
    <w:rsid w:val="00CA075F"/>
    <w:rsid w:val="00CA2789"/>
    <w:rsid w:val="00CA6854"/>
    <w:rsid w:val="00CB2E5E"/>
    <w:rsid w:val="00CB3547"/>
    <w:rsid w:val="00CC4900"/>
    <w:rsid w:val="00CC5B08"/>
    <w:rsid w:val="00CC5D55"/>
    <w:rsid w:val="00CC6FB8"/>
    <w:rsid w:val="00CD19A8"/>
    <w:rsid w:val="00CD5879"/>
    <w:rsid w:val="00CE67F5"/>
    <w:rsid w:val="00CE6948"/>
    <w:rsid w:val="00CF028D"/>
    <w:rsid w:val="00D002E4"/>
    <w:rsid w:val="00D030A6"/>
    <w:rsid w:val="00D03696"/>
    <w:rsid w:val="00D03D27"/>
    <w:rsid w:val="00D069C6"/>
    <w:rsid w:val="00D11704"/>
    <w:rsid w:val="00D1278B"/>
    <w:rsid w:val="00D16311"/>
    <w:rsid w:val="00D21CDE"/>
    <w:rsid w:val="00D25EF9"/>
    <w:rsid w:val="00D260BD"/>
    <w:rsid w:val="00D34563"/>
    <w:rsid w:val="00D348DD"/>
    <w:rsid w:val="00D404C4"/>
    <w:rsid w:val="00D44CA4"/>
    <w:rsid w:val="00D45058"/>
    <w:rsid w:val="00D46183"/>
    <w:rsid w:val="00D50770"/>
    <w:rsid w:val="00D57902"/>
    <w:rsid w:val="00D61AC1"/>
    <w:rsid w:val="00D63691"/>
    <w:rsid w:val="00D6472E"/>
    <w:rsid w:val="00D64B66"/>
    <w:rsid w:val="00D6792E"/>
    <w:rsid w:val="00D71E56"/>
    <w:rsid w:val="00D80C52"/>
    <w:rsid w:val="00D850D8"/>
    <w:rsid w:val="00D857A0"/>
    <w:rsid w:val="00D873EC"/>
    <w:rsid w:val="00D93537"/>
    <w:rsid w:val="00D95C68"/>
    <w:rsid w:val="00DA04A5"/>
    <w:rsid w:val="00DA0EAE"/>
    <w:rsid w:val="00DA7A16"/>
    <w:rsid w:val="00DB33DC"/>
    <w:rsid w:val="00DB7B88"/>
    <w:rsid w:val="00DC075C"/>
    <w:rsid w:val="00DC1A3D"/>
    <w:rsid w:val="00DC252D"/>
    <w:rsid w:val="00DC4BB6"/>
    <w:rsid w:val="00DC62E7"/>
    <w:rsid w:val="00DC7C80"/>
    <w:rsid w:val="00DD2321"/>
    <w:rsid w:val="00DD7B31"/>
    <w:rsid w:val="00DE115E"/>
    <w:rsid w:val="00DE32DB"/>
    <w:rsid w:val="00DE37BE"/>
    <w:rsid w:val="00DF2313"/>
    <w:rsid w:val="00DF6521"/>
    <w:rsid w:val="00DF7365"/>
    <w:rsid w:val="00E009D7"/>
    <w:rsid w:val="00E04F35"/>
    <w:rsid w:val="00E109F7"/>
    <w:rsid w:val="00E15565"/>
    <w:rsid w:val="00E22177"/>
    <w:rsid w:val="00E23C1D"/>
    <w:rsid w:val="00E2516D"/>
    <w:rsid w:val="00E25940"/>
    <w:rsid w:val="00E25947"/>
    <w:rsid w:val="00E3021D"/>
    <w:rsid w:val="00E34D74"/>
    <w:rsid w:val="00E34DD5"/>
    <w:rsid w:val="00E37863"/>
    <w:rsid w:val="00E40EF6"/>
    <w:rsid w:val="00E43852"/>
    <w:rsid w:val="00E43906"/>
    <w:rsid w:val="00E44854"/>
    <w:rsid w:val="00E47B5B"/>
    <w:rsid w:val="00E50CDF"/>
    <w:rsid w:val="00E51507"/>
    <w:rsid w:val="00E51959"/>
    <w:rsid w:val="00E526E5"/>
    <w:rsid w:val="00E56438"/>
    <w:rsid w:val="00E61AA6"/>
    <w:rsid w:val="00E665A6"/>
    <w:rsid w:val="00E71082"/>
    <w:rsid w:val="00E73D60"/>
    <w:rsid w:val="00E81B1C"/>
    <w:rsid w:val="00E81CDC"/>
    <w:rsid w:val="00E85548"/>
    <w:rsid w:val="00E86FED"/>
    <w:rsid w:val="00E929F2"/>
    <w:rsid w:val="00E96119"/>
    <w:rsid w:val="00EA362C"/>
    <w:rsid w:val="00EA77E6"/>
    <w:rsid w:val="00EB34E3"/>
    <w:rsid w:val="00EB4264"/>
    <w:rsid w:val="00EB615A"/>
    <w:rsid w:val="00EC3946"/>
    <w:rsid w:val="00EC460A"/>
    <w:rsid w:val="00EC57FC"/>
    <w:rsid w:val="00ED2A96"/>
    <w:rsid w:val="00ED4E30"/>
    <w:rsid w:val="00EE0101"/>
    <w:rsid w:val="00EE02DB"/>
    <w:rsid w:val="00EE0C78"/>
    <w:rsid w:val="00EE7C62"/>
    <w:rsid w:val="00F039F5"/>
    <w:rsid w:val="00F0490B"/>
    <w:rsid w:val="00F06795"/>
    <w:rsid w:val="00F101F5"/>
    <w:rsid w:val="00F114F8"/>
    <w:rsid w:val="00F12214"/>
    <w:rsid w:val="00F128D1"/>
    <w:rsid w:val="00F138F3"/>
    <w:rsid w:val="00F22D8C"/>
    <w:rsid w:val="00F4156B"/>
    <w:rsid w:val="00F46758"/>
    <w:rsid w:val="00F46DED"/>
    <w:rsid w:val="00F52197"/>
    <w:rsid w:val="00F54A93"/>
    <w:rsid w:val="00F62D88"/>
    <w:rsid w:val="00F62EB9"/>
    <w:rsid w:val="00F64EFF"/>
    <w:rsid w:val="00F66F76"/>
    <w:rsid w:val="00F75628"/>
    <w:rsid w:val="00F814D2"/>
    <w:rsid w:val="00F836B0"/>
    <w:rsid w:val="00F83FFC"/>
    <w:rsid w:val="00F8634B"/>
    <w:rsid w:val="00F86830"/>
    <w:rsid w:val="00F8786F"/>
    <w:rsid w:val="00F9520F"/>
    <w:rsid w:val="00FA1394"/>
    <w:rsid w:val="00FA2F11"/>
    <w:rsid w:val="00FA5673"/>
    <w:rsid w:val="00FB24AC"/>
    <w:rsid w:val="00FB24B7"/>
    <w:rsid w:val="00FB4C41"/>
    <w:rsid w:val="00FB799B"/>
    <w:rsid w:val="00FC3ED4"/>
    <w:rsid w:val="00FC507F"/>
    <w:rsid w:val="00FC6DDD"/>
    <w:rsid w:val="00FD2085"/>
    <w:rsid w:val="00FD5998"/>
    <w:rsid w:val="00FD7334"/>
    <w:rsid w:val="00FE1070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2C53"/>
  <w15:chartTrackingRefBased/>
  <w15:docId w15:val="{119806F9-02CE-4536-9704-22D8FA22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34BFE"/>
    <w:pPr>
      <w:ind w:firstLine="567"/>
      <w:contextualSpacing/>
      <w:jc w:val="both"/>
    </w:pPr>
    <w:rPr>
      <w:rFonts w:ascii="Arial" w:hAnsi="Arial"/>
      <w:sz w:val="24"/>
    </w:rPr>
  </w:style>
  <w:style w:type="paragraph" w:styleId="10">
    <w:name w:val="heading 1"/>
    <w:basedOn w:val="a0"/>
    <w:next w:val="a0"/>
    <w:link w:val="11"/>
    <w:uiPriority w:val="9"/>
    <w:qFormat/>
    <w:rsid w:val="00B96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aliases w:val="МойЗаголовок"/>
    <w:basedOn w:val="a0"/>
    <w:next w:val="a0"/>
    <w:link w:val="21"/>
    <w:uiPriority w:val="9"/>
    <w:unhideWhenUsed/>
    <w:rsid w:val="00277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A54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A5433A"/>
    <w:pPr>
      <w:keepNext/>
      <w:keepLines/>
      <w:spacing w:before="40" w:after="0"/>
      <w:outlineLvl w:val="3"/>
    </w:pPr>
    <w:rPr>
      <w:rFonts w:eastAsia="Times New Roman" w:cs="Times New Roman"/>
      <w:color w:val="1F4E79"/>
      <w:sz w:val="28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5433A"/>
    <w:pPr>
      <w:keepNext/>
      <w:keepLines/>
      <w:spacing w:before="40" w:after="0"/>
      <w:outlineLvl w:val="4"/>
    </w:pPr>
    <w:rPr>
      <w:rFonts w:eastAsia="Times New Roman" w:cs="Times New Roman"/>
      <w:color w:val="1F4E79"/>
      <w:sz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5433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color w:val="1F4D78"/>
      <w:sz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5433A"/>
    <w:pPr>
      <w:keepNext/>
      <w:keepLines/>
      <w:spacing w:before="40" w:after="0"/>
      <w:outlineLvl w:val="6"/>
    </w:pPr>
    <w:rPr>
      <w:rFonts w:ascii="Times New Roman" w:eastAsia="Times New Roman" w:hAnsi="Times New Roman" w:cs="Times New Roman"/>
      <w:i/>
      <w:iCs/>
      <w:color w:val="1F4D78"/>
      <w:sz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5433A"/>
    <w:pPr>
      <w:keepNext/>
      <w:keepLines/>
      <w:spacing w:before="40" w:after="0"/>
      <w:outlineLvl w:val="7"/>
    </w:pPr>
    <w:rPr>
      <w:rFonts w:ascii="Times New Roman" w:eastAsia="Times New Roman" w:hAnsi="Times New Roman" w:cs="Times New Roman"/>
      <w:color w:val="272727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5433A"/>
    <w:pPr>
      <w:keepNext/>
      <w:keepLines/>
      <w:spacing w:before="40" w:after="0"/>
      <w:outlineLvl w:val="8"/>
    </w:pPr>
    <w:rPr>
      <w:rFonts w:ascii="Times New Roman" w:eastAsia="Times New Roman" w:hAnsi="Times New Roman" w:cs="Times New Roman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aliases w:val="МойЗаголовок Знак"/>
    <w:basedOn w:val="a1"/>
    <w:link w:val="20"/>
    <w:uiPriority w:val="9"/>
    <w:rsid w:val="00277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B96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100IconContact">
    <w:name w:val="C100_Icon_Contact"/>
    <w:qFormat/>
    <w:rsid w:val="00B96A45"/>
  </w:style>
  <w:style w:type="paragraph" w:customStyle="1" w:styleId="1">
    <w:name w:val="мой1"/>
    <w:basedOn w:val="20"/>
    <w:next w:val="a0"/>
    <w:qFormat/>
    <w:rsid w:val="009D5A49"/>
    <w:pPr>
      <w:widowControl w:val="0"/>
      <w:numPr>
        <w:ilvl w:val="1"/>
        <w:numId w:val="16"/>
      </w:numPr>
      <w:spacing w:before="360" w:after="360"/>
      <w:jc w:val="center"/>
    </w:pPr>
    <w:rPr>
      <w:rFonts w:ascii="Arial" w:eastAsia="Times New Roman" w:hAnsi="Arial" w:cs="Times New Roman"/>
      <w:b/>
      <w:i/>
      <w:color w:val="auto"/>
      <w:sz w:val="24"/>
      <w:szCs w:val="24"/>
      <w:lang w:eastAsia="ru-RU"/>
    </w:rPr>
  </w:style>
  <w:style w:type="paragraph" w:styleId="a4">
    <w:name w:val="Plain Text"/>
    <w:basedOn w:val="a0"/>
    <w:link w:val="a5"/>
    <w:uiPriority w:val="99"/>
    <w:rsid w:val="00B96A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uiPriority w:val="99"/>
    <w:rsid w:val="00B96A4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мой2"/>
    <w:basedOn w:val="30"/>
    <w:next w:val="a0"/>
    <w:rsid w:val="009D5A49"/>
    <w:pPr>
      <w:numPr>
        <w:ilvl w:val="2"/>
        <w:numId w:val="16"/>
      </w:numPr>
      <w:spacing w:before="120" w:after="120"/>
      <w:ind w:left="1701"/>
    </w:pPr>
    <w:rPr>
      <w:rFonts w:ascii="Arial" w:hAnsi="Arial"/>
      <w:b/>
      <w:snapToGrid w:val="0"/>
      <w:color w:val="000000" w:themeColor="text1"/>
      <w:szCs w:val="20"/>
    </w:rPr>
  </w:style>
  <w:style w:type="paragraph" w:customStyle="1" w:styleId="3">
    <w:name w:val="мой3"/>
    <w:basedOn w:val="2"/>
    <w:next w:val="a0"/>
    <w:rsid w:val="009D5A49"/>
    <w:pPr>
      <w:numPr>
        <w:ilvl w:val="3"/>
      </w:numPr>
      <w:ind w:left="1728"/>
      <w:outlineLvl w:val="3"/>
    </w:pPr>
    <w:rPr>
      <w:i/>
      <w:color w:val="auto"/>
      <w:sz w:val="22"/>
    </w:rPr>
  </w:style>
  <w:style w:type="paragraph" w:styleId="a6">
    <w:name w:val="TOC Heading"/>
    <w:basedOn w:val="10"/>
    <w:next w:val="a0"/>
    <w:uiPriority w:val="39"/>
    <w:unhideWhenUsed/>
    <w:qFormat/>
    <w:rsid w:val="005B75E1"/>
    <w:pPr>
      <w:ind w:firstLine="0"/>
      <w:contextualSpacing w:val="0"/>
      <w:jc w:val="left"/>
      <w:outlineLvl w:val="9"/>
    </w:pPr>
    <w:rPr>
      <w:lang w:eastAsia="ru-RU"/>
    </w:rPr>
  </w:style>
  <w:style w:type="paragraph" w:customStyle="1" w:styleId="Default">
    <w:name w:val="Default"/>
    <w:rsid w:val="00B96A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7">
    <w:name w:val="Title"/>
    <w:basedOn w:val="a0"/>
    <w:next w:val="a0"/>
    <w:link w:val="a8"/>
    <w:uiPriority w:val="10"/>
    <w:qFormat/>
    <w:rsid w:val="00277F2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277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name w:val="МОЙ"/>
    <w:basedOn w:val="10"/>
    <w:next w:val="a0"/>
    <w:qFormat/>
    <w:rsid w:val="00613B5F"/>
    <w:pPr>
      <w:pageBreakBefore/>
      <w:numPr>
        <w:numId w:val="16"/>
      </w:numPr>
      <w:spacing w:after="240"/>
      <w:jc w:val="center"/>
    </w:pPr>
    <w:rPr>
      <w:rFonts w:ascii="Arial" w:eastAsia="Times New Roman" w:hAnsi="Arial"/>
      <w:b/>
      <w:caps/>
      <w:color w:val="auto"/>
      <w:sz w:val="24"/>
    </w:rPr>
  </w:style>
  <w:style w:type="paragraph" w:styleId="a9">
    <w:name w:val="List Paragraph"/>
    <w:basedOn w:val="a0"/>
    <w:uiPriority w:val="34"/>
    <w:qFormat/>
    <w:rsid w:val="00CC5D55"/>
    <w:pPr>
      <w:ind w:left="720"/>
    </w:pPr>
  </w:style>
  <w:style w:type="paragraph" w:styleId="aa">
    <w:name w:val="caption"/>
    <w:basedOn w:val="a0"/>
    <w:next w:val="a0"/>
    <w:uiPriority w:val="35"/>
    <w:unhideWhenUsed/>
    <w:qFormat/>
    <w:rsid w:val="00434BFE"/>
    <w:pPr>
      <w:widowControl w:val="0"/>
      <w:suppressAutoHyphens/>
      <w:spacing w:before="120" w:after="240"/>
      <w:ind w:firstLine="0"/>
      <w:jc w:val="center"/>
    </w:pPr>
    <w:rPr>
      <w:iCs/>
      <w:color w:val="44546A" w:themeColor="text2"/>
      <w:sz w:val="22"/>
      <w:szCs w:val="18"/>
    </w:rPr>
  </w:style>
  <w:style w:type="paragraph" w:styleId="ab">
    <w:name w:val="footer"/>
    <w:basedOn w:val="a0"/>
    <w:link w:val="ac"/>
    <w:uiPriority w:val="99"/>
    <w:unhideWhenUsed/>
    <w:rsid w:val="00546C12"/>
    <w:pPr>
      <w:widowControl w:val="0"/>
      <w:tabs>
        <w:tab w:val="center" w:pos="4677"/>
        <w:tab w:val="right" w:pos="9355"/>
      </w:tabs>
      <w:suppressAutoHyphens/>
      <w:spacing w:after="0" w:line="240" w:lineRule="auto"/>
      <w:ind w:firstLine="0"/>
      <w:jc w:val="right"/>
    </w:pPr>
  </w:style>
  <w:style w:type="character" w:customStyle="1" w:styleId="ac">
    <w:name w:val="Нижний колонтитул Знак"/>
    <w:basedOn w:val="a1"/>
    <w:link w:val="ab"/>
    <w:uiPriority w:val="99"/>
    <w:rsid w:val="00546C12"/>
    <w:rPr>
      <w:rFonts w:ascii="Arial" w:hAnsi="Arial"/>
      <w:sz w:val="24"/>
    </w:rPr>
  </w:style>
  <w:style w:type="character" w:styleId="ad">
    <w:name w:val="Emphasis"/>
    <w:basedOn w:val="a1"/>
    <w:uiPriority w:val="20"/>
    <w:qFormat/>
    <w:rsid w:val="00C425EE"/>
    <w:rPr>
      <w:i/>
      <w:iCs/>
    </w:rPr>
  </w:style>
  <w:style w:type="character" w:styleId="ae">
    <w:name w:val="Placeholder Text"/>
    <w:basedOn w:val="a1"/>
    <w:uiPriority w:val="99"/>
    <w:semiHidden/>
    <w:rsid w:val="009955BD"/>
    <w:rPr>
      <w:color w:val="808080"/>
    </w:rPr>
  </w:style>
  <w:style w:type="character" w:customStyle="1" w:styleId="31">
    <w:name w:val="Заголовок 3 Знак"/>
    <w:basedOn w:val="a1"/>
    <w:link w:val="30"/>
    <w:uiPriority w:val="9"/>
    <w:rsid w:val="00A54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9D5A49"/>
    <w:pPr>
      <w:tabs>
        <w:tab w:val="right" w:leader="dot" w:pos="10195"/>
      </w:tabs>
      <w:spacing w:before="120" w:after="120"/>
      <w:ind w:left="284" w:hanging="284"/>
      <w:jc w:val="left"/>
    </w:pPr>
    <w:rPr>
      <w:caps/>
      <w:sz w:val="28"/>
    </w:rPr>
  </w:style>
  <w:style w:type="paragraph" w:styleId="22">
    <w:name w:val="toc 2"/>
    <w:basedOn w:val="a0"/>
    <w:next w:val="a0"/>
    <w:autoRedefine/>
    <w:uiPriority w:val="39"/>
    <w:unhideWhenUsed/>
    <w:rsid w:val="009D5A49"/>
    <w:pPr>
      <w:tabs>
        <w:tab w:val="right" w:leader="dot" w:pos="10195"/>
      </w:tabs>
      <w:spacing w:before="120" w:after="120"/>
      <w:ind w:left="908" w:hanging="624"/>
      <w:jc w:val="left"/>
    </w:pPr>
    <w:rPr>
      <w:i/>
    </w:rPr>
  </w:style>
  <w:style w:type="paragraph" w:customStyle="1" w:styleId="61">
    <w:name w:val="Заголовок 61"/>
    <w:basedOn w:val="a0"/>
    <w:next w:val="a0"/>
    <w:uiPriority w:val="9"/>
    <w:semiHidden/>
    <w:unhideWhenUsed/>
    <w:qFormat/>
    <w:rsid w:val="00A5433A"/>
    <w:pPr>
      <w:keepNext/>
      <w:keepLines/>
      <w:widowControl w:val="0"/>
      <w:suppressAutoHyphens/>
      <w:spacing w:before="40" w:after="0" w:line="360" w:lineRule="auto"/>
      <w:ind w:left="4887" w:hanging="360"/>
      <w:outlineLvl w:val="5"/>
    </w:pPr>
    <w:rPr>
      <w:rFonts w:ascii="Times New Roman" w:eastAsia="Times New Roman" w:hAnsi="Times New Roman" w:cs="Times New Roman"/>
      <w:color w:val="1F4D78"/>
    </w:rPr>
  </w:style>
  <w:style w:type="paragraph" w:customStyle="1" w:styleId="71">
    <w:name w:val="Заголовок 71"/>
    <w:basedOn w:val="a0"/>
    <w:next w:val="a0"/>
    <w:uiPriority w:val="9"/>
    <w:semiHidden/>
    <w:unhideWhenUsed/>
    <w:qFormat/>
    <w:rsid w:val="00A5433A"/>
    <w:pPr>
      <w:keepNext/>
      <w:keepLines/>
      <w:widowControl w:val="0"/>
      <w:suppressAutoHyphens/>
      <w:spacing w:before="40" w:after="0" w:line="360" w:lineRule="auto"/>
      <w:ind w:left="5607" w:hanging="360"/>
      <w:outlineLvl w:val="6"/>
    </w:pPr>
    <w:rPr>
      <w:rFonts w:ascii="Times New Roman" w:eastAsia="Times New Roman" w:hAnsi="Times New Roman" w:cs="Times New Roman"/>
      <w:i/>
      <w:iCs/>
      <w:color w:val="1F4D78"/>
    </w:rPr>
  </w:style>
  <w:style w:type="paragraph" w:customStyle="1" w:styleId="81">
    <w:name w:val="Заголовок 81"/>
    <w:basedOn w:val="a0"/>
    <w:next w:val="a0"/>
    <w:uiPriority w:val="9"/>
    <w:semiHidden/>
    <w:unhideWhenUsed/>
    <w:qFormat/>
    <w:rsid w:val="00A5433A"/>
    <w:pPr>
      <w:keepNext/>
      <w:keepLines/>
      <w:widowControl w:val="0"/>
      <w:suppressAutoHyphens/>
      <w:spacing w:before="40" w:after="0" w:line="360" w:lineRule="auto"/>
      <w:ind w:left="6327" w:hanging="360"/>
      <w:outlineLvl w:val="7"/>
    </w:pPr>
    <w:rPr>
      <w:rFonts w:ascii="Times New Roman" w:eastAsia="Times New Roman" w:hAnsi="Times New Roman" w:cs="Times New Roman"/>
      <w:color w:val="272727"/>
      <w:sz w:val="21"/>
      <w:szCs w:val="21"/>
    </w:rPr>
  </w:style>
  <w:style w:type="paragraph" w:customStyle="1" w:styleId="91">
    <w:name w:val="Заголовок 91"/>
    <w:basedOn w:val="a0"/>
    <w:next w:val="a0"/>
    <w:uiPriority w:val="9"/>
    <w:semiHidden/>
    <w:unhideWhenUsed/>
    <w:qFormat/>
    <w:rsid w:val="00A5433A"/>
    <w:pPr>
      <w:keepNext/>
      <w:keepLines/>
      <w:widowControl w:val="0"/>
      <w:suppressAutoHyphens/>
      <w:spacing w:before="40" w:after="0" w:line="360" w:lineRule="auto"/>
      <w:ind w:left="7047" w:hanging="360"/>
      <w:outlineLvl w:val="8"/>
    </w:pPr>
    <w:rPr>
      <w:rFonts w:ascii="Times New Roman" w:eastAsia="Times New Roman" w:hAnsi="Times New Roman" w:cs="Times New Roman"/>
      <w:i/>
      <w:iCs/>
      <w:color w:val="272727"/>
      <w:sz w:val="21"/>
      <w:szCs w:val="21"/>
    </w:rPr>
  </w:style>
  <w:style w:type="numbering" w:customStyle="1" w:styleId="13">
    <w:name w:val="Нет списка1"/>
    <w:next w:val="a3"/>
    <w:uiPriority w:val="99"/>
    <w:semiHidden/>
    <w:unhideWhenUsed/>
    <w:rsid w:val="00A5433A"/>
  </w:style>
  <w:style w:type="character" w:customStyle="1" w:styleId="40">
    <w:name w:val="Заголовок 4 Знак"/>
    <w:basedOn w:val="a1"/>
    <w:link w:val="4"/>
    <w:uiPriority w:val="9"/>
    <w:rsid w:val="00A5433A"/>
    <w:rPr>
      <w:rFonts w:ascii="Arial" w:eastAsia="Times New Roman" w:hAnsi="Arial" w:cs="Times New Roman"/>
      <w:color w:val="1F4E79"/>
      <w:sz w:val="28"/>
      <w:szCs w:val="24"/>
    </w:rPr>
  </w:style>
  <w:style w:type="character" w:customStyle="1" w:styleId="50">
    <w:name w:val="Заголовок 5 Знак"/>
    <w:basedOn w:val="a1"/>
    <w:link w:val="5"/>
    <w:uiPriority w:val="9"/>
    <w:rsid w:val="00A5433A"/>
    <w:rPr>
      <w:rFonts w:ascii="Arial" w:eastAsia="Times New Roman" w:hAnsi="Arial" w:cs="Times New Roman"/>
      <w:color w:val="1F4E79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A5433A"/>
    <w:rPr>
      <w:rFonts w:ascii="Times New Roman" w:eastAsia="Times New Roman" w:hAnsi="Times New Roman" w:cs="Times New Roman"/>
      <w:color w:val="1F4D78"/>
    </w:rPr>
  </w:style>
  <w:style w:type="character" w:customStyle="1" w:styleId="70">
    <w:name w:val="Заголовок 7 Знак"/>
    <w:basedOn w:val="a1"/>
    <w:link w:val="7"/>
    <w:uiPriority w:val="9"/>
    <w:semiHidden/>
    <w:rsid w:val="00A5433A"/>
    <w:rPr>
      <w:rFonts w:ascii="Times New Roman" w:eastAsia="Times New Roman" w:hAnsi="Times New Roman" w:cs="Times New Roman"/>
      <w:i/>
      <w:iCs/>
      <w:color w:val="1F4D78"/>
    </w:rPr>
  </w:style>
  <w:style w:type="character" w:customStyle="1" w:styleId="80">
    <w:name w:val="Заголовок 8 Знак"/>
    <w:basedOn w:val="a1"/>
    <w:link w:val="8"/>
    <w:uiPriority w:val="9"/>
    <w:semiHidden/>
    <w:rsid w:val="00A5433A"/>
    <w:rPr>
      <w:rFonts w:ascii="Times New Roman" w:eastAsia="Times New Roman" w:hAnsi="Times New Roman" w:cs="Times New Roman"/>
      <w:color w:val="272727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A5433A"/>
    <w:rPr>
      <w:rFonts w:ascii="Times New Roman" w:eastAsia="Times New Roman" w:hAnsi="Times New Roman" w:cs="Times New Roman"/>
      <w:i/>
      <w:iCs/>
      <w:color w:val="272727"/>
      <w:sz w:val="21"/>
      <w:szCs w:val="21"/>
    </w:rPr>
  </w:style>
  <w:style w:type="character" w:customStyle="1" w:styleId="14">
    <w:name w:val="Сильное выделение1"/>
    <w:basedOn w:val="a1"/>
    <w:uiPriority w:val="21"/>
    <w:rsid w:val="00A5433A"/>
    <w:rPr>
      <w:i/>
      <w:iCs/>
      <w:color w:val="5B9BD5"/>
    </w:rPr>
  </w:style>
  <w:style w:type="paragraph" w:customStyle="1" w:styleId="15">
    <w:name w:val="Заголовок оглавления1"/>
    <w:basedOn w:val="10"/>
    <w:next w:val="a0"/>
    <w:uiPriority w:val="39"/>
    <w:unhideWhenUsed/>
    <w:qFormat/>
    <w:rsid w:val="00A5433A"/>
    <w:pPr>
      <w:spacing w:after="240"/>
      <w:jc w:val="center"/>
      <w:outlineLvl w:val="9"/>
    </w:pPr>
    <w:rPr>
      <w:rFonts w:ascii="Arial" w:hAnsi="Arial"/>
      <w:b/>
      <w:caps/>
      <w:sz w:val="24"/>
      <w:lang w:eastAsia="ru-RU"/>
    </w:rPr>
  </w:style>
  <w:style w:type="paragraph" w:customStyle="1" w:styleId="110">
    <w:name w:val="Оглавление 11"/>
    <w:basedOn w:val="a0"/>
    <w:next w:val="a0"/>
    <w:autoRedefine/>
    <w:uiPriority w:val="39"/>
    <w:unhideWhenUsed/>
    <w:rsid w:val="009D5A49"/>
    <w:pPr>
      <w:widowControl w:val="0"/>
      <w:tabs>
        <w:tab w:val="left" w:pos="426"/>
        <w:tab w:val="right" w:leader="dot" w:pos="10648"/>
      </w:tabs>
      <w:suppressAutoHyphens/>
      <w:spacing w:before="120" w:after="120"/>
      <w:jc w:val="left"/>
    </w:pPr>
    <w:rPr>
      <w:rFonts w:cs="Arial"/>
      <w:b/>
      <w:bCs/>
      <w:i/>
      <w:caps/>
      <w:szCs w:val="20"/>
    </w:rPr>
  </w:style>
  <w:style w:type="paragraph" w:customStyle="1" w:styleId="210">
    <w:name w:val="Оглавление 21"/>
    <w:basedOn w:val="a0"/>
    <w:next w:val="a0"/>
    <w:autoRedefine/>
    <w:uiPriority w:val="39"/>
    <w:unhideWhenUsed/>
    <w:rsid w:val="00A5433A"/>
    <w:pPr>
      <w:widowControl w:val="0"/>
      <w:tabs>
        <w:tab w:val="left" w:pos="993"/>
        <w:tab w:val="right" w:leader="dot" w:pos="10648"/>
      </w:tabs>
      <w:suppressAutoHyphens/>
      <w:spacing w:after="0"/>
      <w:ind w:left="992" w:hanging="567"/>
      <w:jc w:val="left"/>
    </w:pPr>
    <w:rPr>
      <w:rFonts w:cs="Arial"/>
      <w:b/>
      <w:smallCaps/>
      <w:sz w:val="22"/>
      <w:szCs w:val="20"/>
    </w:rPr>
  </w:style>
  <w:style w:type="paragraph" w:customStyle="1" w:styleId="310">
    <w:name w:val="Оглавление 31"/>
    <w:basedOn w:val="a0"/>
    <w:next w:val="a0"/>
    <w:autoRedefine/>
    <w:uiPriority w:val="39"/>
    <w:unhideWhenUsed/>
    <w:rsid w:val="00A5433A"/>
    <w:pPr>
      <w:widowControl w:val="0"/>
      <w:tabs>
        <w:tab w:val="left" w:pos="1843"/>
        <w:tab w:val="right" w:leader="dot" w:pos="10648"/>
      </w:tabs>
      <w:suppressAutoHyphens/>
      <w:spacing w:after="0"/>
      <w:ind w:left="1559" w:hanging="567"/>
      <w:jc w:val="left"/>
    </w:pPr>
    <w:rPr>
      <w:rFonts w:cs="Arial"/>
      <w:i/>
      <w:iCs/>
      <w:sz w:val="22"/>
      <w:szCs w:val="20"/>
    </w:rPr>
  </w:style>
  <w:style w:type="character" w:customStyle="1" w:styleId="16">
    <w:name w:val="Гиперссылка1"/>
    <w:basedOn w:val="a1"/>
    <w:uiPriority w:val="99"/>
    <w:unhideWhenUsed/>
    <w:rsid w:val="00A5433A"/>
    <w:rPr>
      <w:color w:val="0563C1"/>
      <w:u w:val="single"/>
    </w:rPr>
  </w:style>
  <w:style w:type="paragraph" w:customStyle="1" w:styleId="41">
    <w:name w:val="Оглавление 41"/>
    <w:basedOn w:val="a0"/>
    <w:next w:val="a0"/>
    <w:autoRedefine/>
    <w:uiPriority w:val="39"/>
    <w:unhideWhenUsed/>
    <w:rsid w:val="00A5433A"/>
    <w:pPr>
      <w:widowControl w:val="0"/>
      <w:tabs>
        <w:tab w:val="left" w:pos="2282"/>
        <w:tab w:val="right" w:leader="dot" w:pos="10648"/>
      </w:tabs>
      <w:suppressAutoHyphens/>
      <w:spacing w:after="0"/>
      <w:ind w:left="2126" w:hanging="567"/>
      <w:jc w:val="left"/>
    </w:pPr>
    <w:rPr>
      <w:rFonts w:cs="Arial"/>
      <w:noProof/>
      <w:sz w:val="18"/>
      <w:szCs w:val="18"/>
    </w:rPr>
  </w:style>
  <w:style w:type="paragraph" w:customStyle="1" w:styleId="51">
    <w:name w:val="Оглавление 51"/>
    <w:basedOn w:val="a0"/>
    <w:next w:val="a0"/>
    <w:autoRedefine/>
    <w:uiPriority w:val="39"/>
    <w:unhideWhenUsed/>
    <w:rsid w:val="00A5433A"/>
    <w:pPr>
      <w:widowControl w:val="0"/>
      <w:suppressAutoHyphens/>
      <w:spacing w:after="0" w:line="360" w:lineRule="auto"/>
      <w:ind w:left="1120"/>
      <w:jc w:val="left"/>
    </w:pPr>
    <w:rPr>
      <w:rFonts w:cs="Arial"/>
      <w:sz w:val="18"/>
      <w:szCs w:val="18"/>
    </w:rPr>
  </w:style>
  <w:style w:type="paragraph" w:customStyle="1" w:styleId="610">
    <w:name w:val="Оглавление 61"/>
    <w:basedOn w:val="a0"/>
    <w:next w:val="a0"/>
    <w:autoRedefine/>
    <w:uiPriority w:val="39"/>
    <w:unhideWhenUsed/>
    <w:rsid w:val="00A5433A"/>
    <w:pPr>
      <w:widowControl w:val="0"/>
      <w:suppressAutoHyphens/>
      <w:spacing w:after="0" w:line="360" w:lineRule="auto"/>
      <w:ind w:left="1400"/>
      <w:jc w:val="left"/>
    </w:pPr>
    <w:rPr>
      <w:rFonts w:cs="Arial"/>
      <w:sz w:val="18"/>
      <w:szCs w:val="18"/>
    </w:rPr>
  </w:style>
  <w:style w:type="paragraph" w:customStyle="1" w:styleId="710">
    <w:name w:val="Оглавление 71"/>
    <w:basedOn w:val="a0"/>
    <w:next w:val="a0"/>
    <w:autoRedefine/>
    <w:uiPriority w:val="39"/>
    <w:unhideWhenUsed/>
    <w:rsid w:val="00A5433A"/>
    <w:pPr>
      <w:widowControl w:val="0"/>
      <w:suppressAutoHyphens/>
      <w:spacing w:after="0" w:line="360" w:lineRule="auto"/>
      <w:ind w:left="1680"/>
      <w:jc w:val="left"/>
    </w:pPr>
    <w:rPr>
      <w:rFonts w:cs="Arial"/>
      <w:sz w:val="18"/>
      <w:szCs w:val="18"/>
    </w:rPr>
  </w:style>
  <w:style w:type="paragraph" w:customStyle="1" w:styleId="810">
    <w:name w:val="Оглавление 81"/>
    <w:basedOn w:val="a0"/>
    <w:next w:val="a0"/>
    <w:autoRedefine/>
    <w:uiPriority w:val="39"/>
    <w:unhideWhenUsed/>
    <w:rsid w:val="00A5433A"/>
    <w:pPr>
      <w:widowControl w:val="0"/>
      <w:suppressAutoHyphens/>
      <w:spacing w:after="0" w:line="360" w:lineRule="auto"/>
      <w:ind w:left="1960"/>
      <w:jc w:val="left"/>
    </w:pPr>
    <w:rPr>
      <w:rFonts w:cs="Arial"/>
      <w:sz w:val="18"/>
      <w:szCs w:val="18"/>
    </w:rPr>
  </w:style>
  <w:style w:type="paragraph" w:customStyle="1" w:styleId="910">
    <w:name w:val="Оглавление 91"/>
    <w:basedOn w:val="a0"/>
    <w:next w:val="a0"/>
    <w:autoRedefine/>
    <w:uiPriority w:val="39"/>
    <w:unhideWhenUsed/>
    <w:rsid w:val="00A5433A"/>
    <w:pPr>
      <w:widowControl w:val="0"/>
      <w:suppressAutoHyphens/>
      <w:spacing w:after="0" w:line="360" w:lineRule="auto"/>
      <w:ind w:left="2240"/>
      <w:jc w:val="left"/>
    </w:pPr>
    <w:rPr>
      <w:rFonts w:cs="Arial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A5433A"/>
    <w:pPr>
      <w:widowControl w:val="0"/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A5433A"/>
    <w:rPr>
      <w:rFonts w:ascii="Arial" w:hAnsi="Arial"/>
      <w:sz w:val="24"/>
    </w:rPr>
  </w:style>
  <w:style w:type="character" w:customStyle="1" w:styleId="410">
    <w:name w:val="Заголовок 4 Знак1"/>
    <w:basedOn w:val="a1"/>
    <w:uiPriority w:val="9"/>
    <w:semiHidden/>
    <w:rsid w:val="00A5433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10">
    <w:name w:val="Заголовок 5 Знак1"/>
    <w:basedOn w:val="a1"/>
    <w:uiPriority w:val="9"/>
    <w:semiHidden/>
    <w:rsid w:val="00A543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11">
    <w:name w:val="Заголовок 6 Знак1"/>
    <w:basedOn w:val="a1"/>
    <w:uiPriority w:val="9"/>
    <w:semiHidden/>
    <w:rsid w:val="00A5433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11">
    <w:name w:val="Заголовок 7 Знак1"/>
    <w:basedOn w:val="a1"/>
    <w:uiPriority w:val="9"/>
    <w:semiHidden/>
    <w:rsid w:val="00A5433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11">
    <w:name w:val="Заголовок 8 Знак1"/>
    <w:basedOn w:val="a1"/>
    <w:uiPriority w:val="9"/>
    <w:semiHidden/>
    <w:rsid w:val="00A543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1">
    <w:name w:val="Заголовок 9 Знак1"/>
    <w:basedOn w:val="a1"/>
    <w:uiPriority w:val="9"/>
    <w:semiHidden/>
    <w:rsid w:val="00A543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1">
    <w:name w:val="Intense Emphasis"/>
    <w:basedOn w:val="a1"/>
    <w:uiPriority w:val="21"/>
    <w:qFormat/>
    <w:rsid w:val="00A5433A"/>
    <w:rPr>
      <w:i/>
      <w:iCs/>
      <w:color w:val="5B9BD5" w:themeColor="accent1"/>
    </w:rPr>
  </w:style>
  <w:style w:type="character" w:styleId="af2">
    <w:name w:val="Hyperlink"/>
    <w:basedOn w:val="a1"/>
    <w:uiPriority w:val="99"/>
    <w:unhideWhenUsed/>
    <w:rsid w:val="00A5433A"/>
    <w:rPr>
      <w:color w:val="0563C1" w:themeColor="hyperlink"/>
      <w:u w:val="single"/>
    </w:rPr>
  </w:style>
  <w:style w:type="paragraph" w:styleId="32">
    <w:name w:val="toc 3"/>
    <w:basedOn w:val="a0"/>
    <w:next w:val="a0"/>
    <w:autoRedefine/>
    <w:uiPriority w:val="39"/>
    <w:unhideWhenUsed/>
    <w:rsid w:val="009D5A49"/>
    <w:pPr>
      <w:tabs>
        <w:tab w:val="left" w:pos="2068"/>
        <w:tab w:val="right" w:leader="dot" w:pos="10195"/>
      </w:tabs>
      <w:spacing w:after="40"/>
      <w:ind w:left="1418" w:hanging="851"/>
      <w:jc w:val="left"/>
    </w:pPr>
    <w:rPr>
      <w:noProof/>
      <w:sz w:val="22"/>
    </w:rPr>
  </w:style>
  <w:style w:type="paragraph" w:styleId="42">
    <w:name w:val="toc 4"/>
    <w:basedOn w:val="a0"/>
    <w:next w:val="a0"/>
    <w:autoRedefine/>
    <w:uiPriority w:val="39"/>
    <w:unhideWhenUsed/>
    <w:rsid w:val="009D5A49"/>
    <w:pPr>
      <w:tabs>
        <w:tab w:val="left" w:pos="1540"/>
        <w:tab w:val="right" w:leader="dot" w:pos="10195"/>
      </w:tabs>
      <w:spacing w:before="40" w:after="40"/>
      <w:ind w:left="1702" w:hanging="851"/>
      <w:jc w:val="left"/>
    </w:pPr>
    <w:rPr>
      <w:rFonts w:asciiTheme="minorHAnsi" w:eastAsiaTheme="minorEastAsia" w:hAnsiTheme="minorHAnsi"/>
      <w:i/>
      <w:noProof/>
      <w:sz w:val="22"/>
      <w:lang w:eastAsia="ru-RU"/>
    </w:rPr>
  </w:style>
  <w:style w:type="paragraph" w:styleId="52">
    <w:name w:val="toc 5"/>
    <w:basedOn w:val="a0"/>
    <w:next w:val="a0"/>
    <w:autoRedefine/>
    <w:uiPriority w:val="39"/>
    <w:unhideWhenUsed/>
    <w:rsid w:val="005B75E1"/>
    <w:pPr>
      <w:spacing w:after="100"/>
      <w:ind w:left="88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2">
    <w:name w:val="toc 6"/>
    <w:basedOn w:val="a0"/>
    <w:next w:val="a0"/>
    <w:autoRedefine/>
    <w:uiPriority w:val="39"/>
    <w:unhideWhenUsed/>
    <w:rsid w:val="005B75E1"/>
    <w:pPr>
      <w:spacing w:after="100"/>
      <w:ind w:left="110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2">
    <w:name w:val="toc 7"/>
    <w:basedOn w:val="a0"/>
    <w:next w:val="a0"/>
    <w:autoRedefine/>
    <w:uiPriority w:val="39"/>
    <w:unhideWhenUsed/>
    <w:rsid w:val="005B75E1"/>
    <w:pPr>
      <w:spacing w:after="100"/>
      <w:ind w:left="132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2">
    <w:name w:val="toc 8"/>
    <w:basedOn w:val="a0"/>
    <w:next w:val="a0"/>
    <w:autoRedefine/>
    <w:uiPriority w:val="39"/>
    <w:unhideWhenUsed/>
    <w:rsid w:val="005B75E1"/>
    <w:pPr>
      <w:spacing w:after="100"/>
      <w:ind w:left="154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2">
    <w:name w:val="toc 9"/>
    <w:basedOn w:val="a0"/>
    <w:next w:val="a0"/>
    <w:autoRedefine/>
    <w:uiPriority w:val="39"/>
    <w:unhideWhenUsed/>
    <w:rsid w:val="005B75E1"/>
    <w:pPr>
      <w:spacing w:after="100"/>
      <w:ind w:left="176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af3">
    <w:name w:val="Оглавление"/>
    <w:basedOn w:val="a0"/>
    <w:next w:val="a0"/>
    <w:qFormat/>
    <w:rsid w:val="000E4BC9"/>
    <w:pPr>
      <w:keepNext/>
      <w:keepLines/>
      <w:pageBreakBefore/>
      <w:spacing w:before="360" w:after="360"/>
      <w:ind w:firstLine="0"/>
      <w:jc w:val="center"/>
    </w:pPr>
    <w:rPr>
      <w:b/>
      <w:caps/>
    </w:rPr>
  </w:style>
  <w:style w:type="paragraph" w:styleId="af4">
    <w:name w:val="No Spacing"/>
    <w:link w:val="af5"/>
    <w:uiPriority w:val="1"/>
    <w:qFormat/>
    <w:rsid w:val="00151762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1"/>
    <w:link w:val="af4"/>
    <w:uiPriority w:val="1"/>
    <w:rsid w:val="00151762"/>
    <w:rPr>
      <w:rFonts w:eastAsiaTheme="minorEastAsia"/>
      <w:lang w:eastAsia="ru-RU"/>
    </w:rPr>
  </w:style>
  <w:style w:type="paragraph" w:styleId="af6">
    <w:name w:val="Normal (Web)"/>
    <w:basedOn w:val="a0"/>
    <w:uiPriority w:val="99"/>
    <w:semiHidden/>
    <w:unhideWhenUsed/>
    <w:rsid w:val="00436A93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7">
    <w:name w:val="Body Text Indent"/>
    <w:basedOn w:val="a0"/>
    <w:link w:val="af8"/>
    <w:rsid w:val="00613B5F"/>
    <w:pPr>
      <w:tabs>
        <w:tab w:val="left" w:pos="851"/>
      </w:tabs>
      <w:spacing w:after="0" w:line="240" w:lineRule="auto"/>
      <w:ind w:left="284" w:firstLine="0"/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8">
    <w:name w:val="Основной текст с отступом Знак"/>
    <w:basedOn w:val="a1"/>
    <w:link w:val="af7"/>
    <w:rsid w:val="00613B5F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23">
    <w:name w:val="Обычный2"/>
    <w:uiPriority w:val="99"/>
    <w:rsid w:val="00B66B8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Style1">
    <w:name w:val="Style1"/>
    <w:basedOn w:val="a0"/>
    <w:uiPriority w:val="99"/>
    <w:rsid w:val="00B66B8C"/>
    <w:pPr>
      <w:keepLines/>
      <w:spacing w:after="0" w:line="240" w:lineRule="auto"/>
      <w:ind w:left="900" w:firstLine="0"/>
      <w:contextualSpacing w:val="0"/>
      <w:jc w:val="left"/>
    </w:pPr>
    <w:rPr>
      <w:rFonts w:eastAsia="Times New Roman" w:cs="Times New Roman"/>
      <w:sz w:val="22"/>
      <w:szCs w:val="20"/>
      <w:lang w:val="en-US"/>
    </w:rPr>
  </w:style>
  <w:style w:type="paragraph" w:customStyle="1" w:styleId="111">
    <w:name w:val="Обычный11"/>
    <w:link w:val="17"/>
    <w:uiPriority w:val="99"/>
    <w:rsid w:val="00B66B8C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7">
    <w:name w:val="Обычный1 Знак"/>
    <w:link w:val="111"/>
    <w:uiPriority w:val="99"/>
    <w:locked/>
    <w:rsid w:val="00B66B8C"/>
    <w:rPr>
      <w:rFonts w:ascii="Times New Roman" w:eastAsia="Times New Roman" w:hAnsi="Times New Roman" w:cs="Times New Roman"/>
      <w:lang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526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526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hart" Target="charts/chart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chart" Target="charts/chart4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ovNA01\Desktop\&#1042;&#1040;&#1046;&#1053;&#1054;&#1045;\&#1088;&#1072;&#1079;&#1075;&#1072;&#1088;%20&#1075;&#1086;&#1088;&#1085;&#1072;\&#1056;&#1072;&#1079;&#1075;&#1072;&#1088;%20&#1075;&#1086;&#1088;&#1085;&#1072;%20&#1044;&#1055;4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ovNA01\Desktop\&#1042;&#1040;&#1046;&#1053;&#1054;&#1045;\&#1088;&#1072;&#1079;&#1075;&#1072;&#1088;%20&#1075;&#1086;&#1088;&#1085;&#1072;\&#1056;&#1072;&#1079;&#1075;&#1072;&#1088;%20&#1075;&#1086;&#1088;&#1085;&#1072;%20&#1044;&#1055;4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ovNA01\Desktop\&#1042;&#1040;&#1046;&#1053;&#1054;&#1045;\&#1088;&#1072;&#1079;&#1075;&#1072;&#1088;%20&#1075;&#1086;&#1088;&#1085;&#1072;\&#1056;&#1072;&#1079;&#1075;&#1072;&#1088;%20&#1075;&#1086;&#1088;&#1085;&#1072;%20&#1044;&#1055;4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ovNA01\Desktop\&#1042;&#1040;&#1046;&#1053;&#1054;&#1045;\&#1088;&#1072;&#1079;&#1075;&#1072;&#1088;%20&#1075;&#1086;&#1088;&#1085;&#1072;\&#1056;&#1072;&#1079;&#1075;&#1072;&#1088;%20&#1075;&#1086;&#1088;&#1085;&#1072;%20&#1044;&#1055;4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MTBFCUP-80</a:t>
            </a:r>
            <a:r>
              <a:rPr lang="ru-RU" sz="1400" b="0" i="0" u="none" strike="noStrike" baseline="0">
                <a:effectLst/>
              </a:rPr>
              <a:t>(керамический стакан)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1914260717410323E-2"/>
          <c:y val="0.17171296296296296"/>
          <c:w val="0.87119685039370076"/>
          <c:h val="0.739406167979002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0506692913385827"/>
                  <c:y val="6.042672085344170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Материалы!$A$81:$A$85</c:f>
              <c:numCache>
                <c:formatCode>General</c:formatCode>
                <c:ptCount val="5"/>
                <c:pt idx="0">
                  <c:v>20</c:v>
                </c:pt>
                <c:pt idx="1">
                  <c:v>400</c:v>
                </c:pt>
                <c:pt idx="2">
                  <c:v>800</c:v>
                </c:pt>
                <c:pt idx="3">
                  <c:v>1000</c:v>
                </c:pt>
                <c:pt idx="4">
                  <c:v>1100</c:v>
                </c:pt>
              </c:numCache>
            </c:numRef>
          </c:xVal>
          <c:yVal>
            <c:numRef>
              <c:f>Материалы!$B$81:$B$85</c:f>
              <c:numCache>
                <c:formatCode>General</c:formatCode>
                <c:ptCount val="5"/>
                <c:pt idx="0">
                  <c:v>7.5</c:v>
                </c:pt>
                <c:pt idx="1">
                  <c:v>6.5</c:v>
                </c:pt>
                <c:pt idx="2">
                  <c:v>5.7</c:v>
                </c:pt>
                <c:pt idx="3">
                  <c:v>5.3</c:v>
                </c:pt>
                <c:pt idx="4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75-4A49-B071-C4F6416661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852592"/>
        <c:axId val="462850952"/>
      </c:scatterChart>
      <c:valAx>
        <c:axId val="462852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850952"/>
        <c:crosses val="autoZero"/>
        <c:crossBetween val="midCat"/>
      </c:valAx>
      <c:valAx>
        <c:axId val="462850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852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MTBFCARB-78</a:t>
            </a:r>
            <a:r>
              <a:rPr lang="ru-RU" sz="1400" b="0" i="0" u="none" strike="noStrike" baseline="0">
                <a:effectLst/>
              </a:rPr>
              <a:t>(микропористый блок)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-4.1163604549431323E-4"/>
                  <c:y val="0.164379192184310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Материалы!$A$66:$A$70</c:f>
              <c:numCache>
                <c:formatCode>General</c:formatCode>
                <c:ptCount val="5"/>
                <c:pt idx="0">
                  <c:v>20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xVal>
          <c:yVal>
            <c:numRef>
              <c:f>Материалы!$B$66:$B$70</c:f>
              <c:numCache>
                <c:formatCode>General</c:formatCode>
                <c:ptCount val="5"/>
                <c:pt idx="0">
                  <c:v>6.55</c:v>
                </c:pt>
                <c:pt idx="1">
                  <c:v>11.59</c:v>
                </c:pt>
                <c:pt idx="2">
                  <c:v>13.38</c:v>
                </c:pt>
                <c:pt idx="3">
                  <c:v>13.55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72-49EF-819F-63884996DF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2898536"/>
        <c:axId val="342899192"/>
      </c:scatterChart>
      <c:valAx>
        <c:axId val="342898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2899192"/>
        <c:crosses val="autoZero"/>
        <c:crossBetween val="midCat"/>
      </c:valAx>
      <c:valAx>
        <c:axId val="342899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2898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MTBFMLD-63</a:t>
            </a:r>
            <a:r>
              <a:rPr lang="ru-RU" sz="1400" b="0" i="0" u="none" strike="noStrike" baseline="0">
                <a:effectLst/>
              </a:rPr>
              <a:t>(муллитовый кирпич)</a:t>
            </a:r>
            <a:endParaRPr lang="ru-RU"/>
          </a:p>
        </c:rich>
      </c:tx>
      <c:layout>
        <c:manualLayout>
          <c:xMode val="edge"/>
          <c:yMode val="edge"/>
          <c:x val="0.18734222222222219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4919619422572183"/>
                  <c:y val="1.904272382618839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Материалы!$A$51:$A$54</c:f>
              <c:numCache>
                <c:formatCode>General</c:formatCode>
                <c:ptCount val="4"/>
                <c:pt idx="0">
                  <c:v>20</c:v>
                </c:pt>
                <c:pt idx="1">
                  <c:v>400</c:v>
                </c:pt>
                <c:pt idx="2">
                  <c:v>1000</c:v>
                </c:pt>
                <c:pt idx="3">
                  <c:v>1200</c:v>
                </c:pt>
              </c:numCache>
            </c:numRef>
          </c:xVal>
          <c:yVal>
            <c:numRef>
              <c:f>Материалы!$D$51:$D$54</c:f>
              <c:numCache>
                <c:formatCode>General</c:formatCode>
                <c:ptCount val="4"/>
                <c:pt idx="0">
                  <c:v>1.75</c:v>
                </c:pt>
                <c:pt idx="1">
                  <c:v>1.83</c:v>
                </c:pt>
                <c:pt idx="2">
                  <c:v>1.95</c:v>
                </c:pt>
                <c:pt idx="3">
                  <c:v>2.02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8C9-441A-9413-BDDAB477D6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687176"/>
        <c:axId val="461219048"/>
      </c:scatterChart>
      <c:valAx>
        <c:axId val="575687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1219048"/>
        <c:crosses val="autoZero"/>
        <c:crossBetween val="midCat"/>
      </c:valAx>
      <c:valAx>
        <c:axId val="461219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5687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MTBFCARB-80/2</a:t>
            </a:r>
            <a:r>
              <a:rPr lang="ru-RU" sz="1400" b="0" i="0" u="none" strike="noStrike" baseline="0">
                <a:effectLst/>
              </a:rPr>
              <a:t>(полуграфитовый блок)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213648293963254E-2"/>
          <c:y val="0.14393518518518519"/>
          <c:w val="0.87753018372703417"/>
          <c:h val="0.72088764946048411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3.6948818897637797E-3"/>
                  <c:y val="0.1755092592592592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Материалы!$A$21:$A$26</c:f>
              <c:numCache>
                <c:formatCode>General</c:formatCode>
                <c:ptCount val="6"/>
                <c:pt idx="0">
                  <c:v>20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xVal>
          <c:yVal>
            <c:numRef>
              <c:f>Материалы!$B$21:$B$26</c:f>
              <c:numCache>
                <c:formatCode>General</c:formatCode>
                <c:ptCount val="6"/>
                <c:pt idx="0">
                  <c:v>6.67</c:v>
                </c:pt>
                <c:pt idx="1">
                  <c:v>10.07</c:v>
                </c:pt>
                <c:pt idx="2">
                  <c:v>12.24</c:v>
                </c:pt>
                <c:pt idx="3">
                  <c:v>12.53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2B-4D52-8261-EB3EBDD22D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3549656"/>
        <c:axId val="463548016"/>
      </c:scatterChart>
      <c:valAx>
        <c:axId val="463549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548016"/>
        <c:crosses val="autoZero"/>
        <c:crossBetween val="midCat"/>
      </c:valAx>
      <c:valAx>
        <c:axId val="46354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549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70D07B-F03B-4832-B074-05198BCDA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21630</TotalTime>
  <Pages>16</Pages>
  <Words>3257</Words>
  <Characters>18567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Челябинск 2019</Company>
  <LinksUpToDate>false</LinksUpToDate>
  <CharactersWithSpaces>21781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2020-04-17T05:42:00Z</cp:lastPrinted>
  <dcterms:created xsi:type="dcterms:W3CDTF">2020-03-25T05:58:00Z</dcterms:created>
  <dcterms:modified xsi:type="dcterms:W3CDTF">2021-04-08T09:27:00Z</dcterms:modified>
</cp:coreProperties>
</file>