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404" w:rsidRDefault="00487404" w:rsidP="0048740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ЛАБОРАТОРНАЯ РАБОТА 4</w:t>
      </w:r>
      <w:r>
        <w:rPr>
          <w:b/>
          <w:sz w:val="40"/>
          <w:szCs w:val="40"/>
        </w:rPr>
        <w:br/>
      </w:r>
      <w:r>
        <w:rPr>
          <w:noProof/>
          <w:lang w:eastAsia="ru-RU"/>
        </w:rPr>
        <w:drawing>
          <wp:inline distT="0" distB="0" distL="0" distR="0" wp14:anchorId="24715DC9" wp14:editId="40AFD49A">
            <wp:extent cx="5940425" cy="66395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63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404" w:rsidRPr="00487404" w:rsidRDefault="00487404" w:rsidP="00487404">
      <w:pPr>
        <w:rPr>
          <w:sz w:val="28"/>
          <w:szCs w:val="28"/>
        </w:rPr>
      </w:pPr>
      <w:r w:rsidRPr="00487404">
        <w:rPr>
          <w:sz w:val="28"/>
          <w:szCs w:val="28"/>
        </w:rPr>
        <w:t xml:space="preserve">Для анализа плана выполнения SQL-запроса, </w:t>
      </w:r>
      <w:r>
        <w:rPr>
          <w:sz w:val="28"/>
          <w:szCs w:val="28"/>
        </w:rPr>
        <w:t>использовал команду EXPLAIN.</w:t>
      </w:r>
      <w:r>
        <w:rPr>
          <w:sz w:val="28"/>
          <w:szCs w:val="28"/>
        </w:rPr>
        <w:br/>
        <w:t xml:space="preserve"> </w:t>
      </w:r>
      <w:r>
        <w:rPr>
          <w:sz w:val="28"/>
          <w:szCs w:val="28"/>
        </w:rPr>
        <w:br/>
      </w:r>
      <w:r w:rsidRPr="00487404">
        <w:rPr>
          <w:sz w:val="28"/>
          <w:szCs w:val="28"/>
        </w:rPr>
        <w:t xml:space="preserve">1. </w:t>
      </w:r>
      <w:proofErr w:type="spellStart"/>
      <w:r w:rsidRPr="00487404">
        <w:rPr>
          <w:sz w:val="28"/>
          <w:szCs w:val="28"/>
        </w:rPr>
        <w:t>Hash</w:t>
      </w:r>
      <w:proofErr w:type="spellEnd"/>
      <w:r w:rsidRPr="00487404">
        <w:rPr>
          <w:sz w:val="28"/>
          <w:szCs w:val="28"/>
        </w:rPr>
        <w:t xml:space="preserve"> </w:t>
      </w:r>
      <w:proofErr w:type="spellStart"/>
      <w:r w:rsidRPr="00487404">
        <w:rPr>
          <w:sz w:val="28"/>
          <w:szCs w:val="28"/>
        </w:rPr>
        <w:t>Join</w:t>
      </w:r>
      <w:proofErr w:type="spellEnd"/>
      <w:r w:rsidRPr="00487404">
        <w:rPr>
          <w:sz w:val="28"/>
          <w:szCs w:val="28"/>
        </w:rPr>
        <w:t xml:space="preserve">: Это означает, что база данных использует </w:t>
      </w:r>
      <w:proofErr w:type="spellStart"/>
      <w:r w:rsidRPr="00487404">
        <w:rPr>
          <w:sz w:val="28"/>
          <w:szCs w:val="28"/>
        </w:rPr>
        <w:t>хэш</w:t>
      </w:r>
      <w:proofErr w:type="spellEnd"/>
      <w:r w:rsidRPr="00487404">
        <w:rPr>
          <w:sz w:val="28"/>
          <w:szCs w:val="28"/>
        </w:rPr>
        <w:t xml:space="preserve">-соединение для объединения таблиц </w:t>
      </w:r>
      <w:proofErr w:type="spellStart"/>
      <w:r w:rsidRPr="00487404">
        <w:rPr>
          <w:sz w:val="28"/>
          <w:szCs w:val="28"/>
        </w:rPr>
        <w:t>Books</w:t>
      </w:r>
      <w:proofErr w:type="spellEnd"/>
      <w:r w:rsidRPr="00487404">
        <w:rPr>
          <w:sz w:val="28"/>
          <w:szCs w:val="28"/>
        </w:rPr>
        <w:t xml:space="preserve"> и </w:t>
      </w:r>
      <w:proofErr w:type="spellStart"/>
      <w:r w:rsidRPr="00487404">
        <w:rPr>
          <w:sz w:val="28"/>
          <w:szCs w:val="28"/>
        </w:rPr>
        <w:t>Authors</w:t>
      </w:r>
      <w:proofErr w:type="spellEnd"/>
      <w:r w:rsidRPr="00487404">
        <w:rPr>
          <w:sz w:val="28"/>
          <w:szCs w:val="28"/>
        </w:rPr>
        <w:t>.</w:t>
      </w:r>
    </w:p>
    <w:p w:rsidR="00487404" w:rsidRPr="00487404" w:rsidRDefault="00487404" w:rsidP="00487404">
      <w:pPr>
        <w:rPr>
          <w:sz w:val="28"/>
          <w:szCs w:val="28"/>
        </w:rPr>
      </w:pPr>
    </w:p>
    <w:p w:rsidR="00487404" w:rsidRPr="00487404" w:rsidRDefault="00487404" w:rsidP="00487404">
      <w:pPr>
        <w:rPr>
          <w:sz w:val="28"/>
          <w:szCs w:val="28"/>
        </w:rPr>
      </w:pPr>
      <w:r w:rsidRPr="00487404">
        <w:rPr>
          <w:sz w:val="28"/>
          <w:szCs w:val="28"/>
        </w:rPr>
        <w:t xml:space="preserve">2. </w:t>
      </w:r>
      <w:proofErr w:type="spellStart"/>
      <w:r w:rsidRPr="00487404">
        <w:rPr>
          <w:sz w:val="28"/>
          <w:szCs w:val="28"/>
        </w:rPr>
        <w:t>Seq</w:t>
      </w:r>
      <w:proofErr w:type="spellEnd"/>
      <w:r w:rsidRPr="00487404">
        <w:rPr>
          <w:sz w:val="28"/>
          <w:szCs w:val="28"/>
        </w:rPr>
        <w:t xml:space="preserve"> </w:t>
      </w:r>
      <w:proofErr w:type="spellStart"/>
      <w:r w:rsidRPr="00487404">
        <w:rPr>
          <w:sz w:val="28"/>
          <w:szCs w:val="28"/>
        </w:rPr>
        <w:t>Scan</w:t>
      </w:r>
      <w:proofErr w:type="spellEnd"/>
      <w:r w:rsidRPr="00487404">
        <w:rPr>
          <w:sz w:val="28"/>
          <w:szCs w:val="28"/>
        </w:rPr>
        <w:t xml:space="preserve"> </w:t>
      </w:r>
      <w:proofErr w:type="spellStart"/>
      <w:r w:rsidRPr="00487404">
        <w:rPr>
          <w:sz w:val="28"/>
          <w:szCs w:val="28"/>
        </w:rPr>
        <w:t>on</w:t>
      </w:r>
      <w:proofErr w:type="spellEnd"/>
      <w:r w:rsidRPr="00487404">
        <w:rPr>
          <w:sz w:val="28"/>
          <w:szCs w:val="28"/>
        </w:rPr>
        <w:t xml:space="preserve"> </w:t>
      </w:r>
      <w:proofErr w:type="spellStart"/>
      <w:r w:rsidRPr="00487404">
        <w:rPr>
          <w:sz w:val="28"/>
          <w:szCs w:val="28"/>
        </w:rPr>
        <w:t>Books</w:t>
      </w:r>
      <w:proofErr w:type="spellEnd"/>
      <w:r w:rsidRPr="00487404">
        <w:rPr>
          <w:sz w:val="28"/>
          <w:szCs w:val="28"/>
        </w:rPr>
        <w:t>: База данных будет п</w:t>
      </w:r>
      <w:r>
        <w:rPr>
          <w:sz w:val="28"/>
          <w:szCs w:val="28"/>
        </w:rPr>
        <w:t xml:space="preserve">росматривать всю таблицу </w:t>
      </w:r>
      <w:proofErr w:type="spellStart"/>
      <w:r>
        <w:rPr>
          <w:sz w:val="28"/>
          <w:szCs w:val="28"/>
        </w:rPr>
        <w:t>Books</w:t>
      </w:r>
      <w:proofErr w:type="spellEnd"/>
      <w:r>
        <w:rPr>
          <w:sz w:val="28"/>
          <w:szCs w:val="28"/>
        </w:rPr>
        <w:t>.</w:t>
      </w:r>
    </w:p>
    <w:p w:rsidR="00487404" w:rsidRPr="00487404" w:rsidRDefault="00487404" w:rsidP="00487404">
      <w:pPr>
        <w:rPr>
          <w:sz w:val="28"/>
          <w:szCs w:val="28"/>
        </w:rPr>
      </w:pPr>
    </w:p>
    <w:p w:rsidR="00487404" w:rsidRPr="00487404" w:rsidRDefault="00487404" w:rsidP="00487404">
      <w:pPr>
        <w:rPr>
          <w:sz w:val="28"/>
          <w:szCs w:val="28"/>
        </w:rPr>
      </w:pPr>
      <w:r w:rsidRPr="00487404">
        <w:rPr>
          <w:sz w:val="28"/>
          <w:szCs w:val="28"/>
        </w:rPr>
        <w:lastRenderedPageBreak/>
        <w:t xml:space="preserve">3. </w:t>
      </w:r>
      <w:proofErr w:type="spellStart"/>
      <w:r w:rsidRPr="00487404">
        <w:rPr>
          <w:sz w:val="28"/>
          <w:szCs w:val="28"/>
        </w:rPr>
        <w:t>Hash</w:t>
      </w:r>
      <w:proofErr w:type="spellEnd"/>
      <w:r w:rsidRPr="00487404">
        <w:rPr>
          <w:sz w:val="28"/>
          <w:szCs w:val="28"/>
        </w:rPr>
        <w:t xml:space="preserve">: Для таблицы </w:t>
      </w:r>
      <w:proofErr w:type="spellStart"/>
      <w:r w:rsidRPr="00487404">
        <w:rPr>
          <w:sz w:val="28"/>
          <w:szCs w:val="28"/>
        </w:rPr>
        <w:t>Authors</w:t>
      </w:r>
      <w:proofErr w:type="spellEnd"/>
      <w:r w:rsidRPr="00487404">
        <w:rPr>
          <w:sz w:val="28"/>
          <w:szCs w:val="28"/>
        </w:rPr>
        <w:t xml:space="preserve"> также будет выполнено последовательное сканирование для создания хэш-таблицы.</w:t>
      </w:r>
    </w:p>
    <w:p w:rsidR="00487404" w:rsidRPr="00487404" w:rsidRDefault="00487404" w:rsidP="00487404">
      <w:pPr>
        <w:rPr>
          <w:sz w:val="28"/>
          <w:szCs w:val="28"/>
        </w:rPr>
      </w:pPr>
    </w:p>
    <w:p w:rsidR="00DD10F5" w:rsidRPr="00487404" w:rsidRDefault="00487404" w:rsidP="00487404">
      <w:pPr>
        <w:rPr>
          <w:sz w:val="28"/>
          <w:szCs w:val="28"/>
        </w:rPr>
      </w:pPr>
      <w:r w:rsidRPr="00487404">
        <w:rPr>
          <w:sz w:val="28"/>
          <w:szCs w:val="28"/>
        </w:rPr>
        <w:t xml:space="preserve">4. </w:t>
      </w:r>
      <w:proofErr w:type="spellStart"/>
      <w:r w:rsidRPr="00487404">
        <w:rPr>
          <w:sz w:val="28"/>
          <w:szCs w:val="28"/>
        </w:rPr>
        <w:t>Cost</w:t>
      </w:r>
      <w:proofErr w:type="spellEnd"/>
      <w:r w:rsidRPr="00487404">
        <w:rPr>
          <w:sz w:val="28"/>
          <w:szCs w:val="28"/>
        </w:rPr>
        <w:t>: Стоимость выполнения запроса представлена в виде диапазона, где первое число — это стоимость начала выполнения операции, а второе — общая сто</w:t>
      </w:r>
      <w:bookmarkStart w:id="0" w:name="_GoBack"/>
      <w:bookmarkEnd w:id="0"/>
      <w:r w:rsidRPr="00487404">
        <w:rPr>
          <w:sz w:val="28"/>
          <w:szCs w:val="28"/>
        </w:rPr>
        <w:t>имость.</w:t>
      </w:r>
    </w:p>
    <w:sectPr w:rsidR="00DD10F5" w:rsidRPr="00487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404"/>
    <w:rsid w:val="00487404"/>
    <w:rsid w:val="00DD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F5E1C9-ABD7-4138-AB7D-4CD33933D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7404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1</cp:revision>
  <dcterms:created xsi:type="dcterms:W3CDTF">2024-12-18T17:57:00Z</dcterms:created>
  <dcterms:modified xsi:type="dcterms:W3CDTF">2024-12-18T18:01:00Z</dcterms:modified>
</cp:coreProperties>
</file>