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43E" w:rsidRDefault="00D8543E" w:rsidP="00D8543E">
      <w:pPr>
        <w:jc w:val="center"/>
        <w:rPr>
          <w:rFonts w:ascii="Times New Roman" w:hAnsi="Times New Roman" w:cs="Times New Roman"/>
          <w:b/>
          <w:color w:val="1F4E79" w:themeColor="accent1" w:themeShade="80"/>
          <w:sz w:val="56"/>
        </w:rPr>
      </w:pPr>
      <w:r w:rsidRPr="00D8543E">
        <w:rPr>
          <w:rFonts w:ascii="Times New Roman" w:hAnsi="Times New Roman" w:cs="Times New Roman"/>
          <w:b/>
          <w:color w:val="1F4E79" w:themeColor="accent1" w:themeShade="80"/>
          <w:sz w:val="56"/>
        </w:rPr>
        <w:t>SMART MIRROR</w:t>
      </w:r>
    </w:p>
    <w:p w:rsidR="00D8543E" w:rsidRPr="00D8543E" w:rsidRDefault="00D8543E" w:rsidP="00D8543E">
      <w:pPr>
        <w:jc w:val="center"/>
        <w:rPr>
          <w:rFonts w:ascii="Times New Roman" w:hAnsi="Times New Roman" w:cs="Times New Roman"/>
          <w:b/>
          <w:color w:val="1F4E79" w:themeColor="accent1" w:themeShade="80"/>
          <w:sz w:val="56"/>
        </w:rPr>
      </w:pPr>
    </w:p>
    <w:p w:rsidR="00D8543E" w:rsidRPr="00D8543E" w:rsidRDefault="00D8543E" w:rsidP="00D8543E">
      <w:pPr>
        <w:jc w:val="center"/>
        <w:rPr>
          <w:rFonts w:ascii="Times New Roman" w:hAnsi="Times New Roman" w:cs="Times New Roman"/>
          <w:sz w:val="32"/>
        </w:rPr>
      </w:pPr>
      <w:proofErr w:type="gramStart"/>
      <w:r w:rsidRPr="00D8543E">
        <w:rPr>
          <w:rFonts w:ascii="Times New Roman" w:hAnsi="Times New Roman" w:cs="Times New Roman"/>
          <w:sz w:val="32"/>
        </w:rPr>
        <w:t xml:space="preserve">Логото  </w:t>
      </w:r>
      <w:r w:rsidRPr="00D8543E">
        <w:rPr>
          <w:rFonts w:ascii="Times New Roman" w:hAnsi="Times New Roman" w:cs="Times New Roman"/>
          <w:sz w:val="32"/>
          <w:lang w:val="mk-MK"/>
        </w:rPr>
        <w:t>-</w:t>
      </w:r>
      <w:proofErr w:type="gramEnd"/>
      <w:r w:rsidRPr="00D8543E">
        <w:rPr>
          <w:rFonts w:ascii="Times New Roman" w:hAnsi="Times New Roman" w:cs="Times New Roman"/>
          <w:sz w:val="32"/>
        </w:rPr>
        <w:t>„Паметни Огледала за Интерактивно Огласување“ ја симболизира спојката меѓу современата технологија и секојдневното искуство. Огледалото претставува рефлексија и интеракција, додека паметните елементи ја истакнуваат иновацијата и дигиталната поврзаност.</w:t>
      </w:r>
    </w:p>
    <w:p w:rsidR="00295E9F" w:rsidRDefault="00AF14AF" w:rsidP="00D8543E">
      <w:pPr>
        <w:jc w:val="center"/>
      </w:pPr>
      <w:r>
        <w:rPr>
          <w:noProof/>
        </w:rPr>
        <w:drawing>
          <wp:inline distT="0" distB="0" distL="0" distR="0" wp14:anchorId="6961F9E6" wp14:editId="6EBCD048">
            <wp:extent cx="4046220" cy="3528060"/>
            <wp:effectExtent l="0" t="0" r="0" b="0"/>
            <wp:docPr id="107970962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09628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4AF" w:rsidRPr="00D8543E" w:rsidRDefault="00AF14AF" w:rsidP="00AF1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40"/>
          <w:szCs w:val="36"/>
        </w:rPr>
      </w:pPr>
      <w:r w:rsidRPr="00D8543E">
        <w:rPr>
          <w:rFonts w:ascii="Segoe UI Symbol" w:eastAsia="Times New Roman" w:hAnsi="Segoe UI Symbol" w:cs="Segoe UI Symbol"/>
          <w:b/>
          <w:bCs/>
          <w:color w:val="1F4E79" w:themeColor="accent1" w:themeShade="80"/>
          <w:sz w:val="40"/>
          <w:szCs w:val="36"/>
        </w:rPr>
        <w:t>👉</w:t>
      </w:r>
      <w:r w:rsidRPr="00D8543E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40"/>
          <w:szCs w:val="36"/>
        </w:rPr>
        <w:t xml:space="preserve"> </w:t>
      </w:r>
      <w:r w:rsidRPr="00D8543E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40"/>
          <w:szCs w:val="36"/>
          <w:lang w:val="mk-MK"/>
        </w:rPr>
        <w:t>Н</w:t>
      </w:r>
      <w:r w:rsidRPr="00D8543E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40"/>
          <w:szCs w:val="36"/>
        </w:rPr>
        <w:t>АШАТА УСЛУГА:</w:t>
      </w:r>
    </w:p>
    <w:p w:rsidR="00AF14AF" w:rsidRPr="00C1068C" w:rsidRDefault="00AF14AF" w:rsidP="00AF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8C">
        <w:rPr>
          <w:rFonts w:ascii="Times New Roman" w:eastAsia="Times New Roman" w:hAnsi="Times New Roman" w:cs="Times New Roman"/>
          <w:sz w:val="24"/>
          <w:szCs w:val="24"/>
          <w:lang w:val="mk-MK"/>
        </w:rPr>
        <w:t>Ние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поставувате </w:t>
      </w:r>
      <w:r w:rsidRPr="00C1068C">
        <w:rPr>
          <w:rFonts w:ascii="Times New Roman" w:eastAsia="Times New Roman" w:hAnsi="Times New Roman" w:cs="Times New Roman"/>
          <w:bCs/>
          <w:sz w:val="24"/>
          <w:szCs w:val="24"/>
        </w:rPr>
        <w:t>портативни паметни огледала (или таблети во рамка кои изгледаат како огледала)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во:</w:t>
      </w:r>
    </w:p>
    <w:p w:rsidR="00AF14AF" w:rsidRPr="00C1068C" w:rsidRDefault="00AF14AF" w:rsidP="00AF1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8C">
        <w:rPr>
          <w:rFonts w:ascii="Times New Roman" w:eastAsia="Times New Roman" w:hAnsi="Times New Roman" w:cs="Times New Roman"/>
          <w:sz w:val="24"/>
          <w:szCs w:val="24"/>
        </w:rPr>
        <w:t>трговски центри</w:t>
      </w:r>
    </w:p>
    <w:p w:rsidR="00AF14AF" w:rsidRPr="00C1068C" w:rsidRDefault="00AF14AF" w:rsidP="00AF1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8C">
        <w:rPr>
          <w:rFonts w:ascii="Times New Roman" w:eastAsia="Times New Roman" w:hAnsi="Times New Roman" w:cs="Times New Roman"/>
          <w:sz w:val="24"/>
          <w:szCs w:val="24"/>
        </w:rPr>
        <w:t>фитнес сали</w:t>
      </w:r>
    </w:p>
    <w:p w:rsidR="00AF14AF" w:rsidRPr="00C1068C" w:rsidRDefault="00AF14AF" w:rsidP="00AF1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8C">
        <w:rPr>
          <w:rFonts w:ascii="Times New Roman" w:eastAsia="Times New Roman" w:hAnsi="Times New Roman" w:cs="Times New Roman"/>
          <w:sz w:val="24"/>
          <w:szCs w:val="24"/>
        </w:rPr>
        <w:t>училишта/факултети</w:t>
      </w:r>
    </w:p>
    <w:p w:rsidR="00AF14AF" w:rsidRPr="00C1068C" w:rsidRDefault="00AF14AF" w:rsidP="00AF1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8C">
        <w:rPr>
          <w:rFonts w:ascii="Times New Roman" w:eastAsia="Times New Roman" w:hAnsi="Times New Roman" w:cs="Times New Roman"/>
          <w:sz w:val="24"/>
          <w:szCs w:val="24"/>
        </w:rPr>
        <w:t>кафулиња</w:t>
      </w:r>
    </w:p>
    <w:p w:rsidR="00AF14AF" w:rsidRPr="00C1068C" w:rsidRDefault="00AF14AF" w:rsidP="00AF1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8C">
        <w:rPr>
          <w:rFonts w:ascii="Times New Roman" w:eastAsia="Times New Roman" w:hAnsi="Times New Roman" w:cs="Times New Roman"/>
          <w:sz w:val="24"/>
          <w:szCs w:val="24"/>
        </w:rPr>
        <w:t>јавни WC</w:t>
      </w:r>
    </w:p>
    <w:p w:rsidR="00AF14AF" w:rsidRPr="00C1068C" w:rsidRDefault="00AF14AF" w:rsidP="00AF1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8C">
        <w:rPr>
          <w:rFonts w:ascii="Times New Roman" w:eastAsia="Times New Roman" w:hAnsi="Times New Roman" w:cs="Times New Roman"/>
          <w:sz w:val="24"/>
          <w:szCs w:val="24"/>
        </w:rPr>
        <w:lastRenderedPageBreak/>
        <w:t>фризерници</w:t>
      </w:r>
    </w:p>
    <w:p w:rsidR="00AF14AF" w:rsidRPr="00C1068C" w:rsidRDefault="00AF14AF" w:rsidP="00AF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8C">
        <w:rPr>
          <w:rFonts w:ascii="Times New Roman" w:eastAsia="Times New Roman" w:hAnsi="Times New Roman" w:cs="Times New Roman"/>
          <w:sz w:val="24"/>
          <w:szCs w:val="24"/>
        </w:rPr>
        <w:t>Кога човек се гледа во огледалото, на стаклото се појавува:</w:t>
      </w:r>
    </w:p>
    <w:p w:rsidR="00AF14AF" w:rsidRPr="00C1068C" w:rsidRDefault="00AF14AF" w:rsidP="00AF1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8C">
        <w:rPr>
          <w:rFonts w:ascii="Times New Roman" w:eastAsia="Times New Roman" w:hAnsi="Times New Roman" w:cs="Times New Roman"/>
          <w:bCs/>
          <w:sz w:val="24"/>
          <w:szCs w:val="24"/>
        </w:rPr>
        <w:t>интерактивна реклама</w:t>
      </w:r>
    </w:p>
    <w:p w:rsidR="00AF14AF" w:rsidRPr="00C1068C" w:rsidRDefault="00AF14AF" w:rsidP="00AF1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8C">
        <w:rPr>
          <w:rFonts w:ascii="Times New Roman" w:eastAsia="Times New Roman" w:hAnsi="Times New Roman" w:cs="Times New Roman"/>
          <w:sz w:val="24"/>
          <w:szCs w:val="24"/>
        </w:rPr>
        <w:t>мотивациска порака</w:t>
      </w:r>
    </w:p>
    <w:p w:rsidR="00AF14AF" w:rsidRPr="00C1068C" w:rsidRDefault="00AF14AF" w:rsidP="00AF1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8C">
        <w:rPr>
          <w:rFonts w:ascii="Times New Roman" w:eastAsia="Times New Roman" w:hAnsi="Times New Roman" w:cs="Times New Roman"/>
          <w:sz w:val="24"/>
          <w:szCs w:val="24"/>
        </w:rPr>
        <w:t>промоција</w:t>
      </w:r>
    </w:p>
    <w:p w:rsidR="00AF14AF" w:rsidRPr="00C1068C" w:rsidRDefault="00AF14AF" w:rsidP="00AF1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8C">
        <w:rPr>
          <w:rFonts w:ascii="Times New Roman" w:eastAsia="Times New Roman" w:hAnsi="Times New Roman" w:cs="Times New Roman"/>
          <w:sz w:val="24"/>
          <w:szCs w:val="24"/>
        </w:rPr>
        <w:t>AR елементи (филтри, ефекти)</w:t>
      </w:r>
    </w:p>
    <w:p w:rsidR="00AF14AF" w:rsidRPr="00C1068C" w:rsidRDefault="00AF14AF" w:rsidP="00AF1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8C">
        <w:rPr>
          <w:rFonts w:ascii="Times New Roman" w:eastAsia="Times New Roman" w:hAnsi="Times New Roman" w:cs="Times New Roman"/>
          <w:sz w:val="24"/>
          <w:szCs w:val="24"/>
        </w:rPr>
        <w:t>попусти и QR кодови</w:t>
      </w:r>
    </w:p>
    <w:p w:rsidR="00AF14AF" w:rsidRPr="00C1068C" w:rsidRDefault="00AF14AF" w:rsidP="00AF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8C">
        <w:rPr>
          <w:rFonts w:ascii="Times New Roman" w:eastAsia="Times New Roman" w:hAnsi="Times New Roman" w:cs="Times New Roman"/>
          <w:sz w:val="24"/>
          <w:szCs w:val="24"/>
        </w:rPr>
        <w:t>Огледалото реагира на движење, лице или звук (со едноставни сензори).</w:t>
      </w:r>
    </w:p>
    <w:p w:rsidR="00AF14AF" w:rsidRDefault="00AF14AF" w:rsidP="00AF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14AF" w:rsidRPr="00D8543E" w:rsidRDefault="00AF14AF" w:rsidP="00AF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40"/>
          <w:szCs w:val="24"/>
        </w:rPr>
      </w:pPr>
      <w:r w:rsidRPr="00D8543E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40"/>
          <w:szCs w:val="24"/>
        </w:rPr>
        <w:t>КАКО ФУНКЦИОНИРА?</w:t>
      </w:r>
    </w:p>
    <w:p w:rsidR="00AF14AF" w:rsidRPr="00AF14AF" w:rsidRDefault="00AF14AF" w:rsidP="00AF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F14AF">
        <w:rPr>
          <w:rFonts w:ascii="Segoe UI Symbol" w:eastAsia="Times New Roman" w:hAnsi="Segoe UI Symbol" w:cs="Segoe UI Symbol"/>
          <w:b/>
          <w:bCs/>
          <w:sz w:val="24"/>
          <w:szCs w:val="24"/>
        </w:rPr>
        <w:t/>
      </w:r>
      <w:proofErr w:type="gramStart"/>
      <w:r w:rsidRPr="00AF14AF">
        <w:rPr>
          <w:rFonts w:ascii="Segoe UI Symbol" w:eastAsia="Times New Roman" w:hAnsi="Segoe UI Symbol" w:cs="Segoe UI Symbol"/>
          <w:b/>
          <w:bCs/>
          <w:sz w:val="24"/>
          <w:szCs w:val="24"/>
        </w:rPr>
        <w:t/>
      </w:r>
      <w:r w:rsidR="00D854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F14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F14AF">
        <w:rPr>
          <w:rFonts w:ascii="Times New Roman" w:eastAsia="Times New Roman" w:hAnsi="Times New Roman" w:cs="Times New Roman"/>
          <w:bCs/>
          <w:sz w:val="24"/>
          <w:szCs w:val="24"/>
        </w:rPr>
        <w:t>Паметното</w:t>
      </w:r>
      <w:proofErr w:type="gramEnd"/>
      <w:r w:rsidRPr="00AF14AF">
        <w:rPr>
          <w:rFonts w:ascii="Times New Roman" w:eastAsia="Times New Roman" w:hAnsi="Times New Roman" w:cs="Times New Roman"/>
          <w:bCs/>
          <w:sz w:val="24"/>
          <w:szCs w:val="24"/>
        </w:rPr>
        <w:t xml:space="preserve"> огледало</w:t>
      </w:r>
    </w:p>
    <w:p w:rsidR="00AF14AF" w:rsidRPr="00AF14AF" w:rsidRDefault="00AF14AF" w:rsidP="00AF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4AF">
        <w:rPr>
          <w:rFonts w:ascii="Times New Roman" w:eastAsia="Times New Roman" w:hAnsi="Times New Roman" w:cs="Times New Roman"/>
          <w:sz w:val="24"/>
          <w:szCs w:val="24"/>
        </w:rPr>
        <w:t>Тоа е рамка со:</w:t>
      </w:r>
    </w:p>
    <w:p w:rsidR="00AF14AF" w:rsidRPr="00AF14AF" w:rsidRDefault="00AF14AF" w:rsidP="00AF1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4AF">
        <w:rPr>
          <w:rFonts w:ascii="Times New Roman" w:eastAsia="Times New Roman" w:hAnsi="Times New Roman" w:cs="Times New Roman"/>
          <w:sz w:val="24"/>
          <w:szCs w:val="24"/>
        </w:rPr>
        <w:t>екран (tablet/monitor)</w:t>
      </w:r>
    </w:p>
    <w:p w:rsidR="00AF14AF" w:rsidRPr="00AF14AF" w:rsidRDefault="00AF14AF" w:rsidP="00AF1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4AF">
        <w:rPr>
          <w:rFonts w:ascii="Times New Roman" w:eastAsia="Times New Roman" w:hAnsi="Times New Roman" w:cs="Times New Roman"/>
          <w:sz w:val="24"/>
          <w:szCs w:val="24"/>
        </w:rPr>
        <w:t>полупроѕирно стакло</w:t>
      </w:r>
    </w:p>
    <w:p w:rsidR="00AF14AF" w:rsidRPr="00AF14AF" w:rsidRDefault="00AF14AF" w:rsidP="00AF1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4AF">
        <w:rPr>
          <w:rFonts w:ascii="Times New Roman" w:eastAsia="Times New Roman" w:hAnsi="Times New Roman" w:cs="Times New Roman"/>
          <w:sz w:val="24"/>
          <w:szCs w:val="24"/>
        </w:rPr>
        <w:t>сензор за движење</w:t>
      </w:r>
    </w:p>
    <w:p w:rsidR="00AF14AF" w:rsidRPr="00AF14AF" w:rsidRDefault="00AF14AF" w:rsidP="00AF1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4AF">
        <w:rPr>
          <w:rFonts w:ascii="Times New Roman" w:eastAsia="Times New Roman" w:hAnsi="Times New Roman" w:cs="Times New Roman"/>
          <w:sz w:val="24"/>
          <w:szCs w:val="24"/>
        </w:rPr>
        <w:t>ваш софтвер или презентација што реагира интерактивно</w:t>
      </w:r>
    </w:p>
    <w:p w:rsidR="00AF14AF" w:rsidRPr="00AF14AF" w:rsidRDefault="00AF14AF" w:rsidP="00AF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F14AF">
        <w:rPr>
          <w:rFonts w:ascii="Segoe UI Symbol" w:eastAsia="Times New Roman" w:hAnsi="Segoe UI Symbol" w:cs="Segoe UI Symbol"/>
          <w:b/>
          <w:bCs/>
          <w:sz w:val="24"/>
          <w:szCs w:val="24"/>
        </w:rPr>
        <w:t/>
      </w:r>
      <w:proofErr w:type="gramStart"/>
      <w:r w:rsidRPr="00AF14AF">
        <w:rPr>
          <w:rFonts w:ascii="Segoe UI Symbol" w:eastAsia="Times New Roman" w:hAnsi="Segoe UI Symbol" w:cs="Segoe UI Symbol"/>
          <w:b/>
          <w:bCs/>
          <w:sz w:val="24"/>
          <w:szCs w:val="24"/>
        </w:rPr>
        <w:t/>
      </w:r>
      <w:r w:rsidR="00D854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F14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F14AF">
        <w:rPr>
          <w:rFonts w:ascii="Times New Roman" w:eastAsia="Times New Roman" w:hAnsi="Times New Roman" w:cs="Times New Roman"/>
          <w:bCs/>
          <w:sz w:val="24"/>
          <w:szCs w:val="24"/>
        </w:rPr>
        <w:t>Клиентите</w:t>
      </w:r>
      <w:proofErr w:type="gramEnd"/>
      <w:r w:rsidRPr="00AF14AF">
        <w:rPr>
          <w:rFonts w:ascii="Times New Roman" w:eastAsia="Times New Roman" w:hAnsi="Times New Roman" w:cs="Times New Roman"/>
          <w:bCs/>
          <w:sz w:val="24"/>
          <w:szCs w:val="24"/>
        </w:rPr>
        <w:t xml:space="preserve"> плаќаат:</w:t>
      </w:r>
    </w:p>
    <w:p w:rsidR="00AF14AF" w:rsidRPr="00AF14AF" w:rsidRDefault="00AF14AF" w:rsidP="00AF1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4AF">
        <w:rPr>
          <w:rFonts w:ascii="Times New Roman" w:eastAsia="Times New Roman" w:hAnsi="Times New Roman" w:cs="Times New Roman"/>
          <w:bCs/>
          <w:sz w:val="24"/>
          <w:szCs w:val="24"/>
        </w:rPr>
        <w:t>по број гледања/активирања</w:t>
      </w:r>
    </w:p>
    <w:p w:rsidR="00AF14AF" w:rsidRPr="00AF14AF" w:rsidRDefault="00AF14AF" w:rsidP="00AF1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4AF">
        <w:rPr>
          <w:rFonts w:ascii="Times New Roman" w:eastAsia="Times New Roman" w:hAnsi="Times New Roman" w:cs="Times New Roman"/>
          <w:bCs/>
          <w:sz w:val="24"/>
          <w:szCs w:val="24"/>
        </w:rPr>
        <w:t>месечен пакет за реклама</w:t>
      </w:r>
    </w:p>
    <w:p w:rsidR="00AF14AF" w:rsidRPr="00AF14AF" w:rsidRDefault="00AF14AF" w:rsidP="00AF1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4AF">
        <w:rPr>
          <w:rFonts w:ascii="Times New Roman" w:eastAsia="Times New Roman" w:hAnsi="Times New Roman" w:cs="Times New Roman"/>
          <w:bCs/>
          <w:sz w:val="24"/>
          <w:szCs w:val="24"/>
        </w:rPr>
        <w:t>брендирано огледало за нивната фирма</w:t>
      </w:r>
    </w:p>
    <w:p w:rsidR="00AF14AF" w:rsidRPr="00AF14AF" w:rsidRDefault="00AF14AF" w:rsidP="00AF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F14AF">
        <w:rPr>
          <w:rFonts w:ascii="Segoe UI Symbol" w:eastAsia="Times New Roman" w:hAnsi="Segoe UI Symbol" w:cs="Segoe UI Symbol"/>
          <w:b/>
          <w:bCs/>
          <w:sz w:val="24"/>
          <w:szCs w:val="24"/>
        </w:rPr>
        <w:t/>
      </w:r>
      <w:proofErr w:type="gramStart"/>
      <w:r w:rsidRPr="00AF14AF">
        <w:rPr>
          <w:rFonts w:ascii="Segoe UI Symbol" w:eastAsia="Times New Roman" w:hAnsi="Segoe UI Symbol" w:cs="Segoe UI Symbol"/>
          <w:b/>
          <w:bCs/>
          <w:sz w:val="24"/>
          <w:szCs w:val="24"/>
        </w:rPr>
        <w:t/>
      </w:r>
      <w:r w:rsidR="00D854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F14AF">
        <w:rPr>
          <w:rFonts w:ascii="Times New Roman" w:eastAsia="Times New Roman" w:hAnsi="Times New Roman" w:cs="Times New Roman"/>
          <w:bCs/>
          <w:sz w:val="24"/>
          <w:szCs w:val="24"/>
        </w:rPr>
        <w:t xml:space="preserve"> Вие</w:t>
      </w:r>
      <w:proofErr w:type="gramEnd"/>
      <w:r w:rsidRPr="00AF14AF">
        <w:rPr>
          <w:rFonts w:ascii="Times New Roman" w:eastAsia="Times New Roman" w:hAnsi="Times New Roman" w:cs="Times New Roman"/>
          <w:bCs/>
          <w:sz w:val="24"/>
          <w:szCs w:val="24"/>
        </w:rPr>
        <w:t xml:space="preserve"> нудите услуга, не само уред:</w:t>
      </w:r>
    </w:p>
    <w:p w:rsidR="00AF14AF" w:rsidRPr="00AF14AF" w:rsidRDefault="00AF14AF" w:rsidP="00AF14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4AF">
        <w:rPr>
          <w:rFonts w:ascii="Times New Roman" w:eastAsia="Times New Roman" w:hAnsi="Times New Roman" w:cs="Times New Roman"/>
          <w:sz w:val="24"/>
          <w:szCs w:val="24"/>
        </w:rPr>
        <w:t>поставување</w:t>
      </w:r>
    </w:p>
    <w:p w:rsidR="00AF14AF" w:rsidRPr="00AF14AF" w:rsidRDefault="00AF14AF" w:rsidP="00AF14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4AF">
        <w:rPr>
          <w:rFonts w:ascii="Times New Roman" w:eastAsia="Times New Roman" w:hAnsi="Times New Roman" w:cs="Times New Roman"/>
          <w:sz w:val="24"/>
          <w:szCs w:val="24"/>
        </w:rPr>
        <w:t>одржување</w:t>
      </w:r>
    </w:p>
    <w:p w:rsidR="00AF14AF" w:rsidRPr="00AF14AF" w:rsidRDefault="00AF14AF" w:rsidP="00AF14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4AF">
        <w:rPr>
          <w:rFonts w:ascii="Times New Roman" w:eastAsia="Times New Roman" w:hAnsi="Times New Roman" w:cs="Times New Roman"/>
          <w:sz w:val="24"/>
          <w:szCs w:val="24"/>
        </w:rPr>
        <w:t>изработка на рекламен материјал</w:t>
      </w:r>
    </w:p>
    <w:p w:rsidR="00AF14AF" w:rsidRDefault="00AF14AF" w:rsidP="00AF14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AF14AF">
        <w:rPr>
          <w:rFonts w:ascii="Times New Roman" w:eastAsia="Times New Roman" w:hAnsi="Times New Roman" w:cs="Times New Roman"/>
          <w:sz w:val="24"/>
          <w:szCs w:val="24"/>
        </w:rPr>
        <w:t xml:space="preserve">анализа на </w:t>
      </w:r>
      <w:r w:rsidRPr="00AF14AF">
        <w:rPr>
          <w:rFonts w:ascii="Times New Roman" w:eastAsia="Times New Roman" w:hAnsi="Times New Roman" w:cs="Times New Roman"/>
          <w:sz w:val="32"/>
          <w:szCs w:val="24"/>
        </w:rPr>
        <w:t>интеракции</w:t>
      </w:r>
    </w:p>
    <w:p w:rsidR="00D8543E" w:rsidRPr="00AF14AF" w:rsidRDefault="00D8543E" w:rsidP="00D854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653510" w:rsidRPr="00653510" w:rsidRDefault="00AF14AF" w:rsidP="0065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40"/>
          <w:szCs w:val="40"/>
        </w:rPr>
      </w:pPr>
      <w:r w:rsidRPr="00D8543E">
        <w:rPr>
          <w:rFonts w:ascii="Segoe UI Symbol" w:eastAsia="Times New Roman" w:hAnsi="Segoe UI Symbol" w:cs="Segoe UI Symbol"/>
          <w:b/>
          <w:bCs/>
          <w:color w:val="1F4E79" w:themeColor="accent1" w:themeShade="80"/>
          <w:sz w:val="40"/>
          <w:szCs w:val="40"/>
        </w:rPr>
        <w:t>📲</w:t>
      </w:r>
      <w:r w:rsidRPr="00D8543E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40"/>
          <w:szCs w:val="40"/>
        </w:rPr>
        <w:t xml:space="preserve"> ИКТ ДЕЛ</w:t>
      </w:r>
      <w:bookmarkStart w:id="0" w:name="_GoBack"/>
      <w:bookmarkEnd w:id="0"/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7C31AA">
        <w:rPr>
          <w:rFonts w:ascii="Segoe UI Symbol" w:eastAsia="Arial" w:hAnsi="Segoe UI Symbol" w:cs="Segoe UI Symbol"/>
          <w:b/>
          <w:bCs/>
          <w:sz w:val="24"/>
          <w:szCs w:val="24"/>
        </w:rPr>
        <w:t>✔</w:t>
      </w:r>
      <w:r w:rsidRPr="007C31AA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Сензор за движење или лице</w:t>
      </w:r>
    </w:p>
    <w:p w:rsid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7C31AA">
        <w:rPr>
          <w:rFonts w:ascii="Times New Roman" w:eastAsia="Arial" w:hAnsi="Times New Roman" w:cs="Times New Roman"/>
          <w:sz w:val="24"/>
          <w:szCs w:val="24"/>
        </w:rPr>
        <w:lastRenderedPageBreak/>
        <w:t>(</w:t>
      </w:r>
      <w:proofErr w:type="gramStart"/>
      <w:r w:rsidRPr="007C31AA">
        <w:rPr>
          <w:rFonts w:ascii="Times New Roman" w:eastAsia="Arial" w:hAnsi="Times New Roman" w:cs="Times New Roman"/>
          <w:sz w:val="24"/>
          <w:szCs w:val="24"/>
        </w:rPr>
        <w:t>реагира</w:t>
      </w:r>
      <w:proofErr w:type="gramEnd"/>
      <w:r w:rsidRPr="007C31AA">
        <w:rPr>
          <w:rFonts w:ascii="Times New Roman" w:eastAsia="Arial" w:hAnsi="Times New Roman" w:cs="Times New Roman"/>
          <w:sz w:val="24"/>
          <w:szCs w:val="24"/>
        </w:rPr>
        <w:t xml:space="preserve"> кога човек застанува пред огледалото)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7C31AA">
        <w:rPr>
          <w:rFonts w:ascii="Segoe UI Symbol" w:eastAsia="Arial" w:hAnsi="Segoe UI Symbol" w:cs="Segoe UI Symbol"/>
          <w:b/>
          <w:bCs/>
          <w:sz w:val="24"/>
          <w:szCs w:val="24"/>
        </w:rPr>
        <w:t>✔</w:t>
      </w:r>
      <w:r w:rsidRPr="007C31AA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Промена на содржина според време/локација</w:t>
      </w:r>
    </w:p>
    <w:p w:rsid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7C31AA">
        <w:rPr>
          <w:rFonts w:ascii="Times New Roman" w:eastAsia="Arial" w:hAnsi="Times New Roman" w:cs="Times New Roman"/>
          <w:sz w:val="24"/>
          <w:szCs w:val="24"/>
        </w:rPr>
        <w:t>утро</w:t>
      </w:r>
      <w:proofErr w:type="gramEnd"/>
      <w:r w:rsidRPr="007C31AA">
        <w:rPr>
          <w:rFonts w:ascii="Times New Roman" w:eastAsia="Arial" w:hAnsi="Times New Roman" w:cs="Times New Roman"/>
          <w:sz w:val="24"/>
          <w:szCs w:val="24"/>
        </w:rPr>
        <w:t xml:space="preserve"> = кафе реклама</w:t>
      </w:r>
      <w:r w:rsidRPr="007C31AA">
        <w:rPr>
          <w:rFonts w:ascii="Times New Roman" w:eastAsia="Arial" w:hAnsi="Times New Roman" w:cs="Times New Roman"/>
          <w:sz w:val="24"/>
          <w:szCs w:val="24"/>
        </w:rPr>
        <w:br/>
        <w:t>вечер = фитнес реклама</w:t>
      </w:r>
      <w:r w:rsidRPr="007C31AA">
        <w:rPr>
          <w:rFonts w:ascii="Times New Roman" w:eastAsia="Arial" w:hAnsi="Times New Roman" w:cs="Times New Roman"/>
          <w:sz w:val="24"/>
          <w:szCs w:val="24"/>
        </w:rPr>
        <w:br/>
        <w:t>WC = брендови за нега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7C31AA">
        <w:rPr>
          <w:rFonts w:ascii="Segoe UI Symbol" w:eastAsia="Arial" w:hAnsi="Segoe UI Symbol" w:cs="Segoe UI Symbol"/>
          <w:b/>
          <w:bCs/>
          <w:sz w:val="24"/>
          <w:szCs w:val="24"/>
        </w:rPr>
        <w:t>✔</w:t>
      </w:r>
      <w:r w:rsidRPr="007C31AA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AR филтри</w:t>
      </w:r>
    </w:p>
    <w:p w:rsidR="007C31AA" w:rsidRPr="007C31AA" w:rsidRDefault="00F40172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  <w:lang w:val="mk-MK"/>
        </w:rPr>
        <w:t xml:space="preserve">Насмевка </w:t>
      </w:r>
      <w:r w:rsidR="007C31AA" w:rsidRPr="007C31AA">
        <w:rPr>
          <w:rFonts w:ascii="Times New Roman" w:eastAsia="Arial" w:hAnsi="Times New Roman" w:cs="Times New Roman"/>
          <w:sz w:val="24"/>
          <w:szCs w:val="24"/>
        </w:rPr>
        <w:t>→ се појавува рекламен ефект</w:t>
      </w:r>
      <w:r w:rsidR="007C31AA" w:rsidRPr="007C31AA">
        <w:rPr>
          <w:rFonts w:ascii="Times New Roman" w:eastAsia="Arial" w:hAnsi="Times New Roman" w:cs="Times New Roman"/>
          <w:sz w:val="24"/>
          <w:szCs w:val="24"/>
        </w:rPr>
        <w:br/>
        <w:t>крена рака → се отвора попуст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7C31AA">
        <w:rPr>
          <w:rFonts w:ascii="Segoe UI Symbol" w:eastAsia="Arial" w:hAnsi="Segoe UI Symbol" w:cs="Segoe UI Symbol"/>
          <w:b/>
          <w:bCs/>
          <w:sz w:val="24"/>
          <w:szCs w:val="24"/>
        </w:rPr>
        <w:t>✔</w:t>
      </w:r>
      <w:r w:rsidRPr="007C31AA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QR код за директна куповка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7C31AA">
        <w:rPr>
          <w:rFonts w:ascii="Times New Roman" w:eastAsia="Arial" w:hAnsi="Times New Roman" w:cs="Times New Roman"/>
          <w:sz w:val="24"/>
          <w:szCs w:val="24"/>
        </w:rPr>
        <w:t>корисникот</w:t>
      </w:r>
      <w:proofErr w:type="gramEnd"/>
      <w:r w:rsidRPr="007C31AA">
        <w:rPr>
          <w:rFonts w:ascii="Times New Roman" w:eastAsia="Arial" w:hAnsi="Times New Roman" w:cs="Times New Roman"/>
          <w:sz w:val="24"/>
          <w:szCs w:val="24"/>
        </w:rPr>
        <w:t xml:space="preserve"> само го скенира и добива попуст, апликација или веб-страница.</w:t>
      </w:r>
    </w:p>
    <w:p w:rsidR="00AF14AF" w:rsidRDefault="00AF14AF" w:rsidP="007C31AA">
      <w:pPr>
        <w:spacing w:after="0" w:line="276" w:lineRule="auto"/>
        <w:rPr>
          <w:rFonts w:ascii="Arial" w:eastAsia="Arial" w:hAnsi="Arial" w:cs="Arial"/>
          <w:lang w:val="mk-MK"/>
        </w:rPr>
      </w:pPr>
    </w:p>
    <w:p w:rsidR="00AF14AF" w:rsidRDefault="00AF14AF" w:rsidP="00AF14AF">
      <w:pPr>
        <w:spacing w:after="0" w:line="276" w:lineRule="auto"/>
        <w:rPr>
          <w:rFonts w:ascii="Arial" w:eastAsia="Arial" w:hAnsi="Arial" w:cs="Arial"/>
          <w:lang w:val="mk-MK"/>
        </w:rPr>
      </w:pPr>
    </w:p>
    <w:p w:rsidR="00AF14AF" w:rsidRPr="00D8543E" w:rsidRDefault="00AF14AF" w:rsidP="00AF14AF">
      <w:pPr>
        <w:spacing w:after="0" w:line="276" w:lineRule="auto"/>
        <w:rPr>
          <w:rFonts w:ascii="Arial" w:eastAsia="Arial" w:hAnsi="Arial" w:cs="Arial"/>
          <w:b/>
          <w:bCs/>
          <w:color w:val="1F4E79" w:themeColor="accent1" w:themeShade="80"/>
          <w:sz w:val="40"/>
        </w:rPr>
      </w:pPr>
      <w:r w:rsidRPr="00D8543E">
        <w:rPr>
          <w:rFonts w:ascii="Segoe UI Symbol" w:eastAsia="Arial" w:hAnsi="Segoe UI Symbol" w:cs="Segoe UI Symbol"/>
          <w:b/>
          <w:bCs/>
          <w:color w:val="1F4E79" w:themeColor="accent1" w:themeShade="80"/>
          <w:sz w:val="40"/>
        </w:rPr>
        <w:t>📣</w:t>
      </w:r>
      <w:r w:rsidRPr="00D8543E">
        <w:rPr>
          <w:rFonts w:ascii="Arial" w:eastAsia="Arial" w:hAnsi="Arial" w:cs="Arial"/>
          <w:b/>
          <w:bCs/>
          <w:color w:val="1F4E79" w:themeColor="accent1" w:themeShade="80"/>
          <w:sz w:val="40"/>
        </w:rPr>
        <w:t xml:space="preserve"> МАРКЕТИНГ МИКС</w:t>
      </w:r>
      <w:r w:rsidRPr="00D8543E">
        <w:rPr>
          <w:rFonts w:ascii="Arial" w:eastAsia="Arial" w:hAnsi="Arial" w:cs="Arial"/>
          <w:b/>
          <w:bCs/>
          <w:color w:val="1F4E79" w:themeColor="accent1" w:themeShade="80"/>
          <w:sz w:val="40"/>
          <w:lang w:val="mk-MK"/>
        </w:rPr>
        <w:t xml:space="preserve"> </w:t>
      </w:r>
      <w:r w:rsidR="003B5932" w:rsidRPr="00D8543E">
        <w:rPr>
          <w:rFonts w:ascii="Arial" w:eastAsia="Arial" w:hAnsi="Arial" w:cs="Arial"/>
          <w:b/>
          <w:bCs/>
          <w:color w:val="1F4E79" w:themeColor="accent1" w:themeShade="80"/>
          <w:sz w:val="40"/>
        </w:rPr>
        <w:t>(8</w:t>
      </w:r>
      <w:r w:rsidRPr="00D8543E">
        <w:rPr>
          <w:rFonts w:ascii="Arial" w:eastAsia="Arial" w:hAnsi="Arial" w:cs="Arial"/>
          <w:b/>
          <w:bCs/>
          <w:color w:val="1F4E79" w:themeColor="accent1" w:themeShade="80"/>
          <w:sz w:val="40"/>
        </w:rPr>
        <w:t>P)</w:t>
      </w:r>
    </w:p>
    <w:p w:rsidR="00AF14AF" w:rsidRDefault="00AF14AF" w:rsidP="00AF14AF">
      <w:pPr>
        <w:spacing w:after="0" w:line="276" w:lineRule="auto"/>
        <w:rPr>
          <w:rFonts w:ascii="Arial" w:eastAsia="Arial" w:hAnsi="Arial" w:cs="Arial"/>
          <w:b/>
          <w:bCs/>
          <w:sz w:val="32"/>
          <w:lang w:val="mk-MK"/>
        </w:rPr>
      </w:pPr>
    </w:p>
    <w:p w:rsidR="00AF14AF" w:rsidRPr="00AF14AF" w:rsidRDefault="00C1068C" w:rsidP="00C1068C">
      <w:pPr>
        <w:ind w:left="360"/>
        <w:contextualSpacing/>
        <w:rPr>
          <w:rFonts w:ascii="Times New Roman" w:eastAsia="Calibri" w:hAnsi="Times New Roman" w:cs="Times New Roman"/>
          <w:sz w:val="24"/>
          <w:szCs w:val="24"/>
          <w:lang w:val="mk-MK"/>
        </w:rPr>
      </w:pPr>
      <w:r w:rsidRPr="007C31AA">
        <w:rPr>
          <w:rFonts w:ascii="Segoe UI Symbol" w:eastAsia="Calibri" w:hAnsi="Segoe UI Symbol" w:cs="Segoe UI Symbol"/>
          <w:b/>
          <w:bCs/>
          <w:sz w:val="40"/>
          <w:szCs w:val="24"/>
        </w:rPr>
        <w:t>⭐</w:t>
      </w:r>
      <w:r w:rsidRPr="003B5932">
        <w:rPr>
          <w:rFonts w:ascii="Times New Roman" w:eastAsia="Calibri" w:hAnsi="Times New Roman" w:cs="Times New Roman"/>
          <w:b/>
          <w:bCs/>
          <w:sz w:val="24"/>
          <w:szCs w:val="24"/>
          <w:lang w:val="mk-MK"/>
        </w:rPr>
        <w:t xml:space="preserve"> </w:t>
      </w:r>
      <w:r w:rsidRPr="007C31AA">
        <w:rPr>
          <w:rFonts w:ascii="Times New Roman" w:eastAsia="Calibri" w:hAnsi="Times New Roman" w:cs="Times New Roman"/>
          <w:b/>
          <w:sz w:val="32"/>
          <w:szCs w:val="24"/>
        </w:rPr>
        <w:t xml:space="preserve">PRODUCT – </w:t>
      </w:r>
      <w:r w:rsidRPr="007C31AA">
        <w:rPr>
          <w:rFonts w:ascii="Times New Roman" w:eastAsia="Calibri" w:hAnsi="Times New Roman" w:cs="Times New Roman"/>
          <w:b/>
          <w:sz w:val="32"/>
          <w:szCs w:val="24"/>
          <w:lang w:val="mk-MK"/>
        </w:rPr>
        <w:t>Производ/Услуга</w:t>
      </w:r>
    </w:p>
    <w:p w:rsidR="00AF14AF" w:rsidRPr="00AF14AF" w:rsidRDefault="00AF14AF" w:rsidP="00AF14A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mk-MK"/>
        </w:rPr>
      </w:pPr>
      <w:r w:rsidRPr="003B5932">
        <w:rPr>
          <w:rFonts w:ascii="Times New Roman" w:eastAsia="Times New Roman" w:hAnsi="Times New Roman" w:cs="Times New Roman"/>
          <w:b/>
          <w:bCs/>
          <w:sz w:val="24"/>
          <w:szCs w:val="24"/>
          <w:lang w:val="mk-MK"/>
        </w:rPr>
        <w:t>Smart Mirror Ads (SMA)</w:t>
      </w:r>
      <w:r w:rsidRPr="00AF14AF">
        <w:rPr>
          <w:rFonts w:ascii="Times New Roman" w:eastAsia="Times New Roman" w:hAnsi="Times New Roman" w:cs="Times New Roman"/>
          <w:sz w:val="24"/>
          <w:szCs w:val="24"/>
          <w:lang w:val="mk-MK"/>
        </w:rPr>
        <w:t xml:space="preserve"> претставува иновативна услуга за дигитално и интерактивно огласување преку паметни огледала. Огледалата се опремени со екрани, сензори и софтвер што овозможуваат:</w:t>
      </w:r>
    </w:p>
    <w:p w:rsidR="00AF14AF" w:rsidRPr="00AF14AF" w:rsidRDefault="00AF14AF" w:rsidP="00AF14A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mk-MK"/>
        </w:rPr>
      </w:pPr>
      <w:r w:rsidRPr="00AF14AF">
        <w:rPr>
          <w:rFonts w:ascii="Times New Roman" w:eastAsia="Times New Roman" w:hAnsi="Times New Roman" w:cs="Times New Roman"/>
          <w:sz w:val="24"/>
          <w:szCs w:val="24"/>
          <w:lang w:val="mk-MK"/>
        </w:rPr>
        <w:t>Прикажување персонализирани реклами во реално време</w:t>
      </w:r>
    </w:p>
    <w:p w:rsidR="00AF14AF" w:rsidRPr="00AF14AF" w:rsidRDefault="00AF14AF" w:rsidP="00AF14A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mk-MK"/>
        </w:rPr>
      </w:pPr>
      <w:r w:rsidRPr="00AF14AF">
        <w:rPr>
          <w:rFonts w:ascii="Times New Roman" w:eastAsia="Times New Roman" w:hAnsi="Times New Roman" w:cs="Times New Roman"/>
          <w:sz w:val="24"/>
          <w:szCs w:val="24"/>
          <w:lang w:val="mk-MK"/>
        </w:rPr>
        <w:t>Интеракција со корисници (допир, гестови, QR-кодови)</w:t>
      </w:r>
    </w:p>
    <w:p w:rsidR="00AF14AF" w:rsidRPr="00AF14AF" w:rsidRDefault="00AF14AF" w:rsidP="00AF14A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mk-MK"/>
        </w:rPr>
      </w:pPr>
      <w:r w:rsidRPr="00AF14AF">
        <w:rPr>
          <w:rFonts w:ascii="Times New Roman" w:eastAsia="Times New Roman" w:hAnsi="Times New Roman" w:cs="Times New Roman"/>
          <w:sz w:val="24"/>
          <w:szCs w:val="24"/>
          <w:lang w:val="mk-MK"/>
        </w:rPr>
        <w:t>Анализа на податоци (возраст, пол, време на задржување – без нарушување на приватноста)</w:t>
      </w:r>
    </w:p>
    <w:p w:rsidR="00AF14AF" w:rsidRPr="00AF14AF" w:rsidRDefault="00AF14AF" w:rsidP="00AF14A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mk-MK"/>
        </w:rPr>
      </w:pPr>
      <w:r w:rsidRPr="00AF14AF">
        <w:rPr>
          <w:rFonts w:ascii="Times New Roman" w:eastAsia="Times New Roman" w:hAnsi="Times New Roman" w:cs="Times New Roman"/>
          <w:sz w:val="24"/>
          <w:szCs w:val="24"/>
          <w:lang w:val="mk-MK"/>
        </w:rPr>
        <w:t>Интеграција со мобилни апликации и социјални мрежи</w:t>
      </w:r>
    </w:p>
    <w:p w:rsidR="00AF14AF" w:rsidRPr="00AF14AF" w:rsidRDefault="00AF14AF" w:rsidP="00AF14A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mk-MK"/>
        </w:rPr>
      </w:pPr>
      <w:r w:rsidRPr="00AF14AF">
        <w:rPr>
          <w:rFonts w:ascii="Times New Roman" w:eastAsia="Times New Roman" w:hAnsi="Times New Roman" w:cs="Times New Roman"/>
          <w:sz w:val="24"/>
          <w:szCs w:val="24"/>
          <w:lang w:val="mk-MK"/>
        </w:rPr>
        <w:t>Услугата е наменета за брендови кои сакаат иновативен, модерен и мерлив начин на огласување.</w:t>
      </w:r>
    </w:p>
    <w:p w:rsidR="00C1068C" w:rsidRPr="00AF14AF" w:rsidRDefault="00C1068C" w:rsidP="00C1068C">
      <w:pPr>
        <w:spacing w:line="360" w:lineRule="auto"/>
        <w:contextualSpacing/>
        <w:rPr>
          <w:rFonts w:ascii="Calibri" w:eastAsia="Calibri" w:hAnsi="Calibri" w:cs="Times New Roman"/>
          <w:sz w:val="32"/>
          <w:szCs w:val="24"/>
          <w:lang w:val="mk-MK"/>
        </w:rPr>
      </w:pPr>
      <w:r w:rsidRPr="00C1068C">
        <w:rPr>
          <w:rFonts w:ascii="Segoe UI Symbol" w:eastAsia="Calibri" w:hAnsi="Segoe UI Symbol" w:cs="Segoe UI Symbol"/>
          <w:b/>
          <w:bCs/>
          <w:sz w:val="40"/>
          <w:szCs w:val="24"/>
        </w:rPr>
        <w:t>⭐</w:t>
      </w:r>
      <w:r w:rsidRPr="00C1068C">
        <w:rPr>
          <w:rFonts w:eastAsia="Calibri" w:cs="Segoe UI Symbol"/>
          <w:b/>
          <w:bCs/>
          <w:sz w:val="32"/>
          <w:szCs w:val="24"/>
          <w:lang w:val="mk-MK"/>
        </w:rPr>
        <w:t xml:space="preserve"> Т</w:t>
      </w:r>
      <w:r w:rsidRPr="00C1068C">
        <w:rPr>
          <w:rFonts w:eastAsia="Calibri" w:cs="Segoe UI Symbol"/>
          <w:b/>
          <w:bCs/>
          <w:sz w:val="32"/>
          <w:szCs w:val="24"/>
        </w:rPr>
        <w:t xml:space="preserve">IME AND PLACE </w:t>
      </w:r>
      <w:proofErr w:type="gramStart"/>
      <w:r w:rsidRPr="00C1068C">
        <w:rPr>
          <w:rFonts w:eastAsia="Calibri" w:cs="Segoe UI Symbol"/>
          <w:b/>
          <w:bCs/>
          <w:sz w:val="32"/>
          <w:szCs w:val="24"/>
        </w:rPr>
        <w:t xml:space="preserve">- </w:t>
      </w:r>
      <w:r w:rsidRPr="00C1068C">
        <w:rPr>
          <w:rFonts w:ascii="Calibri" w:eastAsia="Calibri" w:hAnsi="Calibri" w:cs="Times New Roman"/>
          <w:b/>
          <w:sz w:val="32"/>
          <w:szCs w:val="24"/>
        </w:rPr>
        <w:t xml:space="preserve"> </w:t>
      </w:r>
      <w:r w:rsidRPr="00C1068C">
        <w:rPr>
          <w:rFonts w:ascii="Calibri" w:eastAsia="Calibri" w:hAnsi="Calibri" w:cs="Times New Roman"/>
          <w:b/>
          <w:sz w:val="32"/>
          <w:szCs w:val="24"/>
          <w:lang w:val="mk-MK"/>
        </w:rPr>
        <w:t>Време</w:t>
      </w:r>
      <w:proofErr w:type="gramEnd"/>
      <w:r w:rsidRPr="00C1068C">
        <w:rPr>
          <w:rFonts w:ascii="Calibri" w:eastAsia="Calibri" w:hAnsi="Calibri" w:cs="Times New Roman"/>
          <w:b/>
          <w:sz w:val="32"/>
          <w:szCs w:val="24"/>
          <w:lang w:val="mk-MK"/>
        </w:rPr>
        <w:t xml:space="preserve"> и место</w:t>
      </w:r>
    </w:p>
    <w:p w:rsidR="00AF14AF" w:rsidRPr="00AF14AF" w:rsidRDefault="00AF14AF" w:rsidP="00AF14A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mk-MK"/>
        </w:rPr>
      </w:pPr>
      <w:r w:rsidRPr="00AF14AF">
        <w:rPr>
          <w:rFonts w:ascii="Times New Roman" w:eastAsia="Times New Roman" w:hAnsi="Times New Roman" w:cs="Times New Roman"/>
          <w:sz w:val="24"/>
          <w:szCs w:val="24"/>
          <w:lang w:val="mk-MK"/>
        </w:rPr>
        <w:t xml:space="preserve">Smart Mirror Ads се поставуваат на </w:t>
      </w:r>
      <w:r w:rsidRPr="003B5932">
        <w:rPr>
          <w:rFonts w:ascii="Times New Roman" w:eastAsia="Times New Roman" w:hAnsi="Times New Roman" w:cs="Times New Roman"/>
          <w:b/>
          <w:bCs/>
          <w:sz w:val="24"/>
          <w:szCs w:val="24"/>
          <w:lang w:val="mk-MK"/>
        </w:rPr>
        <w:t>стратешки и фреквентни локации</w:t>
      </w:r>
      <w:r w:rsidRPr="00AF14AF">
        <w:rPr>
          <w:rFonts w:ascii="Times New Roman" w:eastAsia="Times New Roman" w:hAnsi="Times New Roman" w:cs="Times New Roman"/>
          <w:sz w:val="24"/>
          <w:szCs w:val="24"/>
          <w:lang w:val="mk-MK"/>
        </w:rPr>
        <w:t>, каде корисниците природно се задржуваат пред огледала, како што се:</w:t>
      </w:r>
    </w:p>
    <w:p w:rsidR="00AF14AF" w:rsidRPr="00AF14AF" w:rsidRDefault="00AF14AF" w:rsidP="00AF14A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4AF">
        <w:rPr>
          <w:rFonts w:ascii="Times New Roman" w:eastAsia="Times New Roman" w:hAnsi="Times New Roman" w:cs="Times New Roman"/>
          <w:sz w:val="24"/>
          <w:szCs w:val="24"/>
        </w:rPr>
        <w:lastRenderedPageBreak/>
        <w:t>Трговски центри</w:t>
      </w:r>
    </w:p>
    <w:p w:rsidR="00AF14AF" w:rsidRPr="00AF14AF" w:rsidRDefault="00AF14AF" w:rsidP="00AF14A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4AF">
        <w:rPr>
          <w:rFonts w:ascii="Times New Roman" w:eastAsia="Times New Roman" w:hAnsi="Times New Roman" w:cs="Times New Roman"/>
          <w:sz w:val="24"/>
          <w:szCs w:val="24"/>
        </w:rPr>
        <w:t>Бутици и продавници за облека</w:t>
      </w:r>
    </w:p>
    <w:p w:rsidR="00AF14AF" w:rsidRPr="00AF14AF" w:rsidRDefault="00AF14AF" w:rsidP="00AF14A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4AF">
        <w:rPr>
          <w:rFonts w:ascii="Times New Roman" w:eastAsia="Times New Roman" w:hAnsi="Times New Roman" w:cs="Times New Roman"/>
          <w:sz w:val="24"/>
          <w:szCs w:val="24"/>
        </w:rPr>
        <w:t>Фитнес центри и спортски сали</w:t>
      </w:r>
    </w:p>
    <w:p w:rsidR="00AF14AF" w:rsidRPr="00AF14AF" w:rsidRDefault="00AF14AF" w:rsidP="00AF14A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4AF">
        <w:rPr>
          <w:rFonts w:ascii="Times New Roman" w:eastAsia="Times New Roman" w:hAnsi="Times New Roman" w:cs="Times New Roman"/>
          <w:sz w:val="24"/>
          <w:szCs w:val="24"/>
        </w:rPr>
        <w:t>Хотели, спа-центри и салони за убавина</w:t>
      </w:r>
    </w:p>
    <w:p w:rsidR="00AF14AF" w:rsidRPr="00AF14AF" w:rsidRDefault="00AF14AF" w:rsidP="00AF14A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4AF">
        <w:rPr>
          <w:rFonts w:ascii="Times New Roman" w:eastAsia="Times New Roman" w:hAnsi="Times New Roman" w:cs="Times New Roman"/>
          <w:sz w:val="24"/>
          <w:szCs w:val="24"/>
        </w:rPr>
        <w:t>Аеродроми и јавни тоалети во луксузни објекти</w:t>
      </w:r>
    </w:p>
    <w:p w:rsidR="00AF14AF" w:rsidRPr="00AF14AF" w:rsidRDefault="00AF14AF" w:rsidP="00AF14A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932">
        <w:rPr>
          <w:rFonts w:ascii="Times New Roman" w:eastAsia="Times New Roman" w:hAnsi="Times New Roman" w:cs="Times New Roman"/>
          <w:b/>
          <w:bCs/>
          <w:sz w:val="24"/>
          <w:szCs w:val="24"/>
        </w:rPr>
        <w:t>Временска достапност</w:t>
      </w:r>
      <w:proofErr w:type="gramStart"/>
      <w:r w:rsidRPr="003B59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14AF">
        <w:rPr>
          <w:rFonts w:ascii="Times New Roman" w:eastAsia="Times New Roman" w:hAnsi="Times New Roman" w:cs="Times New Roman"/>
          <w:sz w:val="24"/>
          <w:szCs w:val="24"/>
        </w:rPr>
        <w:br/>
        <w:t>Рекламите се прикажуваат во текот на целиот ден, со можност за прилагодување според:</w:t>
      </w:r>
    </w:p>
    <w:p w:rsidR="00AF14AF" w:rsidRPr="00AF14AF" w:rsidRDefault="00AF14AF" w:rsidP="00AF14A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4AF">
        <w:rPr>
          <w:rFonts w:ascii="Times New Roman" w:eastAsia="Times New Roman" w:hAnsi="Times New Roman" w:cs="Times New Roman"/>
          <w:sz w:val="24"/>
          <w:szCs w:val="24"/>
        </w:rPr>
        <w:t>Период на најголема посетеност</w:t>
      </w:r>
    </w:p>
    <w:p w:rsidR="00AF14AF" w:rsidRPr="00AF14AF" w:rsidRDefault="00AF14AF" w:rsidP="00AF14A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4AF">
        <w:rPr>
          <w:rFonts w:ascii="Times New Roman" w:eastAsia="Times New Roman" w:hAnsi="Times New Roman" w:cs="Times New Roman"/>
          <w:sz w:val="24"/>
          <w:szCs w:val="24"/>
        </w:rPr>
        <w:t>Одредени часови или денови</w:t>
      </w:r>
    </w:p>
    <w:p w:rsidR="00AF14AF" w:rsidRPr="00AF14AF" w:rsidRDefault="00AF14AF" w:rsidP="00C1068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4AF">
        <w:rPr>
          <w:rFonts w:ascii="Times New Roman" w:eastAsia="Times New Roman" w:hAnsi="Times New Roman" w:cs="Times New Roman"/>
          <w:sz w:val="24"/>
          <w:szCs w:val="24"/>
        </w:rPr>
        <w:t>Сезонски и кампањски активности</w:t>
      </w:r>
    </w:p>
    <w:p w:rsidR="00AF14AF" w:rsidRPr="00AF14AF" w:rsidRDefault="00C1068C" w:rsidP="00C1068C">
      <w:pPr>
        <w:tabs>
          <w:tab w:val="left" w:pos="1896"/>
        </w:tabs>
        <w:spacing w:line="360" w:lineRule="auto"/>
        <w:ind w:left="360"/>
        <w:contextualSpacing/>
        <w:rPr>
          <w:rFonts w:ascii="Times New Roman" w:eastAsia="Calibri" w:hAnsi="Times New Roman" w:cs="Times New Roman"/>
          <w:sz w:val="32"/>
          <w:szCs w:val="24"/>
          <w:lang w:val="mk-MK"/>
        </w:rPr>
      </w:pPr>
      <w:r w:rsidRPr="007C31AA">
        <w:rPr>
          <w:rFonts w:ascii="Segoe UI Symbol" w:eastAsia="Calibri" w:hAnsi="Segoe UI Symbol" w:cs="Segoe UI Symbol"/>
          <w:b/>
          <w:bCs/>
          <w:sz w:val="32"/>
          <w:szCs w:val="24"/>
        </w:rPr>
        <w:t>⭐</w:t>
      </w:r>
      <w:r w:rsidRPr="007C31AA">
        <w:rPr>
          <w:rFonts w:ascii="Times New Roman" w:eastAsia="Calibri" w:hAnsi="Times New Roman" w:cs="Times New Roman"/>
          <w:b/>
          <w:bCs/>
          <w:sz w:val="32"/>
          <w:szCs w:val="24"/>
        </w:rPr>
        <w:t xml:space="preserve"> PROMOTION </w:t>
      </w:r>
      <w:r w:rsidRPr="007C31AA">
        <w:rPr>
          <w:rFonts w:ascii="Times New Roman" w:eastAsia="Calibri" w:hAnsi="Times New Roman" w:cs="Times New Roman"/>
          <w:b/>
          <w:bCs/>
          <w:sz w:val="32"/>
          <w:szCs w:val="24"/>
          <w:lang w:val="mk-MK"/>
        </w:rPr>
        <w:t>- Промоција</w:t>
      </w:r>
    </w:p>
    <w:p w:rsidR="00AF14AF" w:rsidRPr="00AF14AF" w:rsidRDefault="00AF14AF" w:rsidP="00AF14A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mk-MK"/>
        </w:rPr>
      </w:pPr>
      <w:r w:rsidRPr="00AF14AF">
        <w:rPr>
          <w:rFonts w:ascii="Times New Roman" w:eastAsia="Times New Roman" w:hAnsi="Times New Roman" w:cs="Times New Roman"/>
          <w:sz w:val="24"/>
          <w:szCs w:val="24"/>
          <w:lang w:val="mk-MK"/>
        </w:rPr>
        <w:t>Промоцијата на Smart Mirror Ads се реализира преку:</w:t>
      </w:r>
    </w:p>
    <w:p w:rsidR="00AF14AF" w:rsidRPr="00AF14AF" w:rsidRDefault="00AF14AF" w:rsidP="00AF14A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mk-MK"/>
        </w:rPr>
      </w:pPr>
      <w:r w:rsidRPr="00AF14AF">
        <w:rPr>
          <w:rFonts w:ascii="Times New Roman" w:eastAsia="Times New Roman" w:hAnsi="Times New Roman" w:cs="Times New Roman"/>
          <w:sz w:val="24"/>
          <w:szCs w:val="24"/>
          <w:lang w:val="mk-MK"/>
        </w:rPr>
        <w:t>Дигитален маркетинг (веб-страница, социјални мрежи, LinkedIn)</w:t>
      </w:r>
    </w:p>
    <w:p w:rsidR="00AF14AF" w:rsidRPr="00AF14AF" w:rsidRDefault="00AF14AF" w:rsidP="00AF14A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mk-MK"/>
        </w:rPr>
      </w:pPr>
      <w:r w:rsidRPr="00AF14AF">
        <w:rPr>
          <w:rFonts w:ascii="Times New Roman" w:eastAsia="Times New Roman" w:hAnsi="Times New Roman" w:cs="Times New Roman"/>
          <w:sz w:val="24"/>
          <w:szCs w:val="24"/>
          <w:lang w:val="mk-MK"/>
        </w:rPr>
        <w:t>Директна продажба кон компании и брендови</w:t>
      </w:r>
    </w:p>
    <w:p w:rsidR="00AF14AF" w:rsidRPr="00AF14AF" w:rsidRDefault="00AF14AF" w:rsidP="00AF14A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mk-MK"/>
        </w:rPr>
      </w:pPr>
      <w:r w:rsidRPr="00AF14AF">
        <w:rPr>
          <w:rFonts w:ascii="Times New Roman" w:eastAsia="Times New Roman" w:hAnsi="Times New Roman" w:cs="Times New Roman"/>
          <w:sz w:val="24"/>
          <w:szCs w:val="24"/>
          <w:lang w:val="mk-MK"/>
        </w:rPr>
        <w:t>Презентации и демо-поставки за потенцијални клиенти</w:t>
      </w:r>
    </w:p>
    <w:p w:rsidR="00AF14AF" w:rsidRPr="00AF14AF" w:rsidRDefault="00AF14AF" w:rsidP="00AF14A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mk-MK"/>
        </w:rPr>
      </w:pPr>
      <w:r w:rsidRPr="00AF14AF">
        <w:rPr>
          <w:rFonts w:ascii="Times New Roman" w:eastAsia="Times New Roman" w:hAnsi="Times New Roman" w:cs="Times New Roman"/>
          <w:sz w:val="24"/>
          <w:szCs w:val="24"/>
          <w:lang w:val="mk-MK"/>
        </w:rPr>
        <w:t>Партнерства со трговски центри, фитнес ланци и модни брендови</w:t>
      </w:r>
    </w:p>
    <w:p w:rsidR="00AF14AF" w:rsidRPr="00AF14AF" w:rsidRDefault="00AF14AF" w:rsidP="00AF14A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mk-MK"/>
        </w:rPr>
      </w:pPr>
      <w:r w:rsidRPr="00AF14AF">
        <w:rPr>
          <w:rFonts w:ascii="Times New Roman" w:eastAsia="Times New Roman" w:hAnsi="Times New Roman" w:cs="Times New Roman"/>
          <w:sz w:val="24"/>
          <w:szCs w:val="24"/>
          <w:lang w:val="mk-MK"/>
        </w:rPr>
        <w:t>PR активности и учество на саеми за технологија и маркетинг</w:t>
      </w:r>
    </w:p>
    <w:p w:rsidR="00AF14AF" w:rsidRPr="00AF14AF" w:rsidRDefault="00AF14AF" w:rsidP="00AF14A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mk-MK"/>
        </w:rPr>
      </w:pPr>
      <w:r w:rsidRPr="00AF14AF">
        <w:rPr>
          <w:rFonts w:ascii="Times New Roman" w:eastAsia="Times New Roman" w:hAnsi="Times New Roman" w:cs="Times New Roman"/>
          <w:sz w:val="24"/>
          <w:szCs w:val="24"/>
          <w:lang w:val="mk-MK"/>
        </w:rPr>
        <w:t xml:space="preserve">Фокусот е на истакнување на </w:t>
      </w:r>
      <w:r w:rsidRPr="003B5932">
        <w:rPr>
          <w:rFonts w:ascii="Times New Roman" w:eastAsia="Times New Roman" w:hAnsi="Times New Roman" w:cs="Times New Roman"/>
          <w:b/>
          <w:bCs/>
          <w:sz w:val="24"/>
          <w:szCs w:val="24"/>
          <w:lang w:val="mk-MK"/>
        </w:rPr>
        <w:t>иновативноста, интерактивноста и мерливите резултати</w:t>
      </w:r>
      <w:r w:rsidRPr="00AF14AF">
        <w:rPr>
          <w:rFonts w:ascii="Times New Roman" w:eastAsia="Times New Roman" w:hAnsi="Times New Roman" w:cs="Times New Roman"/>
          <w:sz w:val="24"/>
          <w:szCs w:val="24"/>
          <w:lang w:val="mk-MK"/>
        </w:rPr>
        <w:t xml:space="preserve"> од рекламите.</w:t>
      </w:r>
    </w:p>
    <w:p w:rsidR="00AF14AF" w:rsidRPr="00AF14AF" w:rsidRDefault="00C1068C" w:rsidP="00C1068C">
      <w:pPr>
        <w:spacing w:line="360" w:lineRule="auto"/>
        <w:contextualSpacing/>
        <w:rPr>
          <w:rFonts w:eastAsia="Calibri" w:cs="Times New Roman"/>
          <w:sz w:val="40"/>
          <w:szCs w:val="24"/>
          <w:lang w:val="mk-MK"/>
        </w:rPr>
      </w:pPr>
      <w:r w:rsidRPr="007C31AA">
        <w:rPr>
          <w:rFonts w:ascii="Segoe UI Symbol" w:eastAsia="Calibri" w:hAnsi="Segoe UI Symbol" w:cs="Segoe UI Symbol"/>
          <w:b/>
          <w:bCs/>
          <w:sz w:val="40"/>
          <w:szCs w:val="24"/>
        </w:rPr>
        <w:t>⭐</w:t>
      </w:r>
      <w:r w:rsidRPr="007C31AA">
        <w:rPr>
          <w:rFonts w:eastAsia="Calibri" w:cs="Segoe UI Symbol"/>
          <w:b/>
          <w:bCs/>
          <w:sz w:val="40"/>
          <w:szCs w:val="24"/>
          <w:lang w:val="mk-MK"/>
        </w:rPr>
        <w:t xml:space="preserve"> </w:t>
      </w:r>
      <w:r w:rsidRPr="007C31AA">
        <w:rPr>
          <w:rFonts w:ascii="Segoe UI Symbol" w:eastAsia="Calibri" w:hAnsi="Segoe UI Symbol" w:cs="Segoe UI Symbol"/>
          <w:b/>
          <w:bCs/>
          <w:sz w:val="32"/>
          <w:szCs w:val="24"/>
        </w:rPr>
        <w:t>PRICE</w:t>
      </w:r>
      <w:r w:rsidRPr="00C1068C">
        <w:rPr>
          <w:rFonts w:ascii="Segoe UI Symbol" w:eastAsia="Calibri" w:hAnsi="Segoe UI Symbol" w:cs="Segoe UI Symbol"/>
          <w:b/>
          <w:bCs/>
          <w:sz w:val="32"/>
          <w:szCs w:val="24"/>
        </w:rPr>
        <w:t xml:space="preserve"> - </w:t>
      </w:r>
      <w:r w:rsidRPr="00C1068C">
        <w:rPr>
          <w:rFonts w:eastAsia="Calibri" w:cs="Segoe UI Symbol"/>
          <w:b/>
          <w:bCs/>
          <w:sz w:val="32"/>
          <w:szCs w:val="24"/>
          <w:lang w:val="mk-MK"/>
        </w:rPr>
        <w:t>Цена</w:t>
      </w:r>
    </w:p>
    <w:p w:rsidR="00AF14AF" w:rsidRPr="00AF14AF" w:rsidRDefault="00AF14AF" w:rsidP="00AF14A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mk-MK"/>
        </w:rPr>
      </w:pPr>
      <w:r w:rsidRPr="00AF14AF">
        <w:rPr>
          <w:rFonts w:ascii="Times New Roman" w:eastAsia="Times New Roman" w:hAnsi="Times New Roman" w:cs="Times New Roman"/>
          <w:sz w:val="24"/>
          <w:szCs w:val="24"/>
          <w:lang w:val="mk-MK"/>
        </w:rPr>
        <w:t>Цената на Smart Mirror Ads зависи од неколку фактори:</w:t>
      </w:r>
    </w:p>
    <w:p w:rsidR="00AF14AF" w:rsidRPr="00AF14AF" w:rsidRDefault="00AF14AF" w:rsidP="00AF14A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4AF">
        <w:rPr>
          <w:rFonts w:ascii="Times New Roman" w:eastAsia="Times New Roman" w:hAnsi="Times New Roman" w:cs="Times New Roman"/>
          <w:sz w:val="24"/>
          <w:szCs w:val="24"/>
        </w:rPr>
        <w:t>Локацијата на огледалото</w:t>
      </w:r>
    </w:p>
    <w:p w:rsidR="00AF14AF" w:rsidRPr="00AF14AF" w:rsidRDefault="00AF14AF" w:rsidP="00AF14A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4AF">
        <w:rPr>
          <w:rFonts w:ascii="Times New Roman" w:eastAsia="Times New Roman" w:hAnsi="Times New Roman" w:cs="Times New Roman"/>
          <w:sz w:val="24"/>
          <w:szCs w:val="24"/>
        </w:rPr>
        <w:t>Времетраењето на рекламната кампања</w:t>
      </w:r>
    </w:p>
    <w:p w:rsidR="00AF14AF" w:rsidRPr="00AF14AF" w:rsidRDefault="00AF14AF" w:rsidP="00AF14A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4AF">
        <w:rPr>
          <w:rFonts w:ascii="Times New Roman" w:eastAsia="Times New Roman" w:hAnsi="Times New Roman" w:cs="Times New Roman"/>
          <w:sz w:val="24"/>
          <w:szCs w:val="24"/>
        </w:rPr>
        <w:t>Фреквенцијата на прикажување</w:t>
      </w:r>
    </w:p>
    <w:p w:rsidR="00AF14AF" w:rsidRPr="00AF14AF" w:rsidRDefault="00AF14AF" w:rsidP="00AF14A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4AF">
        <w:rPr>
          <w:rFonts w:ascii="Times New Roman" w:eastAsia="Times New Roman" w:hAnsi="Times New Roman" w:cs="Times New Roman"/>
          <w:sz w:val="24"/>
          <w:szCs w:val="24"/>
        </w:rPr>
        <w:lastRenderedPageBreak/>
        <w:t>Нивото на интерактивност и персонализација</w:t>
      </w:r>
    </w:p>
    <w:p w:rsidR="00AF14AF" w:rsidRPr="00AF14AF" w:rsidRDefault="00AF14AF" w:rsidP="00AF14A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932">
        <w:rPr>
          <w:rFonts w:ascii="Times New Roman" w:eastAsia="Times New Roman" w:hAnsi="Times New Roman" w:cs="Times New Roman"/>
          <w:b/>
          <w:bCs/>
          <w:sz w:val="24"/>
          <w:szCs w:val="24"/>
        </w:rPr>
        <w:t>Ценовни модели:</w:t>
      </w:r>
    </w:p>
    <w:p w:rsidR="00AF14AF" w:rsidRPr="00AF14AF" w:rsidRDefault="00AF14AF" w:rsidP="00AF14AF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4AF">
        <w:rPr>
          <w:rFonts w:ascii="Times New Roman" w:eastAsia="Times New Roman" w:hAnsi="Times New Roman" w:cs="Times New Roman"/>
          <w:sz w:val="24"/>
          <w:szCs w:val="24"/>
        </w:rPr>
        <w:t>Месечна претплата</w:t>
      </w:r>
    </w:p>
    <w:p w:rsidR="00AF14AF" w:rsidRPr="00AF14AF" w:rsidRDefault="00AF14AF" w:rsidP="00AF14AF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4AF">
        <w:rPr>
          <w:rFonts w:ascii="Times New Roman" w:eastAsia="Times New Roman" w:hAnsi="Times New Roman" w:cs="Times New Roman"/>
          <w:sz w:val="24"/>
          <w:szCs w:val="24"/>
        </w:rPr>
        <w:t>Цена по кампања</w:t>
      </w:r>
    </w:p>
    <w:p w:rsidR="00AF14AF" w:rsidRPr="00AF14AF" w:rsidRDefault="00AF14AF" w:rsidP="00AF14AF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4AF">
        <w:rPr>
          <w:rFonts w:ascii="Times New Roman" w:eastAsia="Times New Roman" w:hAnsi="Times New Roman" w:cs="Times New Roman"/>
          <w:sz w:val="24"/>
          <w:szCs w:val="24"/>
        </w:rPr>
        <w:t>Цена по прикажување или интеракција</w:t>
      </w:r>
    </w:p>
    <w:p w:rsidR="00AF14AF" w:rsidRPr="00AF14AF" w:rsidRDefault="00AF14AF" w:rsidP="00AF14AF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4AF">
        <w:rPr>
          <w:rFonts w:ascii="Times New Roman" w:eastAsia="Times New Roman" w:hAnsi="Times New Roman" w:cs="Times New Roman"/>
          <w:sz w:val="24"/>
          <w:szCs w:val="24"/>
        </w:rPr>
        <w:t>Пакет-понуди за повеќе локации</w:t>
      </w:r>
    </w:p>
    <w:p w:rsidR="00AF14AF" w:rsidRPr="00AF14AF" w:rsidRDefault="00AF14AF" w:rsidP="00AF14A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4AF">
        <w:rPr>
          <w:rFonts w:ascii="Times New Roman" w:eastAsia="Times New Roman" w:hAnsi="Times New Roman" w:cs="Times New Roman"/>
          <w:sz w:val="24"/>
          <w:szCs w:val="24"/>
        </w:rPr>
        <w:t xml:space="preserve">Цената е позиционирана како </w:t>
      </w:r>
      <w:r w:rsidRPr="003B5932">
        <w:rPr>
          <w:rFonts w:ascii="Times New Roman" w:eastAsia="Times New Roman" w:hAnsi="Times New Roman" w:cs="Times New Roman"/>
          <w:b/>
          <w:bCs/>
          <w:sz w:val="24"/>
          <w:szCs w:val="24"/>
        </w:rPr>
        <w:t>премиум</w:t>
      </w:r>
      <w:r w:rsidRPr="00AF14AF">
        <w:rPr>
          <w:rFonts w:ascii="Times New Roman" w:eastAsia="Times New Roman" w:hAnsi="Times New Roman" w:cs="Times New Roman"/>
          <w:sz w:val="24"/>
          <w:szCs w:val="24"/>
        </w:rPr>
        <w:t>, оправдана со високата видливост, иновација и аналитички податоци што ги добива клиентот.</w:t>
      </w:r>
    </w:p>
    <w:p w:rsidR="00C1068C" w:rsidRPr="00C1068C" w:rsidRDefault="00C1068C" w:rsidP="00C10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C1068C">
        <w:rPr>
          <w:rFonts w:ascii="Segoe UI Symbol" w:eastAsia="Times New Roman" w:hAnsi="Segoe UI Symbol" w:cs="Segoe UI Symbol"/>
          <w:b/>
          <w:bCs/>
          <w:kern w:val="36"/>
          <w:sz w:val="40"/>
          <w:szCs w:val="48"/>
        </w:rPr>
        <w:t>⭐</w:t>
      </w:r>
      <w:r w:rsidRPr="00C1068C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 </w:t>
      </w:r>
      <w:r w:rsidRPr="00C1068C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PEOPLE – Луѓе</w:t>
      </w:r>
    </w:p>
    <w:p w:rsidR="00C1068C" w:rsidRPr="00C1068C" w:rsidRDefault="00C1068C" w:rsidP="00C10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8C">
        <w:rPr>
          <w:rFonts w:ascii="Times New Roman" w:eastAsia="Times New Roman" w:hAnsi="Times New Roman" w:cs="Times New Roman"/>
          <w:sz w:val="24"/>
          <w:szCs w:val="24"/>
        </w:rPr>
        <w:t>Овој дел опфаќа сите кои имаат контакт со клиентите и влијаат врз квалитетот на услугата.</w:t>
      </w:r>
    </w:p>
    <w:p w:rsidR="00C1068C" w:rsidRPr="00C1068C" w:rsidRDefault="00C1068C" w:rsidP="00C10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C1068C">
        <w:rPr>
          <w:rFonts w:ascii="Times New Roman" w:eastAsia="Times New Roman" w:hAnsi="Times New Roman" w:cs="Times New Roman"/>
          <w:b/>
          <w:bCs/>
          <w:sz w:val="24"/>
          <w:szCs w:val="24"/>
        </w:rPr>
        <w:t>Тим за техничка поддршка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→ задолжен за инсталација, сервисирање и одржување на огледалата.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C1068C">
        <w:rPr>
          <w:rFonts w:ascii="Times New Roman" w:eastAsia="Times New Roman" w:hAnsi="Times New Roman" w:cs="Times New Roman"/>
          <w:b/>
          <w:bCs/>
          <w:sz w:val="24"/>
          <w:szCs w:val="24"/>
        </w:rPr>
        <w:t>Креативен тим / Дизајнери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→ создаваат реклами, AR филтри и визуелни ефекти за клиентите.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C1068C">
        <w:rPr>
          <w:rFonts w:ascii="Times New Roman" w:eastAsia="Times New Roman" w:hAnsi="Times New Roman" w:cs="Times New Roman"/>
          <w:b/>
          <w:bCs/>
          <w:sz w:val="24"/>
          <w:szCs w:val="24"/>
        </w:rPr>
        <w:t>Продажен тим &amp; клиентска поддршка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→ контактираат со бизниси, изготвуваат понуди, обезбедуваат комуникација 24/7.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C1068C">
        <w:rPr>
          <w:rFonts w:ascii="Times New Roman" w:eastAsia="Times New Roman" w:hAnsi="Times New Roman" w:cs="Times New Roman"/>
          <w:b/>
          <w:bCs/>
          <w:sz w:val="24"/>
          <w:szCs w:val="24"/>
        </w:rPr>
        <w:t>Бренд амбасадори на терен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→ лица кои го промовираат производот во јавноста, го демонстрираат и собираат кориснички фидбек.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C1068C">
        <w:rPr>
          <w:rFonts w:ascii="Times New Roman" w:eastAsia="Times New Roman" w:hAnsi="Times New Roman" w:cs="Times New Roman"/>
          <w:b/>
          <w:bCs/>
          <w:sz w:val="24"/>
          <w:szCs w:val="24"/>
        </w:rPr>
        <w:t>Едукација и тренинг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→ секој член на тимот ќе добива упатства за комуникација, техничко знаење и продажни вештини.</w:t>
      </w:r>
    </w:p>
    <w:p w:rsidR="00C1068C" w:rsidRPr="00C1068C" w:rsidRDefault="00C1068C" w:rsidP="00C10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8C">
        <w:rPr>
          <w:rFonts w:ascii="Times New Roman" w:eastAsia="Times New Roman" w:hAnsi="Times New Roman" w:cs="Times New Roman"/>
          <w:b/>
          <w:bCs/>
          <w:sz w:val="24"/>
          <w:szCs w:val="24"/>
        </w:rPr>
        <w:t>Цел: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тимот да е љубезен, технички способен и фокусирани на корисничко искуство.</w:t>
      </w:r>
    </w:p>
    <w:p w:rsidR="00C1068C" w:rsidRPr="00C1068C" w:rsidRDefault="00C1068C" w:rsidP="00C10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C1068C">
        <w:rPr>
          <w:rFonts w:ascii="Segoe UI Symbol" w:eastAsia="Times New Roman" w:hAnsi="Segoe UI Symbol" w:cs="Segoe UI Symbol"/>
          <w:b/>
          <w:bCs/>
          <w:kern w:val="36"/>
          <w:sz w:val="40"/>
          <w:szCs w:val="48"/>
        </w:rPr>
        <w:t>⭐</w:t>
      </w:r>
      <w:r w:rsidRPr="00C1068C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 </w:t>
      </w:r>
      <w:r w:rsidRPr="00C1068C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PROCESS – Процес</w:t>
      </w:r>
    </w:p>
    <w:p w:rsidR="00C1068C" w:rsidRPr="00C1068C" w:rsidRDefault="00C1068C" w:rsidP="00C10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8C">
        <w:rPr>
          <w:rFonts w:ascii="Times New Roman" w:eastAsia="Times New Roman" w:hAnsi="Times New Roman" w:cs="Times New Roman"/>
          <w:sz w:val="24"/>
          <w:szCs w:val="24"/>
        </w:rPr>
        <w:t>Опис на тоа како тече услугата од почеток до крај:</w:t>
      </w:r>
    </w:p>
    <w:p w:rsidR="00C1068C" w:rsidRPr="00C1068C" w:rsidRDefault="00C1068C" w:rsidP="00C10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8C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C1068C">
        <w:rPr>
          <w:rFonts w:ascii="Tahoma" w:eastAsia="Times New Roman" w:hAnsi="Tahoma" w:cs="Tahoma"/>
          <w:sz w:val="24"/>
          <w:szCs w:val="24"/>
        </w:rPr>
        <w:t>⃣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68C">
        <w:rPr>
          <w:rFonts w:ascii="Times New Roman" w:eastAsia="Times New Roman" w:hAnsi="Times New Roman" w:cs="Times New Roman"/>
          <w:b/>
          <w:bCs/>
          <w:sz w:val="24"/>
          <w:szCs w:val="24"/>
        </w:rPr>
        <w:t>Контакт со клиент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→ маркетинг агенција или бизнис се јавува за услуга.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C1068C">
        <w:rPr>
          <w:rFonts w:ascii="Tahoma" w:eastAsia="Times New Roman" w:hAnsi="Tahoma" w:cs="Tahoma"/>
          <w:sz w:val="24"/>
          <w:szCs w:val="24"/>
        </w:rPr>
        <w:t>⃣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68C">
        <w:rPr>
          <w:rFonts w:ascii="Times New Roman" w:eastAsia="Times New Roman" w:hAnsi="Times New Roman" w:cs="Times New Roman"/>
          <w:b/>
          <w:bCs/>
          <w:sz w:val="24"/>
          <w:szCs w:val="24"/>
        </w:rPr>
        <w:t>Анализа на потреби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→ број на огледала, локација, таргет демографија.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C1068C">
        <w:rPr>
          <w:rFonts w:ascii="Tahoma" w:eastAsia="Times New Roman" w:hAnsi="Tahoma" w:cs="Tahoma"/>
          <w:sz w:val="24"/>
          <w:szCs w:val="24"/>
        </w:rPr>
        <w:t>⃣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68C">
        <w:rPr>
          <w:rFonts w:ascii="Times New Roman" w:eastAsia="Times New Roman" w:hAnsi="Times New Roman" w:cs="Times New Roman"/>
          <w:b/>
          <w:bCs/>
          <w:sz w:val="24"/>
          <w:szCs w:val="24"/>
        </w:rPr>
        <w:t>Договор + план на огласување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→ месечни пакети, број на реклами, содржина.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 w:rsidRPr="00C1068C">
        <w:rPr>
          <w:rFonts w:ascii="Tahoma" w:eastAsia="Times New Roman" w:hAnsi="Tahoma" w:cs="Tahoma"/>
          <w:sz w:val="24"/>
          <w:szCs w:val="24"/>
        </w:rPr>
        <w:t>⃣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68C">
        <w:rPr>
          <w:rFonts w:ascii="Times New Roman" w:eastAsia="Times New Roman" w:hAnsi="Times New Roman" w:cs="Times New Roman"/>
          <w:b/>
          <w:bCs/>
          <w:sz w:val="24"/>
          <w:szCs w:val="24"/>
        </w:rPr>
        <w:t>Инсталација на огледало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→ поставување, тестирање, калибрација на сензори.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br/>
        <w:t>5️</w:t>
      </w:r>
      <w:r w:rsidRPr="00C1068C">
        <w:rPr>
          <w:rFonts w:ascii="Tahoma" w:eastAsia="Times New Roman" w:hAnsi="Tahoma" w:cs="Tahoma"/>
          <w:sz w:val="24"/>
          <w:szCs w:val="24"/>
        </w:rPr>
        <w:t>⃣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68C">
        <w:rPr>
          <w:rFonts w:ascii="Times New Roman" w:eastAsia="Times New Roman" w:hAnsi="Times New Roman" w:cs="Times New Roman"/>
          <w:b/>
          <w:bCs/>
          <w:sz w:val="24"/>
          <w:szCs w:val="24"/>
        </w:rPr>
        <w:t>Изработка на реклами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→ дизајн, анимација, AR ефекти.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br/>
        <w:t>6️</w:t>
      </w:r>
      <w:r w:rsidRPr="00C1068C">
        <w:rPr>
          <w:rFonts w:ascii="Tahoma" w:eastAsia="Times New Roman" w:hAnsi="Tahoma" w:cs="Tahoma"/>
          <w:sz w:val="24"/>
          <w:szCs w:val="24"/>
        </w:rPr>
        <w:t>⃣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68C">
        <w:rPr>
          <w:rFonts w:ascii="Times New Roman" w:eastAsia="Times New Roman" w:hAnsi="Times New Roman" w:cs="Times New Roman"/>
          <w:b/>
          <w:bCs/>
          <w:sz w:val="24"/>
          <w:szCs w:val="24"/>
        </w:rPr>
        <w:t>Следење на резултати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→ број прегледи, интеракции, QR активации.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br/>
      </w:r>
      <w:r w:rsidRPr="00C1068C">
        <w:rPr>
          <w:rFonts w:ascii="Times New Roman" w:eastAsia="Times New Roman" w:hAnsi="Times New Roman" w:cs="Times New Roman"/>
          <w:sz w:val="24"/>
          <w:szCs w:val="24"/>
        </w:rPr>
        <w:lastRenderedPageBreak/>
        <w:t>7️</w:t>
      </w:r>
      <w:r w:rsidRPr="00C1068C">
        <w:rPr>
          <w:rFonts w:ascii="Tahoma" w:eastAsia="Times New Roman" w:hAnsi="Tahoma" w:cs="Tahoma"/>
          <w:sz w:val="24"/>
          <w:szCs w:val="24"/>
        </w:rPr>
        <w:t>⃣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68C">
        <w:rPr>
          <w:rFonts w:ascii="Times New Roman" w:eastAsia="Times New Roman" w:hAnsi="Times New Roman" w:cs="Times New Roman"/>
          <w:b/>
          <w:bCs/>
          <w:sz w:val="24"/>
          <w:szCs w:val="24"/>
        </w:rPr>
        <w:t>Месечен извештај до клиентите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→ статистика + препораки.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br/>
        <w:t>8️</w:t>
      </w:r>
      <w:r w:rsidRPr="00C1068C">
        <w:rPr>
          <w:rFonts w:ascii="Tahoma" w:eastAsia="Times New Roman" w:hAnsi="Tahoma" w:cs="Tahoma"/>
          <w:sz w:val="24"/>
          <w:szCs w:val="24"/>
        </w:rPr>
        <w:t>⃣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68C">
        <w:rPr>
          <w:rFonts w:ascii="Times New Roman" w:eastAsia="Times New Roman" w:hAnsi="Times New Roman" w:cs="Times New Roman"/>
          <w:b/>
          <w:bCs/>
          <w:sz w:val="24"/>
          <w:szCs w:val="24"/>
        </w:rPr>
        <w:t>Континуирано подобрување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→ редовни ажурирања на софтверот и функциите.</w:t>
      </w:r>
    </w:p>
    <w:p w:rsidR="00C1068C" w:rsidRPr="00C1068C" w:rsidRDefault="00C1068C" w:rsidP="00C10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8C">
        <w:rPr>
          <w:rFonts w:ascii="Times New Roman" w:eastAsia="Times New Roman" w:hAnsi="Times New Roman" w:cs="Times New Roman"/>
          <w:b/>
          <w:bCs/>
          <w:sz w:val="24"/>
          <w:szCs w:val="24"/>
        </w:rPr>
        <w:t>Резултат: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брз, структуриран и едноставен процес што го гради довербата на клиентите.</w:t>
      </w:r>
    </w:p>
    <w:p w:rsidR="00C1068C" w:rsidRPr="00C1068C" w:rsidRDefault="00C1068C" w:rsidP="00C10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C1068C">
        <w:rPr>
          <w:rFonts w:ascii="Segoe UI Symbol" w:eastAsia="Times New Roman" w:hAnsi="Segoe UI Symbol" w:cs="Segoe UI Symbol"/>
          <w:b/>
          <w:bCs/>
          <w:kern w:val="36"/>
          <w:sz w:val="40"/>
          <w:szCs w:val="48"/>
        </w:rPr>
        <w:t>⭐</w:t>
      </w:r>
      <w:r w:rsidRPr="00C1068C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 </w:t>
      </w:r>
      <w:r w:rsidRPr="00C1068C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PHYSICAL EVIDENCE / УСЛУЖЕН АМБИЕНТ</w:t>
      </w:r>
    </w:p>
    <w:p w:rsidR="00C1068C" w:rsidRPr="00C1068C" w:rsidRDefault="00C1068C" w:rsidP="00C10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8C">
        <w:rPr>
          <w:rFonts w:ascii="Times New Roman" w:eastAsia="Times New Roman" w:hAnsi="Times New Roman" w:cs="Times New Roman"/>
          <w:sz w:val="24"/>
          <w:szCs w:val="24"/>
        </w:rPr>
        <w:t>Физички елементи што ја докажуваат вредноста на услугата:</w:t>
      </w:r>
    </w:p>
    <w:p w:rsidR="00C1068C" w:rsidRPr="00C1068C" w:rsidRDefault="00C1068C" w:rsidP="00C10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C1068C">
        <w:rPr>
          <w:rFonts w:ascii="Times New Roman" w:eastAsia="Times New Roman" w:hAnsi="Times New Roman" w:cs="Times New Roman"/>
          <w:b/>
          <w:bCs/>
          <w:sz w:val="24"/>
          <w:szCs w:val="24"/>
        </w:rPr>
        <w:t>Модерен дизајн на огледалата: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LED рамка, тенка конструкција, алуминиумска позадина.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C1068C">
        <w:rPr>
          <w:rFonts w:ascii="Times New Roman" w:eastAsia="Times New Roman" w:hAnsi="Times New Roman" w:cs="Times New Roman"/>
          <w:b/>
          <w:bCs/>
          <w:sz w:val="24"/>
          <w:szCs w:val="24"/>
        </w:rPr>
        <w:t>Интерактивен екран со висока резолуција: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чист приказ, AR преклоп.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C1068C">
        <w:rPr>
          <w:rFonts w:ascii="Times New Roman" w:eastAsia="Times New Roman" w:hAnsi="Times New Roman" w:cs="Times New Roman"/>
          <w:b/>
          <w:bCs/>
          <w:sz w:val="24"/>
          <w:szCs w:val="24"/>
        </w:rPr>
        <w:t>AR екрани на јавни простори: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луѓето можат да ги видат, да пробаат и да снимаат видеа.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C1068C">
        <w:rPr>
          <w:rFonts w:ascii="Times New Roman" w:eastAsia="Times New Roman" w:hAnsi="Times New Roman" w:cs="Times New Roman"/>
          <w:b/>
          <w:bCs/>
          <w:sz w:val="24"/>
          <w:szCs w:val="24"/>
        </w:rPr>
        <w:t>Брендирана апликација / панел за управување: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логин систем за клиентите.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C1068C">
        <w:rPr>
          <w:rFonts w:ascii="Times New Roman" w:eastAsia="Times New Roman" w:hAnsi="Times New Roman" w:cs="Times New Roman"/>
          <w:b/>
          <w:bCs/>
          <w:sz w:val="24"/>
          <w:szCs w:val="24"/>
        </w:rPr>
        <w:t>Лого, визит-карти, пакети, QR материјали: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визуелна идентификација.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C1068C">
        <w:rPr>
          <w:rFonts w:ascii="Times New Roman" w:eastAsia="Times New Roman" w:hAnsi="Times New Roman" w:cs="Times New Roman"/>
          <w:b/>
          <w:bCs/>
          <w:sz w:val="24"/>
          <w:szCs w:val="24"/>
        </w:rPr>
        <w:t>Видео демо материјали: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потенцијални клиенти можат да видат како функционира.</w:t>
      </w:r>
    </w:p>
    <w:p w:rsidR="00C1068C" w:rsidRPr="00C1068C" w:rsidRDefault="00C1068C" w:rsidP="00C10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8C">
        <w:rPr>
          <w:rFonts w:ascii="Times New Roman" w:eastAsia="Times New Roman" w:hAnsi="Times New Roman" w:cs="Times New Roman"/>
          <w:b/>
          <w:bCs/>
          <w:sz w:val="24"/>
          <w:szCs w:val="24"/>
        </w:rPr>
        <w:t>Поента: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корисникот и клиентот добиваат визуелни докази дека услугата е професионална и напредна.</w:t>
      </w:r>
    </w:p>
    <w:p w:rsidR="00C1068C" w:rsidRPr="00C1068C" w:rsidRDefault="00C1068C" w:rsidP="00C106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C1068C">
        <w:rPr>
          <w:rFonts w:ascii="Segoe UI Symbol" w:eastAsia="Times New Roman" w:hAnsi="Segoe UI Symbol" w:cs="Segoe UI Symbol"/>
          <w:b/>
          <w:bCs/>
          <w:kern w:val="36"/>
          <w:sz w:val="40"/>
          <w:szCs w:val="48"/>
        </w:rPr>
        <w:t>⭐</w:t>
      </w:r>
      <w:r w:rsidRPr="00C1068C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 </w:t>
      </w:r>
      <w:r w:rsidRPr="00C1068C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PRODUCTIVITY &amp; QUALITY – Продуктивност и Квалитет</w:t>
      </w:r>
    </w:p>
    <w:p w:rsidR="00C1068C" w:rsidRPr="00C1068C" w:rsidRDefault="00C1068C" w:rsidP="00C10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8C">
        <w:rPr>
          <w:rFonts w:ascii="Times New Roman" w:eastAsia="Times New Roman" w:hAnsi="Times New Roman" w:cs="Times New Roman"/>
          <w:sz w:val="24"/>
          <w:szCs w:val="24"/>
        </w:rPr>
        <w:t>Клучен дел за професионален маркетинг сервис:</w:t>
      </w:r>
    </w:p>
    <w:p w:rsidR="00C1068C" w:rsidRPr="00C1068C" w:rsidRDefault="00C1068C" w:rsidP="00C106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68C">
        <w:rPr>
          <w:rFonts w:ascii="Times New Roman" w:eastAsia="Times New Roman" w:hAnsi="Times New Roman" w:cs="Times New Roman"/>
          <w:b/>
          <w:bCs/>
          <w:sz w:val="27"/>
          <w:szCs w:val="27"/>
        </w:rPr>
        <w:t>Продуктивност:</w:t>
      </w:r>
    </w:p>
    <w:p w:rsidR="00C1068C" w:rsidRPr="00C1068C" w:rsidRDefault="00C1068C" w:rsidP="00C10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gramStart"/>
      <w:r w:rsidRPr="00C1068C">
        <w:rPr>
          <w:rFonts w:ascii="Times New Roman" w:eastAsia="Times New Roman" w:hAnsi="Times New Roman" w:cs="Times New Roman"/>
          <w:sz w:val="24"/>
          <w:szCs w:val="24"/>
        </w:rPr>
        <w:t>автоматизирани</w:t>
      </w:r>
      <w:proofErr w:type="gramEnd"/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системи за промена на реклами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br/>
        <w:t>• брза инсталација – 20 минути по огледало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br/>
        <w:t>• клиент може да промени реклама во реално време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br/>
        <w:t>• минимални технички трошоци по огледало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br/>
        <w:t>• можност за работа со 200+ огледала паралелно</w:t>
      </w:r>
    </w:p>
    <w:p w:rsidR="00C1068C" w:rsidRPr="00C1068C" w:rsidRDefault="00C1068C" w:rsidP="00C106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68C">
        <w:rPr>
          <w:rFonts w:ascii="Times New Roman" w:eastAsia="Times New Roman" w:hAnsi="Times New Roman" w:cs="Times New Roman"/>
          <w:b/>
          <w:bCs/>
          <w:sz w:val="27"/>
          <w:szCs w:val="27"/>
        </w:rPr>
        <w:t>Квалитет:</w:t>
      </w:r>
    </w:p>
    <w:p w:rsidR="00C1068C" w:rsidRPr="00C1068C" w:rsidRDefault="00C1068C" w:rsidP="00C10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gramStart"/>
      <w:r w:rsidRPr="00C1068C">
        <w:rPr>
          <w:rFonts w:ascii="Times New Roman" w:eastAsia="Times New Roman" w:hAnsi="Times New Roman" w:cs="Times New Roman"/>
          <w:sz w:val="24"/>
          <w:szCs w:val="24"/>
        </w:rPr>
        <w:t>висок</w:t>
      </w:r>
      <w:proofErr w:type="gramEnd"/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квалитет на сликата (FHD или 4K)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br/>
        <w:t>• точни статистички податоци (време гледање, интеракции, број лица)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br/>
        <w:t>• AR филтри со AI tracking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br/>
        <w:t>• редовно одржување &amp; техничка проверка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br/>
        <w:t>• гаранција за брза реакција при проблем – 24/7</w:t>
      </w:r>
    </w:p>
    <w:p w:rsidR="00C1068C" w:rsidRDefault="00C1068C" w:rsidP="00C10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68C">
        <w:rPr>
          <w:rFonts w:ascii="Times New Roman" w:eastAsia="Times New Roman" w:hAnsi="Times New Roman" w:cs="Times New Roman"/>
          <w:b/>
          <w:bCs/>
          <w:sz w:val="24"/>
          <w:szCs w:val="24"/>
        </w:rPr>
        <w:t>Главна цел:</w:t>
      </w:r>
      <w:r w:rsidRPr="00C1068C">
        <w:rPr>
          <w:rFonts w:ascii="Times New Roman" w:eastAsia="Times New Roman" w:hAnsi="Times New Roman" w:cs="Times New Roman"/>
          <w:sz w:val="24"/>
          <w:szCs w:val="24"/>
        </w:rPr>
        <w:t xml:space="preserve"> клиентот добива измерлив ROI, прецизни податоци и перфектна визуелна презентација.</w:t>
      </w:r>
    </w:p>
    <w:p w:rsidR="003B5932" w:rsidRDefault="003B5932" w:rsidP="00C10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543E" w:rsidRPr="00D8543E" w:rsidRDefault="003B5932" w:rsidP="003B5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40"/>
          <w:szCs w:val="24"/>
        </w:rPr>
      </w:pPr>
      <w:r w:rsidRPr="00D8543E">
        <w:rPr>
          <w:rFonts w:ascii="Segoe UI Symbol" w:eastAsia="Times New Roman" w:hAnsi="Segoe UI Symbol" w:cs="Segoe UI Symbol"/>
          <w:b/>
          <w:bCs/>
          <w:color w:val="1F4E79" w:themeColor="accent1" w:themeShade="80"/>
          <w:sz w:val="40"/>
          <w:szCs w:val="24"/>
        </w:rPr>
        <w:t>🚀</w:t>
      </w:r>
      <w:r w:rsidRPr="00D8543E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40"/>
          <w:szCs w:val="24"/>
        </w:rPr>
        <w:t xml:space="preserve"> SMART MIRROR</w:t>
      </w:r>
    </w:p>
    <w:p w:rsidR="003B5932" w:rsidRPr="003B5932" w:rsidRDefault="003B5932" w:rsidP="003B593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3B593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МИСИЈА</w:t>
      </w:r>
    </w:p>
    <w:p w:rsidR="003B5932" w:rsidRPr="006023D5" w:rsidRDefault="003B5932" w:rsidP="003B5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D5">
        <w:rPr>
          <w:rFonts w:ascii="Times New Roman" w:eastAsia="Times New Roman" w:hAnsi="Times New Roman" w:cs="Times New Roman"/>
          <w:sz w:val="24"/>
          <w:szCs w:val="24"/>
        </w:rPr>
        <w:t>Да ја трансформираме традиционалната реклама во паметно, интерактивно и персонализирано искуство кое се активира токму тогаш кога луѓето најмногу обрнуваат внимание – пред огледалото.</w:t>
      </w:r>
    </w:p>
    <w:p w:rsidR="003B5932" w:rsidRPr="003B5932" w:rsidRDefault="003B5932" w:rsidP="003B593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3B593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ВИЗИЈА</w:t>
      </w:r>
    </w:p>
    <w:p w:rsidR="003B5932" w:rsidRPr="006023D5" w:rsidRDefault="003B5932" w:rsidP="003B5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D5">
        <w:rPr>
          <w:rFonts w:ascii="Times New Roman" w:eastAsia="Times New Roman" w:hAnsi="Times New Roman" w:cs="Times New Roman"/>
          <w:sz w:val="24"/>
          <w:szCs w:val="24"/>
        </w:rPr>
        <w:t>Да станеме најиновативната платформа за дигитално огласување во јавни простори на Балканот.</w:t>
      </w:r>
    </w:p>
    <w:p w:rsidR="003B5932" w:rsidRPr="003B5932" w:rsidRDefault="003B5932" w:rsidP="003B593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3B593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СЛОГАН</w:t>
      </w:r>
    </w:p>
    <w:p w:rsidR="003B5932" w:rsidRPr="006023D5" w:rsidRDefault="003B5932" w:rsidP="003B5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D5">
        <w:rPr>
          <w:rFonts w:ascii="Times New Roman" w:eastAsia="Times New Roman" w:hAnsi="Times New Roman" w:cs="Times New Roman"/>
          <w:b/>
          <w:bCs/>
          <w:sz w:val="24"/>
          <w:szCs w:val="24"/>
        </w:rPr>
        <w:t>„Погледни се – и добиваш повеќе</w:t>
      </w:r>
      <w:proofErr w:type="gramStart"/>
      <w:r w:rsidRPr="006023D5">
        <w:rPr>
          <w:rFonts w:ascii="Times New Roman" w:eastAsia="Times New Roman" w:hAnsi="Times New Roman" w:cs="Times New Roman"/>
          <w:b/>
          <w:bCs/>
          <w:sz w:val="24"/>
          <w:szCs w:val="24"/>
        </w:rPr>
        <w:t>.“</w:t>
      </w:r>
      <w:proofErr w:type="gramEnd"/>
    </w:p>
    <w:p w:rsidR="003B5932" w:rsidRPr="006023D5" w:rsidRDefault="003B5932" w:rsidP="003B5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5932" w:rsidRPr="003B5932" w:rsidRDefault="003B5932" w:rsidP="003B593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3B593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ОПИС НА УСЛУГАТА</w:t>
      </w:r>
    </w:p>
    <w:p w:rsidR="003B5932" w:rsidRPr="006023D5" w:rsidRDefault="003B5932" w:rsidP="003B5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D5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="007C31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mart Mirror </w:t>
      </w:r>
      <w:r w:rsidRPr="006023D5">
        <w:rPr>
          <w:rFonts w:ascii="Times New Roman" w:eastAsia="Times New Roman" w:hAnsi="Times New Roman" w:cs="Times New Roman"/>
          <w:b/>
          <w:bCs/>
          <w:sz w:val="24"/>
          <w:szCs w:val="24"/>
        </w:rPr>
        <w:t>(SMA)</w:t>
      </w:r>
      <w:r w:rsidRPr="006023D5">
        <w:rPr>
          <w:rFonts w:ascii="Times New Roman" w:eastAsia="Times New Roman" w:hAnsi="Times New Roman" w:cs="Times New Roman"/>
          <w:sz w:val="24"/>
          <w:szCs w:val="24"/>
        </w:rPr>
        <w:t xml:space="preserve"> е услуга што поставува паметни огледала со интерактивни реклами на локации со голема фреквенција на луѓе (молови, фитнес, училишта, кафе барови, јавни тоалети).</w:t>
      </w:r>
    </w:p>
    <w:p w:rsidR="003B5932" w:rsidRPr="006023D5" w:rsidRDefault="003B5932" w:rsidP="003B5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D5">
        <w:rPr>
          <w:rFonts w:ascii="Times New Roman" w:eastAsia="Times New Roman" w:hAnsi="Times New Roman" w:cs="Times New Roman"/>
          <w:sz w:val="24"/>
          <w:szCs w:val="24"/>
        </w:rPr>
        <w:t>Кога човек застанува пред огледалото, системот го детектира движењето и прикажува персонализирана реклама, анимација или AR ефект.</w:t>
      </w:r>
      <w:r w:rsidRPr="006023D5">
        <w:rPr>
          <w:rFonts w:ascii="Times New Roman" w:eastAsia="Times New Roman" w:hAnsi="Times New Roman" w:cs="Times New Roman"/>
          <w:sz w:val="24"/>
          <w:szCs w:val="24"/>
        </w:rPr>
        <w:br/>
        <w:t>Корисникот може да скенира QR код и да добие попуст, подарок или информации.</w:t>
      </w:r>
    </w:p>
    <w:p w:rsidR="00AF14AF" w:rsidRPr="007C31AA" w:rsidRDefault="00AF14AF" w:rsidP="00AF14AF">
      <w:pPr>
        <w:spacing w:after="0" w:line="276" w:lineRule="auto"/>
        <w:rPr>
          <w:rFonts w:ascii="Arial" w:eastAsia="Arial" w:hAnsi="Arial" w:cs="Arial"/>
          <w:b/>
          <w:bCs/>
          <w:sz w:val="32"/>
        </w:rPr>
      </w:pPr>
    </w:p>
    <w:p w:rsidR="007C31AA" w:rsidRPr="00D8543E" w:rsidRDefault="007C31AA" w:rsidP="007C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40"/>
          <w:szCs w:val="24"/>
          <w:lang w:val="mk-MK"/>
        </w:rPr>
      </w:pPr>
      <w:r w:rsidRPr="00D8543E">
        <w:rPr>
          <w:rFonts w:ascii="Segoe UI Symbol" w:eastAsia="Times New Roman" w:hAnsi="Segoe UI Symbol" w:cs="Segoe UI Symbol"/>
          <w:b/>
          <w:bCs/>
          <w:color w:val="1F4E79" w:themeColor="accent1" w:themeShade="80"/>
          <w:sz w:val="40"/>
          <w:szCs w:val="24"/>
        </w:rPr>
        <w:t>📲</w:t>
      </w:r>
      <w:r w:rsidRPr="00D8543E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40"/>
          <w:szCs w:val="24"/>
        </w:rPr>
        <w:t xml:space="preserve"> ИКТ ДЕ</w:t>
      </w:r>
      <w:r w:rsidRPr="00D8543E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40"/>
          <w:szCs w:val="24"/>
          <w:lang w:val="mk-MK"/>
        </w:rPr>
        <w:t>Л – ТЕХНИЧКО РЕШЕНИЕ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mk-MK"/>
        </w:rPr>
        <w:t xml:space="preserve">Проектот Smart Mirror Ads е ИКТ решение кое користи паметни огледала за прикажување интерактивни реклами во јавни простори. </w:t>
      </w: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Идејата е рекламата да се појави токму во моментот кога човек се гледа во огледало, што овозможува поголемо внимание и интеракција.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1. Хардвер (што физички има огледалото)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Секое паметно огледало е составено од: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numPr>
          <w:ilvl w:val="0"/>
          <w:numId w:val="27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Полупроѕирно огледало – корисникот се гледа себеси, а истовремено ја гледа рекламата</w:t>
      </w:r>
    </w:p>
    <w:p w:rsidR="007C31AA" w:rsidRPr="007C31AA" w:rsidRDefault="007C31AA" w:rsidP="007C31AA">
      <w:pPr>
        <w:numPr>
          <w:ilvl w:val="0"/>
          <w:numId w:val="27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Екран (таблет или монитор) – на него се прикажуваат реклами, анимации и QR кодови</w:t>
      </w:r>
    </w:p>
    <w:p w:rsidR="007C31AA" w:rsidRPr="007C31AA" w:rsidRDefault="007C31AA" w:rsidP="007C31AA">
      <w:pPr>
        <w:numPr>
          <w:ilvl w:val="0"/>
          <w:numId w:val="27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Сензор за движење – го активира огледалото кога некој ќе застане пред него</w:t>
      </w:r>
    </w:p>
    <w:p w:rsidR="007C31AA" w:rsidRPr="007C31AA" w:rsidRDefault="007C31AA" w:rsidP="007C31AA">
      <w:pPr>
        <w:numPr>
          <w:ilvl w:val="0"/>
          <w:numId w:val="27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Мини компјутер – го контролира целиот систем</w:t>
      </w:r>
    </w:p>
    <w:p w:rsidR="007C31AA" w:rsidRPr="007C31AA" w:rsidRDefault="007C31AA" w:rsidP="007C31AA">
      <w:pPr>
        <w:numPr>
          <w:ilvl w:val="0"/>
          <w:numId w:val="27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Интернет конекција – за ажурирање на реклами и пренос на податоци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Овие компоненти овозможуваат огледалото да работи автоматски, без човечка интервенција.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2. Софтвер (како функционира системот)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Системот користи едноставна апликација која: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numPr>
          <w:ilvl w:val="0"/>
          <w:numId w:val="34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прикажува реклами кога сензорот ќе детектира човек</w:t>
      </w:r>
    </w:p>
    <w:p w:rsidR="007C31AA" w:rsidRPr="007C31AA" w:rsidRDefault="007C31AA" w:rsidP="007C31AA">
      <w:pPr>
        <w:numPr>
          <w:ilvl w:val="0"/>
          <w:numId w:val="34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овозможува промена на рекламите според време и локација</w:t>
      </w:r>
    </w:p>
    <w:p w:rsidR="007C31AA" w:rsidRPr="007C31AA" w:rsidRDefault="007C31AA" w:rsidP="007C31AA">
      <w:pPr>
        <w:numPr>
          <w:ilvl w:val="0"/>
          <w:numId w:val="34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прикажува QR кодови за попусти или информации</w:t>
      </w:r>
    </w:p>
    <w:p w:rsidR="007C31AA" w:rsidRPr="007C31AA" w:rsidRDefault="007C31AA" w:rsidP="007C31AA">
      <w:pPr>
        <w:numPr>
          <w:ilvl w:val="0"/>
          <w:numId w:val="34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може да вклучи едноставни интерактивни ефекти</w:t>
      </w:r>
    </w:p>
    <w:p w:rsidR="007C31AA" w:rsidRPr="007C31AA" w:rsidRDefault="007C31AA" w:rsidP="007C31AA">
      <w:pPr>
        <w:spacing w:after="0" w:line="276" w:lineRule="auto"/>
        <w:ind w:left="720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ind w:left="720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На пример:</w:t>
      </w:r>
    </w:p>
    <w:p w:rsidR="007C31AA" w:rsidRPr="007C31AA" w:rsidRDefault="007C31AA" w:rsidP="007C31AA">
      <w:pPr>
        <w:numPr>
          <w:ilvl w:val="0"/>
          <w:numId w:val="34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наутро се прикажува реклама за кафе</w:t>
      </w:r>
    </w:p>
    <w:p w:rsidR="007C31AA" w:rsidRPr="007C31AA" w:rsidRDefault="007C31AA" w:rsidP="007C31AA">
      <w:pPr>
        <w:numPr>
          <w:ilvl w:val="0"/>
          <w:numId w:val="34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навечер реклама за фитнес</w:t>
      </w:r>
    </w:p>
    <w:p w:rsidR="007C31AA" w:rsidRPr="007C31AA" w:rsidRDefault="007C31AA" w:rsidP="007C31AA">
      <w:pPr>
        <w:numPr>
          <w:ilvl w:val="0"/>
          <w:numId w:val="34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во јавни тоалети реклами за лична нега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3. Интеракција со корисниците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Кога корисникот ќе застане пред огледалото:</w:t>
      </w:r>
    </w:p>
    <w:p w:rsidR="007C31AA" w:rsidRPr="007C31AA" w:rsidRDefault="007C31AA" w:rsidP="007C31AA">
      <w:pPr>
        <w:numPr>
          <w:ilvl w:val="0"/>
          <w:numId w:val="31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Сензорот го активира екранот</w:t>
      </w:r>
    </w:p>
    <w:p w:rsidR="007C31AA" w:rsidRPr="007C31AA" w:rsidRDefault="007C31AA" w:rsidP="007C31AA">
      <w:pPr>
        <w:numPr>
          <w:ilvl w:val="0"/>
          <w:numId w:val="31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Се појавува реклама или порака</w:t>
      </w:r>
    </w:p>
    <w:p w:rsidR="007C31AA" w:rsidRPr="007C31AA" w:rsidRDefault="007C31AA" w:rsidP="007C31AA">
      <w:pPr>
        <w:numPr>
          <w:ilvl w:val="0"/>
          <w:numId w:val="31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Корисникот може да ја погледне рекламата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Со скенирање на QR код добива попуст или дополнителни информации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Ова создава директна и интересна комуникација меѓу рекламата и корисникот.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4. Собирање податоци (аналитика)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Системот автоматски собира основни податоци, како што се: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numPr>
          <w:ilvl w:val="0"/>
          <w:numId w:val="30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колку пати е активирано огледалото</w:t>
      </w:r>
    </w:p>
    <w:p w:rsidR="007C31AA" w:rsidRPr="007C31AA" w:rsidRDefault="007C31AA" w:rsidP="007C31AA">
      <w:pPr>
        <w:numPr>
          <w:ilvl w:val="0"/>
          <w:numId w:val="30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колку луѓе ја виделе рекламата</w:t>
      </w:r>
    </w:p>
    <w:p w:rsidR="007C31AA" w:rsidRPr="007C31AA" w:rsidRDefault="007C31AA" w:rsidP="007C31AA">
      <w:pPr>
        <w:numPr>
          <w:ilvl w:val="0"/>
          <w:numId w:val="30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колку QR кодови се скенирани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Овие податоци им помагаат на клиентите да видат дали рекламата е успешна.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5. Админ панел (управување)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Преку едноставен админ панел, тимот може: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numPr>
          <w:ilvl w:val="0"/>
          <w:numId w:val="29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да додава и менува реклами</w:t>
      </w:r>
    </w:p>
    <w:p w:rsidR="007C31AA" w:rsidRPr="007C31AA" w:rsidRDefault="007C31AA" w:rsidP="007C31AA">
      <w:pPr>
        <w:numPr>
          <w:ilvl w:val="0"/>
          <w:numId w:val="29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да ги распоредува рекламите по време</w:t>
      </w:r>
    </w:p>
    <w:p w:rsidR="007C31AA" w:rsidRPr="007C31AA" w:rsidRDefault="007C31AA" w:rsidP="007C31AA">
      <w:pPr>
        <w:numPr>
          <w:ilvl w:val="0"/>
          <w:numId w:val="29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да следи статистика</w:t>
      </w:r>
    </w:p>
    <w:p w:rsidR="007C31AA" w:rsidRPr="007C31AA" w:rsidRDefault="007C31AA" w:rsidP="007C31AA">
      <w:pPr>
        <w:numPr>
          <w:ilvl w:val="0"/>
          <w:numId w:val="29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да ги управува сите огледала од едно место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Ова го прави системот лесен за користење и одржување.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6. Зошто ИКТ е важен дел од проектот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ИКТ технологијата овозможува: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numPr>
          <w:ilvl w:val="0"/>
          <w:numId w:val="32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рекламите да бидат интерактивни</w:t>
      </w:r>
    </w:p>
    <w:p w:rsidR="007C31AA" w:rsidRPr="007C31AA" w:rsidRDefault="007C31AA" w:rsidP="007C31AA">
      <w:pPr>
        <w:numPr>
          <w:ilvl w:val="0"/>
          <w:numId w:val="32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содржината лесно да се менува</w:t>
      </w:r>
    </w:p>
    <w:p w:rsidR="007C31AA" w:rsidRPr="007C31AA" w:rsidRDefault="007C31AA" w:rsidP="007C31AA">
      <w:pPr>
        <w:numPr>
          <w:ilvl w:val="0"/>
          <w:numId w:val="32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резултатите да се мерат</w:t>
      </w:r>
    </w:p>
    <w:p w:rsidR="007C31AA" w:rsidRPr="007C31AA" w:rsidRDefault="007C31AA" w:rsidP="007C31AA">
      <w:pPr>
        <w:numPr>
          <w:ilvl w:val="0"/>
          <w:numId w:val="32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услугата да биде модерна и иновативна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Токму ИКТ решението го прави Smart Mirror Ads поразличен од класичното рекламирање.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7. Дигитална рекламна содржина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Рекламите што се прикажуваат на паметното огледало се дигитални и можат лесно да се менуваат. Преку ИКТ:</w:t>
      </w:r>
    </w:p>
    <w:p w:rsidR="007C31AA" w:rsidRPr="007C31AA" w:rsidRDefault="007C31AA" w:rsidP="007C31AA">
      <w:pPr>
        <w:numPr>
          <w:ilvl w:val="0"/>
          <w:numId w:val="26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рекламите се ажурираат од далечина</w:t>
      </w:r>
    </w:p>
    <w:p w:rsidR="007C31AA" w:rsidRPr="007C31AA" w:rsidRDefault="007C31AA" w:rsidP="007C31AA">
      <w:pPr>
        <w:numPr>
          <w:ilvl w:val="0"/>
          <w:numId w:val="26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не е потребно физичко менување постери</w:t>
      </w:r>
    </w:p>
    <w:p w:rsidR="007C31AA" w:rsidRPr="007C31AA" w:rsidRDefault="007C31AA" w:rsidP="007C31AA">
      <w:pPr>
        <w:numPr>
          <w:ilvl w:val="0"/>
          <w:numId w:val="26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содржината може да биде анимирана</w:t>
      </w:r>
    </w:p>
    <w:p w:rsidR="007C31AA" w:rsidRPr="007C31AA" w:rsidRDefault="007C31AA" w:rsidP="007C31AA">
      <w:pPr>
        <w:numPr>
          <w:ilvl w:val="0"/>
          <w:numId w:val="26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lastRenderedPageBreak/>
        <w:t>можат да се прикажуваат повеќе реклами на исто огледало</w:t>
      </w:r>
    </w:p>
    <w:p w:rsidR="007C31AA" w:rsidRPr="007C31AA" w:rsidRDefault="007C31AA" w:rsidP="007C31AA">
      <w:pPr>
        <w:spacing w:after="0" w:line="276" w:lineRule="auto"/>
        <w:ind w:left="720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Ова е голема предност во однос на класичното рекламирање.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8. Безбедност и приватност (едноставно)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ИКТ системот е дизајниран така што: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numPr>
          <w:ilvl w:val="0"/>
          <w:numId w:val="28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не се чуваат лични податоци</w:t>
      </w:r>
    </w:p>
    <w:p w:rsidR="007C31AA" w:rsidRPr="007C31AA" w:rsidRDefault="007C31AA" w:rsidP="007C31AA">
      <w:pPr>
        <w:numPr>
          <w:ilvl w:val="0"/>
          <w:numId w:val="28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не се снимаат лица</w:t>
      </w:r>
    </w:p>
    <w:p w:rsidR="007C31AA" w:rsidRPr="007C31AA" w:rsidRDefault="007C31AA" w:rsidP="007C31AA">
      <w:pPr>
        <w:numPr>
          <w:ilvl w:val="0"/>
          <w:numId w:val="28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се собираат само бројчени информации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Ова е важно за довербата на корисниците и законска усогласеност.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9. Предности од ИКТ решението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Со користење на ИКТ, Smart Mirror Ads: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numPr>
          <w:ilvl w:val="0"/>
          <w:numId w:val="33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е поефикасен од класични реклами</w:t>
      </w:r>
    </w:p>
    <w:p w:rsidR="007C31AA" w:rsidRPr="007C31AA" w:rsidRDefault="007C31AA" w:rsidP="007C31AA">
      <w:pPr>
        <w:numPr>
          <w:ilvl w:val="0"/>
          <w:numId w:val="33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овозможува мерење на резултати</w:t>
      </w:r>
    </w:p>
    <w:p w:rsidR="007C31AA" w:rsidRPr="007C31AA" w:rsidRDefault="007C31AA" w:rsidP="007C31AA">
      <w:pPr>
        <w:numPr>
          <w:ilvl w:val="0"/>
          <w:numId w:val="33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нуди иновативно искуство</w:t>
      </w:r>
    </w:p>
    <w:p w:rsidR="007C31AA" w:rsidRPr="007C31AA" w:rsidRDefault="007C31AA" w:rsidP="007C31AA">
      <w:pPr>
        <w:numPr>
          <w:ilvl w:val="0"/>
          <w:numId w:val="33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лесно се проширува со нови функции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10. ИКТ како основа за идно проширување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Во иднина, ИКТ системот може да се надгради со: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Pr="007C31AA" w:rsidRDefault="007C31AA" w:rsidP="007C31AA">
      <w:pPr>
        <w:numPr>
          <w:ilvl w:val="0"/>
          <w:numId w:val="35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подобри интерактивни ефекти</w:t>
      </w:r>
    </w:p>
    <w:p w:rsidR="007C31AA" w:rsidRPr="007C31AA" w:rsidRDefault="007C31AA" w:rsidP="007C31AA">
      <w:pPr>
        <w:numPr>
          <w:ilvl w:val="0"/>
          <w:numId w:val="35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мобилна апликација</w:t>
      </w:r>
    </w:p>
    <w:p w:rsidR="007C31AA" w:rsidRPr="007C31AA" w:rsidRDefault="007C31AA" w:rsidP="007C31AA">
      <w:pPr>
        <w:numPr>
          <w:ilvl w:val="0"/>
          <w:numId w:val="35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поголема аналитика</w:t>
      </w:r>
    </w:p>
    <w:p w:rsidR="007C31AA" w:rsidRPr="007C31AA" w:rsidRDefault="007C31AA" w:rsidP="007C31AA">
      <w:pPr>
        <w:numPr>
          <w:ilvl w:val="0"/>
          <w:numId w:val="35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повеќе паметни огледала</w:t>
      </w:r>
    </w:p>
    <w:p w:rsidR="007C31AA" w:rsidRP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en"/>
        </w:rPr>
      </w:pPr>
    </w:p>
    <w:p w:rsidR="007C31AA" w:rsidRDefault="007C31AA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  <w:r w:rsidRPr="007C31AA">
        <w:rPr>
          <w:rFonts w:ascii="Times New Roman" w:eastAsia="Arial" w:hAnsi="Times New Roman" w:cs="Times New Roman"/>
          <w:sz w:val="24"/>
          <w:szCs w:val="24"/>
          <w:lang w:val="en"/>
        </w:rPr>
        <w:t>Ова покажува дека проектот има потенцијал за развој</w:t>
      </w:r>
      <w:r w:rsidRPr="007C31AA">
        <w:rPr>
          <w:rFonts w:ascii="Times New Roman" w:eastAsia="Arial" w:hAnsi="Times New Roman" w:cs="Times New Roman"/>
          <w:sz w:val="24"/>
          <w:szCs w:val="24"/>
          <w:lang w:val="mk-MK"/>
        </w:rPr>
        <w:t>.</w:t>
      </w:r>
    </w:p>
    <w:p w:rsidR="005F1D0E" w:rsidRDefault="005F1D0E" w:rsidP="007C31A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5F1D0E" w:rsidRPr="00D8543E" w:rsidRDefault="005F1D0E" w:rsidP="005F1D0E">
      <w:pPr>
        <w:spacing w:after="0" w:line="276" w:lineRule="auto"/>
        <w:rPr>
          <w:rFonts w:ascii="Times New Roman" w:eastAsia="Arial" w:hAnsi="Times New Roman" w:cs="Times New Roman"/>
          <w:b/>
          <w:bCs/>
          <w:color w:val="1F4E79" w:themeColor="accent1" w:themeShade="80"/>
          <w:sz w:val="40"/>
          <w:szCs w:val="24"/>
          <w:lang w:val="mk-MK"/>
        </w:rPr>
      </w:pPr>
      <w:r w:rsidRPr="00D8543E">
        <w:rPr>
          <w:rFonts w:ascii="Segoe UI Symbol" w:eastAsia="Arial" w:hAnsi="Segoe UI Symbol" w:cs="Segoe UI Symbol"/>
          <w:b/>
          <w:bCs/>
          <w:color w:val="1F4E79" w:themeColor="accent1" w:themeShade="80"/>
          <w:sz w:val="40"/>
          <w:szCs w:val="24"/>
          <w:lang w:val="mk-MK"/>
        </w:rPr>
        <w:t>🚀</w:t>
      </w:r>
      <w:r w:rsidRPr="00D8543E">
        <w:rPr>
          <w:rFonts w:ascii="Times New Roman" w:eastAsia="Arial" w:hAnsi="Times New Roman" w:cs="Times New Roman"/>
          <w:b/>
          <w:bCs/>
          <w:color w:val="1F4E79" w:themeColor="accent1" w:themeShade="80"/>
          <w:sz w:val="40"/>
          <w:szCs w:val="24"/>
          <w:lang w:val="mk-MK"/>
        </w:rPr>
        <w:t xml:space="preserve"> SWOT АНАЛИЗА – SMART MIRROR</w:t>
      </w:r>
    </w:p>
    <w:p w:rsid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5F1D0E" w:rsidRPr="005F1D0E" w:rsidRDefault="005F1D0E" w:rsidP="005F1D0E">
      <w:pPr>
        <w:pStyle w:val="ListParagraph"/>
        <w:numPr>
          <w:ilvl w:val="0"/>
          <w:numId w:val="40"/>
        </w:numPr>
        <w:spacing w:after="0" w:line="276" w:lineRule="auto"/>
        <w:rPr>
          <w:rFonts w:ascii="Times New Roman" w:eastAsia="Arial" w:hAnsi="Times New Roman" w:cs="Times New Roman"/>
          <w:b/>
          <w:sz w:val="28"/>
          <w:szCs w:val="24"/>
          <w:lang w:val="mk-MK"/>
        </w:rPr>
      </w:pPr>
      <w:r w:rsidRPr="005F1D0E">
        <w:rPr>
          <w:rFonts w:ascii="Times New Roman" w:eastAsia="Arial" w:hAnsi="Times New Roman" w:cs="Times New Roman"/>
          <w:b/>
          <w:sz w:val="28"/>
          <w:szCs w:val="24"/>
          <w:lang w:val="mk-MK"/>
        </w:rPr>
        <w:lastRenderedPageBreak/>
        <w:t>Strengths (Силни страни)</w:t>
      </w: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  <w:r w:rsidRPr="005F1D0E">
        <w:rPr>
          <w:rFonts w:ascii="Times New Roman" w:eastAsia="Arial" w:hAnsi="Times New Roman" w:cs="Times New Roman"/>
          <w:sz w:val="24"/>
          <w:szCs w:val="24"/>
          <w:lang w:val="mk-MK"/>
        </w:rPr>
        <w:t>Иновативен концепт – паметни огледала како медиум за рекламирање претставуваат нов и неексплоатиран канал на локалниот пазар.</w:t>
      </w: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  <w:r w:rsidRPr="005F1D0E">
        <w:rPr>
          <w:rFonts w:ascii="Times New Roman" w:eastAsia="Arial" w:hAnsi="Times New Roman" w:cs="Times New Roman"/>
          <w:sz w:val="24"/>
          <w:szCs w:val="24"/>
          <w:lang w:val="mk-MK"/>
        </w:rPr>
        <w:t>Високо ниво на внимание – корисниците природно гледаат во огледало, што обезбедува поголема забележливост на рекламите во споредба со традиционалните огласи.</w:t>
      </w: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  <w:r w:rsidRPr="005F1D0E">
        <w:rPr>
          <w:rFonts w:ascii="Times New Roman" w:eastAsia="Arial" w:hAnsi="Times New Roman" w:cs="Times New Roman"/>
          <w:sz w:val="24"/>
          <w:szCs w:val="24"/>
          <w:lang w:val="mk-MK"/>
        </w:rPr>
        <w:t>Интерактивност и персонализација – AR ефекти, движење, QR кодови и прилагодување на содржината според време и локација.</w:t>
      </w: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  <w:r w:rsidRPr="005F1D0E">
        <w:rPr>
          <w:rFonts w:ascii="Times New Roman" w:eastAsia="Arial" w:hAnsi="Times New Roman" w:cs="Times New Roman"/>
          <w:sz w:val="24"/>
          <w:szCs w:val="24"/>
          <w:lang w:val="mk-MK"/>
        </w:rPr>
        <w:t>Мерливи резултати – системот овозможува аналитика (број на гледања, активирања, QR скенирања), што е голема предност за клиентите.</w:t>
      </w: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  <w:r w:rsidRPr="005F1D0E">
        <w:rPr>
          <w:rFonts w:ascii="Times New Roman" w:eastAsia="Arial" w:hAnsi="Times New Roman" w:cs="Times New Roman"/>
          <w:sz w:val="24"/>
          <w:szCs w:val="24"/>
          <w:lang w:val="mk-MK"/>
        </w:rPr>
        <w:t>Комбинација на ИКТ и маркетинг – проектот интегрира технологија, дизајн и маркетинг стратегии во една услуга.</w:t>
      </w: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  <w:r w:rsidRPr="005F1D0E">
        <w:rPr>
          <w:rFonts w:ascii="Times New Roman" w:eastAsia="Arial" w:hAnsi="Times New Roman" w:cs="Times New Roman"/>
          <w:sz w:val="24"/>
          <w:szCs w:val="24"/>
          <w:lang w:val="mk-MK"/>
        </w:rPr>
        <w:t>Флексибилен бизнис модел – можност за месечни пакети, наплата по активирање и дополнителни услуги.</w:t>
      </w: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5F1D0E" w:rsidRPr="005F1D0E" w:rsidRDefault="005F1D0E" w:rsidP="005F1D0E">
      <w:pPr>
        <w:pStyle w:val="ListParagraph"/>
        <w:numPr>
          <w:ilvl w:val="0"/>
          <w:numId w:val="41"/>
        </w:numPr>
        <w:spacing w:after="0" w:line="276" w:lineRule="auto"/>
        <w:rPr>
          <w:rFonts w:ascii="Times New Roman" w:eastAsia="Arial" w:hAnsi="Times New Roman" w:cs="Times New Roman"/>
          <w:b/>
          <w:sz w:val="24"/>
          <w:szCs w:val="24"/>
          <w:lang w:val="mk-MK"/>
        </w:rPr>
      </w:pPr>
      <w:r w:rsidRPr="005F1D0E">
        <w:rPr>
          <w:rFonts w:ascii="Times New Roman" w:eastAsia="Arial" w:hAnsi="Times New Roman" w:cs="Times New Roman"/>
          <w:sz w:val="24"/>
          <w:szCs w:val="24"/>
          <w:lang w:val="mk-MK"/>
        </w:rPr>
        <w:t xml:space="preserve"> </w:t>
      </w:r>
      <w:r w:rsidRPr="005F1D0E">
        <w:rPr>
          <w:rFonts w:ascii="Times New Roman" w:eastAsia="Arial" w:hAnsi="Times New Roman" w:cs="Times New Roman"/>
          <w:b/>
          <w:sz w:val="28"/>
          <w:szCs w:val="24"/>
          <w:lang w:val="mk-MK"/>
        </w:rPr>
        <w:t>Weaknesses (Слаби страни)</w:t>
      </w: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  <w:r w:rsidRPr="005F1D0E">
        <w:rPr>
          <w:rFonts w:ascii="Times New Roman" w:eastAsia="Arial" w:hAnsi="Times New Roman" w:cs="Times New Roman"/>
          <w:sz w:val="24"/>
          <w:szCs w:val="24"/>
          <w:lang w:val="mk-MK"/>
        </w:rPr>
        <w:t>Почетни инвестиции – потребни се средства за хардвер, софтвер, изработка и одржување на уредите.</w:t>
      </w: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  <w:r w:rsidRPr="005F1D0E">
        <w:rPr>
          <w:rFonts w:ascii="Times New Roman" w:eastAsia="Arial" w:hAnsi="Times New Roman" w:cs="Times New Roman"/>
          <w:sz w:val="24"/>
          <w:szCs w:val="24"/>
          <w:lang w:val="mk-MK"/>
        </w:rPr>
        <w:t>Техничка зависност – евентуални дефекти на сензори, екран или интернет конекција можат да ја нарушат услугата.</w:t>
      </w: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  <w:r w:rsidRPr="005F1D0E">
        <w:rPr>
          <w:rFonts w:ascii="Times New Roman" w:eastAsia="Arial" w:hAnsi="Times New Roman" w:cs="Times New Roman"/>
          <w:sz w:val="24"/>
          <w:szCs w:val="24"/>
          <w:lang w:val="mk-MK"/>
        </w:rPr>
        <w:t>Ограничена свесност на пазарот – клиентите можеби нема веднаш да ја разберат вредноста на новиот формат.</w:t>
      </w: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  <w:r w:rsidRPr="005F1D0E">
        <w:rPr>
          <w:rFonts w:ascii="Times New Roman" w:eastAsia="Arial" w:hAnsi="Times New Roman" w:cs="Times New Roman"/>
          <w:sz w:val="24"/>
          <w:szCs w:val="24"/>
          <w:lang w:val="mk-MK"/>
        </w:rPr>
        <w:t>Одржување и логистика – потребен е континуиран ангажман за сервисирање, ажурирање содржини и анализа.</w:t>
      </w: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  <w:r w:rsidRPr="005F1D0E">
        <w:rPr>
          <w:rFonts w:ascii="Times New Roman" w:eastAsia="Arial" w:hAnsi="Times New Roman" w:cs="Times New Roman"/>
          <w:sz w:val="24"/>
          <w:szCs w:val="24"/>
          <w:lang w:val="mk-MK"/>
        </w:rPr>
        <w:t>Зависност од локации – успешноста директно зависи од фреквенцијата на луѓе на поставените места.</w:t>
      </w: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5F1D0E" w:rsidRPr="005F1D0E" w:rsidRDefault="005F1D0E" w:rsidP="005F1D0E">
      <w:pPr>
        <w:pStyle w:val="ListParagraph"/>
        <w:numPr>
          <w:ilvl w:val="0"/>
          <w:numId w:val="43"/>
        </w:numPr>
        <w:spacing w:after="0" w:line="276" w:lineRule="auto"/>
        <w:rPr>
          <w:rFonts w:ascii="Times New Roman" w:eastAsia="Arial" w:hAnsi="Times New Roman" w:cs="Times New Roman"/>
          <w:b/>
          <w:sz w:val="24"/>
          <w:szCs w:val="24"/>
          <w:lang w:val="mk-MK"/>
        </w:rPr>
      </w:pPr>
      <w:r w:rsidRPr="005F1D0E">
        <w:rPr>
          <w:rFonts w:ascii="Times New Roman" w:eastAsia="Arial" w:hAnsi="Times New Roman" w:cs="Times New Roman"/>
          <w:b/>
          <w:sz w:val="28"/>
          <w:szCs w:val="24"/>
          <w:lang w:val="mk-MK"/>
        </w:rPr>
        <w:t>Opportunities (Можности)</w:t>
      </w: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  <w:r w:rsidRPr="005F1D0E">
        <w:rPr>
          <w:rFonts w:ascii="Times New Roman" w:eastAsia="Arial" w:hAnsi="Times New Roman" w:cs="Times New Roman"/>
          <w:sz w:val="24"/>
          <w:szCs w:val="24"/>
          <w:lang w:val="mk-MK"/>
        </w:rPr>
        <w:lastRenderedPageBreak/>
        <w:t>Раст на дигиталното и интерактивно рекламирање – бизнисите бараат нови, поефективни канали за промоција.</w:t>
      </w: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  <w:r w:rsidRPr="005F1D0E">
        <w:rPr>
          <w:rFonts w:ascii="Times New Roman" w:eastAsia="Arial" w:hAnsi="Times New Roman" w:cs="Times New Roman"/>
          <w:sz w:val="24"/>
          <w:szCs w:val="24"/>
          <w:lang w:val="mk-MK"/>
        </w:rPr>
        <w:t>Соработки со локални брендови – кафулиња, фитнес сали, фризерници и трговски центри.</w:t>
      </w: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  <w:r w:rsidRPr="005F1D0E">
        <w:rPr>
          <w:rFonts w:ascii="Times New Roman" w:eastAsia="Arial" w:hAnsi="Times New Roman" w:cs="Times New Roman"/>
          <w:sz w:val="24"/>
          <w:szCs w:val="24"/>
          <w:lang w:val="mk-MK"/>
        </w:rPr>
        <w:t>Проширување на пазарот – можност за експанзија во други градови и региони.</w:t>
      </w: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  <w:r w:rsidRPr="005F1D0E">
        <w:rPr>
          <w:rFonts w:ascii="Times New Roman" w:eastAsia="Arial" w:hAnsi="Times New Roman" w:cs="Times New Roman"/>
          <w:sz w:val="24"/>
          <w:szCs w:val="24"/>
          <w:lang w:val="mk-MK"/>
        </w:rPr>
        <w:t>Нови функционалности – напредни AR филтри, AI препораки, интеграција со мобилни апликации.</w:t>
      </w: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  <w:r w:rsidRPr="005F1D0E">
        <w:rPr>
          <w:rFonts w:ascii="Times New Roman" w:eastAsia="Arial" w:hAnsi="Times New Roman" w:cs="Times New Roman"/>
          <w:sz w:val="24"/>
          <w:szCs w:val="24"/>
          <w:lang w:val="mk-MK"/>
        </w:rPr>
        <w:t>Настани и кампањи – користење на огледалата за специјални промоции, фестивали и бренд-активации.</w:t>
      </w: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  <w:r w:rsidRPr="005F1D0E">
        <w:rPr>
          <w:rFonts w:ascii="Times New Roman" w:eastAsia="Arial" w:hAnsi="Times New Roman" w:cs="Times New Roman"/>
          <w:sz w:val="24"/>
          <w:szCs w:val="24"/>
          <w:lang w:val="mk-MK"/>
        </w:rPr>
        <w:t>Data-driven маркетинг – продажба на аналитички извештаи како додадена вредност.</w:t>
      </w: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5F1D0E" w:rsidRPr="005F1D0E" w:rsidRDefault="005F1D0E" w:rsidP="005F1D0E">
      <w:pPr>
        <w:pStyle w:val="ListParagraph"/>
        <w:numPr>
          <w:ilvl w:val="0"/>
          <w:numId w:val="43"/>
        </w:numPr>
        <w:spacing w:after="0" w:line="276" w:lineRule="auto"/>
        <w:rPr>
          <w:rFonts w:ascii="Times New Roman" w:eastAsia="Arial" w:hAnsi="Times New Roman" w:cs="Times New Roman"/>
          <w:b/>
          <w:sz w:val="28"/>
          <w:szCs w:val="24"/>
          <w:lang w:val="mk-MK"/>
        </w:rPr>
      </w:pPr>
      <w:r w:rsidRPr="005F1D0E">
        <w:rPr>
          <w:rFonts w:ascii="Times New Roman" w:eastAsia="Arial" w:hAnsi="Times New Roman" w:cs="Times New Roman"/>
          <w:b/>
          <w:sz w:val="28"/>
          <w:szCs w:val="24"/>
          <w:lang w:val="mk-MK"/>
        </w:rPr>
        <w:t>Threats (Закани)</w:t>
      </w: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  <w:r w:rsidRPr="005F1D0E">
        <w:rPr>
          <w:rFonts w:ascii="Times New Roman" w:eastAsia="Arial" w:hAnsi="Times New Roman" w:cs="Times New Roman"/>
          <w:sz w:val="24"/>
          <w:szCs w:val="24"/>
          <w:lang w:val="mk-MK"/>
        </w:rPr>
        <w:t>Потенцијална конкуренција – копирање на концептот од поголеми маркетинг или ИКТ компании.</w:t>
      </w: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  <w:r w:rsidRPr="005F1D0E">
        <w:rPr>
          <w:rFonts w:ascii="Times New Roman" w:eastAsia="Arial" w:hAnsi="Times New Roman" w:cs="Times New Roman"/>
          <w:sz w:val="24"/>
          <w:szCs w:val="24"/>
          <w:lang w:val="mk-MK"/>
        </w:rPr>
        <w:t>Правни и етички прашања – регулативи поврзани со приватност, снимање и обработка на податоци.</w:t>
      </w: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  <w:r w:rsidRPr="005F1D0E">
        <w:rPr>
          <w:rFonts w:ascii="Times New Roman" w:eastAsia="Arial" w:hAnsi="Times New Roman" w:cs="Times New Roman"/>
          <w:sz w:val="24"/>
          <w:szCs w:val="24"/>
          <w:lang w:val="mk-MK"/>
        </w:rPr>
        <w:t>Негативна перцепција кај дел од корисниците – можност некои луѓе да ги доживуваат рекламите како наметливи.</w:t>
      </w: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  <w:r w:rsidRPr="005F1D0E">
        <w:rPr>
          <w:rFonts w:ascii="Times New Roman" w:eastAsia="Arial" w:hAnsi="Times New Roman" w:cs="Times New Roman"/>
          <w:sz w:val="24"/>
          <w:szCs w:val="24"/>
          <w:lang w:val="mk-MK"/>
        </w:rPr>
        <w:t>Економски фактори – намален буџет за рекламирање кај малите бизниси.</w:t>
      </w:r>
    </w:p>
    <w:p w:rsidR="005F1D0E" w:rsidRP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5F1D0E" w:rsidRDefault="005F1D0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  <w:r w:rsidRPr="005F1D0E">
        <w:rPr>
          <w:rFonts w:ascii="Times New Roman" w:eastAsia="Arial" w:hAnsi="Times New Roman" w:cs="Times New Roman"/>
          <w:sz w:val="24"/>
          <w:szCs w:val="24"/>
          <w:lang w:val="mk-MK"/>
        </w:rPr>
        <w:t>Брзи технолошки промени – потреба за постојано унапредување за да не застарее решението.</w:t>
      </w:r>
    </w:p>
    <w:p w:rsidR="00D8543E" w:rsidRDefault="00D8543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D8543E" w:rsidRDefault="00D8543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126480" cy="40843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99467232_1552806379202312_279546159874547542_n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43E" w:rsidRPr="007C31AA" w:rsidRDefault="00D8543E" w:rsidP="005F1D0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mk-MK"/>
        </w:rPr>
      </w:pPr>
    </w:p>
    <w:p w:rsidR="007C31AA" w:rsidRPr="00D8543E" w:rsidRDefault="007C31AA" w:rsidP="007C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40"/>
          <w:szCs w:val="24"/>
          <w:lang w:val="mk-MK"/>
        </w:rPr>
      </w:pPr>
      <w:r w:rsidRPr="00D8543E">
        <w:rPr>
          <w:rFonts w:ascii="Segoe UI Symbol" w:eastAsia="Times New Roman" w:hAnsi="Segoe UI Symbol" w:cs="Segoe UI Symbol"/>
          <w:b/>
          <w:bCs/>
          <w:color w:val="1F4E79" w:themeColor="accent1" w:themeShade="80"/>
          <w:sz w:val="40"/>
          <w:szCs w:val="24"/>
          <w:lang w:val="mk-MK"/>
        </w:rPr>
        <w:t>👉</w:t>
      </w:r>
      <w:r w:rsidRPr="00D8543E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40"/>
          <w:szCs w:val="24"/>
          <w:lang w:val="mk-MK"/>
        </w:rPr>
        <w:t xml:space="preserve"> ТИМСКА ОРГАНИЗАЦИЈА</w:t>
      </w:r>
    </w:p>
    <w:p w:rsidR="007C31AA" w:rsidRPr="007C31AA" w:rsidRDefault="007C31AA" w:rsidP="007C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24"/>
          <w:lang w:val="mk-MK"/>
        </w:rPr>
      </w:pPr>
      <w:r w:rsidRPr="007C31AA">
        <w:rPr>
          <w:rFonts w:ascii="Times New Roman" w:eastAsia="Times New Roman" w:hAnsi="Times New Roman" w:cs="Times New Roman"/>
          <w:b/>
          <w:bCs/>
          <w:sz w:val="27"/>
          <w:szCs w:val="27"/>
          <w:lang w:val="mk-MK"/>
        </w:rPr>
        <w:t xml:space="preserve"> </w:t>
      </w:r>
      <w:r w:rsidR="005F1D0E">
        <w:rPr>
          <w:rFonts w:ascii="Times New Roman" w:eastAsia="Times New Roman" w:hAnsi="Times New Roman" w:cs="Times New Roman"/>
          <w:b/>
          <w:bCs/>
          <w:sz w:val="24"/>
          <w:szCs w:val="24"/>
          <w:lang w:val="mk-MK"/>
        </w:rPr>
        <w:t xml:space="preserve">1. Менџер </w:t>
      </w:r>
    </w:p>
    <w:p w:rsidR="007C31AA" w:rsidRPr="005F1D0E" w:rsidRDefault="007C31AA" w:rsidP="007C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mk-MK"/>
        </w:rPr>
      </w:pPr>
      <w:r w:rsidRPr="005F1D0E">
        <w:rPr>
          <w:rFonts w:ascii="Times New Roman" w:eastAsia="Times New Roman" w:hAnsi="Times New Roman" w:cs="Times New Roman"/>
          <w:bCs/>
          <w:sz w:val="24"/>
          <w:szCs w:val="24"/>
          <w:lang w:val="mk-MK"/>
        </w:rPr>
        <w:t>Драгана Димовска</w:t>
      </w:r>
    </w:p>
    <w:p w:rsidR="005F1D0E" w:rsidRDefault="005F1D0E" w:rsidP="007C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mk-M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mk-MK"/>
        </w:rPr>
        <w:t xml:space="preserve">2. Хардвер тим </w:t>
      </w:r>
    </w:p>
    <w:p w:rsidR="007C31AA" w:rsidRPr="005F1D0E" w:rsidRDefault="005F1D0E" w:rsidP="007C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mk-MK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mk-MK"/>
        </w:rPr>
        <w:t xml:space="preserve">Верица Савеска и </w:t>
      </w:r>
      <w:r w:rsidRPr="005F1D0E">
        <w:rPr>
          <w:rFonts w:ascii="Times New Roman" w:eastAsia="Times New Roman" w:hAnsi="Times New Roman" w:cs="Times New Roman"/>
          <w:bCs/>
          <w:sz w:val="24"/>
          <w:szCs w:val="24"/>
          <w:lang w:val="mk-MK"/>
        </w:rPr>
        <w:t xml:space="preserve"> Елена Ристевска</w:t>
      </w:r>
    </w:p>
    <w:p w:rsidR="007C31AA" w:rsidRPr="007C31AA" w:rsidRDefault="005F1D0E" w:rsidP="007C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mk-M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mk-MK"/>
        </w:rPr>
        <w:t xml:space="preserve">3. Софтвер тим </w:t>
      </w:r>
    </w:p>
    <w:p w:rsidR="007C31AA" w:rsidRPr="005F1D0E" w:rsidRDefault="007C31AA" w:rsidP="007C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mk-MK"/>
        </w:rPr>
      </w:pPr>
      <w:r w:rsidRPr="005F1D0E">
        <w:rPr>
          <w:rFonts w:ascii="Times New Roman" w:eastAsia="Times New Roman" w:hAnsi="Times New Roman" w:cs="Times New Roman"/>
          <w:bCs/>
          <w:sz w:val="24"/>
          <w:szCs w:val="24"/>
          <w:lang w:val="mk-MK"/>
        </w:rPr>
        <w:t>Андреј Томевски и Сара Јашар</w:t>
      </w:r>
    </w:p>
    <w:p w:rsidR="007C31AA" w:rsidRPr="007C31AA" w:rsidRDefault="005F1D0E" w:rsidP="007C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mk-M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mk-MK"/>
        </w:rPr>
        <w:t xml:space="preserve">4. Маркетинг тим </w:t>
      </w:r>
    </w:p>
    <w:p w:rsidR="005F1D0E" w:rsidRPr="005F1D0E" w:rsidRDefault="005F1D0E" w:rsidP="007C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mk-MK"/>
        </w:rPr>
      </w:pPr>
      <w:r w:rsidRPr="005F1D0E">
        <w:rPr>
          <w:rFonts w:ascii="Times New Roman" w:eastAsia="Times New Roman" w:hAnsi="Times New Roman" w:cs="Times New Roman"/>
          <w:bCs/>
          <w:sz w:val="24"/>
          <w:szCs w:val="24"/>
          <w:lang w:val="mk-MK"/>
        </w:rPr>
        <w:t>Евгенија Цаневска, Ангела Јовановска</w:t>
      </w:r>
      <w:r>
        <w:rPr>
          <w:rFonts w:ascii="Times New Roman" w:eastAsia="Times New Roman" w:hAnsi="Times New Roman" w:cs="Times New Roman"/>
          <w:bCs/>
          <w:sz w:val="24"/>
          <w:szCs w:val="24"/>
          <w:lang w:val="mk-MK"/>
        </w:rPr>
        <w:t xml:space="preserve"> и Мартина Ивановска</w:t>
      </w:r>
    </w:p>
    <w:p w:rsidR="007C31AA" w:rsidRPr="007C31AA" w:rsidRDefault="005F1D0E" w:rsidP="007C3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mk-M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mk-MK"/>
        </w:rPr>
        <w:t xml:space="preserve">5. Продажен тим </w:t>
      </w:r>
    </w:p>
    <w:p w:rsidR="007C31AA" w:rsidRDefault="005F1D0E" w:rsidP="005F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mk-MK"/>
        </w:rPr>
      </w:pPr>
      <w:r w:rsidRPr="005F1D0E">
        <w:rPr>
          <w:rFonts w:ascii="Times New Roman" w:eastAsia="Times New Roman" w:hAnsi="Times New Roman" w:cs="Times New Roman"/>
          <w:bCs/>
          <w:sz w:val="24"/>
          <w:szCs w:val="24"/>
          <w:lang w:val="mk-MK"/>
        </w:rPr>
        <w:lastRenderedPageBreak/>
        <w:t>Наталија Лајчарова и  Симона Брешовска</w:t>
      </w:r>
    </w:p>
    <w:p w:rsidR="005F1D0E" w:rsidRPr="00D8543E" w:rsidRDefault="005F1D0E" w:rsidP="005F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1F4E79" w:themeColor="accent1" w:themeShade="80"/>
          <w:sz w:val="24"/>
          <w:szCs w:val="24"/>
          <w:lang w:val="mk-MK"/>
        </w:rPr>
      </w:pPr>
    </w:p>
    <w:p w:rsidR="005F1D0E" w:rsidRPr="00D8543E" w:rsidRDefault="005F1D0E" w:rsidP="005F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40"/>
          <w:szCs w:val="24"/>
        </w:rPr>
      </w:pPr>
      <w:r w:rsidRPr="00D8543E">
        <w:rPr>
          <w:rFonts w:ascii="Segoe UI Symbol" w:eastAsia="Times New Roman" w:hAnsi="Segoe UI Symbol" w:cs="Segoe UI Symbol"/>
          <w:b/>
          <w:bCs/>
          <w:color w:val="1F4E79" w:themeColor="accent1" w:themeShade="80"/>
          <w:sz w:val="40"/>
          <w:szCs w:val="24"/>
        </w:rPr>
        <w:t/>
      </w:r>
      <w:proofErr w:type="gramStart"/>
      <w:r w:rsidRPr="00D8543E">
        <w:rPr>
          <w:rFonts w:ascii="Segoe UI Symbol" w:eastAsia="Times New Roman" w:hAnsi="Segoe UI Symbol" w:cs="Segoe UI Symbol"/>
          <w:b/>
          <w:bCs/>
          <w:color w:val="1F4E79" w:themeColor="accent1" w:themeShade="80"/>
          <w:sz w:val="40"/>
          <w:szCs w:val="24"/>
        </w:rPr>
        <w:t/>
      </w:r>
      <w:r w:rsidRPr="00D8543E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40"/>
          <w:szCs w:val="24"/>
        </w:rPr>
        <w:t xml:space="preserve">  БИЗНИС</w:t>
      </w:r>
      <w:proofErr w:type="gramEnd"/>
      <w:r w:rsidRPr="00D8543E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40"/>
          <w:szCs w:val="24"/>
        </w:rPr>
        <w:t xml:space="preserve"> МОДЕЛ</w:t>
      </w:r>
    </w:p>
    <w:p w:rsidR="005F1D0E" w:rsidRPr="005F1D0E" w:rsidRDefault="005F1D0E" w:rsidP="005F1D0E">
      <w:pPr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</w:pP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>Бизнис м</w:t>
      </w:r>
      <w:r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 xml:space="preserve">оделот на Smart Mirror </w:t>
      </w: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 xml:space="preserve"> се базира на обезбедување иновативна услуга за интерактивно дигитално огласување преку паметни огледала поставени на јавни и комерцијални локации. Компанијата не продава само уреди, туку нуди комплетна услуга која вклучува поставување, одржување, рекламирање и анализа на податоци.</w:t>
      </w:r>
    </w:p>
    <w:p w:rsidR="005F1D0E" w:rsidRPr="005F1D0E" w:rsidRDefault="005F1D0E" w:rsidP="005F1D0E">
      <w:pPr>
        <w:rPr>
          <w:rFonts w:ascii="Calibri" w:eastAsia="Calibri" w:hAnsi="Calibri" w:cs="Times New Roman"/>
          <w:b/>
          <w:bCs/>
          <w:kern w:val="2"/>
          <w:sz w:val="24"/>
          <w:szCs w:val="24"/>
          <w:lang w:val="mk-MK"/>
          <w14:ligatures w14:val="standardContextual"/>
        </w:rPr>
      </w:pP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 xml:space="preserve"> </w:t>
      </w:r>
      <w:r w:rsidRPr="005F1D0E">
        <w:rPr>
          <w:rFonts w:ascii="Calibri" w:eastAsia="Calibri" w:hAnsi="Calibri" w:cs="Times New Roman"/>
          <w:b/>
          <w:bCs/>
          <w:kern w:val="2"/>
          <w:sz w:val="24"/>
          <w:szCs w:val="24"/>
          <w:lang w:val="mk-MK"/>
          <w14:ligatures w14:val="standardContextual"/>
        </w:rPr>
        <w:t>Целни клиенти</w:t>
      </w:r>
    </w:p>
    <w:p w:rsidR="005F1D0E" w:rsidRPr="005F1D0E" w:rsidRDefault="005F1D0E" w:rsidP="005F1D0E">
      <w:pPr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</w:pP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>Главни клиенти на Smart Mirro</w:t>
      </w:r>
      <w:r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 xml:space="preserve">r </w:t>
      </w: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 xml:space="preserve"> се:</w:t>
      </w:r>
    </w:p>
    <w:p w:rsidR="005F1D0E" w:rsidRPr="005F1D0E" w:rsidRDefault="005F1D0E" w:rsidP="005F1D0E">
      <w:pPr>
        <w:numPr>
          <w:ilvl w:val="0"/>
          <w:numId w:val="36"/>
        </w:numPr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</w:pP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>локални бизниси (кафулиња, фитнес сали, фризерници),</w:t>
      </w:r>
    </w:p>
    <w:p w:rsidR="005F1D0E" w:rsidRPr="005F1D0E" w:rsidRDefault="005F1D0E" w:rsidP="005F1D0E">
      <w:pPr>
        <w:numPr>
          <w:ilvl w:val="0"/>
          <w:numId w:val="36"/>
        </w:numPr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</w:pP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>трговски центри,</w:t>
      </w:r>
    </w:p>
    <w:p w:rsidR="005F1D0E" w:rsidRPr="005F1D0E" w:rsidRDefault="005F1D0E" w:rsidP="005F1D0E">
      <w:pPr>
        <w:numPr>
          <w:ilvl w:val="0"/>
          <w:numId w:val="36"/>
        </w:numPr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</w:pP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>образовни институции,</w:t>
      </w:r>
    </w:p>
    <w:p w:rsidR="005F1D0E" w:rsidRPr="005F1D0E" w:rsidRDefault="005F1D0E" w:rsidP="005F1D0E">
      <w:pPr>
        <w:numPr>
          <w:ilvl w:val="0"/>
          <w:numId w:val="36"/>
        </w:numPr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</w:pP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>козметички и модни брендови.</w:t>
      </w:r>
    </w:p>
    <w:p w:rsidR="005F1D0E" w:rsidRPr="005F1D0E" w:rsidRDefault="005F1D0E" w:rsidP="005F1D0E">
      <w:pPr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</w:pP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>Овие клиенти сакаат модерен и ефективен начин за рекламирање кој привлекува внимание и овозможува директна интеракција со корисниците.</w:t>
      </w:r>
    </w:p>
    <w:p w:rsidR="005F1D0E" w:rsidRPr="005F1D0E" w:rsidRDefault="005F1D0E" w:rsidP="005F1D0E">
      <w:pPr>
        <w:rPr>
          <w:rFonts w:ascii="Calibri" w:eastAsia="Calibri" w:hAnsi="Calibri" w:cs="Times New Roman"/>
          <w:b/>
          <w:bCs/>
          <w:kern w:val="2"/>
          <w:sz w:val="24"/>
          <w:szCs w:val="24"/>
          <w:lang w:val="mk-MK"/>
          <w14:ligatures w14:val="standardContextual"/>
        </w:rPr>
      </w:pPr>
      <w:r w:rsidRPr="005F1D0E">
        <w:rPr>
          <w:rFonts w:ascii="Calibri" w:eastAsia="Calibri" w:hAnsi="Calibri" w:cs="Times New Roman"/>
          <w:b/>
          <w:bCs/>
          <w:kern w:val="2"/>
          <w:sz w:val="24"/>
          <w:szCs w:val="24"/>
          <w:lang w:val="mk-MK"/>
          <w14:ligatures w14:val="standardContextual"/>
        </w:rPr>
        <w:t>Начин на остварување приходи</w:t>
      </w:r>
    </w:p>
    <w:p w:rsidR="005F1D0E" w:rsidRPr="005F1D0E" w:rsidRDefault="005F1D0E" w:rsidP="005F1D0E">
      <w:pPr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</w:pP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>Приходите се остваруваат преку повеќе извори:</w:t>
      </w:r>
    </w:p>
    <w:p w:rsidR="005F1D0E" w:rsidRPr="005F1D0E" w:rsidRDefault="005F1D0E" w:rsidP="005F1D0E">
      <w:pPr>
        <w:numPr>
          <w:ilvl w:val="0"/>
          <w:numId w:val="37"/>
        </w:numPr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</w:pP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>Месечна претплата</w:t>
      </w: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br/>
        <w:t>Клиентите плаќаат фиксна месечна цена во зависност од избраниот пакет (Basic, Pro или Premium), кој вклучува одреден број огледала, реклами и функционалности.</w:t>
      </w:r>
    </w:p>
    <w:p w:rsidR="005F1D0E" w:rsidRPr="005F1D0E" w:rsidRDefault="005F1D0E" w:rsidP="005F1D0E">
      <w:pPr>
        <w:numPr>
          <w:ilvl w:val="0"/>
          <w:numId w:val="37"/>
        </w:numPr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</w:pP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>Наплата по активирање (Pay-per-view)</w:t>
      </w: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br/>
        <w:t>Дополнително, клиентите можат да плаќаат мала сума за секое активирање или гледање на рекламата (пример 0,05 € по интеракција).</w:t>
      </w:r>
    </w:p>
    <w:p w:rsidR="005F1D0E" w:rsidRPr="005F1D0E" w:rsidRDefault="005F1D0E" w:rsidP="005F1D0E">
      <w:pPr>
        <w:numPr>
          <w:ilvl w:val="0"/>
          <w:numId w:val="37"/>
        </w:numPr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</w:pP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>Изработка на рекламна содржина</w:t>
      </w: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br/>
        <w:t>Компанијата наплаќа изработка на анимации, дизајн на реклами и AR ефекти како дополнителна услуга.</w:t>
      </w:r>
    </w:p>
    <w:p w:rsidR="005F1D0E" w:rsidRPr="005F1D0E" w:rsidRDefault="005F1D0E" w:rsidP="005F1D0E">
      <w:pPr>
        <w:numPr>
          <w:ilvl w:val="0"/>
          <w:numId w:val="37"/>
        </w:numPr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</w:pP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>Партнерства и спонзорства</w:t>
      </w: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br/>
        <w:t>Преку договори со кафулиња, фитнес центри или брендови, Smart Mirror Ads може да добива приходи од долгорочни партнерства и спонзорирани кампањи.</w:t>
      </w:r>
    </w:p>
    <w:p w:rsidR="005F1D0E" w:rsidRPr="005F1D0E" w:rsidRDefault="005F1D0E" w:rsidP="005F1D0E">
      <w:pPr>
        <w:rPr>
          <w:rFonts w:ascii="Calibri" w:eastAsia="Calibri" w:hAnsi="Calibri" w:cs="Times New Roman"/>
          <w:b/>
          <w:bCs/>
          <w:kern w:val="2"/>
          <w:sz w:val="24"/>
          <w:szCs w:val="24"/>
          <w:lang w:val="mk-MK"/>
          <w14:ligatures w14:val="standardContextual"/>
        </w:rPr>
      </w:pP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 xml:space="preserve"> </w:t>
      </w:r>
      <w:r w:rsidRPr="005F1D0E">
        <w:rPr>
          <w:rFonts w:ascii="Calibri" w:eastAsia="Calibri" w:hAnsi="Calibri" w:cs="Times New Roman"/>
          <w:b/>
          <w:bCs/>
          <w:kern w:val="2"/>
          <w:sz w:val="24"/>
          <w:szCs w:val="24"/>
          <w:lang w:val="mk-MK"/>
          <w14:ligatures w14:val="standardContextual"/>
        </w:rPr>
        <w:t>Вредност за клиентите</w:t>
      </w:r>
    </w:p>
    <w:p w:rsidR="005F1D0E" w:rsidRPr="005F1D0E" w:rsidRDefault="005F1D0E" w:rsidP="005F1D0E">
      <w:pPr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</w:pP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lastRenderedPageBreak/>
        <w:t>Бизнис моделот нуди јасна вредност:</w:t>
      </w:r>
    </w:p>
    <w:p w:rsidR="005F1D0E" w:rsidRPr="005F1D0E" w:rsidRDefault="005F1D0E" w:rsidP="005F1D0E">
      <w:pPr>
        <w:numPr>
          <w:ilvl w:val="0"/>
          <w:numId w:val="38"/>
        </w:numPr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</w:pP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>поголема видливост на рекламите,</w:t>
      </w:r>
    </w:p>
    <w:p w:rsidR="005F1D0E" w:rsidRPr="005F1D0E" w:rsidRDefault="005F1D0E" w:rsidP="005F1D0E">
      <w:pPr>
        <w:numPr>
          <w:ilvl w:val="0"/>
          <w:numId w:val="38"/>
        </w:numPr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</w:pP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>интеракција со корисниците во вистински момент,</w:t>
      </w:r>
    </w:p>
    <w:p w:rsidR="005F1D0E" w:rsidRPr="005F1D0E" w:rsidRDefault="005F1D0E" w:rsidP="005F1D0E">
      <w:pPr>
        <w:numPr>
          <w:ilvl w:val="0"/>
          <w:numId w:val="38"/>
        </w:numPr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</w:pP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>можност за мерење на ефективноста преку аналитика,</w:t>
      </w:r>
    </w:p>
    <w:p w:rsidR="005F1D0E" w:rsidRPr="005F1D0E" w:rsidRDefault="005F1D0E" w:rsidP="005F1D0E">
      <w:pPr>
        <w:numPr>
          <w:ilvl w:val="0"/>
          <w:numId w:val="38"/>
        </w:numPr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</w:pP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>модерно и иновативно решение кое се издвојува од класичното рекламирање.</w:t>
      </w:r>
    </w:p>
    <w:p w:rsidR="005F1D0E" w:rsidRPr="005F1D0E" w:rsidRDefault="005F1D0E" w:rsidP="005F1D0E">
      <w:pPr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</w:pP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 xml:space="preserve"> </w:t>
      </w:r>
      <w:r w:rsidRPr="005F1D0E">
        <w:rPr>
          <w:rFonts w:ascii="Calibri" w:eastAsia="Calibri" w:hAnsi="Calibri" w:cs="Times New Roman"/>
          <w:b/>
          <w:bCs/>
          <w:kern w:val="2"/>
          <w:sz w:val="24"/>
          <w:szCs w:val="24"/>
          <w:lang w:val="mk-MK"/>
          <w14:ligatures w14:val="standardContextual"/>
        </w:rPr>
        <w:t>Клучни ресурси и активности</w:t>
      </w:r>
    </w:p>
    <w:p w:rsidR="005F1D0E" w:rsidRPr="005F1D0E" w:rsidRDefault="005F1D0E" w:rsidP="005F1D0E">
      <w:pPr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</w:pP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>Клучни ресурси за функционирање на бизнисот се:</w:t>
      </w:r>
    </w:p>
    <w:p w:rsidR="005F1D0E" w:rsidRPr="005F1D0E" w:rsidRDefault="005F1D0E" w:rsidP="005F1D0E">
      <w:pPr>
        <w:numPr>
          <w:ilvl w:val="0"/>
          <w:numId w:val="39"/>
        </w:numPr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</w:pP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>паметните огледала и сензори,</w:t>
      </w:r>
    </w:p>
    <w:p w:rsidR="005F1D0E" w:rsidRPr="005F1D0E" w:rsidRDefault="005F1D0E" w:rsidP="005F1D0E">
      <w:pPr>
        <w:numPr>
          <w:ilvl w:val="0"/>
          <w:numId w:val="39"/>
        </w:numPr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</w:pP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>софтверската платформа,</w:t>
      </w:r>
    </w:p>
    <w:p w:rsidR="005F1D0E" w:rsidRPr="005F1D0E" w:rsidRDefault="005F1D0E" w:rsidP="005F1D0E">
      <w:pPr>
        <w:numPr>
          <w:ilvl w:val="0"/>
          <w:numId w:val="39"/>
        </w:numPr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</w:pP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>креативниот и техничкиот тим,</w:t>
      </w:r>
    </w:p>
    <w:p w:rsidR="005F1D0E" w:rsidRPr="005F1D0E" w:rsidRDefault="005F1D0E" w:rsidP="005F1D0E">
      <w:pPr>
        <w:numPr>
          <w:ilvl w:val="0"/>
          <w:numId w:val="39"/>
        </w:numPr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</w:pP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>мрежа на локации за поставување.</w:t>
      </w:r>
    </w:p>
    <w:p w:rsidR="005F1D0E" w:rsidRPr="005F1D0E" w:rsidRDefault="005F1D0E" w:rsidP="005F1D0E">
      <w:pPr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</w:pP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>Главни активности се инсталација на огледалата, креирање реклами, одржување на системот и комуникација со клиентите.</w:t>
      </w:r>
    </w:p>
    <w:p w:rsidR="005F1D0E" w:rsidRPr="005F1D0E" w:rsidRDefault="005F1D0E" w:rsidP="005F1D0E">
      <w:pPr>
        <w:rPr>
          <w:rFonts w:ascii="Calibri" w:eastAsia="Calibri" w:hAnsi="Calibri" w:cs="Times New Roman"/>
          <w:b/>
          <w:bCs/>
          <w:kern w:val="2"/>
          <w:sz w:val="24"/>
          <w:szCs w:val="24"/>
          <w:lang w:val="mk-MK"/>
          <w14:ligatures w14:val="standardContextual"/>
        </w:rPr>
      </w:pPr>
      <w:r w:rsidRPr="005F1D0E">
        <w:rPr>
          <w:rFonts w:ascii="Calibri" w:eastAsia="Calibri" w:hAnsi="Calibri" w:cs="Times New Roman"/>
          <w:b/>
          <w:bCs/>
          <w:kern w:val="2"/>
          <w:sz w:val="24"/>
          <w:szCs w:val="24"/>
          <w:lang w:val="mk-MK"/>
          <w14:ligatures w14:val="standardContextual"/>
        </w:rPr>
        <w:t>Одржливост и раст</w:t>
      </w:r>
    </w:p>
    <w:p w:rsidR="005F1D0E" w:rsidRPr="005F1D0E" w:rsidRDefault="005F1D0E" w:rsidP="005F1D0E">
      <w:pPr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</w:pPr>
      <w:r w:rsidRPr="005F1D0E">
        <w:rPr>
          <w:rFonts w:ascii="Calibri" w:eastAsia="Calibri" w:hAnsi="Calibri" w:cs="Times New Roman"/>
          <w:kern w:val="2"/>
          <w:sz w:val="24"/>
          <w:szCs w:val="24"/>
          <w:lang w:val="mk-MK"/>
          <w14:ligatures w14:val="standardContextual"/>
        </w:rPr>
        <w:t>Бизнис моделот е одржлив затоа што овозможува редовни месечни приходи и лесно проширување. Со зголемување на бројот на огледала и клиенти, приходите растат без значително зголемување на трошоците. Во иднина, моделот може да се прошири и во други градови или земји.</w:t>
      </w:r>
    </w:p>
    <w:p w:rsidR="005F1D0E" w:rsidRPr="005F1D0E" w:rsidRDefault="005F1D0E" w:rsidP="005F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24"/>
          <w:lang w:val="mk-MK"/>
        </w:rPr>
      </w:pPr>
    </w:p>
    <w:p w:rsidR="005F1D0E" w:rsidRPr="005F1D0E" w:rsidRDefault="005F1D0E" w:rsidP="005F1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mk-MK"/>
        </w:rPr>
      </w:pPr>
    </w:p>
    <w:p w:rsidR="00AF14AF" w:rsidRPr="005F1D0E" w:rsidRDefault="00AF14AF" w:rsidP="00AF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val="mk-MK"/>
        </w:rPr>
      </w:pPr>
    </w:p>
    <w:p w:rsidR="00AF14AF" w:rsidRPr="005F1D0E" w:rsidRDefault="00AF14AF" w:rsidP="00AF14AF">
      <w:pPr>
        <w:rPr>
          <w:lang w:val="mk-MK"/>
        </w:rPr>
      </w:pPr>
    </w:p>
    <w:sectPr w:rsidR="00AF14AF" w:rsidRPr="005F1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26CB6"/>
    <w:multiLevelType w:val="multilevel"/>
    <w:tmpl w:val="C37C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6410E"/>
    <w:multiLevelType w:val="multilevel"/>
    <w:tmpl w:val="CE5C49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D7665D"/>
    <w:multiLevelType w:val="multilevel"/>
    <w:tmpl w:val="B078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823BB"/>
    <w:multiLevelType w:val="multilevel"/>
    <w:tmpl w:val="CD18C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44F7B04"/>
    <w:multiLevelType w:val="multilevel"/>
    <w:tmpl w:val="299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9049E"/>
    <w:multiLevelType w:val="hybridMultilevel"/>
    <w:tmpl w:val="B8DE99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7D3721"/>
    <w:multiLevelType w:val="hybridMultilevel"/>
    <w:tmpl w:val="4D5E75E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0CEC768F"/>
    <w:multiLevelType w:val="multilevel"/>
    <w:tmpl w:val="5A6C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F179A"/>
    <w:multiLevelType w:val="multilevel"/>
    <w:tmpl w:val="231AF7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51F6E74"/>
    <w:multiLevelType w:val="multilevel"/>
    <w:tmpl w:val="53E62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86C21C2"/>
    <w:multiLevelType w:val="multilevel"/>
    <w:tmpl w:val="969C8B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9EA6DB7"/>
    <w:multiLevelType w:val="multilevel"/>
    <w:tmpl w:val="C93810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A973783"/>
    <w:multiLevelType w:val="multilevel"/>
    <w:tmpl w:val="CEC4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561CA"/>
    <w:multiLevelType w:val="multilevel"/>
    <w:tmpl w:val="AB8453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E501E8D"/>
    <w:multiLevelType w:val="multilevel"/>
    <w:tmpl w:val="66DC9F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F8B5387"/>
    <w:multiLevelType w:val="hybridMultilevel"/>
    <w:tmpl w:val="710658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E372B1"/>
    <w:multiLevelType w:val="hybridMultilevel"/>
    <w:tmpl w:val="A97EC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533117"/>
    <w:multiLevelType w:val="multilevel"/>
    <w:tmpl w:val="0750C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3FA39E6"/>
    <w:multiLevelType w:val="multilevel"/>
    <w:tmpl w:val="C6D2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483EDA"/>
    <w:multiLevelType w:val="multilevel"/>
    <w:tmpl w:val="DC4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5A4D0E"/>
    <w:multiLevelType w:val="multilevel"/>
    <w:tmpl w:val="9BFC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1D0A56"/>
    <w:multiLevelType w:val="multilevel"/>
    <w:tmpl w:val="8A7A08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7614C1D"/>
    <w:multiLevelType w:val="multilevel"/>
    <w:tmpl w:val="99805E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78360A8"/>
    <w:multiLevelType w:val="multilevel"/>
    <w:tmpl w:val="D4B8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2B67D3"/>
    <w:multiLevelType w:val="multilevel"/>
    <w:tmpl w:val="A4E8F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F901059"/>
    <w:multiLevelType w:val="hybridMultilevel"/>
    <w:tmpl w:val="D4D800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B554AC"/>
    <w:multiLevelType w:val="multilevel"/>
    <w:tmpl w:val="06600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29731E3"/>
    <w:multiLevelType w:val="multilevel"/>
    <w:tmpl w:val="3286B7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34B359F"/>
    <w:multiLevelType w:val="hybridMultilevel"/>
    <w:tmpl w:val="9E26BA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860950"/>
    <w:multiLevelType w:val="hybridMultilevel"/>
    <w:tmpl w:val="FC1205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4E07D3"/>
    <w:multiLevelType w:val="multilevel"/>
    <w:tmpl w:val="CBD2D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3B01C9"/>
    <w:multiLevelType w:val="hybridMultilevel"/>
    <w:tmpl w:val="0D4691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812A26"/>
    <w:multiLevelType w:val="multilevel"/>
    <w:tmpl w:val="67884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3F32DA0"/>
    <w:multiLevelType w:val="multilevel"/>
    <w:tmpl w:val="FE4E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F44D5B"/>
    <w:multiLevelType w:val="multilevel"/>
    <w:tmpl w:val="DB06F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D285AD7"/>
    <w:multiLevelType w:val="multilevel"/>
    <w:tmpl w:val="5DF27F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10B1157"/>
    <w:multiLevelType w:val="multilevel"/>
    <w:tmpl w:val="E1EC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84428C"/>
    <w:multiLevelType w:val="multilevel"/>
    <w:tmpl w:val="8F80CA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4C03B4F"/>
    <w:multiLevelType w:val="multilevel"/>
    <w:tmpl w:val="263A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DF68B6"/>
    <w:multiLevelType w:val="multilevel"/>
    <w:tmpl w:val="972A9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96A1F4E"/>
    <w:multiLevelType w:val="multilevel"/>
    <w:tmpl w:val="354890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E3B7C79"/>
    <w:multiLevelType w:val="multilevel"/>
    <w:tmpl w:val="25FE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BE126D"/>
    <w:multiLevelType w:val="multilevel"/>
    <w:tmpl w:val="32BC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8"/>
  </w:num>
  <w:num w:numId="3">
    <w:abstractNumId w:val="4"/>
  </w:num>
  <w:num w:numId="4">
    <w:abstractNumId w:val="12"/>
  </w:num>
  <w:num w:numId="5">
    <w:abstractNumId w:val="2"/>
  </w:num>
  <w:num w:numId="6">
    <w:abstractNumId w:val="24"/>
  </w:num>
  <w:num w:numId="7">
    <w:abstractNumId w:val="34"/>
  </w:num>
  <w:num w:numId="8">
    <w:abstractNumId w:val="26"/>
  </w:num>
  <w:num w:numId="9">
    <w:abstractNumId w:val="35"/>
  </w:num>
  <w:num w:numId="10">
    <w:abstractNumId w:val="21"/>
  </w:num>
  <w:num w:numId="11">
    <w:abstractNumId w:val="8"/>
  </w:num>
  <w:num w:numId="12">
    <w:abstractNumId w:val="17"/>
  </w:num>
  <w:num w:numId="13">
    <w:abstractNumId w:val="9"/>
  </w:num>
  <w:num w:numId="14">
    <w:abstractNumId w:val="37"/>
  </w:num>
  <w:num w:numId="15">
    <w:abstractNumId w:val="1"/>
  </w:num>
  <w:num w:numId="16">
    <w:abstractNumId w:val="29"/>
  </w:num>
  <w:num w:numId="17">
    <w:abstractNumId w:val="18"/>
  </w:num>
  <w:num w:numId="18">
    <w:abstractNumId w:val="23"/>
  </w:num>
  <w:num w:numId="19">
    <w:abstractNumId w:val="36"/>
  </w:num>
  <w:num w:numId="20">
    <w:abstractNumId w:val="42"/>
  </w:num>
  <w:num w:numId="21">
    <w:abstractNumId w:val="7"/>
  </w:num>
  <w:num w:numId="22">
    <w:abstractNumId w:val="33"/>
  </w:num>
  <w:num w:numId="23">
    <w:abstractNumId w:val="5"/>
  </w:num>
  <w:num w:numId="24">
    <w:abstractNumId w:val="15"/>
  </w:num>
  <w:num w:numId="25">
    <w:abstractNumId w:val="16"/>
  </w:num>
  <w:num w:numId="26">
    <w:abstractNumId w:val="39"/>
  </w:num>
  <w:num w:numId="27">
    <w:abstractNumId w:val="3"/>
  </w:num>
  <w:num w:numId="28">
    <w:abstractNumId w:val="11"/>
  </w:num>
  <w:num w:numId="29">
    <w:abstractNumId w:val="32"/>
  </w:num>
  <w:num w:numId="30">
    <w:abstractNumId w:val="22"/>
  </w:num>
  <w:num w:numId="31">
    <w:abstractNumId w:val="13"/>
  </w:num>
  <w:num w:numId="32">
    <w:abstractNumId w:val="27"/>
  </w:num>
  <w:num w:numId="33">
    <w:abstractNumId w:val="10"/>
  </w:num>
  <w:num w:numId="34">
    <w:abstractNumId w:val="40"/>
  </w:num>
  <w:num w:numId="35">
    <w:abstractNumId w:val="14"/>
  </w:num>
  <w:num w:numId="36">
    <w:abstractNumId w:val="19"/>
  </w:num>
  <w:num w:numId="37">
    <w:abstractNumId w:val="30"/>
  </w:num>
  <w:num w:numId="38">
    <w:abstractNumId w:val="41"/>
  </w:num>
  <w:num w:numId="39">
    <w:abstractNumId w:val="20"/>
  </w:num>
  <w:num w:numId="40">
    <w:abstractNumId w:val="28"/>
  </w:num>
  <w:num w:numId="41">
    <w:abstractNumId w:val="25"/>
  </w:num>
  <w:num w:numId="42">
    <w:abstractNumId w:val="6"/>
  </w:num>
  <w:num w:numId="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4AF"/>
    <w:rsid w:val="000D240A"/>
    <w:rsid w:val="00281919"/>
    <w:rsid w:val="00295E9F"/>
    <w:rsid w:val="003B5932"/>
    <w:rsid w:val="005F1D0E"/>
    <w:rsid w:val="00653510"/>
    <w:rsid w:val="007C31AA"/>
    <w:rsid w:val="00AF14AF"/>
    <w:rsid w:val="00C1068C"/>
    <w:rsid w:val="00C27A9E"/>
    <w:rsid w:val="00D8543E"/>
    <w:rsid w:val="00F4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708A5"/>
  <w15:chartTrackingRefBased/>
  <w15:docId w15:val="{AAC43908-6FA1-43E2-8FE0-91C347FA2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59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A2DE4-7F86-4B9F-B282-83A9DCFCD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15</Pages>
  <Words>2275</Words>
  <Characters>12973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Marija</dc:creator>
  <cp:keywords/>
  <dc:description/>
  <cp:lastModifiedBy>Marija</cp:lastModifiedBy>
  <cp:revision>29</cp:revision>
  <dcterms:created xsi:type="dcterms:W3CDTF">2025-12-23T12:13:00Z</dcterms:created>
  <dcterms:modified xsi:type="dcterms:W3CDTF">2025-12-23T13:24:00Z</dcterms:modified>
</cp:coreProperties>
</file>