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D6D52" w14:textId="77777777" w:rsidR="00437B39" w:rsidRPr="00134510" w:rsidRDefault="00000000" w:rsidP="00134510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13451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РУ „Ангел Кънчев“</w:t>
      </w:r>
    </w:p>
    <w:p w14:paraId="75D7C64A" w14:textId="77777777" w:rsidR="00437B39" w:rsidRPr="00134510" w:rsidRDefault="00000000" w:rsidP="00134510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13451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Факултет: Електротехника, електроника и автоматика</w:t>
      </w:r>
    </w:p>
    <w:p w14:paraId="71DF0D79" w14:textId="77777777" w:rsidR="00437B39" w:rsidRPr="00134510" w:rsidRDefault="00000000" w:rsidP="00134510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13451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Катедра: Компютърни системи и технологии</w:t>
      </w:r>
    </w:p>
    <w:p w14:paraId="1514E042" w14:textId="29581D6A" w:rsidR="00437B39" w:rsidRDefault="0000000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  <w:r w:rsidRPr="00134510">
        <w:rPr>
          <w:rFonts w:ascii="Times New Roman" w:hAnsi="Times New Roman" w:cs="Times New Roman"/>
          <w:color w:val="000000" w:themeColor="text1"/>
        </w:rPr>
        <w:br/>
      </w:r>
      <w:r w:rsidRPr="00134510">
        <w:rPr>
          <w:rFonts w:ascii="Times New Roman" w:hAnsi="Times New Roman" w:cs="Times New Roman"/>
          <w:color w:val="000000" w:themeColor="text1"/>
        </w:rPr>
        <w:br/>
      </w:r>
      <w:r w:rsidRPr="00134510">
        <w:rPr>
          <w:rFonts w:ascii="Times New Roman" w:hAnsi="Times New Roman" w:cs="Times New Roman"/>
          <w:color w:val="000000" w:themeColor="text1"/>
          <w:sz w:val="28"/>
          <w:szCs w:val="28"/>
        </w:rPr>
        <w:t>Реферат</w:t>
      </w:r>
      <w:r w:rsidRPr="0013451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="00134510" w:rsidRPr="00134510">
        <w:rPr>
          <w:rFonts w:ascii="Times New Roman" w:hAnsi="Times New Roman" w:cs="Times New Roman"/>
          <w:color w:val="000000" w:themeColor="text1"/>
          <w:sz w:val="28"/>
          <w:szCs w:val="28"/>
          <w:lang w:val="bg-BG"/>
        </w:rPr>
        <w:t>на тема</w:t>
      </w:r>
      <w:r w:rsidRPr="0013451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Мултифункционални устройства (МФУ)</w:t>
      </w:r>
      <w:r w:rsidRPr="00134510">
        <w:rPr>
          <w:rFonts w:ascii="Times New Roman" w:hAnsi="Times New Roman" w:cs="Times New Roman"/>
          <w:color w:val="000000" w:themeColor="text1"/>
        </w:rPr>
        <w:br/>
      </w:r>
      <w:r w:rsidRPr="00134510">
        <w:rPr>
          <w:rFonts w:ascii="Times New Roman" w:hAnsi="Times New Roman" w:cs="Times New Roman"/>
          <w:color w:val="000000" w:themeColor="text1"/>
        </w:rPr>
        <w:br/>
      </w:r>
    </w:p>
    <w:p w14:paraId="6BC40028" w14:textId="77777777" w:rsidR="00C3092F" w:rsidRDefault="00C3092F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10D5C46F" w14:textId="77777777" w:rsidR="00C3092F" w:rsidRPr="00134510" w:rsidRDefault="00C3092F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1650601E" w14:textId="77777777" w:rsidR="00134510" w:rsidRPr="00134510" w:rsidRDefault="0013451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79CD3E07" w14:textId="77777777" w:rsidR="00134510" w:rsidRPr="00134510" w:rsidRDefault="0013451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6D6DD85C" w14:textId="77777777" w:rsidR="00134510" w:rsidRPr="00134510" w:rsidRDefault="0013451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7CE2E31B" w14:textId="77777777" w:rsidR="00134510" w:rsidRPr="00134510" w:rsidRDefault="0013451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62D931D2" w14:textId="77777777" w:rsidR="00134510" w:rsidRPr="00134510" w:rsidRDefault="0013451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15874A15" w14:textId="77777777" w:rsidR="00134510" w:rsidRPr="00134510" w:rsidRDefault="00134510" w:rsidP="00134510">
      <w:pPr>
        <w:jc w:val="center"/>
        <w:rPr>
          <w:rFonts w:ascii="Times New Roman" w:hAnsi="Times New Roman" w:cs="Times New Roman"/>
          <w:color w:val="000000" w:themeColor="text1"/>
          <w:lang w:val="bg-BG"/>
        </w:rPr>
      </w:pPr>
    </w:p>
    <w:p w14:paraId="5CEBFCD8" w14:textId="77777777" w:rsidR="00437B39" w:rsidRPr="00134510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Име</w:t>
      </w:r>
      <w:proofErr w:type="spellEnd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Алекс</w:t>
      </w:r>
      <w:proofErr w:type="spellEnd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Георгиев</w:t>
      </w:r>
      <w:proofErr w:type="spellEnd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Иванов</w:t>
      </w:r>
      <w:proofErr w:type="spellEnd"/>
    </w:p>
    <w:p w14:paraId="644FE580" w14:textId="77777777" w:rsidR="00437B39" w:rsidRPr="00134510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Група: 25р</w:t>
      </w:r>
    </w:p>
    <w:p w14:paraId="68244314" w14:textId="77777777" w:rsidR="00437B39" w:rsidRPr="00134510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Курс: 3</w:t>
      </w:r>
    </w:p>
    <w:p w14:paraId="522E3F77" w14:textId="77777777" w:rsidR="00437B39" w:rsidRPr="00134510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4510">
        <w:rPr>
          <w:rFonts w:ascii="Times New Roman" w:hAnsi="Times New Roman" w:cs="Times New Roman"/>
          <w:color w:val="000000" w:themeColor="text1"/>
          <w:sz w:val="24"/>
          <w:szCs w:val="24"/>
        </w:rPr>
        <w:t>Факултетен номер: 233107</w:t>
      </w:r>
    </w:p>
    <w:p w14:paraId="534592F8" w14:textId="77777777" w:rsidR="00437B39" w:rsidRPr="00134510" w:rsidRDefault="00000000">
      <w:pPr>
        <w:rPr>
          <w:rFonts w:ascii="Times New Roman" w:hAnsi="Times New Roman" w:cs="Times New Roman"/>
          <w:color w:val="000000" w:themeColor="text1"/>
        </w:rPr>
      </w:pPr>
      <w:r w:rsidRPr="00134510">
        <w:rPr>
          <w:rFonts w:ascii="Times New Roman" w:hAnsi="Times New Roman" w:cs="Times New Roman"/>
          <w:color w:val="000000" w:themeColor="text1"/>
        </w:rPr>
        <w:br w:type="page"/>
      </w:r>
    </w:p>
    <w:p w14:paraId="24E78BB4" w14:textId="34E58377" w:rsidR="00134510" w:rsidRPr="00C3092F" w:rsidRDefault="00134510" w:rsidP="00134510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Увод</w:t>
      </w:r>
      <w:proofErr w:type="spellEnd"/>
    </w:p>
    <w:p w14:paraId="61E7372E" w14:textId="77777777" w:rsidR="00134510" w:rsidRPr="00C3092F" w:rsidRDefault="00134510" w:rsidP="00134510">
      <w:pPr>
        <w:pStyle w:val="p3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Мултифункционалните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устройства</w:t>
      </w:r>
      <w:proofErr w:type="spellEnd"/>
      <w:r w:rsidRPr="00C3092F">
        <w:rPr>
          <w:color w:val="000000" w:themeColor="text1"/>
        </w:rPr>
        <w:t xml:space="preserve"> (МФУ) </w:t>
      </w:r>
      <w:proofErr w:type="spellStart"/>
      <w:r w:rsidRPr="00C3092F">
        <w:rPr>
          <w:color w:val="000000" w:themeColor="text1"/>
        </w:rPr>
        <w:t>комбинират</w:t>
      </w:r>
      <w:proofErr w:type="spellEnd"/>
      <w:r w:rsidRPr="00C3092F">
        <w:rPr>
          <w:color w:val="000000" w:themeColor="text1"/>
        </w:rPr>
        <w:t xml:space="preserve"> в </w:t>
      </w:r>
      <w:proofErr w:type="spellStart"/>
      <w:r w:rsidRPr="00C3092F">
        <w:rPr>
          <w:color w:val="000000" w:themeColor="text1"/>
        </w:rPr>
        <w:t>едно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устройство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функции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като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печат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сканиране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копиране</w:t>
      </w:r>
      <w:proofErr w:type="spellEnd"/>
      <w:r w:rsidRPr="00C3092F">
        <w:rPr>
          <w:color w:val="000000" w:themeColor="text1"/>
        </w:rPr>
        <w:t xml:space="preserve"> и </w:t>
      </w:r>
      <w:proofErr w:type="spellStart"/>
      <w:r w:rsidRPr="00C3092F">
        <w:rPr>
          <w:color w:val="000000" w:themeColor="text1"/>
        </w:rPr>
        <w:t>факс</w:t>
      </w:r>
      <w:proofErr w:type="spellEnd"/>
      <w:r w:rsidRPr="00C3092F">
        <w:rPr>
          <w:color w:val="000000" w:themeColor="text1"/>
        </w:rPr>
        <w:t xml:space="preserve">. </w:t>
      </w:r>
      <w:proofErr w:type="spellStart"/>
      <w:r w:rsidRPr="00C3092F">
        <w:rPr>
          <w:color w:val="000000" w:themeColor="text1"/>
        </w:rPr>
        <w:t>Те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ключов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компонент</w:t>
      </w:r>
      <w:proofErr w:type="spellEnd"/>
      <w:r w:rsidRPr="00C3092F">
        <w:rPr>
          <w:color w:val="000000" w:themeColor="text1"/>
        </w:rPr>
        <w:t xml:space="preserve"> в </w:t>
      </w:r>
      <w:proofErr w:type="spellStart"/>
      <w:r w:rsidRPr="00C3092F">
        <w:rPr>
          <w:color w:val="000000" w:themeColor="text1"/>
        </w:rPr>
        <w:t>модерните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офисни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среди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където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висока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производителност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ниски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разходи</w:t>
      </w:r>
      <w:proofErr w:type="spellEnd"/>
      <w:r w:rsidRPr="00C3092F">
        <w:rPr>
          <w:color w:val="000000" w:themeColor="text1"/>
        </w:rPr>
        <w:t xml:space="preserve"> и </w:t>
      </w:r>
      <w:proofErr w:type="spellStart"/>
      <w:r w:rsidRPr="00C3092F">
        <w:rPr>
          <w:color w:val="000000" w:themeColor="text1"/>
        </w:rPr>
        <w:t>надеждност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критично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важни</w:t>
      </w:r>
      <w:proofErr w:type="spellEnd"/>
      <w:r w:rsidRPr="00C3092F">
        <w:rPr>
          <w:color w:val="000000" w:themeColor="text1"/>
        </w:rPr>
        <w:t>.</w:t>
      </w:r>
    </w:p>
    <w:p w14:paraId="7E3CC1CA" w14:textId="77777777" w:rsidR="00134510" w:rsidRPr="00C3092F" w:rsidRDefault="00134510" w:rsidP="00134510">
      <w:pPr>
        <w:pStyle w:val="p3"/>
        <w:rPr>
          <w:color w:val="000000" w:themeColor="text1"/>
        </w:rPr>
      </w:pPr>
      <w:r w:rsidRPr="00C3092F">
        <w:rPr>
          <w:color w:val="000000" w:themeColor="text1"/>
        </w:rPr>
        <w:t xml:space="preserve">С </w:t>
      </w:r>
      <w:proofErr w:type="spellStart"/>
      <w:r w:rsidRPr="00C3092F">
        <w:rPr>
          <w:color w:val="000000" w:themeColor="text1"/>
        </w:rPr>
        <w:t>развитието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технологиите</w:t>
      </w:r>
      <w:proofErr w:type="spellEnd"/>
      <w:r w:rsidRPr="00C3092F">
        <w:rPr>
          <w:color w:val="000000" w:themeColor="text1"/>
        </w:rPr>
        <w:t xml:space="preserve"> МФУ </w:t>
      </w:r>
      <w:proofErr w:type="spellStart"/>
      <w:r w:rsidRPr="00C3092F">
        <w:rPr>
          <w:color w:val="000000" w:themeColor="text1"/>
        </w:rPr>
        <w:t>се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превърнаха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от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обикновени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офис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помощници</w:t>
      </w:r>
      <w:proofErr w:type="spellEnd"/>
      <w:r w:rsidRPr="00C3092F">
        <w:rPr>
          <w:color w:val="000000" w:themeColor="text1"/>
        </w:rPr>
        <w:t xml:space="preserve"> в </w:t>
      </w:r>
      <w:proofErr w:type="spellStart"/>
      <w:r w:rsidRPr="00C3092F">
        <w:rPr>
          <w:color w:val="000000" w:themeColor="text1"/>
        </w:rPr>
        <w:t>комплексни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електромеханични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системи</w:t>
      </w:r>
      <w:proofErr w:type="spellEnd"/>
      <w:r w:rsidRPr="00C3092F">
        <w:rPr>
          <w:color w:val="000000" w:themeColor="text1"/>
        </w:rPr>
        <w:t xml:space="preserve"> с </w:t>
      </w:r>
      <w:proofErr w:type="spellStart"/>
      <w:r w:rsidRPr="00C3092F">
        <w:rPr>
          <w:color w:val="000000" w:themeColor="text1"/>
        </w:rPr>
        <w:t>интелигентни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алгоритми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двупроходен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или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еднопроходен</w:t>
      </w:r>
      <w:proofErr w:type="spellEnd"/>
      <w:r w:rsidRPr="00C3092F">
        <w:rPr>
          <w:color w:val="000000" w:themeColor="text1"/>
        </w:rPr>
        <w:t xml:space="preserve"> duplex, </w:t>
      </w:r>
      <w:proofErr w:type="spellStart"/>
      <w:r w:rsidRPr="00C3092F">
        <w:rPr>
          <w:color w:val="000000" w:themeColor="text1"/>
        </w:rPr>
        <w:t>високоскоростни</w:t>
      </w:r>
      <w:proofErr w:type="spellEnd"/>
      <w:r w:rsidRPr="00C3092F">
        <w:rPr>
          <w:color w:val="000000" w:themeColor="text1"/>
        </w:rPr>
        <w:t xml:space="preserve"> ADF </w:t>
      </w:r>
      <w:proofErr w:type="spellStart"/>
      <w:r w:rsidRPr="00C3092F">
        <w:rPr>
          <w:color w:val="000000" w:themeColor="text1"/>
        </w:rPr>
        <w:t>модули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мрежова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сигурност</w:t>
      </w:r>
      <w:proofErr w:type="spellEnd"/>
      <w:r w:rsidRPr="00C3092F">
        <w:rPr>
          <w:color w:val="000000" w:themeColor="text1"/>
        </w:rPr>
        <w:t xml:space="preserve"> и </w:t>
      </w:r>
      <w:proofErr w:type="spellStart"/>
      <w:r w:rsidRPr="00C3092F">
        <w:rPr>
          <w:color w:val="000000" w:themeColor="text1"/>
        </w:rPr>
        <w:t>корпоративно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управление</w:t>
      </w:r>
      <w:proofErr w:type="spellEnd"/>
      <w:r w:rsidRPr="00C3092F">
        <w:rPr>
          <w:color w:val="000000" w:themeColor="text1"/>
        </w:rPr>
        <w:t>.</w:t>
      </w:r>
    </w:p>
    <w:p w14:paraId="54592DA4" w14:textId="16C8BA5D" w:rsidR="00134510" w:rsidRPr="00C3092F" w:rsidRDefault="00134510" w:rsidP="00C3092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Видове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мултифункционални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устройства</w:t>
      </w:r>
      <w:proofErr w:type="spellEnd"/>
    </w:p>
    <w:p w14:paraId="500E3CC7" w14:textId="5BDCF2AA" w:rsidR="00134510" w:rsidRPr="00C3092F" w:rsidRDefault="00134510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2.1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Струйни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МФУ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-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Използват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мастило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впръсквано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върху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хартия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чрез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микро-дюзи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Подходящи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за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цветен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печат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графики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снимки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домашна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среда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</w:p>
    <w:p w14:paraId="27F3B2C3" w14:textId="77777777" w:rsidR="00134510" w:rsidRPr="00C3092F" w:rsidRDefault="00134510" w:rsidP="00134510">
      <w:pPr>
        <w:pStyle w:val="p4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Предимства</w:t>
      </w:r>
      <w:proofErr w:type="spellEnd"/>
      <w:r w:rsidRPr="00C3092F">
        <w:rPr>
          <w:color w:val="000000" w:themeColor="text1"/>
        </w:rPr>
        <w:t>:</w:t>
      </w:r>
    </w:p>
    <w:p w14:paraId="4B1DB7BC" w14:textId="77777777" w:rsidR="00134510" w:rsidRPr="00C3092F" w:rsidRDefault="00134510" w:rsidP="00134510">
      <w:pPr>
        <w:pStyle w:val="p1"/>
        <w:numPr>
          <w:ilvl w:val="0"/>
          <w:numId w:val="10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Отлично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качество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цветни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изображения</w:t>
      </w:r>
      <w:proofErr w:type="spellEnd"/>
    </w:p>
    <w:p w14:paraId="4E1E796B" w14:textId="77777777" w:rsidR="00134510" w:rsidRPr="00C3092F" w:rsidRDefault="00134510" w:rsidP="00134510">
      <w:pPr>
        <w:pStyle w:val="p1"/>
        <w:numPr>
          <w:ilvl w:val="0"/>
          <w:numId w:val="10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Ниска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цена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копие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при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резервоарна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система</w:t>
      </w:r>
      <w:proofErr w:type="spellEnd"/>
    </w:p>
    <w:p w14:paraId="5AE72D9D" w14:textId="221E0DEB" w:rsidR="00134510" w:rsidRPr="00C3092F" w:rsidRDefault="00134510" w:rsidP="00134510">
      <w:pPr>
        <w:pStyle w:val="p1"/>
        <w:numPr>
          <w:ilvl w:val="0"/>
          <w:numId w:val="10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Без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нагревателни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компоненти</w:t>
      </w:r>
      <w:proofErr w:type="spellEnd"/>
      <w:r w:rsidRPr="00C3092F">
        <w:rPr>
          <w:color w:val="000000" w:themeColor="text1"/>
        </w:rPr>
        <w:t xml:space="preserve"> → </w:t>
      </w:r>
      <w:proofErr w:type="spellStart"/>
      <w:r w:rsidRPr="00C3092F">
        <w:rPr>
          <w:color w:val="000000" w:themeColor="text1"/>
        </w:rPr>
        <w:t>ниска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консумация</w:t>
      </w:r>
      <w:proofErr w:type="spellEnd"/>
    </w:p>
    <w:p w14:paraId="71CDD466" w14:textId="77777777" w:rsidR="00134510" w:rsidRPr="00C3092F" w:rsidRDefault="00134510" w:rsidP="00134510">
      <w:pPr>
        <w:pStyle w:val="p4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Недостатъци</w:t>
      </w:r>
      <w:proofErr w:type="spellEnd"/>
      <w:r w:rsidRPr="00C3092F">
        <w:rPr>
          <w:color w:val="000000" w:themeColor="text1"/>
        </w:rPr>
        <w:t>:</w:t>
      </w:r>
    </w:p>
    <w:p w14:paraId="005A4146" w14:textId="77777777" w:rsidR="00134510" w:rsidRPr="00C3092F" w:rsidRDefault="00134510" w:rsidP="00134510">
      <w:pPr>
        <w:pStyle w:val="p1"/>
        <w:numPr>
          <w:ilvl w:val="0"/>
          <w:numId w:val="11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По-ниска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скорост</w:t>
      </w:r>
      <w:proofErr w:type="spellEnd"/>
    </w:p>
    <w:p w14:paraId="2186C36B" w14:textId="77777777" w:rsidR="00134510" w:rsidRPr="00C3092F" w:rsidRDefault="00134510" w:rsidP="00134510">
      <w:pPr>
        <w:pStyle w:val="p1"/>
        <w:numPr>
          <w:ilvl w:val="0"/>
          <w:numId w:val="11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По-податливи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засъхване</w:t>
      </w:r>
      <w:proofErr w:type="spellEnd"/>
    </w:p>
    <w:p w14:paraId="4A03A10F" w14:textId="77777777" w:rsidR="00134510" w:rsidRPr="00C3092F" w:rsidRDefault="00134510" w:rsidP="00134510">
      <w:pPr>
        <w:pStyle w:val="p1"/>
        <w:numPr>
          <w:ilvl w:val="0"/>
          <w:numId w:val="11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оптимални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големи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офиси</w:t>
      </w:r>
      <w:proofErr w:type="spellEnd"/>
    </w:p>
    <w:p w14:paraId="0846A5BA" w14:textId="77777777" w:rsidR="00134510" w:rsidRPr="00C3092F" w:rsidRDefault="00134510" w:rsidP="00134510">
      <w:pPr>
        <w:pStyle w:val="p2"/>
        <w:rPr>
          <w:color w:val="000000" w:themeColor="text1"/>
        </w:rPr>
      </w:pPr>
    </w:p>
    <w:p w14:paraId="7C1A151F" w14:textId="228C56D6" w:rsidR="00134510" w:rsidRPr="00C3092F" w:rsidRDefault="00134510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2.2.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Лазерни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МФУ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-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Използват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тонер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трансфер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ролки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термофиксер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</w:p>
    <w:p w14:paraId="0FA9463E" w14:textId="77777777" w:rsidR="00134510" w:rsidRPr="00C3092F" w:rsidRDefault="00134510" w:rsidP="00134510">
      <w:pPr>
        <w:pStyle w:val="p4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Предимства</w:t>
      </w:r>
      <w:proofErr w:type="spellEnd"/>
      <w:r w:rsidRPr="00C3092F">
        <w:rPr>
          <w:color w:val="000000" w:themeColor="text1"/>
        </w:rPr>
        <w:t>:</w:t>
      </w:r>
    </w:p>
    <w:p w14:paraId="6BF8754A" w14:textId="77777777" w:rsidR="00134510" w:rsidRPr="00C3092F" w:rsidRDefault="00134510" w:rsidP="00134510">
      <w:pPr>
        <w:pStyle w:val="p1"/>
        <w:numPr>
          <w:ilvl w:val="0"/>
          <w:numId w:val="12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Висока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скорост</w:t>
      </w:r>
      <w:proofErr w:type="spellEnd"/>
    </w:p>
    <w:p w14:paraId="35B87DA3" w14:textId="77777777" w:rsidR="00134510" w:rsidRPr="00C3092F" w:rsidRDefault="00134510" w:rsidP="00134510">
      <w:pPr>
        <w:pStyle w:val="p1"/>
        <w:numPr>
          <w:ilvl w:val="0"/>
          <w:numId w:val="12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Ниска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цена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копие</w:t>
      </w:r>
      <w:proofErr w:type="spellEnd"/>
    </w:p>
    <w:p w14:paraId="235E30BF" w14:textId="6CB79062" w:rsidR="00134510" w:rsidRPr="00C3092F" w:rsidRDefault="00134510" w:rsidP="00134510">
      <w:pPr>
        <w:pStyle w:val="p1"/>
        <w:numPr>
          <w:ilvl w:val="0"/>
          <w:numId w:val="12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Надеждност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при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големи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обеми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печат</w:t>
      </w:r>
      <w:proofErr w:type="spellEnd"/>
    </w:p>
    <w:p w14:paraId="6F80CC74" w14:textId="77777777" w:rsidR="00134510" w:rsidRPr="00C3092F" w:rsidRDefault="00134510" w:rsidP="00134510">
      <w:pPr>
        <w:pStyle w:val="p4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Недостатъци</w:t>
      </w:r>
      <w:proofErr w:type="spellEnd"/>
      <w:r w:rsidRPr="00C3092F">
        <w:rPr>
          <w:color w:val="000000" w:themeColor="text1"/>
        </w:rPr>
        <w:t>:</w:t>
      </w:r>
    </w:p>
    <w:p w14:paraId="3B307068" w14:textId="77777777" w:rsidR="00134510" w:rsidRPr="00C3092F" w:rsidRDefault="00134510" w:rsidP="00134510">
      <w:pPr>
        <w:pStyle w:val="p1"/>
        <w:numPr>
          <w:ilvl w:val="0"/>
          <w:numId w:val="13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По-висока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цена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закупуване</w:t>
      </w:r>
      <w:proofErr w:type="spellEnd"/>
    </w:p>
    <w:p w14:paraId="4C551FC5" w14:textId="77777777" w:rsidR="00134510" w:rsidRPr="00C3092F" w:rsidRDefault="00134510" w:rsidP="00134510">
      <w:pPr>
        <w:pStyle w:val="p1"/>
        <w:numPr>
          <w:ilvl w:val="0"/>
          <w:numId w:val="13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По-голяма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консумация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електроенергия</w:t>
      </w:r>
      <w:proofErr w:type="spellEnd"/>
    </w:p>
    <w:p w14:paraId="78B0A82C" w14:textId="77777777" w:rsidR="00134510" w:rsidRDefault="00134510" w:rsidP="00134510">
      <w:pPr>
        <w:pStyle w:val="p2"/>
        <w:rPr>
          <w:color w:val="000000" w:themeColor="text1"/>
          <w:lang w:val="bg-BG"/>
        </w:rPr>
      </w:pPr>
    </w:p>
    <w:p w14:paraId="5F20708D" w14:textId="77777777" w:rsidR="00C3092F" w:rsidRPr="00C3092F" w:rsidRDefault="00C3092F" w:rsidP="00134510">
      <w:pPr>
        <w:pStyle w:val="p2"/>
        <w:rPr>
          <w:color w:val="000000" w:themeColor="text1"/>
          <w:lang w:val="bg-BG"/>
        </w:rPr>
      </w:pPr>
    </w:p>
    <w:p w14:paraId="6787EEE8" w14:textId="6367ED8F" w:rsidR="00134510" w:rsidRPr="00C3092F" w:rsidRDefault="00134510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2.3. LED МФУ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-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Използват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LED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лента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вместо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лазерен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диод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По-надеждни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поради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липсата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подвижни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оптични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компоненти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</w:p>
    <w:p w14:paraId="64E51F48" w14:textId="77777777" w:rsidR="00134510" w:rsidRPr="00C3092F" w:rsidRDefault="00134510" w:rsidP="00134510">
      <w:pPr>
        <w:pStyle w:val="p2"/>
        <w:rPr>
          <w:color w:val="000000" w:themeColor="text1"/>
        </w:rPr>
      </w:pPr>
    </w:p>
    <w:p w14:paraId="7AA8DDEB" w14:textId="3C0D7285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2.4.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Професионални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индустриални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МФУ</w:t>
      </w:r>
    </w:p>
    <w:p w14:paraId="3B56866B" w14:textId="77777777" w:rsidR="00134510" w:rsidRPr="00C3092F" w:rsidRDefault="00134510" w:rsidP="00134510">
      <w:pPr>
        <w:pStyle w:val="p3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Пример</w:t>
      </w:r>
      <w:proofErr w:type="spellEnd"/>
      <w:r w:rsidRPr="00C3092F">
        <w:rPr>
          <w:color w:val="000000" w:themeColor="text1"/>
        </w:rPr>
        <w:t>: Canon imageRUNNER, Xerox AltaLink, HP Flow</w:t>
      </w:r>
    </w:p>
    <w:p w14:paraId="725BDD1E" w14:textId="25117CE3" w:rsidR="00134510" w:rsidRPr="00C3092F" w:rsidRDefault="00134510" w:rsidP="00134510">
      <w:pPr>
        <w:pStyle w:val="p3"/>
        <w:rPr>
          <w:color w:val="000000" w:themeColor="text1"/>
          <w:lang w:val="bg-BG"/>
        </w:rPr>
      </w:pPr>
      <w:proofErr w:type="spellStart"/>
      <w:r w:rsidRPr="00C3092F">
        <w:rPr>
          <w:color w:val="000000" w:themeColor="text1"/>
        </w:rPr>
        <w:t>Създадени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десетки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хиляди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страници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месечно</w:t>
      </w:r>
      <w:proofErr w:type="spellEnd"/>
      <w:r w:rsidRPr="00C3092F">
        <w:rPr>
          <w:color w:val="000000" w:themeColor="text1"/>
        </w:rPr>
        <w:t xml:space="preserve">, с </w:t>
      </w:r>
      <w:proofErr w:type="spellStart"/>
      <w:r w:rsidRPr="00C3092F">
        <w:rPr>
          <w:color w:val="000000" w:themeColor="text1"/>
        </w:rPr>
        <w:t>огромни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тави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метални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механизми</w:t>
      </w:r>
      <w:proofErr w:type="spellEnd"/>
      <w:r w:rsidRPr="00C3092F">
        <w:rPr>
          <w:color w:val="000000" w:themeColor="text1"/>
        </w:rPr>
        <w:t xml:space="preserve">, </w:t>
      </w:r>
      <w:proofErr w:type="spellStart"/>
      <w:r w:rsidRPr="00C3092F">
        <w:rPr>
          <w:color w:val="000000" w:themeColor="text1"/>
        </w:rPr>
        <w:t>модулно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обслужване</w:t>
      </w:r>
      <w:proofErr w:type="spellEnd"/>
      <w:r w:rsidRPr="00C3092F">
        <w:rPr>
          <w:color w:val="000000" w:themeColor="text1"/>
        </w:rPr>
        <w:t xml:space="preserve"> и </w:t>
      </w:r>
      <w:proofErr w:type="spellStart"/>
      <w:r w:rsidRPr="00C3092F">
        <w:rPr>
          <w:color w:val="000000" w:themeColor="text1"/>
        </w:rPr>
        <w:t>корпоративна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сигурност</w:t>
      </w:r>
      <w:proofErr w:type="spellEnd"/>
      <w:r w:rsidRPr="00C3092F">
        <w:rPr>
          <w:color w:val="000000" w:themeColor="text1"/>
        </w:rPr>
        <w:t>.</w:t>
      </w:r>
    </w:p>
    <w:p w14:paraId="495A6CD8" w14:textId="493EC7CD" w:rsidR="00134510" w:rsidRPr="00C3092F" w:rsidRDefault="00134510" w:rsidP="00134510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Технологични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параметри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архитектура</w:t>
      </w:r>
      <w:proofErr w:type="spellEnd"/>
    </w:p>
    <w:p w14:paraId="2D0E6EC4" w14:textId="77777777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3.1.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Разделителна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способност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(dpi)</w:t>
      </w:r>
    </w:p>
    <w:p w14:paraId="1DBC15F2" w14:textId="77777777" w:rsidR="00134510" w:rsidRPr="00C3092F" w:rsidRDefault="00134510" w:rsidP="00134510">
      <w:pPr>
        <w:pStyle w:val="p1"/>
        <w:numPr>
          <w:ilvl w:val="0"/>
          <w:numId w:val="14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Струйни</w:t>
      </w:r>
      <w:proofErr w:type="spellEnd"/>
      <w:r w:rsidRPr="00C3092F">
        <w:rPr>
          <w:color w:val="000000" w:themeColor="text1"/>
        </w:rPr>
        <w:t>: 1200–4800 dpi</w:t>
      </w:r>
    </w:p>
    <w:p w14:paraId="462A1399" w14:textId="67CD8223" w:rsidR="00134510" w:rsidRPr="00C3092F" w:rsidRDefault="00134510" w:rsidP="00134510">
      <w:pPr>
        <w:pStyle w:val="p1"/>
        <w:numPr>
          <w:ilvl w:val="0"/>
          <w:numId w:val="14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Лазерни</w:t>
      </w:r>
      <w:proofErr w:type="spellEnd"/>
      <w:r w:rsidRPr="00C3092F">
        <w:rPr>
          <w:color w:val="000000" w:themeColor="text1"/>
        </w:rPr>
        <w:t>: 600–1200 dpi</w:t>
      </w:r>
    </w:p>
    <w:p w14:paraId="68CECAE3" w14:textId="77777777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3.2.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Скорост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печат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(ppm)</w:t>
      </w:r>
    </w:p>
    <w:p w14:paraId="604A4F10" w14:textId="77777777" w:rsidR="00134510" w:rsidRPr="00C3092F" w:rsidRDefault="00134510" w:rsidP="00134510">
      <w:pPr>
        <w:pStyle w:val="p1"/>
        <w:numPr>
          <w:ilvl w:val="0"/>
          <w:numId w:val="15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Домашни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устройства</w:t>
      </w:r>
      <w:proofErr w:type="spellEnd"/>
      <w:r w:rsidRPr="00C3092F">
        <w:rPr>
          <w:color w:val="000000" w:themeColor="text1"/>
        </w:rPr>
        <w:t>: 10–20 ppm</w:t>
      </w:r>
    </w:p>
    <w:p w14:paraId="1DC80888" w14:textId="77777777" w:rsidR="00134510" w:rsidRPr="00C3092F" w:rsidRDefault="00134510" w:rsidP="00134510">
      <w:pPr>
        <w:pStyle w:val="p1"/>
        <w:numPr>
          <w:ilvl w:val="0"/>
          <w:numId w:val="15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Офисни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лазерни</w:t>
      </w:r>
      <w:proofErr w:type="spellEnd"/>
      <w:r w:rsidRPr="00C3092F">
        <w:rPr>
          <w:color w:val="000000" w:themeColor="text1"/>
        </w:rPr>
        <w:t>: 25–45 ppm</w:t>
      </w:r>
    </w:p>
    <w:p w14:paraId="6BE12511" w14:textId="7F3A0EF6" w:rsidR="00134510" w:rsidRPr="00C3092F" w:rsidRDefault="00134510" w:rsidP="00134510">
      <w:pPr>
        <w:pStyle w:val="p1"/>
        <w:numPr>
          <w:ilvl w:val="0"/>
          <w:numId w:val="15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Корпоративни</w:t>
      </w:r>
      <w:proofErr w:type="spellEnd"/>
      <w:r w:rsidRPr="00C3092F">
        <w:rPr>
          <w:color w:val="000000" w:themeColor="text1"/>
        </w:rPr>
        <w:t>: 50–75+ ppm</w:t>
      </w:r>
    </w:p>
    <w:p w14:paraId="3757EC12" w14:textId="77777777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3.3.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Живот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консумативите</w:t>
      </w:r>
      <w:proofErr w:type="spellEnd"/>
    </w:p>
    <w:p w14:paraId="430841C9" w14:textId="77777777" w:rsidR="00134510" w:rsidRPr="00C3092F" w:rsidRDefault="00134510" w:rsidP="00134510">
      <w:pPr>
        <w:pStyle w:val="p1"/>
        <w:numPr>
          <w:ilvl w:val="0"/>
          <w:numId w:val="16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Тонери</w:t>
      </w:r>
      <w:proofErr w:type="spellEnd"/>
      <w:r w:rsidRPr="00C3092F">
        <w:rPr>
          <w:color w:val="000000" w:themeColor="text1"/>
        </w:rPr>
        <w:t xml:space="preserve">: 1500–20 000 </w:t>
      </w:r>
      <w:proofErr w:type="spellStart"/>
      <w:r w:rsidRPr="00C3092F">
        <w:rPr>
          <w:color w:val="000000" w:themeColor="text1"/>
        </w:rPr>
        <w:t>стр</w:t>
      </w:r>
      <w:proofErr w:type="spellEnd"/>
      <w:r w:rsidRPr="00C3092F">
        <w:rPr>
          <w:color w:val="000000" w:themeColor="text1"/>
        </w:rPr>
        <w:t>.</w:t>
      </w:r>
    </w:p>
    <w:p w14:paraId="2ED08E4B" w14:textId="77777777" w:rsidR="00134510" w:rsidRPr="00C3092F" w:rsidRDefault="00134510" w:rsidP="00134510">
      <w:pPr>
        <w:pStyle w:val="p1"/>
        <w:numPr>
          <w:ilvl w:val="0"/>
          <w:numId w:val="16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Барабани</w:t>
      </w:r>
      <w:proofErr w:type="spellEnd"/>
      <w:r w:rsidRPr="00C3092F">
        <w:rPr>
          <w:color w:val="000000" w:themeColor="text1"/>
        </w:rPr>
        <w:t xml:space="preserve">: 12 000–150 000 </w:t>
      </w:r>
      <w:proofErr w:type="spellStart"/>
      <w:r w:rsidRPr="00C3092F">
        <w:rPr>
          <w:color w:val="000000" w:themeColor="text1"/>
        </w:rPr>
        <w:t>стр</w:t>
      </w:r>
      <w:proofErr w:type="spellEnd"/>
      <w:r w:rsidRPr="00C3092F">
        <w:rPr>
          <w:color w:val="000000" w:themeColor="text1"/>
        </w:rPr>
        <w:t>.</w:t>
      </w:r>
    </w:p>
    <w:p w14:paraId="2F99DBA7" w14:textId="1BDE27CF" w:rsidR="00134510" w:rsidRPr="00C3092F" w:rsidRDefault="00134510" w:rsidP="00134510">
      <w:pPr>
        <w:pStyle w:val="p1"/>
        <w:numPr>
          <w:ilvl w:val="0"/>
          <w:numId w:val="16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Мастила</w:t>
      </w:r>
      <w:proofErr w:type="spellEnd"/>
      <w:r w:rsidRPr="00C3092F">
        <w:rPr>
          <w:color w:val="000000" w:themeColor="text1"/>
        </w:rPr>
        <w:t xml:space="preserve"> (</w:t>
      </w:r>
      <w:proofErr w:type="spellStart"/>
      <w:r w:rsidRPr="00C3092F">
        <w:rPr>
          <w:color w:val="000000" w:themeColor="text1"/>
        </w:rPr>
        <w:t>резервоари</w:t>
      </w:r>
      <w:proofErr w:type="spellEnd"/>
      <w:r w:rsidRPr="00C3092F">
        <w:rPr>
          <w:color w:val="000000" w:themeColor="text1"/>
        </w:rPr>
        <w:t xml:space="preserve">): 5000–8000+ </w:t>
      </w:r>
      <w:proofErr w:type="spellStart"/>
      <w:r w:rsidRPr="00C3092F">
        <w:rPr>
          <w:color w:val="000000" w:themeColor="text1"/>
        </w:rPr>
        <w:t>стр</w:t>
      </w:r>
      <w:proofErr w:type="spellEnd"/>
      <w:r w:rsidRPr="00C3092F">
        <w:rPr>
          <w:color w:val="000000" w:themeColor="text1"/>
        </w:rPr>
        <w:t>.</w:t>
      </w:r>
    </w:p>
    <w:p w14:paraId="0B6E2DAD" w14:textId="6002DB3B" w:rsidR="00134510" w:rsidRPr="00C3092F" w:rsidRDefault="00134510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3.4. Duty Cycle (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месечно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натоварване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)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-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Определя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максималната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препоръчителна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работа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</w:p>
    <w:p w14:paraId="5BB51893" w14:textId="68A145E4" w:rsidR="00134510" w:rsidRPr="00C3092F" w:rsidRDefault="00134510" w:rsidP="00C3092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 ADF, RADF и DADF –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Автоматизирани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системи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за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подаване</w:t>
      </w:r>
      <w:proofErr w:type="spellEnd"/>
    </w:p>
    <w:p w14:paraId="3F51F9BB" w14:textId="0E032568" w:rsidR="00134510" w:rsidRPr="00C3092F" w:rsidRDefault="00134510" w:rsidP="00C3092F">
      <w:pPr>
        <w:pStyle w:val="p3"/>
        <w:rPr>
          <w:color w:val="000000" w:themeColor="text1"/>
          <w:lang w:val="bg-BG"/>
        </w:rPr>
      </w:pPr>
      <w:r w:rsidRPr="00C3092F">
        <w:rPr>
          <w:color w:val="000000" w:themeColor="text1"/>
        </w:rPr>
        <w:t xml:space="preserve">ADF е </w:t>
      </w:r>
      <w:proofErr w:type="spellStart"/>
      <w:r w:rsidRPr="00C3092F">
        <w:rPr>
          <w:color w:val="000000" w:themeColor="text1"/>
        </w:rPr>
        <w:t>модул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автоматично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подаване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многостранични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документи</w:t>
      </w:r>
      <w:proofErr w:type="spellEnd"/>
      <w:r w:rsidRPr="00C3092F">
        <w:rPr>
          <w:color w:val="000000" w:themeColor="text1"/>
        </w:rPr>
        <w:t>.</w:t>
      </w:r>
    </w:p>
    <w:p w14:paraId="46E657C5" w14:textId="77777777" w:rsidR="00134510" w:rsidRPr="00C3092F" w:rsidRDefault="00134510" w:rsidP="00134510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Основни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типове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:</w:t>
      </w:r>
    </w:p>
    <w:p w14:paraId="0DC1FC6F" w14:textId="77777777" w:rsidR="00134510" w:rsidRPr="00C3092F" w:rsidRDefault="00134510" w:rsidP="00134510">
      <w:pPr>
        <w:pStyle w:val="p1"/>
        <w:numPr>
          <w:ilvl w:val="0"/>
          <w:numId w:val="17"/>
        </w:numPr>
        <w:rPr>
          <w:color w:val="000000" w:themeColor="text1"/>
        </w:rPr>
      </w:pPr>
      <w:r w:rsidRPr="00C3092F">
        <w:rPr>
          <w:rStyle w:val="s1"/>
          <w:color w:val="000000" w:themeColor="text1"/>
        </w:rPr>
        <w:t>ADF:</w:t>
      </w:r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едностранно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сканиране</w:t>
      </w:r>
      <w:proofErr w:type="spellEnd"/>
    </w:p>
    <w:p w14:paraId="65FDD5F6" w14:textId="77777777" w:rsidR="00134510" w:rsidRPr="00C3092F" w:rsidRDefault="00134510" w:rsidP="00134510">
      <w:pPr>
        <w:pStyle w:val="p1"/>
        <w:numPr>
          <w:ilvl w:val="0"/>
          <w:numId w:val="17"/>
        </w:numPr>
        <w:rPr>
          <w:color w:val="000000" w:themeColor="text1"/>
        </w:rPr>
      </w:pPr>
      <w:r w:rsidRPr="00C3092F">
        <w:rPr>
          <w:rStyle w:val="s1"/>
          <w:color w:val="000000" w:themeColor="text1"/>
        </w:rPr>
        <w:t>RADF (Reverse ADF):</w:t>
      </w:r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двупроходно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двустранно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сканиране</w:t>
      </w:r>
      <w:proofErr w:type="spellEnd"/>
    </w:p>
    <w:p w14:paraId="56061B94" w14:textId="77777777" w:rsidR="00134510" w:rsidRPr="00C3092F" w:rsidRDefault="00134510" w:rsidP="00134510">
      <w:pPr>
        <w:pStyle w:val="p1"/>
        <w:numPr>
          <w:ilvl w:val="0"/>
          <w:numId w:val="17"/>
        </w:numPr>
        <w:rPr>
          <w:color w:val="000000" w:themeColor="text1"/>
        </w:rPr>
      </w:pPr>
      <w:r w:rsidRPr="00C3092F">
        <w:rPr>
          <w:rStyle w:val="s1"/>
          <w:color w:val="000000" w:themeColor="text1"/>
        </w:rPr>
        <w:t>DADF (Dual ADF):</w:t>
      </w:r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еднопроходно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двустранно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сканиране</w:t>
      </w:r>
      <w:proofErr w:type="spellEnd"/>
      <w:r w:rsidRPr="00C3092F">
        <w:rPr>
          <w:color w:val="000000" w:themeColor="text1"/>
        </w:rPr>
        <w:t xml:space="preserve"> – </w:t>
      </w:r>
      <w:proofErr w:type="spellStart"/>
      <w:r w:rsidRPr="00C3092F">
        <w:rPr>
          <w:color w:val="000000" w:themeColor="text1"/>
        </w:rPr>
        <w:t>има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два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сензора</w:t>
      </w:r>
      <w:proofErr w:type="spellEnd"/>
      <w:r w:rsidRPr="00C3092F">
        <w:rPr>
          <w:color w:val="000000" w:themeColor="text1"/>
        </w:rPr>
        <w:t xml:space="preserve"> → 2× </w:t>
      </w:r>
      <w:proofErr w:type="spellStart"/>
      <w:r w:rsidRPr="00C3092F">
        <w:rPr>
          <w:color w:val="000000" w:themeColor="text1"/>
        </w:rPr>
        <w:t>по-бързо</w:t>
      </w:r>
      <w:proofErr w:type="spellEnd"/>
    </w:p>
    <w:p w14:paraId="435CD51B" w14:textId="77777777" w:rsidR="00134510" w:rsidRPr="00C3092F" w:rsidRDefault="00134510" w:rsidP="00134510">
      <w:pPr>
        <w:pStyle w:val="p2"/>
        <w:rPr>
          <w:color w:val="000000" w:themeColor="text1"/>
        </w:rPr>
      </w:pPr>
    </w:p>
    <w:p w14:paraId="5B684C91" w14:textId="77777777" w:rsidR="00134510" w:rsidRPr="00C3092F" w:rsidRDefault="00134510" w:rsidP="00134510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Инженерни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предимства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DADF:</w:t>
      </w:r>
    </w:p>
    <w:p w14:paraId="4B4E35C2" w14:textId="77777777" w:rsidR="00134510" w:rsidRPr="00C3092F" w:rsidRDefault="00134510" w:rsidP="00134510">
      <w:pPr>
        <w:pStyle w:val="p1"/>
        <w:numPr>
          <w:ilvl w:val="0"/>
          <w:numId w:val="18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Няма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механично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обръщане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листа</w:t>
      </w:r>
      <w:proofErr w:type="spellEnd"/>
    </w:p>
    <w:p w14:paraId="12714093" w14:textId="77777777" w:rsidR="00134510" w:rsidRPr="00C3092F" w:rsidRDefault="00134510" w:rsidP="00134510">
      <w:pPr>
        <w:pStyle w:val="p1"/>
        <w:numPr>
          <w:ilvl w:val="0"/>
          <w:numId w:val="18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По-малко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износване</w:t>
      </w:r>
      <w:proofErr w:type="spellEnd"/>
    </w:p>
    <w:p w14:paraId="1DC70CDD" w14:textId="77777777" w:rsidR="00134510" w:rsidRPr="00C3092F" w:rsidRDefault="00134510" w:rsidP="00134510">
      <w:pPr>
        <w:pStyle w:val="p1"/>
        <w:numPr>
          <w:ilvl w:val="0"/>
          <w:numId w:val="18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По-нисък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риск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от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задръстване</w:t>
      </w:r>
      <w:proofErr w:type="spellEnd"/>
    </w:p>
    <w:p w14:paraId="78453C5E" w14:textId="77777777" w:rsidR="00134510" w:rsidRPr="00C3092F" w:rsidRDefault="00134510" w:rsidP="00134510">
      <w:pPr>
        <w:pStyle w:val="p1"/>
        <w:numPr>
          <w:ilvl w:val="0"/>
          <w:numId w:val="18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Идеално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големи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офиси</w:t>
      </w:r>
      <w:proofErr w:type="spellEnd"/>
    </w:p>
    <w:p w14:paraId="572B46BB" w14:textId="77777777" w:rsidR="00134510" w:rsidRPr="00C3092F" w:rsidRDefault="00134510" w:rsidP="00134510">
      <w:pPr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</w:p>
    <w:p w14:paraId="51D22F60" w14:textId="29BEB7A3" w:rsidR="00134510" w:rsidRPr="00C3092F" w:rsidRDefault="00134510" w:rsidP="00C3092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Duplex –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двустранен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печат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сканиране</w:t>
      </w:r>
      <w:proofErr w:type="spellEnd"/>
    </w:p>
    <w:p w14:paraId="6EFB4203" w14:textId="5FD3A6C9" w:rsidR="00134510" w:rsidRPr="00C3092F" w:rsidRDefault="00134510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5.1. 2-pass Duplex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-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Листът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обръща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механично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→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по-бавен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процес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</w:p>
    <w:p w14:paraId="38206D25" w14:textId="77777777" w:rsidR="00134510" w:rsidRPr="00C3092F" w:rsidRDefault="00134510" w:rsidP="00134510">
      <w:pPr>
        <w:pStyle w:val="p2"/>
        <w:rPr>
          <w:color w:val="000000" w:themeColor="text1"/>
        </w:rPr>
      </w:pPr>
    </w:p>
    <w:p w14:paraId="6D7568DD" w14:textId="1A695CC5" w:rsidR="00134510" w:rsidRPr="00C3092F" w:rsidRDefault="00134510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5.2. 1-pass Duplex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-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Два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CIS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сензора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→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едновременен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скен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от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двете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страни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.</w:t>
      </w:r>
      <w:r w:rsid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Използва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в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модели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като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Canon imageRUNNER, HP Enterprise.</w:t>
      </w:r>
    </w:p>
    <w:p w14:paraId="4C44D10F" w14:textId="77777777" w:rsidR="00134510" w:rsidRPr="00C3092F" w:rsidRDefault="00134510" w:rsidP="00134510">
      <w:pPr>
        <w:pStyle w:val="p4"/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Предимства</w:t>
      </w:r>
      <w:proofErr w:type="spellEnd"/>
      <w:r w:rsidRPr="00C3092F">
        <w:rPr>
          <w:color w:val="000000" w:themeColor="text1"/>
        </w:rPr>
        <w:t>:</w:t>
      </w:r>
    </w:p>
    <w:p w14:paraId="07150026" w14:textId="77777777" w:rsidR="00134510" w:rsidRPr="00C3092F" w:rsidRDefault="00134510" w:rsidP="00134510">
      <w:pPr>
        <w:pStyle w:val="p1"/>
        <w:numPr>
          <w:ilvl w:val="0"/>
          <w:numId w:val="19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До</w:t>
      </w:r>
      <w:proofErr w:type="spellEnd"/>
      <w:r w:rsidRPr="00C3092F">
        <w:rPr>
          <w:color w:val="000000" w:themeColor="text1"/>
        </w:rPr>
        <w:t xml:space="preserve"> 2× </w:t>
      </w:r>
      <w:proofErr w:type="spellStart"/>
      <w:r w:rsidRPr="00C3092F">
        <w:rPr>
          <w:color w:val="000000" w:themeColor="text1"/>
        </w:rPr>
        <w:t>по-бързо</w:t>
      </w:r>
      <w:proofErr w:type="spellEnd"/>
    </w:p>
    <w:p w14:paraId="4BB36129" w14:textId="77777777" w:rsidR="00134510" w:rsidRPr="00C3092F" w:rsidRDefault="00134510" w:rsidP="00134510">
      <w:pPr>
        <w:pStyle w:val="p1"/>
        <w:numPr>
          <w:ilvl w:val="0"/>
          <w:numId w:val="19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Почти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никакъв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риск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от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задръстване</w:t>
      </w:r>
      <w:proofErr w:type="spellEnd"/>
    </w:p>
    <w:p w14:paraId="3BA333F1" w14:textId="77777777" w:rsidR="00134510" w:rsidRPr="00C3092F" w:rsidRDefault="00134510" w:rsidP="00134510">
      <w:pPr>
        <w:pStyle w:val="p1"/>
        <w:numPr>
          <w:ilvl w:val="0"/>
          <w:numId w:val="19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По-ниско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механично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износване</w:t>
      </w:r>
      <w:proofErr w:type="spellEnd"/>
    </w:p>
    <w:p w14:paraId="2BEADEDC" w14:textId="77777777" w:rsidR="00134510" w:rsidRPr="00C3092F" w:rsidRDefault="00134510" w:rsidP="00134510">
      <w:pPr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</w:p>
    <w:p w14:paraId="583EDA34" w14:textId="5718A32B" w:rsidR="00134510" w:rsidRPr="00C3092F" w:rsidRDefault="00134510" w:rsidP="00C3092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6.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Свързаност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управление</w:t>
      </w:r>
      <w:proofErr w:type="spellEnd"/>
    </w:p>
    <w:p w14:paraId="59260BC7" w14:textId="67388BE6" w:rsidR="00134510" w:rsidRPr="00C3092F" w:rsidRDefault="00134510" w:rsidP="00C3092F">
      <w:pPr>
        <w:pStyle w:val="p3"/>
        <w:rPr>
          <w:color w:val="000000" w:themeColor="text1"/>
          <w:lang w:val="bg-BG"/>
        </w:rPr>
      </w:pPr>
      <w:proofErr w:type="spellStart"/>
      <w:r w:rsidRPr="00C3092F">
        <w:rPr>
          <w:color w:val="000000" w:themeColor="text1"/>
        </w:rPr>
        <w:t>Модерните</w:t>
      </w:r>
      <w:proofErr w:type="spellEnd"/>
      <w:r w:rsidRPr="00C3092F">
        <w:rPr>
          <w:color w:val="000000" w:themeColor="text1"/>
        </w:rPr>
        <w:t xml:space="preserve"> МФУ </w:t>
      </w:r>
      <w:proofErr w:type="spellStart"/>
      <w:r w:rsidRPr="00C3092F">
        <w:rPr>
          <w:color w:val="000000" w:themeColor="text1"/>
        </w:rPr>
        <w:t>са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мрежови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устройства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със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сериозни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изисквания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за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сигурност</w:t>
      </w:r>
      <w:proofErr w:type="spellEnd"/>
      <w:r w:rsidRPr="00C3092F">
        <w:rPr>
          <w:color w:val="000000" w:themeColor="text1"/>
        </w:rPr>
        <w:t>.</w:t>
      </w:r>
    </w:p>
    <w:p w14:paraId="239EA464" w14:textId="77777777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6.1.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Хардуерна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свързаност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:</w:t>
      </w:r>
    </w:p>
    <w:p w14:paraId="181554AA" w14:textId="77777777" w:rsidR="00134510" w:rsidRPr="00C3092F" w:rsidRDefault="00134510" w:rsidP="00134510">
      <w:pPr>
        <w:pStyle w:val="p1"/>
        <w:numPr>
          <w:ilvl w:val="0"/>
          <w:numId w:val="20"/>
        </w:numPr>
        <w:rPr>
          <w:color w:val="000000" w:themeColor="text1"/>
        </w:rPr>
      </w:pPr>
      <w:r w:rsidRPr="00C3092F">
        <w:rPr>
          <w:color w:val="000000" w:themeColor="text1"/>
        </w:rPr>
        <w:t>USB 3.0</w:t>
      </w:r>
    </w:p>
    <w:p w14:paraId="055DCA6A" w14:textId="77777777" w:rsidR="00134510" w:rsidRPr="00C3092F" w:rsidRDefault="00134510" w:rsidP="00134510">
      <w:pPr>
        <w:pStyle w:val="p1"/>
        <w:numPr>
          <w:ilvl w:val="0"/>
          <w:numId w:val="20"/>
        </w:numPr>
        <w:rPr>
          <w:color w:val="000000" w:themeColor="text1"/>
        </w:rPr>
      </w:pPr>
      <w:r w:rsidRPr="00C3092F">
        <w:rPr>
          <w:color w:val="000000" w:themeColor="text1"/>
        </w:rPr>
        <w:t>Gigabit Ethernet</w:t>
      </w:r>
    </w:p>
    <w:p w14:paraId="7A2AF103" w14:textId="77777777" w:rsidR="00134510" w:rsidRPr="00C3092F" w:rsidRDefault="00134510" w:rsidP="00134510">
      <w:pPr>
        <w:pStyle w:val="p1"/>
        <w:numPr>
          <w:ilvl w:val="0"/>
          <w:numId w:val="20"/>
        </w:numPr>
        <w:rPr>
          <w:color w:val="000000" w:themeColor="text1"/>
        </w:rPr>
      </w:pPr>
      <w:r w:rsidRPr="00C3092F">
        <w:rPr>
          <w:color w:val="000000" w:themeColor="text1"/>
        </w:rPr>
        <w:t>Wi-Fi / Wi-Fi Direct</w:t>
      </w:r>
    </w:p>
    <w:p w14:paraId="5C6CFC3F" w14:textId="77777777" w:rsidR="00134510" w:rsidRPr="00C3092F" w:rsidRDefault="00134510" w:rsidP="00134510">
      <w:pPr>
        <w:pStyle w:val="p1"/>
        <w:numPr>
          <w:ilvl w:val="0"/>
          <w:numId w:val="20"/>
        </w:numPr>
        <w:rPr>
          <w:color w:val="000000" w:themeColor="text1"/>
        </w:rPr>
      </w:pPr>
      <w:r w:rsidRPr="00C3092F">
        <w:rPr>
          <w:color w:val="000000" w:themeColor="text1"/>
        </w:rPr>
        <w:t>NFC</w:t>
      </w:r>
    </w:p>
    <w:p w14:paraId="4CBEB089" w14:textId="43AD224D" w:rsidR="00134510" w:rsidRPr="00C3092F" w:rsidRDefault="00134510" w:rsidP="00134510">
      <w:pPr>
        <w:pStyle w:val="p1"/>
        <w:numPr>
          <w:ilvl w:val="0"/>
          <w:numId w:val="20"/>
        </w:numPr>
        <w:rPr>
          <w:color w:val="000000" w:themeColor="text1"/>
        </w:rPr>
      </w:pPr>
      <w:r w:rsidRPr="00C3092F">
        <w:rPr>
          <w:color w:val="000000" w:themeColor="text1"/>
        </w:rPr>
        <w:t>Bluetooth (</w:t>
      </w:r>
      <w:proofErr w:type="spellStart"/>
      <w:r w:rsidRPr="00C3092F">
        <w:rPr>
          <w:color w:val="000000" w:themeColor="text1"/>
        </w:rPr>
        <w:t>при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някои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модели</w:t>
      </w:r>
      <w:proofErr w:type="spellEnd"/>
      <w:r w:rsidRPr="00C3092F">
        <w:rPr>
          <w:color w:val="000000" w:themeColor="text1"/>
        </w:rPr>
        <w:t>)</w:t>
      </w:r>
    </w:p>
    <w:p w14:paraId="4A875402" w14:textId="77777777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6.2. С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офтуерни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протоколи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:</w:t>
      </w:r>
    </w:p>
    <w:p w14:paraId="44AE9B35" w14:textId="77777777" w:rsidR="00134510" w:rsidRPr="00C3092F" w:rsidRDefault="00134510" w:rsidP="00134510">
      <w:pPr>
        <w:pStyle w:val="p1"/>
        <w:numPr>
          <w:ilvl w:val="0"/>
          <w:numId w:val="21"/>
        </w:numPr>
        <w:rPr>
          <w:color w:val="000000" w:themeColor="text1"/>
        </w:rPr>
      </w:pPr>
      <w:r w:rsidRPr="00C3092F">
        <w:rPr>
          <w:color w:val="000000" w:themeColor="text1"/>
        </w:rPr>
        <w:t>PCL 6</w:t>
      </w:r>
    </w:p>
    <w:p w14:paraId="798508DB" w14:textId="77777777" w:rsidR="00134510" w:rsidRPr="00C3092F" w:rsidRDefault="00134510" w:rsidP="00134510">
      <w:pPr>
        <w:pStyle w:val="p1"/>
        <w:numPr>
          <w:ilvl w:val="0"/>
          <w:numId w:val="21"/>
        </w:numPr>
        <w:rPr>
          <w:color w:val="000000" w:themeColor="text1"/>
        </w:rPr>
      </w:pPr>
      <w:r w:rsidRPr="00C3092F">
        <w:rPr>
          <w:color w:val="000000" w:themeColor="text1"/>
        </w:rPr>
        <w:t>PostScript 3</w:t>
      </w:r>
    </w:p>
    <w:p w14:paraId="7FB1BA22" w14:textId="77777777" w:rsidR="00134510" w:rsidRPr="00C3092F" w:rsidRDefault="00134510" w:rsidP="00134510">
      <w:pPr>
        <w:pStyle w:val="p1"/>
        <w:numPr>
          <w:ilvl w:val="0"/>
          <w:numId w:val="21"/>
        </w:numPr>
        <w:rPr>
          <w:color w:val="000000" w:themeColor="text1"/>
        </w:rPr>
      </w:pPr>
      <w:r w:rsidRPr="00C3092F">
        <w:rPr>
          <w:color w:val="000000" w:themeColor="text1"/>
        </w:rPr>
        <w:t>PDF Direct</w:t>
      </w:r>
    </w:p>
    <w:p w14:paraId="5D616F82" w14:textId="4AC87081" w:rsidR="00134510" w:rsidRPr="00C3092F" w:rsidRDefault="00134510" w:rsidP="00134510">
      <w:pPr>
        <w:pStyle w:val="p1"/>
        <w:numPr>
          <w:ilvl w:val="0"/>
          <w:numId w:val="21"/>
        </w:numPr>
        <w:rPr>
          <w:color w:val="000000" w:themeColor="text1"/>
        </w:rPr>
      </w:pPr>
      <w:r w:rsidRPr="00C3092F">
        <w:rPr>
          <w:color w:val="000000" w:themeColor="text1"/>
        </w:rPr>
        <w:t>XPS</w:t>
      </w:r>
    </w:p>
    <w:p w14:paraId="7DFFA54A" w14:textId="77777777" w:rsidR="00134510" w:rsidRPr="00C3092F" w:rsidRDefault="00134510" w:rsidP="0013451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 xml:space="preserve">6.3.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Корпоративни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системи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:</w:t>
      </w:r>
    </w:p>
    <w:p w14:paraId="53750AA2" w14:textId="77777777" w:rsidR="00134510" w:rsidRPr="00C3092F" w:rsidRDefault="00134510" w:rsidP="00134510">
      <w:pPr>
        <w:pStyle w:val="p1"/>
        <w:numPr>
          <w:ilvl w:val="0"/>
          <w:numId w:val="22"/>
        </w:numPr>
        <w:rPr>
          <w:color w:val="000000" w:themeColor="text1"/>
        </w:rPr>
      </w:pPr>
      <w:r w:rsidRPr="00C3092F">
        <w:rPr>
          <w:color w:val="000000" w:themeColor="text1"/>
        </w:rPr>
        <w:t xml:space="preserve">SNMP </w:t>
      </w:r>
      <w:proofErr w:type="spellStart"/>
      <w:r w:rsidRPr="00C3092F">
        <w:rPr>
          <w:color w:val="000000" w:themeColor="text1"/>
        </w:rPr>
        <w:t>мониторинг</w:t>
      </w:r>
      <w:proofErr w:type="spellEnd"/>
    </w:p>
    <w:p w14:paraId="4C25C157" w14:textId="77777777" w:rsidR="00134510" w:rsidRPr="00C3092F" w:rsidRDefault="00134510" w:rsidP="00134510">
      <w:pPr>
        <w:pStyle w:val="p1"/>
        <w:numPr>
          <w:ilvl w:val="0"/>
          <w:numId w:val="22"/>
        </w:numPr>
        <w:rPr>
          <w:color w:val="000000" w:themeColor="text1"/>
        </w:rPr>
      </w:pPr>
      <w:r w:rsidRPr="00C3092F">
        <w:rPr>
          <w:color w:val="000000" w:themeColor="text1"/>
        </w:rPr>
        <w:t xml:space="preserve">LDAP </w:t>
      </w:r>
      <w:proofErr w:type="spellStart"/>
      <w:r w:rsidRPr="00C3092F">
        <w:rPr>
          <w:color w:val="000000" w:themeColor="text1"/>
        </w:rPr>
        <w:t>интеграция</w:t>
      </w:r>
      <w:proofErr w:type="spellEnd"/>
    </w:p>
    <w:p w14:paraId="5F77144D" w14:textId="77777777" w:rsidR="00134510" w:rsidRPr="00C3092F" w:rsidRDefault="00134510" w:rsidP="00134510">
      <w:pPr>
        <w:pStyle w:val="p1"/>
        <w:numPr>
          <w:ilvl w:val="0"/>
          <w:numId w:val="22"/>
        </w:numPr>
        <w:rPr>
          <w:color w:val="000000" w:themeColor="text1"/>
        </w:rPr>
      </w:pPr>
      <w:r w:rsidRPr="00C3092F">
        <w:rPr>
          <w:color w:val="000000" w:themeColor="text1"/>
        </w:rPr>
        <w:t>Secure Pull Printing</w:t>
      </w:r>
    </w:p>
    <w:p w14:paraId="5B89AD68" w14:textId="6996B5A2" w:rsidR="00134510" w:rsidRPr="00C3092F" w:rsidRDefault="00134510" w:rsidP="00134510">
      <w:pPr>
        <w:pStyle w:val="p1"/>
        <w:numPr>
          <w:ilvl w:val="0"/>
          <w:numId w:val="22"/>
        </w:numPr>
        <w:rPr>
          <w:color w:val="000000" w:themeColor="text1"/>
        </w:rPr>
      </w:pPr>
      <w:proofErr w:type="spellStart"/>
      <w:r w:rsidRPr="00C3092F">
        <w:rPr>
          <w:color w:val="000000" w:themeColor="text1"/>
        </w:rPr>
        <w:t>Шифроване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на</w:t>
      </w:r>
      <w:proofErr w:type="spellEnd"/>
      <w:r w:rsidRPr="00C3092F">
        <w:rPr>
          <w:color w:val="000000" w:themeColor="text1"/>
        </w:rPr>
        <w:t xml:space="preserve"> </w:t>
      </w:r>
      <w:proofErr w:type="spellStart"/>
      <w:r w:rsidRPr="00C3092F">
        <w:rPr>
          <w:color w:val="000000" w:themeColor="text1"/>
        </w:rPr>
        <w:t>дискове</w:t>
      </w:r>
      <w:proofErr w:type="spellEnd"/>
    </w:p>
    <w:p w14:paraId="4BCE538F" w14:textId="77777777" w:rsidR="00134510" w:rsidRPr="00C3092F" w:rsidRDefault="00134510" w:rsidP="00134510">
      <w:pPr>
        <w:pStyle w:val="p4"/>
        <w:rPr>
          <w:color w:val="000000" w:themeColor="text1"/>
        </w:rPr>
      </w:pPr>
      <w:r w:rsidRPr="00C3092F">
        <w:rPr>
          <w:color w:val="000000" w:themeColor="text1"/>
        </w:rPr>
        <w:t xml:space="preserve">HP </w:t>
      </w:r>
      <w:proofErr w:type="spellStart"/>
      <w:r w:rsidRPr="00C3092F">
        <w:rPr>
          <w:color w:val="000000" w:themeColor="text1"/>
        </w:rPr>
        <w:t>JetAdmin</w:t>
      </w:r>
      <w:proofErr w:type="spellEnd"/>
      <w:r w:rsidRPr="00C3092F">
        <w:rPr>
          <w:rStyle w:val="s2"/>
          <w:color w:val="000000" w:themeColor="text1"/>
        </w:rPr>
        <w:t xml:space="preserve">, </w:t>
      </w:r>
      <w:r w:rsidRPr="00C3092F">
        <w:rPr>
          <w:color w:val="000000" w:themeColor="text1"/>
        </w:rPr>
        <w:t xml:space="preserve">Canon </w:t>
      </w:r>
      <w:proofErr w:type="spellStart"/>
      <w:r w:rsidRPr="00C3092F">
        <w:rPr>
          <w:color w:val="000000" w:themeColor="text1"/>
        </w:rPr>
        <w:t>uniFLOW</w:t>
      </w:r>
      <w:proofErr w:type="spellEnd"/>
      <w:r w:rsidRPr="00C3092F">
        <w:rPr>
          <w:rStyle w:val="s2"/>
          <w:color w:val="000000" w:themeColor="text1"/>
        </w:rPr>
        <w:t xml:space="preserve">, </w:t>
      </w:r>
      <w:r w:rsidRPr="00C3092F">
        <w:rPr>
          <w:color w:val="000000" w:themeColor="text1"/>
        </w:rPr>
        <w:t>Kyocera Net Manager</w:t>
      </w:r>
      <w:r w:rsidRPr="00C3092F">
        <w:rPr>
          <w:rStyle w:val="s2"/>
          <w:color w:val="000000" w:themeColor="text1"/>
        </w:rPr>
        <w:t xml:space="preserve">, </w:t>
      </w:r>
      <w:r w:rsidRPr="00C3092F">
        <w:rPr>
          <w:color w:val="000000" w:themeColor="text1"/>
        </w:rPr>
        <w:t xml:space="preserve">Xerox </w:t>
      </w:r>
      <w:proofErr w:type="spellStart"/>
      <w:r w:rsidRPr="00C3092F">
        <w:rPr>
          <w:color w:val="000000" w:themeColor="text1"/>
        </w:rPr>
        <w:t>CentreWare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са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индустриални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стандартни</w:t>
      </w:r>
      <w:proofErr w:type="spellEnd"/>
      <w:r w:rsidRPr="00C3092F">
        <w:rPr>
          <w:rStyle w:val="s2"/>
          <w:color w:val="000000" w:themeColor="text1"/>
        </w:rPr>
        <w:t xml:space="preserve"> </w:t>
      </w:r>
      <w:proofErr w:type="spellStart"/>
      <w:r w:rsidRPr="00C3092F">
        <w:rPr>
          <w:rStyle w:val="s2"/>
          <w:color w:val="000000" w:themeColor="text1"/>
        </w:rPr>
        <w:t>платформи</w:t>
      </w:r>
      <w:proofErr w:type="spellEnd"/>
      <w:r w:rsidRPr="00C3092F">
        <w:rPr>
          <w:rStyle w:val="s2"/>
          <w:color w:val="000000" w:themeColor="text1"/>
        </w:rPr>
        <w:t>.</w:t>
      </w:r>
    </w:p>
    <w:p w14:paraId="3CFEAD79" w14:textId="44D6F865" w:rsidR="00C3092F" w:rsidRPr="00C3092F" w:rsidRDefault="00C3092F" w:rsidP="00C3092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7.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Поддръжка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експлоатационни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разходи</w:t>
      </w:r>
      <w:proofErr w:type="spellEnd"/>
    </w:p>
    <w:p w14:paraId="0CD5F6D8" w14:textId="615F2BDA" w:rsidR="00C3092F" w:rsidRPr="00C3092F" w:rsidRDefault="00C3092F" w:rsidP="00C3092F">
      <w:pPr>
        <w:pStyle w:val="p3"/>
        <w:rPr>
          <w:lang w:val="bg-BG"/>
        </w:rPr>
      </w:pPr>
      <w:proofErr w:type="spellStart"/>
      <w:r w:rsidRPr="00C3092F">
        <w:t>Поддръжката</w:t>
      </w:r>
      <w:proofErr w:type="spellEnd"/>
      <w:r w:rsidRPr="00C3092F">
        <w:t xml:space="preserve"> </w:t>
      </w:r>
      <w:proofErr w:type="spellStart"/>
      <w:r w:rsidRPr="00C3092F">
        <w:t>на</w:t>
      </w:r>
      <w:proofErr w:type="spellEnd"/>
      <w:r w:rsidRPr="00C3092F">
        <w:t xml:space="preserve"> МФУ </w:t>
      </w:r>
      <w:proofErr w:type="spellStart"/>
      <w:r w:rsidRPr="00C3092F">
        <w:t>влияе</w:t>
      </w:r>
      <w:proofErr w:type="spellEnd"/>
      <w:r w:rsidRPr="00C3092F">
        <w:t xml:space="preserve"> </w:t>
      </w:r>
      <w:proofErr w:type="spellStart"/>
      <w:r w:rsidRPr="00C3092F">
        <w:t>директно</w:t>
      </w:r>
      <w:proofErr w:type="spellEnd"/>
      <w:r w:rsidRPr="00C3092F">
        <w:t xml:space="preserve"> </w:t>
      </w:r>
      <w:proofErr w:type="spellStart"/>
      <w:r w:rsidRPr="00C3092F">
        <w:t>върху</w:t>
      </w:r>
      <w:proofErr w:type="spellEnd"/>
      <w:r w:rsidRPr="00C3092F">
        <w:t xml:space="preserve"> TCO.</w:t>
      </w:r>
    </w:p>
    <w:p w14:paraId="076B6CBA" w14:textId="77777777" w:rsidR="00C3092F" w:rsidRPr="00C3092F" w:rsidRDefault="00C3092F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Типични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поддръжки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:</w:t>
      </w:r>
    </w:p>
    <w:p w14:paraId="3F36CE26" w14:textId="77777777" w:rsidR="00C3092F" w:rsidRPr="00C3092F" w:rsidRDefault="00C3092F" w:rsidP="00C3092F">
      <w:pPr>
        <w:pStyle w:val="p1"/>
        <w:numPr>
          <w:ilvl w:val="0"/>
          <w:numId w:val="26"/>
        </w:numPr>
      </w:pPr>
      <w:proofErr w:type="spellStart"/>
      <w:r w:rsidRPr="00C3092F">
        <w:t>Смяна</w:t>
      </w:r>
      <w:proofErr w:type="spellEnd"/>
      <w:r w:rsidRPr="00C3092F">
        <w:t xml:space="preserve"> </w:t>
      </w:r>
      <w:proofErr w:type="spellStart"/>
      <w:r w:rsidRPr="00C3092F">
        <w:t>на</w:t>
      </w:r>
      <w:proofErr w:type="spellEnd"/>
      <w:r w:rsidRPr="00C3092F">
        <w:t xml:space="preserve"> </w:t>
      </w:r>
      <w:proofErr w:type="spellStart"/>
      <w:r w:rsidRPr="00C3092F">
        <w:t>ролки</w:t>
      </w:r>
      <w:proofErr w:type="spellEnd"/>
    </w:p>
    <w:p w14:paraId="348F5296" w14:textId="77777777" w:rsidR="00C3092F" w:rsidRPr="00C3092F" w:rsidRDefault="00C3092F" w:rsidP="00C3092F">
      <w:pPr>
        <w:pStyle w:val="p1"/>
        <w:numPr>
          <w:ilvl w:val="0"/>
          <w:numId w:val="26"/>
        </w:numPr>
      </w:pPr>
      <w:proofErr w:type="spellStart"/>
      <w:r w:rsidRPr="00C3092F">
        <w:t>Смяна</w:t>
      </w:r>
      <w:proofErr w:type="spellEnd"/>
      <w:r w:rsidRPr="00C3092F">
        <w:t xml:space="preserve"> </w:t>
      </w:r>
      <w:proofErr w:type="spellStart"/>
      <w:r w:rsidRPr="00C3092F">
        <w:t>на</w:t>
      </w:r>
      <w:proofErr w:type="spellEnd"/>
      <w:r w:rsidRPr="00C3092F">
        <w:t xml:space="preserve"> </w:t>
      </w:r>
      <w:proofErr w:type="spellStart"/>
      <w:r w:rsidRPr="00C3092F">
        <w:t>барабан</w:t>
      </w:r>
      <w:proofErr w:type="spellEnd"/>
    </w:p>
    <w:p w14:paraId="7960029B" w14:textId="77777777" w:rsidR="00C3092F" w:rsidRPr="00C3092F" w:rsidRDefault="00C3092F" w:rsidP="00C3092F">
      <w:pPr>
        <w:pStyle w:val="p1"/>
        <w:numPr>
          <w:ilvl w:val="0"/>
          <w:numId w:val="26"/>
        </w:numPr>
      </w:pPr>
      <w:proofErr w:type="spellStart"/>
      <w:r w:rsidRPr="00C3092F">
        <w:t>Смяна</w:t>
      </w:r>
      <w:proofErr w:type="spellEnd"/>
      <w:r w:rsidRPr="00C3092F">
        <w:t xml:space="preserve"> </w:t>
      </w:r>
      <w:proofErr w:type="spellStart"/>
      <w:r w:rsidRPr="00C3092F">
        <w:t>на</w:t>
      </w:r>
      <w:proofErr w:type="spellEnd"/>
      <w:r w:rsidRPr="00C3092F">
        <w:t xml:space="preserve"> </w:t>
      </w:r>
      <w:proofErr w:type="spellStart"/>
      <w:r w:rsidRPr="00C3092F">
        <w:t>тонер</w:t>
      </w:r>
      <w:proofErr w:type="spellEnd"/>
      <w:r w:rsidRPr="00C3092F">
        <w:t>/</w:t>
      </w:r>
      <w:proofErr w:type="spellStart"/>
      <w:r w:rsidRPr="00C3092F">
        <w:t>мастило</w:t>
      </w:r>
      <w:proofErr w:type="spellEnd"/>
    </w:p>
    <w:p w14:paraId="7350E466" w14:textId="77777777" w:rsidR="00C3092F" w:rsidRPr="00C3092F" w:rsidRDefault="00C3092F" w:rsidP="00C3092F">
      <w:pPr>
        <w:pStyle w:val="p1"/>
        <w:numPr>
          <w:ilvl w:val="0"/>
          <w:numId w:val="26"/>
        </w:numPr>
      </w:pPr>
      <w:proofErr w:type="spellStart"/>
      <w:r w:rsidRPr="00C3092F">
        <w:t>Почистване</w:t>
      </w:r>
      <w:proofErr w:type="spellEnd"/>
      <w:r w:rsidRPr="00C3092F">
        <w:t xml:space="preserve"> </w:t>
      </w:r>
      <w:proofErr w:type="spellStart"/>
      <w:r w:rsidRPr="00C3092F">
        <w:t>на</w:t>
      </w:r>
      <w:proofErr w:type="spellEnd"/>
      <w:r w:rsidRPr="00C3092F">
        <w:t xml:space="preserve"> </w:t>
      </w:r>
      <w:proofErr w:type="spellStart"/>
      <w:r w:rsidRPr="00C3092F">
        <w:t>лазерен</w:t>
      </w:r>
      <w:proofErr w:type="spellEnd"/>
      <w:r w:rsidRPr="00C3092F">
        <w:t xml:space="preserve"> </w:t>
      </w:r>
      <w:proofErr w:type="spellStart"/>
      <w:r w:rsidRPr="00C3092F">
        <w:t>път</w:t>
      </w:r>
      <w:proofErr w:type="spellEnd"/>
    </w:p>
    <w:p w14:paraId="04835051" w14:textId="3D082D20" w:rsidR="00C3092F" w:rsidRPr="00C3092F" w:rsidRDefault="00C3092F" w:rsidP="00C3092F">
      <w:pPr>
        <w:pStyle w:val="p1"/>
        <w:numPr>
          <w:ilvl w:val="0"/>
          <w:numId w:val="26"/>
        </w:numPr>
      </w:pPr>
      <w:r w:rsidRPr="00C3092F">
        <w:t>Firmware updates</w:t>
      </w:r>
    </w:p>
    <w:p w14:paraId="3CACDE70" w14:textId="77777777" w:rsidR="00C3092F" w:rsidRPr="00C3092F" w:rsidRDefault="00C3092F" w:rsidP="00C3092F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Инженерен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TCO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анализ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за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5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години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:</w:t>
      </w:r>
    </w:p>
    <w:p w14:paraId="4EDE37B4" w14:textId="77777777" w:rsidR="00C3092F" w:rsidRPr="00C3092F" w:rsidRDefault="00C3092F" w:rsidP="00C3092F">
      <w:pPr>
        <w:pStyle w:val="p1"/>
        <w:numPr>
          <w:ilvl w:val="0"/>
          <w:numId w:val="27"/>
        </w:numPr>
      </w:pPr>
      <w:r w:rsidRPr="00C3092F">
        <w:t xml:space="preserve">Kyocera → </w:t>
      </w:r>
      <w:proofErr w:type="spellStart"/>
      <w:r w:rsidRPr="00C3092F">
        <w:t>най-нисък</w:t>
      </w:r>
      <w:proofErr w:type="spellEnd"/>
      <w:r w:rsidRPr="00C3092F">
        <w:t xml:space="preserve"> </w:t>
      </w:r>
      <w:proofErr w:type="spellStart"/>
      <w:r w:rsidRPr="00C3092F">
        <w:t>разход</w:t>
      </w:r>
      <w:proofErr w:type="spellEnd"/>
      <w:r w:rsidRPr="00C3092F">
        <w:t xml:space="preserve"> (</w:t>
      </w:r>
      <w:proofErr w:type="spellStart"/>
      <w:r w:rsidRPr="00C3092F">
        <w:t>издръжлив</w:t>
      </w:r>
      <w:proofErr w:type="spellEnd"/>
      <w:r w:rsidRPr="00C3092F">
        <w:t xml:space="preserve"> </w:t>
      </w:r>
      <w:proofErr w:type="spellStart"/>
      <w:r w:rsidRPr="00C3092F">
        <w:t>барабан</w:t>
      </w:r>
      <w:proofErr w:type="spellEnd"/>
      <w:r w:rsidRPr="00C3092F">
        <w:t>)</w:t>
      </w:r>
    </w:p>
    <w:p w14:paraId="3E0BE1C9" w14:textId="77777777" w:rsidR="00C3092F" w:rsidRPr="00C3092F" w:rsidRDefault="00C3092F" w:rsidP="00C3092F">
      <w:pPr>
        <w:pStyle w:val="p1"/>
        <w:numPr>
          <w:ilvl w:val="0"/>
          <w:numId w:val="27"/>
        </w:numPr>
      </w:pPr>
      <w:r w:rsidRPr="00C3092F">
        <w:t xml:space="preserve">Epson → </w:t>
      </w:r>
      <w:proofErr w:type="spellStart"/>
      <w:r w:rsidRPr="00C3092F">
        <w:t>евтин</w:t>
      </w:r>
      <w:proofErr w:type="spellEnd"/>
      <w:r w:rsidRPr="00C3092F">
        <w:t xml:space="preserve"> </w:t>
      </w:r>
      <w:proofErr w:type="spellStart"/>
      <w:r w:rsidRPr="00C3092F">
        <w:t>цветен</w:t>
      </w:r>
      <w:proofErr w:type="spellEnd"/>
      <w:r w:rsidRPr="00C3092F">
        <w:t xml:space="preserve"> </w:t>
      </w:r>
      <w:proofErr w:type="spellStart"/>
      <w:r w:rsidRPr="00C3092F">
        <w:t>печат</w:t>
      </w:r>
      <w:proofErr w:type="spellEnd"/>
    </w:p>
    <w:p w14:paraId="68E1BD59" w14:textId="77777777" w:rsidR="00C3092F" w:rsidRPr="00C3092F" w:rsidRDefault="00C3092F" w:rsidP="00C3092F">
      <w:pPr>
        <w:pStyle w:val="p1"/>
        <w:numPr>
          <w:ilvl w:val="0"/>
          <w:numId w:val="27"/>
        </w:numPr>
      </w:pPr>
      <w:r w:rsidRPr="00C3092F">
        <w:t xml:space="preserve">Canon → </w:t>
      </w:r>
      <w:proofErr w:type="spellStart"/>
      <w:r w:rsidRPr="00C3092F">
        <w:t>най-висока</w:t>
      </w:r>
      <w:proofErr w:type="spellEnd"/>
      <w:r w:rsidRPr="00C3092F">
        <w:t xml:space="preserve"> </w:t>
      </w:r>
      <w:proofErr w:type="spellStart"/>
      <w:r w:rsidRPr="00C3092F">
        <w:t>издръжливост</w:t>
      </w:r>
      <w:proofErr w:type="spellEnd"/>
      <w:r w:rsidRPr="00C3092F">
        <w:t xml:space="preserve">, </w:t>
      </w:r>
      <w:proofErr w:type="spellStart"/>
      <w:r w:rsidRPr="00C3092F">
        <w:t>но</w:t>
      </w:r>
      <w:proofErr w:type="spellEnd"/>
      <w:r w:rsidRPr="00C3092F">
        <w:t xml:space="preserve"> </w:t>
      </w:r>
      <w:proofErr w:type="spellStart"/>
      <w:r w:rsidRPr="00C3092F">
        <w:t>скъпа</w:t>
      </w:r>
      <w:proofErr w:type="spellEnd"/>
      <w:r w:rsidRPr="00C3092F">
        <w:t xml:space="preserve"> </w:t>
      </w:r>
      <w:proofErr w:type="spellStart"/>
      <w:r w:rsidRPr="00C3092F">
        <w:t>поддръжка</w:t>
      </w:r>
      <w:proofErr w:type="spellEnd"/>
    </w:p>
    <w:p w14:paraId="3729FDA9" w14:textId="77777777" w:rsidR="00C3092F" w:rsidRPr="00C3092F" w:rsidRDefault="00C3092F" w:rsidP="00C3092F">
      <w:pPr>
        <w:pStyle w:val="p1"/>
        <w:numPr>
          <w:ilvl w:val="0"/>
          <w:numId w:val="27"/>
        </w:numPr>
      </w:pPr>
      <w:r w:rsidRPr="00C3092F">
        <w:t xml:space="preserve">HP → </w:t>
      </w:r>
      <w:proofErr w:type="spellStart"/>
      <w:r w:rsidRPr="00C3092F">
        <w:t>корпоративна</w:t>
      </w:r>
      <w:proofErr w:type="spellEnd"/>
      <w:r w:rsidRPr="00C3092F">
        <w:t xml:space="preserve"> </w:t>
      </w:r>
      <w:proofErr w:type="spellStart"/>
      <w:r w:rsidRPr="00C3092F">
        <w:t>сигурност</w:t>
      </w:r>
      <w:proofErr w:type="spellEnd"/>
      <w:r w:rsidRPr="00C3092F">
        <w:t xml:space="preserve"> → </w:t>
      </w:r>
      <w:proofErr w:type="spellStart"/>
      <w:r w:rsidRPr="00C3092F">
        <w:t>по-висока</w:t>
      </w:r>
      <w:proofErr w:type="spellEnd"/>
      <w:r w:rsidRPr="00C3092F">
        <w:t xml:space="preserve"> </w:t>
      </w:r>
      <w:proofErr w:type="spellStart"/>
      <w:r w:rsidRPr="00C3092F">
        <w:t>цена</w:t>
      </w:r>
      <w:proofErr w:type="spellEnd"/>
    </w:p>
    <w:p w14:paraId="60F51FAC" w14:textId="77777777" w:rsidR="00C3092F" w:rsidRPr="00C3092F" w:rsidRDefault="00C3092F" w:rsidP="00C3092F">
      <w:pPr>
        <w:pStyle w:val="p1"/>
        <w:numPr>
          <w:ilvl w:val="0"/>
          <w:numId w:val="27"/>
        </w:numPr>
      </w:pPr>
      <w:r w:rsidRPr="00C3092F">
        <w:t xml:space="preserve">Brother → </w:t>
      </w:r>
      <w:proofErr w:type="spellStart"/>
      <w:r w:rsidRPr="00C3092F">
        <w:t>бюджетно</w:t>
      </w:r>
      <w:proofErr w:type="spellEnd"/>
      <w:r w:rsidRPr="00C3092F">
        <w:t xml:space="preserve"> </w:t>
      </w:r>
      <w:proofErr w:type="spellStart"/>
      <w:r w:rsidRPr="00C3092F">
        <w:t>решение</w:t>
      </w:r>
      <w:proofErr w:type="spellEnd"/>
    </w:p>
    <w:p w14:paraId="7ABA215D" w14:textId="33501364" w:rsidR="00134510" w:rsidRPr="00C3092F" w:rsidRDefault="00C3092F" w:rsidP="00134510">
      <w:pPr>
        <w:pStyle w:val="p1"/>
        <w:numPr>
          <w:ilvl w:val="0"/>
          <w:numId w:val="27"/>
        </w:numPr>
      </w:pPr>
      <w:r w:rsidRPr="00C3092F">
        <w:t xml:space="preserve">Xerox → </w:t>
      </w:r>
      <w:proofErr w:type="spellStart"/>
      <w:r w:rsidRPr="00C3092F">
        <w:t>балансиран</w:t>
      </w:r>
      <w:proofErr w:type="spellEnd"/>
      <w:r w:rsidRPr="00C3092F">
        <w:t xml:space="preserve"> </w:t>
      </w:r>
      <w:proofErr w:type="spellStart"/>
      <w:r w:rsidRPr="00C3092F">
        <w:t>офисен</w:t>
      </w:r>
      <w:proofErr w:type="spellEnd"/>
      <w:r w:rsidRPr="00C3092F">
        <w:t xml:space="preserve"> </w:t>
      </w:r>
      <w:proofErr w:type="spellStart"/>
      <w:r w:rsidRPr="00C3092F">
        <w:t>избор</w:t>
      </w:r>
      <w:proofErr w:type="spellEnd"/>
    </w:p>
    <w:p w14:paraId="2F240CA9" w14:textId="7311C2E1" w:rsidR="00437B39" w:rsidRPr="00C3092F" w:rsidRDefault="00000000">
      <w:pPr>
        <w:pStyle w:val="Heading1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8. Инженерен сравнителен анализ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марките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и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моделите</w:t>
      </w:r>
      <w:proofErr w:type="spellEnd"/>
    </w:p>
    <w:p w14:paraId="1FE9930C" w14:textId="77777777" w:rsid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В този раздел е представена професионална инженерна съпоставка между основните производители на мултифункционални устройства – Epson, Xerox, Kyocera, HP, Canon и Brother.</w:t>
      </w:r>
    </w:p>
    <w:p w14:paraId="451F1B6E" w14:textId="77777777" w:rsid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Целта е да се оцени тяхното представяне по ключови параметри: технология на печат, надеждност, скорост, поддръжка, цена на копие, общи експлоатационни разходи (TCO – Total Cost of Ownership) и </w:t>
      </w:r>
      <w:proofErr w:type="spellStart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функционалност</w:t>
      </w:r>
      <w:proofErr w:type="spellEnd"/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F3A3040" w14:textId="77777777" w:rsidR="00C3092F" w:rsidRDefault="00C3092F">
      <w:pPr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</w:p>
    <w:p w14:paraId="55E9FBE3" w14:textId="77777777" w:rsidR="00C3092F" w:rsidRDefault="00C3092F">
      <w:pPr>
        <w:rPr>
          <w:rFonts w:ascii="Times New Roman" w:hAnsi="Times New Roman" w:cs="Times New Roman"/>
          <w:color w:val="000000" w:themeColor="text1"/>
          <w:sz w:val="24"/>
          <w:szCs w:val="24"/>
          <w:lang w:val="bg-BG"/>
        </w:rPr>
      </w:pPr>
    </w:p>
    <w:p w14:paraId="15067DB3" w14:textId="78970D66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br/>
        <w:t>Инженерните параметри са разгледани от гледна точка на: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• печатна технология и ефективност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• производителност (ppm – pages per minute)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• структурна надеждност и издръжливост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• цена на консумативи и периодичност на подмяна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• качеството на двустранен печат и скорост на ADF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• цена на придобиване и петгодишен TCO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3510E863" w14:textId="77777777" w:rsidR="00437B39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bg-BG"/>
        </w:rPr>
      </w:pP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Таблица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1: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Сравнение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ключови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параметри</w:t>
      </w:r>
      <w:proofErr w:type="spellEnd"/>
    </w:p>
    <w:p w14:paraId="6A17E3FC" w14:textId="77777777" w:rsidR="00C3092F" w:rsidRPr="00C3092F" w:rsidRDefault="00C3092F" w:rsidP="00C3092F">
      <w:pPr>
        <w:rPr>
          <w:lang w:val="bg-BG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0"/>
        <w:gridCol w:w="1415"/>
        <w:gridCol w:w="1155"/>
        <w:gridCol w:w="1089"/>
        <w:gridCol w:w="1024"/>
        <w:gridCol w:w="999"/>
        <w:gridCol w:w="1044"/>
      </w:tblGrid>
      <w:tr w:rsidR="00134510" w:rsidRPr="00C3092F" w14:paraId="7025F5C2" w14:textId="77777777" w:rsidTr="00C3092F">
        <w:tc>
          <w:tcPr>
            <w:tcW w:w="1234" w:type="dxa"/>
          </w:tcPr>
          <w:p w14:paraId="64AFE5D2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Марка</w:t>
            </w:r>
            <w:proofErr w:type="spellEnd"/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Модел</w:t>
            </w:r>
            <w:proofErr w:type="spellEnd"/>
          </w:p>
        </w:tc>
        <w:tc>
          <w:tcPr>
            <w:tcW w:w="1234" w:type="dxa"/>
          </w:tcPr>
          <w:p w14:paraId="4B108A8C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Технология</w:t>
            </w:r>
          </w:p>
        </w:tc>
        <w:tc>
          <w:tcPr>
            <w:tcW w:w="1234" w:type="dxa"/>
          </w:tcPr>
          <w:p w14:paraId="549FEDDB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Скорост</w:t>
            </w:r>
          </w:p>
        </w:tc>
        <w:tc>
          <w:tcPr>
            <w:tcW w:w="1234" w:type="dxa"/>
          </w:tcPr>
          <w:p w14:paraId="1674D1F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Duplex</w:t>
            </w:r>
          </w:p>
        </w:tc>
        <w:tc>
          <w:tcPr>
            <w:tcW w:w="1234" w:type="dxa"/>
          </w:tcPr>
          <w:p w14:paraId="1AA79752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ADF</w:t>
            </w:r>
          </w:p>
        </w:tc>
        <w:tc>
          <w:tcPr>
            <w:tcW w:w="1234" w:type="dxa"/>
          </w:tcPr>
          <w:p w14:paraId="2A64ED2C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Цена</w:t>
            </w:r>
          </w:p>
        </w:tc>
        <w:tc>
          <w:tcPr>
            <w:tcW w:w="1234" w:type="dxa"/>
          </w:tcPr>
          <w:p w14:paraId="7CEB764A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TCO (5 г.)</w:t>
            </w:r>
          </w:p>
        </w:tc>
      </w:tr>
      <w:tr w:rsidR="00134510" w:rsidRPr="00C3092F" w14:paraId="7A198E80" w14:textId="77777777" w:rsidTr="00C3092F">
        <w:tc>
          <w:tcPr>
            <w:tcW w:w="1234" w:type="dxa"/>
          </w:tcPr>
          <w:p w14:paraId="7B51FD7F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Epson WF Pro</w:t>
            </w:r>
          </w:p>
        </w:tc>
        <w:tc>
          <w:tcPr>
            <w:tcW w:w="1234" w:type="dxa"/>
          </w:tcPr>
          <w:p w14:paraId="1376F23E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Струен</w:t>
            </w:r>
          </w:p>
        </w:tc>
        <w:tc>
          <w:tcPr>
            <w:tcW w:w="1234" w:type="dxa"/>
          </w:tcPr>
          <w:p w14:paraId="5537E6CD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24 ppm</w:t>
            </w:r>
          </w:p>
        </w:tc>
        <w:tc>
          <w:tcPr>
            <w:tcW w:w="1234" w:type="dxa"/>
          </w:tcPr>
          <w:p w14:paraId="5C9E1BBD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 (1-pass)</w:t>
            </w:r>
          </w:p>
        </w:tc>
        <w:tc>
          <w:tcPr>
            <w:tcW w:w="1234" w:type="dxa"/>
          </w:tcPr>
          <w:p w14:paraId="389B16A0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50 листа</w:t>
            </w:r>
          </w:p>
        </w:tc>
        <w:tc>
          <w:tcPr>
            <w:tcW w:w="1234" w:type="dxa"/>
          </w:tcPr>
          <w:p w14:paraId="30BFC05B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850 лв</w:t>
            </w:r>
          </w:p>
        </w:tc>
        <w:tc>
          <w:tcPr>
            <w:tcW w:w="1234" w:type="dxa"/>
          </w:tcPr>
          <w:p w14:paraId="474340CB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~1450 лв</w:t>
            </w:r>
          </w:p>
        </w:tc>
      </w:tr>
      <w:tr w:rsidR="00134510" w:rsidRPr="00C3092F" w14:paraId="2A37E9DC" w14:textId="77777777" w:rsidTr="00C3092F">
        <w:tc>
          <w:tcPr>
            <w:tcW w:w="1234" w:type="dxa"/>
          </w:tcPr>
          <w:p w14:paraId="417CADC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Xerox WC 3225</w:t>
            </w:r>
          </w:p>
        </w:tc>
        <w:tc>
          <w:tcPr>
            <w:tcW w:w="1234" w:type="dxa"/>
          </w:tcPr>
          <w:p w14:paraId="672366B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Лазерен</w:t>
            </w:r>
          </w:p>
        </w:tc>
        <w:tc>
          <w:tcPr>
            <w:tcW w:w="1234" w:type="dxa"/>
          </w:tcPr>
          <w:p w14:paraId="54282F87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28 ppm</w:t>
            </w:r>
          </w:p>
        </w:tc>
        <w:tc>
          <w:tcPr>
            <w:tcW w:w="1234" w:type="dxa"/>
          </w:tcPr>
          <w:p w14:paraId="24B43EF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31E032F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 листа</w:t>
            </w:r>
          </w:p>
        </w:tc>
        <w:tc>
          <w:tcPr>
            <w:tcW w:w="1234" w:type="dxa"/>
          </w:tcPr>
          <w:p w14:paraId="010F1DA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420 лв</w:t>
            </w:r>
          </w:p>
        </w:tc>
        <w:tc>
          <w:tcPr>
            <w:tcW w:w="1234" w:type="dxa"/>
          </w:tcPr>
          <w:p w14:paraId="3BF11178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~1300 лв</w:t>
            </w:r>
          </w:p>
        </w:tc>
      </w:tr>
      <w:tr w:rsidR="00134510" w:rsidRPr="00C3092F" w14:paraId="2C40DFC8" w14:textId="77777777" w:rsidTr="00C3092F">
        <w:tc>
          <w:tcPr>
            <w:tcW w:w="1234" w:type="dxa"/>
          </w:tcPr>
          <w:p w14:paraId="3E1363E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Kyocera ECOSYS</w:t>
            </w:r>
          </w:p>
        </w:tc>
        <w:tc>
          <w:tcPr>
            <w:tcW w:w="1234" w:type="dxa"/>
          </w:tcPr>
          <w:p w14:paraId="08EB891B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Лазерен</w:t>
            </w:r>
          </w:p>
        </w:tc>
        <w:tc>
          <w:tcPr>
            <w:tcW w:w="1234" w:type="dxa"/>
          </w:tcPr>
          <w:p w14:paraId="4EF78688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35 ppm</w:t>
            </w:r>
          </w:p>
        </w:tc>
        <w:tc>
          <w:tcPr>
            <w:tcW w:w="1234" w:type="dxa"/>
          </w:tcPr>
          <w:p w14:paraId="08F0F25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1E8CB7EA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50 листа</w:t>
            </w:r>
          </w:p>
        </w:tc>
        <w:tc>
          <w:tcPr>
            <w:tcW w:w="1234" w:type="dxa"/>
          </w:tcPr>
          <w:p w14:paraId="17783F1D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700 лв</w:t>
            </w:r>
          </w:p>
        </w:tc>
        <w:tc>
          <w:tcPr>
            <w:tcW w:w="1234" w:type="dxa"/>
          </w:tcPr>
          <w:p w14:paraId="7B19EA5D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~1200 лв</w:t>
            </w:r>
          </w:p>
        </w:tc>
      </w:tr>
      <w:tr w:rsidR="00134510" w:rsidRPr="00C3092F" w14:paraId="32D74BAB" w14:textId="77777777" w:rsidTr="00C3092F">
        <w:tc>
          <w:tcPr>
            <w:tcW w:w="1234" w:type="dxa"/>
          </w:tcPr>
          <w:p w14:paraId="4FD5C802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HP Enterprise</w:t>
            </w:r>
          </w:p>
        </w:tc>
        <w:tc>
          <w:tcPr>
            <w:tcW w:w="1234" w:type="dxa"/>
          </w:tcPr>
          <w:p w14:paraId="5766D21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Лазерен</w:t>
            </w:r>
          </w:p>
        </w:tc>
        <w:tc>
          <w:tcPr>
            <w:tcW w:w="1234" w:type="dxa"/>
          </w:tcPr>
          <w:p w14:paraId="1E967C4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42 ppm</w:t>
            </w:r>
          </w:p>
        </w:tc>
        <w:tc>
          <w:tcPr>
            <w:tcW w:w="1234" w:type="dxa"/>
          </w:tcPr>
          <w:p w14:paraId="0E2A3A9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 (1-pass)</w:t>
            </w:r>
          </w:p>
        </w:tc>
        <w:tc>
          <w:tcPr>
            <w:tcW w:w="1234" w:type="dxa"/>
          </w:tcPr>
          <w:p w14:paraId="051645F7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 листа</w:t>
            </w:r>
          </w:p>
        </w:tc>
        <w:tc>
          <w:tcPr>
            <w:tcW w:w="1234" w:type="dxa"/>
          </w:tcPr>
          <w:p w14:paraId="4286D46B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2000 лв</w:t>
            </w:r>
          </w:p>
        </w:tc>
        <w:tc>
          <w:tcPr>
            <w:tcW w:w="1234" w:type="dxa"/>
          </w:tcPr>
          <w:p w14:paraId="498FF5D8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~2600 лв</w:t>
            </w:r>
          </w:p>
        </w:tc>
      </w:tr>
      <w:tr w:rsidR="00134510" w:rsidRPr="00C3092F" w14:paraId="54C03AF2" w14:textId="77777777" w:rsidTr="00C3092F">
        <w:tc>
          <w:tcPr>
            <w:tcW w:w="1234" w:type="dxa"/>
          </w:tcPr>
          <w:p w14:paraId="087E9DB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Canon imageRUNNER</w:t>
            </w:r>
          </w:p>
        </w:tc>
        <w:tc>
          <w:tcPr>
            <w:tcW w:w="1234" w:type="dxa"/>
          </w:tcPr>
          <w:p w14:paraId="7C74361C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Лазерен</w:t>
            </w:r>
          </w:p>
        </w:tc>
        <w:tc>
          <w:tcPr>
            <w:tcW w:w="1234" w:type="dxa"/>
          </w:tcPr>
          <w:p w14:paraId="114CD3D3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60 ppm</w:t>
            </w:r>
          </w:p>
        </w:tc>
        <w:tc>
          <w:tcPr>
            <w:tcW w:w="1234" w:type="dxa"/>
          </w:tcPr>
          <w:p w14:paraId="4B66FEAC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 (1-pass)</w:t>
            </w:r>
          </w:p>
        </w:tc>
        <w:tc>
          <w:tcPr>
            <w:tcW w:w="1234" w:type="dxa"/>
          </w:tcPr>
          <w:p w14:paraId="4944EF17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150 листа</w:t>
            </w:r>
          </w:p>
        </w:tc>
        <w:tc>
          <w:tcPr>
            <w:tcW w:w="1234" w:type="dxa"/>
          </w:tcPr>
          <w:p w14:paraId="749520B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5000 лв</w:t>
            </w:r>
          </w:p>
        </w:tc>
        <w:tc>
          <w:tcPr>
            <w:tcW w:w="1234" w:type="dxa"/>
          </w:tcPr>
          <w:p w14:paraId="1814104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~6800 лв</w:t>
            </w:r>
          </w:p>
        </w:tc>
      </w:tr>
      <w:tr w:rsidR="00134510" w:rsidRPr="00C3092F" w14:paraId="4F1EB265" w14:textId="77777777" w:rsidTr="00C3092F">
        <w:tc>
          <w:tcPr>
            <w:tcW w:w="1234" w:type="dxa"/>
          </w:tcPr>
          <w:p w14:paraId="6DA22BA1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Brother MFC</w:t>
            </w:r>
          </w:p>
        </w:tc>
        <w:tc>
          <w:tcPr>
            <w:tcW w:w="1234" w:type="dxa"/>
          </w:tcPr>
          <w:p w14:paraId="0170B7E7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Лазерен</w:t>
            </w:r>
          </w:p>
        </w:tc>
        <w:tc>
          <w:tcPr>
            <w:tcW w:w="1234" w:type="dxa"/>
          </w:tcPr>
          <w:p w14:paraId="5C4BC87F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32 ppm</w:t>
            </w:r>
          </w:p>
        </w:tc>
        <w:tc>
          <w:tcPr>
            <w:tcW w:w="1234" w:type="dxa"/>
          </w:tcPr>
          <w:p w14:paraId="62579716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54C2253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50 листа</w:t>
            </w:r>
          </w:p>
        </w:tc>
        <w:tc>
          <w:tcPr>
            <w:tcW w:w="1234" w:type="dxa"/>
          </w:tcPr>
          <w:p w14:paraId="64CDA33D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550 лв</w:t>
            </w:r>
          </w:p>
        </w:tc>
        <w:tc>
          <w:tcPr>
            <w:tcW w:w="1234" w:type="dxa"/>
          </w:tcPr>
          <w:p w14:paraId="3FFC5A3D" w14:textId="77777777" w:rsidR="00437B39" w:rsidRPr="00C3092F" w:rsidRDefault="0000000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3092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~1400 лв</w:t>
            </w:r>
          </w:p>
        </w:tc>
      </w:tr>
    </w:tbl>
    <w:p w14:paraId="67AEBD88" w14:textId="77777777" w:rsidR="00437B39" w:rsidRPr="00C3092F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 xml:space="preserve">Epson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WorkForce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Pro – </w:t>
      </w:r>
      <w:proofErr w:type="spellStart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инженерна</w:t>
      </w:r>
      <w:proofErr w:type="spellEnd"/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оценка</w:t>
      </w:r>
    </w:p>
    <w:p w14:paraId="35A9F960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00B4B57C" wp14:editId="2FA30986">
            <wp:extent cx="5029200" cy="3702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C684D0-FF83-4BE1-8B2B-D54CFC7FDCAF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0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B216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Epson използва PrecisionCore печатащи глави, които осигуряват висока точност и ниска цена на копие.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Струйната технология с резервоари позволява значително по-ниски оперативни разходи.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Подходящо е за офиси с нужда от цветни документи и графики.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TCO е изключително нисък – мастилата издържат хиляди страници.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Недостатък е по-ниската скорост спрямо лазерните конкуренти.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654CEA81" w14:textId="77777777" w:rsidR="00437B39" w:rsidRPr="00C3092F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Xerox WorkCentre 3225 – инженерна оценка</w:t>
      </w:r>
    </w:p>
    <w:p w14:paraId="52CD4203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CB12B5B" wp14:editId="53D90096">
            <wp:extent cx="5029200" cy="502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BA1D26-ABCA-4885-99D0-C34D275F0AFC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3D31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Xerox е известна с надеждността на своите лазерни системи.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Моделът WC 3225 предлага стабилна механика, качествен печат и оптимален баланс между цена и производителност.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ADF модулът е сред най-ефективните за този клас, а поддръжката е евтина.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Подходящ за малки офиси и административни структури.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31BA3AF2" w14:textId="77777777" w:rsidR="00437B39" w:rsidRPr="00C3092F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Kyocera ECOSYS – инженерна оценка</w:t>
      </w:r>
    </w:p>
    <w:p w14:paraId="50742DF4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6F8575E" wp14:editId="403C7D5A">
            <wp:extent cx="5029200" cy="5029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80F2095-5775-406E-9D39-4B18DB62113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D3E4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Kyocera ECOSYS серията е световно известна с дълготрайни компоненти.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Барабаните имат живот над 100 000 страници, което значително намалява TCO.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Технологията за икономичен печат прави Kyocera лидер за средни офиси.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Скоростта, качеството и ниските разходи я поставят сред най-ефективните офис МФУ.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57B49B08" w14:textId="77777777" w:rsidR="00437B39" w:rsidRPr="00C3092F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HP LaserJet Enterprise – инженерна оценка</w:t>
      </w:r>
    </w:p>
    <w:p w14:paraId="46AC6D81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BA1B51E" wp14:editId="35AE2E6B">
            <wp:extent cx="5029200" cy="53078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6B4799-550A-479C-ADC2-32AA32472F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0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1C168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HP Enterprise моделите са проектирани за корпоративна среда.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Предлагат еднопроходен duplex с изключителна скорост и първокласни функции за сигурност.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ADF до 100 листа позволява масивни сканиращи задачи.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TCO е по-висок, но е оправдан за фирми с голямо натоварване.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5895A0ED" w14:textId="77777777" w:rsidR="00437B39" w:rsidRPr="00C3092F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Canon imageRUNNER – инженерна оценка</w:t>
      </w:r>
    </w:p>
    <w:p w14:paraId="7F4B7E62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63795B6" wp14:editId="4D7754F6">
            <wp:extent cx="5029200" cy="271220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FF3761D-1A10-4796-9090-E74883C6A8B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7116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Canon imageRUNNER е висок клас корпоративно оборудване.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Скорост от 60 ppm, огромен ADF и модулни конфигурации го правят подходящ за копирни центрове.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Поддръжката е скъпа, но устройството е изключително надеждно и е проектирано за хиляди страници дневно.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3FCB19A8" w14:textId="77777777" w:rsidR="00437B39" w:rsidRPr="00C3092F" w:rsidRDefault="00000000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Brother MFC – инженерна оценка</w:t>
      </w:r>
    </w:p>
    <w:p w14:paraId="6DA41280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6034625" wp14:editId="76A6DF0B">
            <wp:extent cx="5029200" cy="502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FD3DF3-0211-40E7-A4D5-21E7966E406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6BBD9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Brother MFC устройствата са популярни поради ниска цена, евтини консумативи и висока практичност.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Скоростта от 32 ppm и добър duplex ги прави ефективни за домашни и малки офиси.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Поддръжката е евтина, а TCO е на едно от най-ниските нива.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14:paraId="62415DB4" w14:textId="77777777" w:rsidR="00437B39" w:rsidRPr="00C3092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3092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ЗАКЛЮЧЕНИЕ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След извършената инженерна съпоставка става ясно, че различните производители оптимизират своите устройства за различни сегменти от пазара.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• Най-нисък TCO: Kyocera ECOSYS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• Най-висока скорост и корпоративна надеждност: Canon imageRUNNER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• Най-добър цветен печат: Epson WorkForce Pro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• Най-добър бюджетен избор: Brother MFC серия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• Най-добро съотношение цена/производителност: Xerox WorkCentre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Изборът на МФУ следва да се базира на: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1. обем на месечния печат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2. нужда от цвят или монохром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3. изисквания за сканиране (ADF, DADF)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4. оперативни разходи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5. необходима скорост и натоварване  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Инженерно-техническият анализ показва, че оптималният подбор на МФУ може да намали разходите на организацията с 20–40% годишно чрез правилно съобразяване на характеристиките с реалните нужди.</w:t>
      </w:r>
      <w:r w:rsidRPr="00C3092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sectPr w:rsidR="00437B39" w:rsidRPr="00C3092F" w:rsidSect="00C3092F">
      <w:pgSz w:w="11900" w:h="16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7D1D04"/>
    <w:multiLevelType w:val="multilevel"/>
    <w:tmpl w:val="BACC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D54145"/>
    <w:multiLevelType w:val="multilevel"/>
    <w:tmpl w:val="8F02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A4F4F"/>
    <w:multiLevelType w:val="multilevel"/>
    <w:tmpl w:val="7BC4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54731"/>
    <w:multiLevelType w:val="multilevel"/>
    <w:tmpl w:val="BAF8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3A77CE"/>
    <w:multiLevelType w:val="multilevel"/>
    <w:tmpl w:val="F2928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91566"/>
    <w:multiLevelType w:val="multilevel"/>
    <w:tmpl w:val="402AE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717F51"/>
    <w:multiLevelType w:val="multilevel"/>
    <w:tmpl w:val="1164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E3764C"/>
    <w:multiLevelType w:val="multilevel"/>
    <w:tmpl w:val="3392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3313D8"/>
    <w:multiLevelType w:val="multilevel"/>
    <w:tmpl w:val="D898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696030"/>
    <w:multiLevelType w:val="multilevel"/>
    <w:tmpl w:val="BF9A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A35AB"/>
    <w:multiLevelType w:val="multilevel"/>
    <w:tmpl w:val="1892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E919FC"/>
    <w:multiLevelType w:val="multilevel"/>
    <w:tmpl w:val="343E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274465"/>
    <w:multiLevelType w:val="multilevel"/>
    <w:tmpl w:val="5392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5C6EA0"/>
    <w:multiLevelType w:val="multilevel"/>
    <w:tmpl w:val="68D07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85355"/>
    <w:multiLevelType w:val="multilevel"/>
    <w:tmpl w:val="49E8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B93784"/>
    <w:multiLevelType w:val="multilevel"/>
    <w:tmpl w:val="1364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D836B0"/>
    <w:multiLevelType w:val="multilevel"/>
    <w:tmpl w:val="719E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04665A"/>
    <w:multiLevelType w:val="multilevel"/>
    <w:tmpl w:val="D4D8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792882">
    <w:abstractNumId w:val="8"/>
  </w:num>
  <w:num w:numId="2" w16cid:durableId="503278794">
    <w:abstractNumId w:val="6"/>
  </w:num>
  <w:num w:numId="3" w16cid:durableId="31463147">
    <w:abstractNumId w:val="5"/>
  </w:num>
  <w:num w:numId="4" w16cid:durableId="1154951614">
    <w:abstractNumId w:val="4"/>
  </w:num>
  <w:num w:numId="5" w16cid:durableId="614410041">
    <w:abstractNumId w:val="7"/>
  </w:num>
  <w:num w:numId="6" w16cid:durableId="2145194794">
    <w:abstractNumId w:val="3"/>
  </w:num>
  <w:num w:numId="7" w16cid:durableId="318776907">
    <w:abstractNumId w:val="2"/>
  </w:num>
  <w:num w:numId="8" w16cid:durableId="403379394">
    <w:abstractNumId w:val="1"/>
  </w:num>
  <w:num w:numId="9" w16cid:durableId="1142959909">
    <w:abstractNumId w:val="0"/>
  </w:num>
  <w:num w:numId="10" w16cid:durableId="1968853879">
    <w:abstractNumId w:val="14"/>
  </w:num>
  <w:num w:numId="11" w16cid:durableId="195049778">
    <w:abstractNumId w:val="16"/>
  </w:num>
  <w:num w:numId="12" w16cid:durableId="356543205">
    <w:abstractNumId w:val="23"/>
  </w:num>
  <w:num w:numId="13" w16cid:durableId="1694113121">
    <w:abstractNumId w:val="12"/>
  </w:num>
  <w:num w:numId="14" w16cid:durableId="1352100714">
    <w:abstractNumId w:val="19"/>
  </w:num>
  <w:num w:numId="15" w16cid:durableId="808282096">
    <w:abstractNumId w:val="26"/>
  </w:num>
  <w:num w:numId="16" w16cid:durableId="899097451">
    <w:abstractNumId w:val="13"/>
  </w:num>
  <w:num w:numId="17" w16cid:durableId="979579163">
    <w:abstractNumId w:val="9"/>
  </w:num>
  <w:num w:numId="18" w16cid:durableId="1518690441">
    <w:abstractNumId w:val="11"/>
  </w:num>
  <w:num w:numId="19" w16cid:durableId="993483318">
    <w:abstractNumId w:val="22"/>
  </w:num>
  <w:num w:numId="20" w16cid:durableId="1998875954">
    <w:abstractNumId w:val="17"/>
  </w:num>
  <w:num w:numId="21" w16cid:durableId="380444730">
    <w:abstractNumId w:val="24"/>
  </w:num>
  <w:num w:numId="22" w16cid:durableId="1229000030">
    <w:abstractNumId w:val="10"/>
  </w:num>
  <w:num w:numId="23" w16cid:durableId="1544293054">
    <w:abstractNumId w:val="20"/>
  </w:num>
  <w:num w:numId="24" w16cid:durableId="443042033">
    <w:abstractNumId w:val="15"/>
  </w:num>
  <w:num w:numId="25" w16cid:durableId="317612239">
    <w:abstractNumId w:val="25"/>
  </w:num>
  <w:num w:numId="26" w16cid:durableId="1255168297">
    <w:abstractNumId w:val="21"/>
  </w:num>
  <w:num w:numId="27" w16cid:durableId="14363637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510"/>
    <w:rsid w:val="0015074B"/>
    <w:rsid w:val="0029639D"/>
    <w:rsid w:val="00326F90"/>
    <w:rsid w:val="00437B39"/>
    <w:rsid w:val="00AA1D8D"/>
    <w:rsid w:val="00B47730"/>
    <w:rsid w:val="00C3092F"/>
    <w:rsid w:val="00CB0664"/>
    <w:rsid w:val="00F645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76232C"/>
  <w14:defaultImageDpi w14:val="300"/>
  <w15:docId w15:val="{B62D0640-5E79-1F48-87BF-BA7EF10CD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2">
    <w:name w:val="p2"/>
    <w:basedOn w:val="Normal"/>
    <w:rsid w:val="001345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3">
    <w:name w:val="p3"/>
    <w:basedOn w:val="Normal"/>
    <w:rsid w:val="001345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1">
    <w:name w:val="p1"/>
    <w:basedOn w:val="Normal"/>
    <w:rsid w:val="001345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4">
    <w:name w:val="p4"/>
    <w:basedOn w:val="Normal"/>
    <w:rsid w:val="001345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">
    <w:name w:val="s2"/>
    <w:basedOn w:val="DefaultParagraphFont"/>
    <w:rsid w:val="00134510"/>
  </w:style>
  <w:style w:type="character" w:customStyle="1" w:styleId="s1">
    <w:name w:val="s1"/>
    <w:basedOn w:val="DefaultParagraphFont"/>
    <w:rsid w:val="00134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1173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Ivanov</cp:lastModifiedBy>
  <cp:revision>2</cp:revision>
  <dcterms:created xsi:type="dcterms:W3CDTF">2013-12-23T23:15:00Z</dcterms:created>
  <dcterms:modified xsi:type="dcterms:W3CDTF">2025-11-28T18:54:00Z</dcterms:modified>
  <cp:category/>
</cp:coreProperties>
</file>