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27354" w14:textId="58423808" w:rsidR="00E1439C" w:rsidRPr="00197B18" w:rsidRDefault="00000000">
      <w:pPr>
        <w:pStyle w:val="Ttulo1"/>
        <w:rPr>
          <w:lang w:val="es-US"/>
        </w:rPr>
      </w:pPr>
      <w:r w:rsidRPr="00197B18">
        <w:rPr>
          <w:lang w:val="es-US"/>
        </w:rPr>
        <w:t xml:space="preserve">Casos de Prueba </w:t>
      </w:r>
      <w:r w:rsidR="00C6016E">
        <w:rPr>
          <w:lang w:val="es-US"/>
        </w:rPr>
        <w:t>–</w:t>
      </w:r>
      <w:r w:rsidRPr="00197B18">
        <w:rPr>
          <w:lang w:val="es-US"/>
        </w:rPr>
        <w:t xml:space="preserve"> </w:t>
      </w:r>
      <w:r w:rsidR="00C6016E">
        <w:rPr>
          <w:lang w:val="es-US"/>
        </w:rPr>
        <w:t>Chess.mx</w:t>
      </w:r>
    </w:p>
    <w:p w14:paraId="237F44EB" w14:textId="77777777" w:rsidR="00E1439C" w:rsidRPr="00197B18" w:rsidRDefault="00000000">
      <w:pPr>
        <w:pStyle w:val="Ttulo2"/>
        <w:rPr>
          <w:lang w:val="es-US"/>
        </w:rPr>
      </w:pPr>
      <w:r w:rsidRPr="00197B18">
        <w:rPr>
          <w:lang w:val="es-US"/>
        </w:rPr>
        <w:t>Pruebas Modulares</w:t>
      </w:r>
    </w:p>
    <w:tbl>
      <w:tblPr>
        <w:tblStyle w:val="Tablaconcuadrcula"/>
        <w:tblW w:w="9198" w:type="dxa"/>
        <w:tblLook w:val="04A0" w:firstRow="1" w:lastRow="0" w:firstColumn="1" w:lastColumn="0" w:noHBand="0" w:noVBand="1"/>
      </w:tblPr>
      <w:tblGrid>
        <w:gridCol w:w="918"/>
        <w:gridCol w:w="1346"/>
        <w:gridCol w:w="1617"/>
        <w:gridCol w:w="1202"/>
        <w:gridCol w:w="2147"/>
        <w:gridCol w:w="1968"/>
      </w:tblGrid>
      <w:tr w:rsidR="00FB6384" w14:paraId="580A0FF4" w14:textId="77777777" w:rsidTr="00601A75">
        <w:tc>
          <w:tcPr>
            <w:tcW w:w="918" w:type="dxa"/>
          </w:tcPr>
          <w:p w14:paraId="6483B852" w14:textId="77777777" w:rsidR="00E1439C" w:rsidRDefault="00000000">
            <w:r>
              <w:t>Caso</w:t>
            </w:r>
          </w:p>
        </w:tc>
        <w:tc>
          <w:tcPr>
            <w:tcW w:w="1346" w:type="dxa"/>
          </w:tcPr>
          <w:p w14:paraId="2C431089" w14:textId="77777777" w:rsidR="00E1439C" w:rsidRDefault="00000000">
            <w:proofErr w:type="spellStart"/>
            <w:r>
              <w:t>Descripción</w:t>
            </w:r>
            <w:proofErr w:type="spellEnd"/>
          </w:p>
        </w:tc>
        <w:tc>
          <w:tcPr>
            <w:tcW w:w="1617" w:type="dxa"/>
          </w:tcPr>
          <w:p w14:paraId="23DE1D15" w14:textId="77777777" w:rsidR="00E1439C" w:rsidRDefault="00000000">
            <w:proofErr w:type="spellStart"/>
            <w:r>
              <w:t>Módulo</w:t>
            </w:r>
            <w:proofErr w:type="spellEnd"/>
          </w:p>
        </w:tc>
        <w:tc>
          <w:tcPr>
            <w:tcW w:w="1202" w:type="dxa"/>
          </w:tcPr>
          <w:p w14:paraId="1B0E62C8" w14:textId="77777777" w:rsidR="00E1439C" w:rsidRDefault="00000000">
            <w:r>
              <w:t>Entradas</w:t>
            </w:r>
          </w:p>
        </w:tc>
        <w:tc>
          <w:tcPr>
            <w:tcW w:w="2147" w:type="dxa"/>
          </w:tcPr>
          <w:p w14:paraId="11F05652" w14:textId="77777777" w:rsidR="00E1439C" w:rsidRDefault="00000000">
            <w:proofErr w:type="spellStart"/>
            <w:r>
              <w:t>Acciones</w:t>
            </w:r>
            <w:proofErr w:type="spellEnd"/>
          </w:p>
        </w:tc>
        <w:tc>
          <w:tcPr>
            <w:tcW w:w="1968" w:type="dxa"/>
          </w:tcPr>
          <w:p w14:paraId="4C2C3C17" w14:textId="77777777" w:rsidR="00E1439C" w:rsidRDefault="00000000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FB6384" w:rsidRPr="00601A75" w14:paraId="0A7F49F8" w14:textId="77777777" w:rsidTr="00601A75">
        <w:tc>
          <w:tcPr>
            <w:tcW w:w="918" w:type="dxa"/>
          </w:tcPr>
          <w:p w14:paraId="1512D611" w14:textId="19372606" w:rsidR="00E1439C" w:rsidRDefault="003E7C88">
            <w:r>
              <w:t>SMT1</w:t>
            </w:r>
          </w:p>
        </w:tc>
        <w:tc>
          <w:tcPr>
            <w:tcW w:w="1346" w:type="dxa"/>
          </w:tcPr>
          <w:p w14:paraId="0EAAF629" w14:textId="60A997E7" w:rsidR="00E1439C" w:rsidRPr="00197B18" w:rsidRDefault="003E7C88">
            <w:pPr>
              <w:rPr>
                <w:lang w:val="es-US"/>
              </w:rPr>
            </w:pPr>
            <w:r>
              <w:rPr>
                <w:lang w:val="es-US"/>
              </w:rPr>
              <w:t>Conexión con la base de datos</w:t>
            </w:r>
          </w:p>
        </w:tc>
        <w:tc>
          <w:tcPr>
            <w:tcW w:w="1617" w:type="dxa"/>
          </w:tcPr>
          <w:p w14:paraId="4FB24E46" w14:textId="7C4FF770" w:rsidR="00E1439C" w:rsidRDefault="00FB6384"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TestConnection</w:t>
            </w:r>
            <w:proofErr w:type="spellEnd"/>
          </w:p>
        </w:tc>
        <w:tc>
          <w:tcPr>
            <w:tcW w:w="1202" w:type="dxa"/>
          </w:tcPr>
          <w:p w14:paraId="0671A2EF" w14:textId="1490B215" w:rsidR="00E1439C" w:rsidRPr="00197B18" w:rsidRDefault="00FB6384">
            <w:pPr>
              <w:rPr>
                <w:lang w:val="es-US"/>
              </w:rPr>
            </w:pPr>
            <w:r>
              <w:rPr>
                <w:lang w:val="es-US"/>
              </w:rPr>
              <w:t>NA</w:t>
            </w:r>
          </w:p>
        </w:tc>
        <w:tc>
          <w:tcPr>
            <w:tcW w:w="2147" w:type="dxa"/>
          </w:tcPr>
          <w:p w14:paraId="50845396" w14:textId="1A42D8CC" w:rsidR="00E1439C" w:rsidRPr="00FB6384" w:rsidRDefault="00FB6384">
            <w:pPr>
              <w:rPr>
                <w:lang w:val="es-US"/>
              </w:rPr>
            </w:pPr>
            <w:r w:rsidRPr="00601A75">
              <w:t xml:space="preserve">llama al método </w:t>
            </w:r>
            <w:proofErr w:type="spellStart"/>
            <w:r w:rsidRPr="00601A75">
              <w:t>GetConnection</w:t>
            </w:r>
            <w:proofErr w:type="spellEnd"/>
            <w:r w:rsidRPr="00601A75">
              <w:t xml:space="preserve">() de la clase </w:t>
            </w:r>
            <w:proofErr w:type="spellStart"/>
            <w:r w:rsidRPr="00601A75">
              <w:t>DatabaseConnection</w:t>
            </w:r>
            <w:proofErr w:type="spellEnd"/>
          </w:p>
        </w:tc>
        <w:tc>
          <w:tcPr>
            <w:tcW w:w="1968" w:type="dxa"/>
          </w:tcPr>
          <w:p w14:paraId="7F877422" w14:textId="2C32B1FA" w:rsidR="00E1439C" w:rsidRPr="00197B18" w:rsidRDefault="00FB6384">
            <w:pPr>
              <w:rPr>
                <w:lang w:val="es-US"/>
              </w:rPr>
            </w:pPr>
            <w:r>
              <w:rPr>
                <w:lang w:val="es-US"/>
              </w:rPr>
              <w:t xml:space="preserve">Se </w:t>
            </w:r>
            <w:r w:rsidRPr="00FB6384">
              <w:rPr>
                <w:lang w:val="es-US"/>
              </w:rPr>
              <w:t>establece una conexión exitosa a la base de datos sin lanzar excepciones.</w:t>
            </w:r>
          </w:p>
        </w:tc>
      </w:tr>
      <w:tr w:rsidR="00FB6384" w:rsidRPr="00601A75" w14:paraId="712F6099" w14:textId="77777777" w:rsidTr="00601A75">
        <w:tc>
          <w:tcPr>
            <w:tcW w:w="918" w:type="dxa"/>
          </w:tcPr>
          <w:p w14:paraId="50456E42" w14:textId="1C294EEB" w:rsidR="00E1439C" w:rsidRDefault="003E7C88">
            <w:r>
              <w:t>SMT 2</w:t>
            </w:r>
          </w:p>
        </w:tc>
        <w:tc>
          <w:tcPr>
            <w:tcW w:w="1346" w:type="dxa"/>
          </w:tcPr>
          <w:p w14:paraId="12A3B88A" w14:textId="5F043C51" w:rsidR="00E1439C" w:rsidRPr="00197B18" w:rsidRDefault="00FB6384">
            <w:pPr>
              <w:rPr>
                <w:lang w:val="es-US"/>
              </w:rPr>
            </w:pPr>
            <w:r>
              <w:rPr>
                <w:lang w:val="es-US"/>
              </w:rPr>
              <w:t>Carga de tablero de ajedrez</w:t>
            </w:r>
          </w:p>
        </w:tc>
        <w:tc>
          <w:tcPr>
            <w:tcW w:w="1617" w:type="dxa"/>
          </w:tcPr>
          <w:p w14:paraId="2DEB4274" w14:textId="44D612DE" w:rsidR="00E1439C" w:rsidRDefault="00FB6384">
            <w:proofErr w:type="spellStart"/>
            <w:r>
              <w:t>ChessGUI</w:t>
            </w:r>
            <w:proofErr w:type="spellEnd"/>
            <w:r>
              <w:t xml:space="preserve"> </w:t>
            </w:r>
          </w:p>
        </w:tc>
        <w:tc>
          <w:tcPr>
            <w:tcW w:w="1202" w:type="dxa"/>
          </w:tcPr>
          <w:p w14:paraId="35611816" w14:textId="5856D603" w:rsidR="00E1439C" w:rsidRPr="00197B18" w:rsidRDefault="00FB6384">
            <w:pPr>
              <w:rPr>
                <w:lang w:val="es-US"/>
              </w:rPr>
            </w:pPr>
            <w:r>
              <w:rPr>
                <w:lang w:val="es-US"/>
              </w:rPr>
              <w:t>NA</w:t>
            </w:r>
          </w:p>
        </w:tc>
        <w:tc>
          <w:tcPr>
            <w:tcW w:w="2147" w:type="dxa"/>
          </w:tcPr>
          <w:p w14:paraId="68E5C374" w14:textId="77777777" w:rsidR="00E1439C" w:rsidRDefault="00000000">
            <w:proofErr w:type="spellStart"/>
            <w:r>
              <w:t>Llamar</w:t>
            </w:r>
            <w:proofErr w:type="spellEnd"/>
            <w:r>
              <w:t xml:space="preserve"> a </w:t>
            </w:r>
            <w:proofErr w:type="spellStart"/>
            <w:r>
              <w:t>verificarJaque</w:t>
            </w:r>
            <w:proofErr w:type="spellEnd"/>
            <w:r>
              <w:t>()</w:t>
            </w:r>
          </w:p>
        </w:tc>
        <w:tc>
          <w:tcPr>
            <w:tcW w:w="1968" w:type="dxa"/>
          </w:tcPr>
          <w:p w14:paraId="51883393" w14:textId="4FFBA384" w:rsidR="00E1439C" w:rsidRPr="00197B18" w:rsidRDefault="00FB6384" w:rsidP="00FB6384">
            <w:pPr>
              <w:rPr>
                <w:lang w:val="es-US"/>
              </w:rPr>
            </w:pPr>
            <w:r w:rsidRPr="00FB6384">
              <w:rPr>
                <w:lang w:val="es-US"/>
              </w:rPr>
              <w:t>El tablero se carga adecuadamente, patrón de colores adecuado y piezas en su posicionamiento iniciales.</w:t>
            </w:r>
          </w:p>
        </w:tc>
      </w:tr>
      <w:tr w:rsidR="00FB6384" w:rsidRPr="00601A75" w14:paraId="68BFF655" w14:textId="77777777" w:rsidTr="00601A75">
        <w:tc>
          <w:tcPr>
            <w:tcW w:w="918" w:type="dxa"/>
          </w:tcPr>
          <w:p w14:paraId="4199B163" w14:textId="5A5D1AD9" w:rsidR="00E1439C" w:rsidRDefault="003E7C88">
            <w:r>
              <w:t>SMT 3</w:t>
            </w:r>
          </w:p>
        </w:tc>
        <w:tc>
          <w:tcPr>
            <w:tcW w:w="1346" w:type="dxa"/>
          </w:tcPr>
          <w:p w14:paraId="4036FAB5" w14:textId="77777777" w:rsidR="00E1439C" w:rsidRDefault="00000000">
            <w:r>
              <w:t>Promoción de peón</w:t>
            </w:r>
          </w:p>
        </w:tc>
        <w:tc>
          <w:tcPr>
            <w:tcW w:w="1617" w:type="dxa"/>
          </w:tcPr>
          <w:p w14:paraId="183CC022" w14:textId="77777777" w:rsidR="00E1439C" w:rsidRDefault="00000000">
            <w:r>
              <w:t>iPromotePawn</w:t>
            </w:r>
          </w:p>
        </w:tc>
        <w:tc>
          <w:tcPr>
            <w:tcW w:w="1202" w:type="dxa"/>
          </w:tcPr>
          <w:p w14:paraId="6DA38BAD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Peón blanco en (7,2) mueve a (8,2)</w:t>
            </w:r>
          </w:p>
        </w:tc>
        <w:tc>
          <w:tcPr>
            <w:tcW w:w="2147" w:type="dxa"/>
          </w:tcPr>
          <w:p w14:paraId="363255F2" w14:textId="77777777" w:rsidR="00E1439C" w:rsidRDefault="00000000">
            <w:proofErr w:type="spellStart"/>
            <w:r>
              <w:t>Llamar</w:t>
            </w:r>
            <w:proofErr w:type="spellEnd"/>
            <w:r>
              <w:t xml:space="preserve"> a </w:t>
            </w:r>
            <w:proofErr w:type="spellStart"/>
            <w:r>
              <w:t>promocionarPeon</w:t>
            </w:r>
            <w:proofErr w:type="spellEnd"/>
            <w:r>
              <w:t>()</w:t>
            </w:r>
          </w:p>
        </w:tc>
        <w:tc>
          <w:tcPr>
            <w:tcW w:w="1968" w:type="dxa"/>
          </w:tcPr>
          <w:p w14:paraId="4418068C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Muestra opciones de promoción y permite al usuario seleccionar</w:t>
            </w:r>
          </w:p>
        </w:tc>
      </w:tr>
      <w:tr w:rsidR="00FB6384" w:rsidRPr="00601A75" w14:paraId="55EB2EC7" w14:textId="77777777" w:rsidTr="00601A75">
        <w:tc>
          <w:tcPr>
            <w:tcW w:w="918" w:type="dxa"/>
          </w:tcPr>
          <w:p w14:paraId="275A140A" w14:textId="7C541B46" w:rsidR="00E1439C" w:rsidRDefault="003E7C88">
            <w:r>
              <w:t>SMT 4</w:t>
            </w:r>
          </w:p>
        </w:tc>
        <w:tc>
          <w:tcPr>
            <w:tcW w:w="1346" w:type="dxa"/>
          </w:tcPr>
          <w:p w14:paraId="45BF9275" w14:textId="77777777" w:rsidR="00E1439C" w:rsidRDefault="00000000">
            <w:r>
              <w:t>Registro de usuario</w:t>
            </w:r>
          </w:p>
        </w:tc>
        <w:tc>
          <w:tcPr>
            <w:tcW w:w="1617" w:type="dxa"/>
          </w:tcPr>
          <w:p w14:paraId="61626FA3" w14:textId="2EE80E62" w:rsidR="00E1439C" w:rsidRDefault="00FB6384">
            <w:proofErr w:type="spellStart"/>
            <w:r w:rsidRPr="00FB6384">
              <w:t>TestUser</w:t>
            </w:r>
            <w:proofErr w:type="spellEnd"/>
            <w:r>
              <w:t>()</w:t>
            </w:r>
          </w:p>
        </w:tc>
        <w:tc>
          <w:tcPr>
            <w:tcW w:w="1202" w:type="dxa"/>
          </w:tcPr>
          <w:p w14:paraId="1861B7F4" w14:textId="7ACEFB34" w:rsidR="00E1439C" w:rsidRDefault="00000000">
            <w:r>
              <w:t>Usuario: '</w:t>
            </w:r>
            <w:proofErr w:type="spellStart"/>
            <w:r w:rsidR="00FB6384">
              <w:t>angelll</w:t>
            </w:r>
            <w:proofErr w:type="spellEnd"/>
            <w:r>
              <w:t>', Pass: '</w:t>
            </w:r>
            <w:r w:rsidR="00FB6384">
              <w:t>1234</w:t>
            </w:r>
            <w:r>
              <w:t>'</w:t>
            </w:r>
          </w:p>
        </w:tc>
        <w:tc>
          <w:tcPr>
            <w:tcW w:w="2147" w:type="dxa"/>
          </w:tcPr>
          <w:p w14:paraId="77DAC927" w14:textId="61B86582" w:rsidR="00E1439C" w:rsidRPr="00FB6384" w:rsidRDefault="00FB6384">
            <w:pPr>
              <w:rPr>
                <w:lang w:val="es-US"/>
              </w:rPr>
            </w:pPr>
            <w:r w:rsidRPr="00FB6384">
              <w:rPr>
                <w:lang w:val="es-US"/>
              </w:rPr>
              <w:t>Todo se hace dentro d</w:t>
            </w:r>
            <w:r>
              <w:rPr>
                <w:lang w:val="es-US"/>
              </w:rPr>
              <w:t xml:space="preserve">e la prueba </w:t>
            </w:r>
            <w:proofErr w:type="spellStart"/>
            <w:proofErr w:type="gramStart"/>
            <w:r>
              <w:rPr>
                <w:lang w:val="es-US"/>
              </w:rPr>
              <w:t>TestUser</w:t>
            </w:r>
            <w:proofErr w:type="spellEnd"/>
            <w:r>
              <w:rPr>
                <w:lang w:val="es-US"/>
              </w:rPr>
              <w:t>(</w:t>
            </w:r>
            <w:proofErr w:type="gramEnd"/>
            <w:r>
              <w:rPr>
                <w:lang w:val="es-US"/>
              </w:rPr>
              <w:t>)</w:t>
            </w:r>
          </w:p>
        </w:tc>
        <w:tc>
          <w:tcPr>
            <w:tcW w:w="1968" w:type="dxa"/>
          </w:tcPr>
          <w:p w14:paraId="1F63E23E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El usuario se registra y los datos se guardan en la base de datos</w:t>
            </w:r>
          </w:p>
        </w:tc>
      </w:tr>
      <w:tr w:rsidR="00FB6384" w:rsidRPr="00601A75" w14:paraId="153E7E08" w14:textId="77777777" w:rsidTr="00601A75">
        <w:tc>
          <w:tcPr>
            <w:tcW w:w="918" w:type="dxa"/>
          </w:tcPr>
          <w:p w14:paraId="3A6E625C" w14:textId="7B7285B1" w:rsidR="00E1439C" w:rsidRDefault="003E7C88">
            <w:r>
              <w:t>SMT 5</w:t>
            </w:r>
          </w:p>
        </w:tc>
        <w:tc>
          <w:tcPr>
            <w:tcW w:w="1346" w:type="dxa"/>
          </w:tcPr>
          <w:p w14:paraId="37C023A3" w14:textId="77777777" w:rsidR="00E1439C" w:rsidRDefault="00000000">
            <w:r>
              <w:t>Validación de contraseña segura</w:t>
            </w:r>
          </w:p>
        </w:tc>
        <w:tc>
          <w:tcPr>
            <w:tcW w:w="1617" w:type="dxa"/>
          </w:tcPr>
          <w:p w14:paraId="6123F13D" w14:textId="77777777" w:rsidR="00E1439C" w:rsidRDefault="00000000">
            <w:r>
              <w:t>iUserRegister</w:t>
            </w:r>
          </w:p>
        </w:tc>
        <w:tc>
          <w:tcPr>
            <w:tcW w:w="1202" w:type="dxa"/>
          </w:tcPr>
          <w:p w14:paraId="3AEAA6E0" w14:textId="013D65E7" w:rsidR="00E1439C" w:rsidRDefault="00FB6384">
            <w:r>
              <w:t>NA</w:t>
            </w:r>
          </w:p>
        </w:tc>
        <w:tc>
          <w:tcPr>
            <w:tcW w:w="2147" w:type="dxa"/>
          </w:tcPr>
          <w:p w14:paraId="5710A090" w14:textId="77777777" w:rsidR="00E1439C" w:rsidRDefault="00000000">
            <w:r>
              <w:t>Llamar a validarPassword()</w:t>
            </w:r>
          </w:p>
        </w:tc>
        <w:tc>
          <w:tcPr>
            <w:tcW w:w="1968" w:type="dxa"/>
          </w:tcPr>
          <w:p w14:paraId="33EC8F34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La contraseña no cumple requisitos y se rechaza</w:t>
            </w:r>
          </w:p>
        </w:tc>
      </w:tr>
    </w:tbl>
    <w:p w14:paraId="1975BEF8" w14:textId="77777777" w:rsidR="00E1439C" w:rsidRDefault="00E1439C">
      <w:pPr>
        <w:rPr>
          <w:lang w:val="es-US"/>
        </w:rPr>
      </w:pPr>
    </w:p>
    <w:p w14:paraId="74EDF1BB" w14:textId="77777777" w:rsidR="003E7C88" w:rsidRDefault="003E7C88">
      <w:pPr>
        <w:rPr>
          <w:lang w:val="es-US"/>
        </w:rPr>
      </w:pPr>
    </w:p>
    <w:p w14:paraId="586E7988" w14:textId="77777777" w:rsidR="003E7C88" w:rsidRDefault="003E7C88">
      <w:pPr>
        <w:rPr>
          <w:lang w:val="es-US"/>
        </w:rPr>
      </w:pPr>
    </w:p>
    <w:p w14:paraId="2958D9EF" w14:textId="77777777" w:rsidR="003E7C88" w:rsidRDefault="003E7C88">
      <w:pPr>
        <w:rPr>
          <w:lang w:val="es-US"/>
        </w:rPr>
      </w:pPr>
    </w:p>
    <w:p w14:paraId="49C8FDA9" w14:textId="77777777" w:rsidR="003E7C88" w:rsidRDefault="003E7C88">
      <w:pPr>
        <w:rPr>
          <w:lang w:val="es-US"/>
        </w:rPr>
      </w:pPr>
    </w:p>
    <w:p w14:paraId="326D6675" w14:textId="77777777" w:rsidR="00FB6384" w:rsidRDefault="00FB6384">
      <w:pPr>
        <w:rPr>
          <w:lang w:val="es-US"/>
        </w:rPr>
      </w:pPr>
    </w:p>
    <w:p w14:paraId="6A05DE20" w14:textId="77777777" w:rsidR="00FB6384" w:rsidRDefault="00FB6384">
      <w:pPr>
        <w:rPr>
          <w:lang w:val="es-US"/>
        </w:rPr>
      </w:pPr>
    </w:p>
    <w:p w14:paraId="398712F5" w14:textId="77777777" w:rsidR="003E7C88" w:rsidRPr="00197B18" w:rsidRDefault="003E7C88">
      <w:pPr>
        <w:rPr>
          <w:lang w:val="es-US"/>
        </w:rPr>
      </w:pPr>
    </w:p>
    <w:p w14:paraId="552BDD33" w14:textId="77777777" w:rsidR="00E1439C" w:rsidRDefault="00000000">
      <w:pPr>
        <w:pStyle w:val="Ttulo2"/>
      </w:pPr>
      <w:proofErr w:type="spellStart"/>
      <w:r>
        <w:lastRenderedPageBreak/>
        <w:t>Pruebas</w:t>
      </w:r>
      <w:proofErr w:type="spellEnd"/>
      <w:r>
        <w:t xml:space="preserve"> de </w:t>
      </w:r>
      <w:proofErr w:type="spellStart"/>
      <w:r>
        <w:t>Integración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2"/>
        <w:gridCol w:w="1480"/>
        <w:gridCol w:w="1516"/>
        <w:gridCol w:w="1394"/>
        <w:gridCol w:w="2028"/>
        <w:gridCol w:w="1396"/>
      </w:tblGrid>
      <w:tr w:rsidR="00E1439C" w14:paraId="208F7BEC" w14:textId="77777777" w:rsidTr="003E7C88">
        <w:tc>
          <w:tcPr>
            <w:tcW w:w="1440" w:type="dxa"/>
          </w:tcPr>
          <w:p w14:paraId="0ED1D4B5" w14:textId="77777777" w:rsidR="00E1439C" w:rsidRDefault="00000000">
            <w:r>
              <w:t>Caso</w:t>
            </w:r>
          </w:p>
        </w:tc>
        <w:tc>
          <w:tcPr>
            <w:tcW w:w="1440" w:type="dxa"/>
          </w:tcPr>
          <w:p w14:paraId="22D9DBCD" w14:textId="77777777" w:rsidR="00E1439C" w:rsidRDefault="00000000">
            <w:r>
              <w:t>Descripción</w:t>
            </w:r>
          </w:p>
        </w:tc>
        <w:tc>
          <w:tcPr>
            <w:tcW w:w="1440" w:type="dxa"/>
          </w:tcPr>
          <w:p w14:paraId="1AD21C38" w14:textId="77777777" w:rsidR="00E1439C" w:rsidRDefault="00000000">
            <w:r>
              <w:t>Módulo</w:t>
            </w:r>
          </w:p>
        </w:tc>
        <w:tc>
          <w:tcPr>
            <w:tcW w:w="1440" w:type="dxa"/>
          </w:tcPr>
          <w:p w14:paraId="09915488" w14:textId="77777777" w:rsidR="00E1439C" w:rsidRDefault="00000000">
            <w:r>
              <w:t>Entradas</w:t>
            </w:r>
          </w:p>
        </w:tc>
        <w:tc>
          <w:tcPr>
            <w:tcW w:w="1440" w:type="dxa"/>
          </w:tcPr>
          <w:p w14:paraId="2764A420" w14:textId="77777777" w:rsidR="00E1439C" w:rsidRDefault="00000000">
            <w:r>
              <w:t>Acciones</w:t>
            </w:r>
          </w:p>
        </w:tc>
        <w:tc>
          <w:tcPr>
            <w:tcW w:w="1440" w:type="dxa"/>
          </w:tcPr>
          <w:p w14:paraId="5AF91460" w14:textId="77777777" w:rsidR="00E1439C" w:rsidRDefault="00000000">
            <w:r>
              <w:t>Resultado Esperado</w:t>
            </w:r>
          </w:p>
        </w:tc>
      </w:tr>
      <w:tr w:rsidR="00E1439C" w:rsidRPr="00601A75" w14:paraId="2349643B" w14:textId="77777777" w:rsidTr="003E7C88">
        <w:tc>
          <w:tcPr>
            <w:tcW w:w="1440" w:type="dxa"/>
          </w:tcPr>
          <w:p w14:paraId="3B91C66E" w14:textId="77777777" w:rsidR="00E1439C" w:rsidRDefault="00000000">
            <w:r>
              <w:t>CPI1</w:t>
            </w:r>
          </w:p>
        </w:tc>
        <w:tc>
          <w:tcPr>
            <w:tcW w:w="1440" w:type="dxa"/>
          </w:tcPr>
          <w:p w14:paraId="62763E8E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Registro de puntaje tras jaque mate</w:t>
            </w:r>
          </w:p>
        </w:tc>
        <w:tc>
          <w:tcPr>
            <w:tcW w:w="1440" w:type="dxa"/>
          </w:tcPr>
          <w:p w14:paraId="6D4AAA32" w14:textId="77777777" w:rsidR="00E1439C" w:rsidRDefault="00000000">
            <w:proofErr w:type="spellStart"/>
            <w:r>
              <w:t>iGameEnd</w:t>
            </w:r>
            <w:proofErr w:type="spellEnd"/>
          </w:p>
        </w:tc>
        <w:tc>
          <w:tcPr>
            <w:tcW w:w="1440" w:type="dxa"/>
          </w:tcPr>
          <w:p w14:paraId="64702D7C" w14:textId="77777777" w:rsidR="00E1439C" w:rsidRDefault="00000000">
            <w:r>
              <w:t>Partida con jaque mate</w:t>
            </w:r>
          </w:p>
        </w:tc>
        <w:tc>
          <w:tcPr>
            <w:tcW w:w="1440" w:type="dxa"/>
          </w:tcPr>
          <w:p w14:paraId="3E8DC87C" w14:textId="77777777" w:rsidR="00E1439C" w:rsidRDefault="00000000">
            <w:r>
              <w:t>Llamar a finalizarPartida()</w:t>
            </w:r>
          </w:p>
        </w:tc>
        <w:tc>
          <w:tcPr>
            <w:tcW w:w="1440" w:type="dxa"/>
          </w:tcPr>
          <w:p w14:paraId="6051201A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El sistema registra el jaque mate y actualiza el puntaje</w:t>
            </w:r>
          </w:p>
        </w:tc>
      </w:tr>
      <w:tr w:rsidR="00E1439C" w:rsidRPr="00601A75" w14:paraId="12E71A52" w14:textId="77777777" w:rsidTr="003E7C88">
        <w:tc>
          <w:tcPr>
            <w:tcW w:w="1440" w:type="dxa"/>
          </w:tcPr>
          <w:p w14:paraId="5196FCA8" w14:textId="77777777" w:rsidR="00E1439C" w:rsidRDefault="00000000">
            <w:r>
              <w:t>CPI2</w:t>
            </w:r>
          </w:p>
        </w:tc>
        <w:tc>
          <w:tcPr>
            <w:tcW w:w="1440" w:type="dxa"/>
          </w:tcPr>
          <w:p w14:paraId="28678EFA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Inicio de sesión y acceso a perfil</w:t>
            </w:r>
          </w:p>
        </w:tc>
        <w:tc>
          <w:tcPr>
            <w:tcW w:w="1440" w:type="dxa"/>
          </w:tcPr>
          <w:p w14:paraId="27E4CD69" w14:textId="77D7C1DE" w:rsidR="00E1439C" w:rsidRPr="004C5521" w:rsidRDefault="004C5521">
            <w:pPr>
              <w:rPr>
                <w:lang w:val="es-US"/>
              </w:rPr>
            </w:pPr>
            <w:proofErr w:type="spellStart"/>
            <w:proofErr w:type="gramStart"/>
            <w:r w:rsidRPr="004C5521">
              <w:rPr>
                <w:lang w:val="es-US"/>
              </w:rPr>
              <w:t>inicioSesion</w:t>
            </w:r>
            <w:proofErr w:type="spellEnd"/>
            <w:r w:rsidRPr="004C5521">
              <w:rPr>
                <w:lang w:val="es-US"/>
              </w:rPr>
              <w:t>(</w:t>
            </w:r>
            <w:proofErr w:type="gramEnd"/>
            <w:r w:rsidRPr="004C5521">
              <w:rPr>
                <w:lang w:val="es-US"/>
              </w:rPr>
              <w:t>)</w:t>
            </w:r>
            <w:r w:rsidRPr="004C5521">
              <w:rPr>
                <w:lang w:val="es-US"/>
              </w:rPr>
              <w:br/>
              <w:t>y acceso al p</w:t>
            </w:r>
            <w:r>
              <w:rPr>
                <w:lang w:val="es-US"/>
              </w:rPr>
              <w:t>erfil</w:t>
            </w:r>
          </w:p>
        </w:tc>
        <w:tc>
          <w:tcPr>
            <w:tcW w:w="1440" w:type="dxa"/>
          </w:tcPr>
          <w:p w14:paraId="0FA8FEA7" w14:textId="4A3A355B" w:rsidR="00E1439C" w:rsidRDefault="00000000">
            <w:r>
              <w:t>Usuario: '</w:t>
            </w:r>
            <w:proofErr w:type="spellStart"/>
            <w:r w:rsidR="004C5521">
              <w:t>angelll</w:t>
            </w:r>
            <w:proofErr w:type="spellEnd"/>
            <w:r>
              <w:t>', Pass: '</w:t>
            </w:r>
            <w:r w:rsidR="004C5521">
              <w:t>1234</w:t>
            </w:r>
            <w:r>
              <w:t>'</w:t>
            </w:r>
          </w:p>
        </w:tc>
        <w:tc>
          <w:tcPr>
            <w:tcW w:w="1440" w:type="dxa"/>
          </w:tcPr>
          <w:p w14:paraId="613E0769" w14:textId="74DC81A1" w:rsidR="00E1439C" w:rsidRPr="004C5521" w:rsidRDefault="00000000">
            <w:pPr>
              <w:rPr>
                <w:lang w:val="es-US"/>
              </w:rPr>
            </w:pPr>
            <w:r w:rsidRPr="004C5521">
              <w:rPr>
                <w:lang w:val="es-US"/>
              </w:rPr>
              <w:t xml:space="preserve">Llamar a </w:t>
            </w:r>
            <w:proofErr w:type="spellStart"/>
            <w:proofErr w:type="gramStart"/>
            <w:r w:rsidRPr="004C5521">
              <w:rPr>
                <w:lang w:val="es-US"/>
              </w:rPr>
              <w:t>iniciarSesion</w:t>
            </w:r>
            <w:proofErr w:type="spellEnd"/>
            <w:r w:rsidRPr="004C5521">
              <w:rPr>
                <w:lang w:val="es-US"/>
              </w:rPr>
              <w:t>(</w:t>
            </w:r>
            <w:proofErr w:type="gramEnd"/>
            <w:r w:rsidRPr="004C5521">
              <w:rPr>
                <w:lang w:val="es-US"/>
              </w:rPr>
              <w:t>)</w:t>
            </w:r>
            <w:r w:rsidR="004C5521" w:rsidRPr="004C5521">
              <w:rPr>
                <w:lang w:val="es-US"/>
              </w:rPr>
              <w:t xml:space="preserve"> y u</w:t>
            </w:r>
            <w:r w:rsidR="004C5521">
              <w:rPr>
                <w:lang w:val="es-US"/>
              </w:rPr>
              <w:t>na vez realizada correctamente acceder al perfil</w:t>
            </w:r>
          </w:p>
        </w:tc>
        <w:tc>
          <w:tcPr>
            <w:tcW w:w="1440" w:type="dxa"/>
          </w:tcPr>
          <w:p w14:paraId="23AF3092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El usuario accede a su perfil con datos previos</w:t>
            </w:r>
          </w:p>
        </w:tc>
      </w:tr>
      <w:tr w:rsidR="00E1439C" w:rsidRPr="00601A75" w14:paraId="6A19D8DB" w14:textId="77777777" w:rsidTr="003E7C88">
        <w:tc>
          <w:tcPr>
            <w:tcW w:w="1440" w:type="dxa"/>
          </w:tcPr>
          <w:p w14:paraId="46E987FE" w14:textId="77777777" w:rsidR="00E1439C" w:rsidRDefault="00000000">
            <w:r>
              <w:t>CPI3</w:t>
            </w:r>
          </w:p>
        </w:tc>
        <w:tc>
          <w:tcPr>
            <w:tcW w:w="1440" w:type="dxa"/>
          </w:tcPr>
          <w:p w14:paraId="0812EAB3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Guardado y recuperación de partida</w:t>
            </w:r>
          </w:p>
        </w:tc>
        <w:tc>
          <w:tcPr>
            <w:tcW w:w="1440" w:type="dxa"/>
          </w:tcPr>
          <w:p w14:paraId="58C29D2F" w14:textId="77777777" w:rsidR="00E1439C" w:rsidRDefault="00000000">
            <w:proofErr w:type="spellStart"/>
            <w:r>
              <w:t>iSaveGame</w:t>
            </w:r>
            <w:proofErr w:type="spellEnd"/>
          </w:p>
        </w:tc>
        <w:tc>
          <w:tcPr>
            <w:tcW w:w="1440" w:type="dxa"/>
          </w:tcPr>
          <w:p w14:paraId="3D14EAD7" w14:textId="77777777" w:rsidR="00E1439C" w:rsidRDefault="00000000">
            <w:r>
              <w:t>Partida en curso</w:t>
            </w:r>
          </w:p>
        </w:tc>
        <w:tc>
          <w:tcPr>
            <w:tcW w:w="1440" w:type="dxa"/>
          </w:tcPr>
          <w:p w14:paraId="668220FB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 xml:space="preserve">Llamar a </w:t>
            </w:r>
            <w:proofErr w:type="spellStart"/>
            <w:proofErr w:type="gramStart"/>
            <w:r w:rsidRPr="00197B18">
              <w:rPr>
                <w:lang w:val="es-US"/>
              </w:rPr>
              <w:t>guardarPartida</w:t>
            </w:r>
            <w:proofErr w:type="spellEnd"/>
            <w:r w:rsidRPr="00197B18">
              <w:rPr>
                <w:lang w:val="es-US"/>
              </w:rPr>
              <w:t>(</w:t>
            </w:r>
            <w:proofErr w:type="gramEnd"/>
            <w:r w:rsidRPr="00197B18">
              <w:rPr>
                <w:lang w:val="es-US"/>
              </w:rPr>
              <w:t xml:space="preserve">) y </w:t>
            </w:r>
            <w:proofErr w:type="spellStart"/>
            <w:r w:rsidRPr="00197B18">
              <w:rPr>
                <w:lang w:val="es-US"/>
              </w:rPr>
              <w:t>cargarPartida</w:t>
            </w:r>
            <w:proofErr w:type="spellEnd"/>
            <w:r w:rsidRPr="00197B18">
              <w:rPr>
                <w:lang w:val="es-US"/>
              </w:rPr>
              <w:t>()</w:t>
            </w:r>
          </w:p>
        </w:tc>
        <w:tc>
          <w:tcPr>
            <w:tcW w:w="1440" w:type="dxa"/>
          </w:tcPr>
          <w:p w14:paraId="29382616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La partida se guarda y se recupera en el mismo estado</w:t>
            </w:r>
          </w:p>
        </w:tc>
      </w:tr>
      <w:tr w:rsidR="00E1439C" w:rsidRPr="00601A75" w14:paraId="121D6026" w14:textId="77777777" w:rsidTr="003E7C88">
        <w:tc>
          <w:tcPr>
            <w:tcW w:w="1440" w:type="dxa"/>
          </w:tcPr>
          <w:p w14:paraId="7CA1329B" w14:textId="77777777" w:rsidR="00E1439C" w:rsidRDefault="00000000">
            <w:r>
              <w:t>CPI4</w:t>
            </w:r>
          </w:p>
        </w:tc>
        <w:tc>
          <w:tcPr>
            <w:tcW w:w="1440" w:type="dxa"/>
          </w:tcPr>
          <w:p w14:paraId="4F1F5779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Actualización de puntaje tras partida</w:t>
            </w:r>
          </w:p>
        </w:tc>
        <w:tc>
          <w:tcPr>
            <w:tcW w:w="1440" w:type="dxa"/>
          </w:tcPr>
          <w:p w14:paraId="006B9DD8" w14:textId="77777777" w:rsidR="00E1439C" w:rsidRDefault="00000000">
            <w:proofErr w:type="spellStart"/>
            <w:r>
              <w:t>iGameScore</w:t>
            </w:r>
            <w:proofErr w:type="spellEnd"/>
          </w:p>
        </w:tc>
        <w:tc>
          <w:tcPr>
            <w:tcW w:w="1440" w:type="dxa"/>
          </w:tcPr>
          <w:p w14:paraId="3B9315A0" w14:textId="77777777" w:rsidR="00E1439C" w:rsidRDefault="00000000">
            <w:r>
              <w:t>Resultado de partida</w:t>
            </w:r>
          </w:p>
        </w:tc>
        <w:tc>
          <w:tcPr>
            <w:tcW w:w="1440" w:type="dxa"/>
          </w:tcPr>
          <w:p w14:paraId="14B170C6" w14:textId="77777777" w:rsidR="00E1439C" w:rsidRDefault="00000000">
            <w:r>
              <w:t>Llamar a actualizarPuntaje()</w:t>
            </w:r>
          </w:p>
        </w:tc>
        <w:tc>
          <w:tcPr>
            <w:tcW w:w="1440" w:type="dxa"/>
          </w:tcPr>
          <w:p w14:paraId="76400C1B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La base de datos se actualiza con el resultado y puntajes</w:t>
            </w:r>
          </w:p>
        </w:tc>
      </w:tr>
      <w:tr w:rsidR="00E1439C" w:rsidRPr="00601A75" w14:paraId="12AE360A" w14:textId="77777777" w:rsidTr="003E7C88">
        <w:tc>
          <w:tcPr>
            <w:tcW w:w="1440" w:type="dxa"/>
          </w:tcPr>
          <w:p w14:paraId="0BFE3A7F" w14:textId="77777777" w:rsidR="00E1439C" w:rsidRDefault="00000000">
            <w:r>
              <w:t>CPI5</w:t>
            </w:r>
          </w:p>
        </w:tc>
        <w:tc>
          <w:tcPr>
            <w:tcW w:w="1440" w:type="dxa"/>
          </w:tcPr>
          <w:p w14:paraId="3316BF74" w14:textId="77777777" w:rsidR="00E1439C" w:rsidRDefault="00000000">
            <w:r>
              <w:t>Cambio de turno</w:t>
            </w:r>
          </w:p>
        </w:tc>
        <w:tc>
          <w:tcPr>
            <w:tcW w:w="1440" w:type="dxa"/>
          </w:tcPr>
          <w:p w14:paraId="0ABB8A27" w14:textId="77777777" w:rsidR="00E1439C" w:rsidRDefault="00000000">
            <w:r>
              <w:t>iTurnChange</w:t>
            </w:r>
          </w:p>
        </w:tc>
        <w:tc>
          <w:tcPr>
            <w:tcW w:w="1440" w:type="dxa"/>
          </w:tcPr>
          <w:p w14:paraId="57AFB8CF" w14:textId="77777777" w:rsidR="00E1439C" w:rsidRDefault="00000000">
            <w:r>
              <w:t>Movimiento de pieza</w:t>
            </w:r>
          </w:p>
        </w:tc>
        <w:tc>
          <w:tcPr>
            <w:tcW w:w="1440" w:type="dxa"/>
          </w:tcPr>
          <w:p w14:paraId="0B51B159" w14:textId="77777777" w:rsidR="00E1439C" w:rsidRDefault="00000000">
            <w:r>
              <w:t>Llamar a cambiarTurno()</w:t>
            </w:r>
          </w:p>
        </w:tc>
        <w:tc>
          <w:tcPr>
            <w:tcW w:w="1440" w:type="dxa"/>
          </w:tcPr>
          <w:p w14:paraId="580D5622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El turno cambia al oponente después de un movimiento válido</w:t>
            </w:r>
          </w:p>
        </w:tc>
      </w:tr>
    </w:tbl>
    <w:p w14:paraId="405BCF63" w14:textId="77777777" w:rsidR="00E1439C" w:rsidRDefault="00E1439C">
      <w:pPr>
        <w:rPr>
          <w:lang w:val="es-US"/>
        </w:rPr>
      </w:pPr>
    </w:p>
    <w:p w14:paraId="7369BABA" w14:textId="77777777" w:rsidR="003E7C88" w:rsidRDefault="003E7C88">
      <w:pPr>
        <w:rPr>
          <w:lang w:val="es-US"/>
        </w:rPr>
      </w:pPr>
    </w:p>
    <w:p w14:paraId="7A05A69C" w14:textId="77777777" w:rsidR="003E7C88" w:rsidRDefault="003E7C88">
      <w:pPr>
        <w:rPr>
          <w:lang w:val="es-US"/>
        </w:rPr>
      </w:pPr>
    </w:p>
    <w:p w14:paraId="2E07E2B6" w14:textId="77777777" w:rsidR="003E7C88" w:rsidRDefault="003E7C88">
      <w:pPr>
        <w:rPr>
          <w:lang w:val="es-US"/>
        </w:rPr>
      </w:pPr>
    </w:p>
    <w:p w14:paraId="0074E8AC" w14:textId="77777777" w:rsidR="003E7C88" w:rsidRDefault="003E7C88">
      <w:pPr>
        <w:rPr>
          <w:lang w:val="es-US"/>
        </w:rPr>
      </w:pPr>
    </w:p>
    <w:p w14:paraId="2915D627" w14:textId="77777777" w:rsidR="00197B18" w:rsidRDefault="00197B18">
      <w:pPr>
        <w:rPr>
          <w:lang w:val="es-US"/>
        </w:rPr>
      </w:pPr>
    </w:p>
    <w:p w14:paraId="3D9B09A6" w14:textId="77777777" w:rsidR="00197B18" w:rsidRDefault="00197B18">
      <w:pPr>
        <w:rPr>
          <w:lang w:val="es-US"/>
        </w:rPr>
      </w:pPr>
    </w:p>
    <w:p w14:paraId="1A1C20E8" w14:textId="77777777" w:rsidR="003E7C88" w:rsidRDefault="003E7C88">
      <w:pPr>
        <w:rPr>
          <w:lang w:val="es-US"/>
        </w:rPr>
      </w:pPr>
    </w:p>
    <w:p w14:paraId="19440856" w14:textId="77777777" w:rsidR="00197B18" w:rsidRPr="00197B18" w:rsidRDefault="00197B18">
      <w:pPr>
        <w:rPr>
          <w:lang w:val="es-US"/>
        </w:rPr>
      </w:pPr>
    </w:p>
    <w:p w14:paraId="1D2FD3D2" w14:textId="77777777" w:rsidR="00E1439C" w:rsidRDefault="00000000">
      <w:pPr>
        <w:pStyle w:val="Ttulo2"/>
      </w:pPr>
      <w:proofErr w:type="spellStart"/>
      <w:r>
        <w:lastRenderedPageBreak/>
        <w:t>Pruebas</w:t>
      </w:r>
      <w:proofErr w:type="spellEnd"/>
      <w:r>
        <w:t xml:space="preserve"> de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"/>
        <w:gridCol w:w="1587"/>
        <w:gridCol w:w="1488"/>
        <w:gridCol w:w="1448"/>
        <w:gridCol w:w="1711"/>
        <w:gridCol w:w="1593"/>
      </w:tblGrid>
      <w:tr w:rsidR="00E1439C" w14:paraId="469C41C2" w14:textId="77777777" w:rsidTr="003E7C88">
        <w:tc>
          <w:tcPr>
            <w:tcW w:w="1095" w:type="dxa"/>
          </w:tcPr>
          <w:p w14:paraId="4EDDE45F" w14:textId="77777777" w:rsidR="00E1439C" w:rsidRDefault="00000000">
            <w:r>
              <w:t>Caso</w:t>
            </w:r>
          </w:p>
        </w:tc>
        <w:tc>
          <w:tcPr>
            <w:tcW w:w="1587" w:type="dxa"/>
          </w:tcPr>
          <w:p w14:paraId="318EFC7C" w14:textId="77777777" w:rsidR="00E1439C" w:rsidRDefault="00000000">
            <w:r>
              <w:t>Descripción</w:t>
            </w:r>
          </w:p>
        </w:tc>
        <w:tc>
          <w:tcPr>
            <w:tcW w:w="1488" w:type="dxa"/>
          </w:tcPr>
          <w:p w14:paraId="5578F112" w14:textId="77777777" w:rsidR="00E1439C" w:rsidRDefault="00000000">
            <w:r>
              <w:t>Módulo</w:t>
            </w:r>
          </w:p>
        </w:tc>
        <w:tc>
          <w:tcPr>
            <w:tcW w:w="1448" w:type="dxa"/>
          </w:tcPr>
          <w:p w14:paraId="1BC51915" w14:textId="77777777" w:rsidR="00E1439C" w:rsidRDefault="00000000">
            <w:r>
              <w:t>Entradas</w:t>
            </w:r>
          </w:p>
        </w:tc>
        <w:tc>
          <w:tcPr>
            <w:tcW w:w="1774" w:type="dxa"/>
          </w:tcPr>
          <w:p w14:paraId="735FF06D" w14:textId="77777777" w:rsidR="00E1439C" w:rsidRDefault="00000000">
            <w:r>
              <w:t>Acciones</w:t>
            </w:r>
          </w:p>
        </w:tc>
        <w:tc>
          <w:tcPr>
            <w:tcW w:w="1464" w:type="dxa"/>
          </w:tcPr>
          <w:p w14:paraId="42976F79" w14:textId="77777777" w:rsidR="00E1439C" w:rsidRDefault="00000000">
            <w:r>
              <w:t>Resultado Esperado</w:t>
            </w:r>
          </w:p>
        </w:tc>
      </w:tr>
      <w:tr w:rsidR="00E1439C" w:rsidRPr="00601A75" w14:paraId="78593717" w14:textId="77777777" w:rsidTr="003E7C88">
        <w:tc>
          <w:tcPr>
            <w:tcW w:w="1095" w:type="dxa"/>
          </w:tcPr>
          <w:p w14:paraId="73939048" w14:textId="77777777" w:rsidR="00E1439C" w:rsidRDefault="00000000">
            <w:r>
              <w:t>CPS1</w:t>
            </w:r>
          </w:p>
        </w:tc>
        <w:tc>
          <w:tcPr>
            <w:tcW w:w="1587" w:type="dxa"/>
          </w:tcPr>
          <w:p w14:paraId="7F130E11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Flujo completo de partida (Jugador vs Jugador)</w:t>
            </w:r>
          </w:p>
        </w:tc>
        <w:tc>
          <w:tcPr>
            <w:tcW w:w="1488" w:type="dxa"/>
          </w:tcPr>
          <w:p w14:paraId="190FA261" w14:textId="77777777" w:rsidR="00E1439C" w:rsidRDefault="00000000">
            <w:proofErr w:type="spellStart"/>
            <w:r>
              <w:t>iGamePlay</w:t>
            </w:r>
            <w:proofErr w:type="spellEnd"/>
          </w:p>
        </w:tc>
        <w:tc>
          <w:tcPr>
            <w:tcW w:w="1448" w:type="dxa"/>
          </w:tcPr>
          <w:p w14:paraId="07D534FD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Serie de movimientos entre jugadores</w:t>
            </w:r>
          </w:p>
        </w:tc>
        <w:tc>
          <w:tcPr>
            <w:tcW w:w="1774" w:type="dxa"/>
          </w:tcPr>
          <w:p w14:paraId="195E87E8" w14:textId="77777777" w:rsidR="00E1439C" w:rsidRDefault="00000000">
            <w:proofErr w:type="spellStart"/>
            <w:r>
              <w:t>Ejecutar</w:t>
            </w:r>
            <w:proofErr w:type="spellEnd"/>
            <w:r>
              <w:t xml:space="preserve"> </w:t>
            </w:r>
            <w:proofErr w:type="spellStart"/>
            <w:r>
              <w:t>partida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</w:p>
        </w:tc>
        <w:tc>
          <w:tcPr>
            <w:tcW w:w="1464" w:type="dxa"/>
          </w:tcPr>
          <w:p w14:paraId="5A909962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La partida finaliza y el sistema detecta al ganador o empate</w:t>
            </w:r>
          </w:p>
        </w:tc>
      </w:tr>
      <w:tr w:rsidR="00E1439C" w:rsidRPr="00601A75" w14:paraId="38F6742D" w14:textId="77777777" w:rsidTr="003E7C88">
        <w:tc>
          <w:tcPr>
            <w:tcW w:w="1095" w:type="dxa"/>
          </w:tcPr>
          <w:p w14:paraId="11A35C2D" w14:textId="77777777" w:rsidR="00E1439C" w:rsidRDefault="00000000">
            <w:r>
              <w:t>CPS2</w:t>
            </w:r>
          </w:p>
        </w:tc>
        <w:tc>
          <w:tcPr>
            <w:tcW w:w="1587" w:type="dxa"/>
          </w:tcPr>
          <w:p w14:paraId="4313F6B3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Flujo completo de partida (Jugador vs Computadora)</w:t>
            </w:r>
          </w:p>
        </w:tc>
        <w:tc>
          <w:tcPr>
            <w:tcW w:w="1488" w:type="dxa"/>
          </w:tcPr>
          <w:p w14:paraId="6FEC0E63" w14:textId="77777777" w:rsidR="00E1439C" w:rsidRDefault="00000000">
            <w:proofErr w:type="spellStart"/>
            <w:r>
              <w:t>iAI</w:t>
            </w:r>
            <w:proofErr w:type="spellEnd"/>
          </w:p>
        </w:tc>
        <w:tc>
          <w:tcPr>
            <w:tcW w:w="1448" w:type="dxa"/>
          </w:tcPr>
          <w:p w14:paraId="4DF0D23E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Movimientos del jugador, respuestas IA</w:t>
            </w:r>
          </w:p>
        </w:tc>
        <w:tc>
          <w:tcPr>
            <w:tcW w:w="1774" w:type="dxa"/>
          </w:tcPr>
          <w:p w14:paraId="2ABE6C1E" w14:textId="77777777" w:rsidR="00E1439C" w:rsidRDefault="00000000">
            <w:proofErr w:type="spellStart"/>
            <w:r>
              <w:t>Ejecutar</w:t>
            </w:r>
            <w:proofErr w:type="spellEnd"/>
            <w:r>
              <w:t xml:space="preserve"> </w:t>
            </w:r>
            <w:proofErr w:type="spellStart"/>
            <w:r>
              <w:t>partida</w:t>
            </w:r>
            <w:proofErr w:type="spellEnd"/>
            <w:r>
              <w:t xml:space="preserve"> con IA</w:t>
            </w:r>
          </w:p>
        </w:tc>
        <w:tc>
          <w:tcPr>
            <w:tcW w:w="1464" w:type="dxa"/>
          </w:tcPr>
          <w:p w14:paraId="66467B56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La IA realiza movimientos válidos y el juego concluye sin errores</w:t>
            </w:r>
          </w:p>
        </w:tc>
      </w:tr>
      <w:tr w:rsidR="00E1439C" w:rsidRPr="00197B18" w14:paraId="11E4E3B8" w14:textId="77777777" w:rsidTr="003E7C88">
        <w:tc>
          <w:tcPr>
            <w:tcW w:w="1095" w:type="dxa"/>
          </w:tcPr>
          <w:p w14:paraId="61D3A555" w14:textId="77777777" w:rsidR="00E1439C" w:rsidRDefault="00000000">
            <w:r>
              <w:t>CPS3</w:t>
            </w:r>
          </w:p>
        </w:tc>
        <w:tc>
          <w:tcPr>
            <w:tcW w:w="1587" w:type="dxa"/>
          </w:tcPr>
          <w:p w14:paraId="0F7A968F" w14:textId="77777777" w:rsidR="00E1439C" w:rsidRDefault="00000000">
            <w:r>
              <w:t>Seguridad de datos</w:t>
            </w:r>
          </w:p>
        </w:tc>
        <w:tc>
          <w:tcPr>
            <w:tcW w:w="1488" w:type="dxa"/>
          </w:tcPr>
          <w:p w14:paraId="6CEE95E8" w14:textId="22E25876" w:rsidR="00E1439C" w:rsidRDefault="00FB6384">
            <w:r>
              <w:t>NA</w:t>
            </w:r>
          </w:p>
        </w:tc>
        <w:tc>
          <w:tcPr>
            <w:tcW w:w="1448" w:type="dxa"/>
          </w:tcPr>
          <w:p w14:paraId="17F9DAB2" w14:textId="05F02B89" w:rsidR="00E1439C" w:rsidRPr="00FB6384" w:rsidRDefault="00FB6384">
            <w:pPr>
              <w:rPr>
                <w:lang w:val="es-US"/>
              </w:rPr>
            </w:pPr>
            <w:r w:rsidRPr="00FB6384">
              <w:rPr>
                <w:lang w:val="es-US"/>
              </w:rPr>
              <w:t>Que el Usuario ya t</w:t>
            </w:r>
            <w:r>
              <w:rPr>
                <w:lang w:val="es-US"/>
              </w:rPr>
              <w:t>enga credenciales relacionadas a su perfil</w:t>
            </w:r>
          </w:p>
        </w:tc>
        <w:tc>
          <w:tcPr>
            <w:tcW w:w="1774" w:type="dxa"/>
          </w:tcPr>
          <w:p w14:paraId="6747AA6A" w14:textId="273AAC45" w:rsidR="00E1439C" w:rsidRPr="00FB6384" w:rsidRDefault="00FB6384">
            <w:pPr>
              <w:rPr>
                <w:lang w:val="es-US"/>
              </w:rPr>
            </w:pPr>
            <w:r w:rsidRPr="00FB6384">
              <w:rPr>
                <w:lang w:val="es-US"/>
              </w:rPr>
              <w:t xml:space="preserve">Aplicar el algoritmo de </w:t>
            </w:r>
            <w:r>
              <w:rPr>
                <w:lang w:val="es-US"/>
              </w:rPr>
              <w:t>encriptación en la contraseña y verificar en la BD.</w:t>
            </w:r>
          </w:p>
        </w:tc>
        <w:tc>
          <w:tcPr>
            <w:tcW w:w="1464" w:type="dxa"/>
          </w:tcPr>
          <w:p w14:paraId="436196D9" w14:textId="12D46AEA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 xml:space="preserve">Contraseñas </w:t>
            </w:r>
            <w:r w:rsidR="004C5521">
              <w:rPr>
                <w:lang w:val="es-US"/>
              </w:rPr>
              <w:t>correctamente encriptadas</w:t>
            </w:r>
            <w:r w:rsidR="00FB6384">
              <w:rPr>
                <w:lang w:val="es-US"/>
              </w:rPr>
              <w:t>.</w:t>
            </w:r>
          </w:p>
        </w:tc>
      </w:tr>
      <w:tr w:rsidR="00E1439C" w:rsidRPr="00601A75" w14:paraId="6390DA49" w14:textId="77777777" w:rsidTr="003E7C88">
        <w:tc>
          <w:tcPr>
            <w:tcW w:w="1095" w:type="dxa"/>
          </w:tcPr>
          <w:p w14:paraId="1500B801" w14:textId="77777777" w:rsidR="00E1439C" w:rsidRDefault="00000000">
            <w:r>
              <w:t>CPS4</w:t>
            </w:r>
          </w:p>
        </w:tc>
        <w:tc>
          <w:tcPr>
            <w:tcW w:w="1587" w:type="dxa"/>
          </w:tcPr>
          <w:p w14:paraId="579FADA4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Robustez de la tabla de clasificación</w:t>
            </w:r>
          </w:p>
        </w:tc>
        <w:tc>
          <w:tcPr>
            <w:tcW w:w="1488" w:type="dxa"/>
          </w:tcPr>
          <w:p w14:paraId="23D55E06" w14:textId="77777777" w:rsidR="00E1439C" w:rsidRDefault="00000000">
            <w:proofErr w:type="spellStart"/>
            <w:r>
              <w:t>iLeaderboard</w:t>
            </w:r>
            <w:proofErr w:type="spellEnd"/>
          </w:p>
        </w:tc>
        <w:tc>
          <w:tcPr>
            <w:tcW w:w="1448" w:type="dxa"/>
          </w:tcPr>
          <w:p w14:paraId="4B84BFCE" w14:textId="77777777" w:rsidR="00E1439C" w:rsidRDefault="00000000">
            <w:r>
              <w:t>Jugadores con puntajes variados</w:t>
            </w:r>
          </w:p>
        </w:tc>
        <w:tc>
          <w:tcPr>
            <w:tcW w:w="1774" w:type="dxa"/>
          </w:tcPr>
          <w:p w14:paraId="3EBF2172" w14:textId="77777777" w:rsidR="00E1439C" w:rsidRDefault="00000000">
            <w:r>
              <w:t>Consultar tabla de clasificación</w:t>
            </w:r>
          </w:p>
        </w:tc>
        <w:tc>
          <w:tcPr>
            <w:tcW w:w="1464" w:type="dxa"/>
          </w:tcPr>
          <w:p w14:paraId="4572E390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La tabla muestra a los mejores jugadores y está actualizada</w:t>
            </w:r>
          </w:p>
        </w:tc>
      </w:tr>
      <w:tr w:rsidR="00E1439C" w:rsidRPr="00601A75" w14:paraId="0A2910C2" w14:textId="77777777" w:rsidTr="003E7C88">
        <w:tc>
          <w:tcPr>
            <w:tcW w:w="1095" w:type="dxa"/>
          </w:tcPr>
          <w:p w14:paraId="47130D98" w14:textId="77777777" w:rsidR="00E1439C" w:rsidRDefault="00000000">
            <w:r>
              <w:t>CPS5</w:t>
            </w:r>
          </w:p>
        </w:tc>
        <w:tc>
          <w:tcPr>
            <w:tcW w:w="1587" w:type="dxa"/>
          </w:tcPr>
          <w:p w14:paraId="40FD4959" w14:textId="77777777" w:rsidR="00E1439C" w:rsidRDefault="00000000">
            <w:r>
              <w:t>Validación de movimientos ilegales</w:t>
            </w:r>
          </w:p>
        </w:tc>
        <w:tc>
          <w:tcPr>
            <w:tcW w:w="1488" w:type="dxa"/>
          </w:tcPr>
          <w:p w14:paraId="4FF3BFF6" w14:textId="77777777" w:rsidR="00E1439C" w:rsidRDefault="00000000">
            <w:r>
              <w:t>iMovePiece</w:t>
            </w:r>
          </w:p>
        </w:tc>
        <w:tc>
          <w:tcPr>
            <w:tcW w:w="1448" w:type="dxa"/>
          </w:tcPr>
          <w:p w14:paraId="55181808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Rey en posición en jaque</w:t>
            </w:r>
          </w:p>
        </w:tc>
        <w:tc>
          <w:tcPr>
            <w:tcW w:w="1774" w:type="dxa"/>
          </w:tcPr>
          <w:p w14:paraId="185ED8AE" w14:textId="77777777" w:rsidR="00E1439C" w:rsidRDefault="00000000">
            <w:proofErr w:type="spellStart"/>
            <w:r>
              <w:t>Intentar</w:t>
            </w:r>
            <w:proofErr w:type="spellEnd"/>
            <w:r>
              <w:t xml:space="preserve"> </w:t>
            </w:r>
            <w:proofErr w:type="spellStart"/>
            <w:r>
              <w:t>movimiento</w:t>
            </w:r>
            <w:proofErr w:type="spellEnd"/>
            <w:r>
              <w:t xml:space="preserve"> </w:t>
            </w:r>
            <w:proofErr w:type="spellStart"/>
            <w:r>
              <w:t>ilegal</w:t>
            </w:r>
            <w:proofErr w:type="spellEnd"/>
          </w:p>
        </w:tc>
        <w:tc>
          <w:tcPr>
            <w:tcW w:w="1464" w:type="dxa"/>
          </w:tcPr>
          <w:p w14:paraId="09AB42A9" w14:textId="77777777" w:rsidR="00E1439C" w:rsidRPr="00197B18" w:rsidRDefault="00000000">
            <w:pPr>
              <w:rPr>
                <w:lang w:val="es-US"/>
              </w:rPr>
            </w:pPr>
            <w:r w:rsidRPr="00197B18">
              <w:rPr>
                <w:lang w:val="es-US"/>
              </w:rPr>
              <w:t>El sistema rechaza el movimiento ilegal manteniendo la integridad</w:t>
            </w:r>
          </w:p>
        </w:tc>
      </w:tr>
    </w:tbl>
    <w:p w14:paraId="6474A144" w14:textId="77777777" w:rsidR="00E1439C" w:rsidRDefault="00E1439C">
      <w:pPr>
        <w:rPr>
          <w:lang w:val="es-US"/>
        </w:rPr>
      </w:pPr>
    </w:p>
    <w:p w14:paraId="3F8E1CCD" w14:textId="77777777" w:rsidR="00197B18" w:rsidRDefault="00197B18">
      <w:pPr>
        <w:rPr>
          <w:lang w:val="es-US"/>
        </w:rPr>
      </w:pPr>
    </w:p>
    <w:p w14:paraId="28D87DB7" w14:textId="77777777" w:rsidR="00197B18" w:rsidRPr="00197B18" w:rsidRDefault="00197B18">
      <w:pPr>
        <w:rPr>
          <w:lang w:val="es-US"/>
        </w:rPr>
      </w:pPr>
    </w:p>
    <w:sectPr w:rsidR="00197B18" w:rsidRPr="00197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734154">
    <w:abstractNumId w:val="8"/>
  </w:num>
  <w:num w:numId="2" w16cid:durableId="479081378">
    <w:abstractNumId w:val="6"/>
  </w:num>
  <w:num w:numId="3" w16cid:durableId="718433041">
    <w:abstractNumId w:val="5"/>
  </w:num>
  <w:num w:numId="4" w16cid:durableId="369569031">
    <w:abstractNumId w:val="4"/>
  </w:num>
  <w:num w:numId="5" w16cid:durableId="1779327433">
    <w:abstractNumId w:val="7"/>
  </w:num>
  <w:num w:numId="6" w16cid:durableId="553538920">
    <w:abstractNumId w:val="3"/>
  </w:num>
  <w:num w:numId="7" w16cid:durableId="569656145">
    <w:abstractNumId w:val="2"/>
  </w:num>
  <w:num w:numId="8" w16cid:durableId="1122307168">
    <w:abstractNumId w:val="1"/>
  </w:num>
  <w:num w:numId="9" w16cid:durableId="152767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B18"/>
    <w:rsid w:val="002366BF"/>
    <w:rsid w:val="0029639D"/>
    <w:rsid w:val="00326F90"/>
    <w:rsid w:val="003E7C88"/>
    <w:rsid w:val="004C5521"/>
    <w:rsid w:val="00601A75"/>
    <w:rsid w:val="00AA1D8D"/>
    <w:rsid w:val="00B47730"/>
    <w:rsid w:val="00C6016E"/>
    <w:rsid w:val="00CB0664"/>
    <w:rsid w:val="00CF1598"/>
    <w:rsid w:val="00E1439C"/>
    <w:rsid w:val="00FB63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A17FB"/>
  <w14:defaultImageDpi w14:val="300"/>
  <w15:docId w15:val="{FDDF8953-D19F-4B50-B15B-5C95753A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Iván H</cp:lastModifiedBy>
  <cp:revision>4</cp:revision>
  <dcterms:created xsi:type="dcterms:W3CDTF">2013-12-23T23:15:00Z</dcterms:created>
  <dcterms:modified xsi:type="dcterms:W3CDTF">2024-11-07T00:17:00Z</dcterms:modified>
  <cp:category/>
</cp:coreProperties>
</file>