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515F" w:rsidRPr="0017515F" w:rsidRDefault="0017515F" w:rsidP="0017515F">
      <w:pPr>
        <w:spacing w:after="0" w:line="240" w:lineRule="auto"/>
        <w:jc w:val="center"/>
        <w:outlineLvl w:val="0"/>
        <w:rPr>
          <w:rFonts w:ascii="Algerian" w:eastAsia="Times New Roman" w:hAnsi="Algerian" w:cs="Arial"/>
          <w:kern w:val="36"/>
          <w:sz w:val="72"/>
          <w:szCs w:val="72"/>
          <w:lang w:eastAsia="es-ES"/>
        </w:rPr>
      </w:pPr>
      <w:r w:rsidRPr="0017515F">
        <w:rPr>
          <w:rFonts w:ascii="Algerian" w:eastAsia="Times New Roman" w:hAnsi="Algerian" w:cs="Arial"/>
          <w:kern w:val="36"/>
          <w:sz w:val="72"/>
          <w:szCs w:val="72"/>
          <w:lang w:eastAsia="es-ES"/>
        </w:rPr>
        <w:t>Primeras actividades tema 1</w:t>
      </w:r>
    </w:p>
    <w:p w:rsidR="0008154C" w:rsidRDefault="00525A94"/>
    <w:p w:rsidR="0017515F" w:rsidRDefault="0052542A">
      <w:pPr>
        <w:rPr>
          <w:rFonts w:ascii="Arial" w:hAnsi="Arial" w:cs="Arial"/>
          <w:color w:val="3C4043"/>
          <w:spacing w:val="3"/>
          <w:sz w:val="21"/>
          <w:szCs w:val="21"/>
        </w:rPr>
      </w:pPr>
      <w:r>
        <w:rPr>
          <w:rFonts w:ascii="Arial" w:hAnsi="Arial" w:cs="Arial"/>
          <w:color w:val="3C4043"/>
          <w:spacing w:val="3"/>
          <w:sz w:val="21"/>
          <w:szCs w:val="21"/>
        </w:rPr>
        <w:t>1.-  Act</w:t>
      </w:r>
      <w:r w:rsidR="0017515F">
        <w:rPr>
          <w:rFonts w:ascii="Arial" w:hAnsi="Arial" w:cs="Arial"/>
          <w:color w:val="3C4043"/>
          <w:spacing w:val="3"/>
          <w:sz w:val="21"/>
          <w:szCs w:val="21"/>
        </w:rPr>
        <w:t>. 1 pag</w:t>
      </w:r>
      <w:bookmarkStart w:id="0" w:name="_GoBack"/>
      <w:bookmarkEnd w:id="0"/>
      <w:r w:rsidR="0017515F">
        <w:rPr>
          <w:rFonts w:ascii="Arial" w:hAnsi="Arial" w:cs="Arial"/>
          <w:color w:val="3C4043"/>
          <w:spacing w:val="3"/>
          <w:sz w:val="21"/>
          <w:szCs w:val="21"/>
        </w:rPr>
        <w:t>. 64</w:t>
      </w:r>
    </w:p>
    <w:p w:rsidR="0017515F" w:rsidRDefault="0017515F" w:rsidP="0017515F">
      <w:pPr>
        <w:ind w:left="705"/>
        <w:rPr>
          <w:rFonts w:ascii="Arial" w:hAnsi="Arial" w:cs="Arial"/>
          <w:color w:val="3C4043"/>
          <w:spacing w:val="3"/>
          <w:sz w:val="21"/>
          <w:szCs w:val="21"/>
        </w:rPr>
      </w:pPr>
      <w:r>
        <w:rPr>
          <w:rFonts w:ascii="Arial" w:hAnsi="Arial" w:cs="Arial"/>
          <w:color w:val="3C4043"/>
          <w:spacing w:val="3"/>
          <w:sz w:val="21"/>
          <w:szCs w:val="21"/>
        </w:rPr>
        <w:t>a) No ya que para que sea una relación laboral es necesario una remuneración por mi trabajo y al ser una ONG no me darían dinero por el tiempo invertido.</w:t>
      </w:r>
    </w:p>
    <w:p w:rsidR="0017515F" w:rsidRDefault="0017515F" w:rsidP="0017515F">
      <w:pPr>
        <w:ind w:left="705"/>
        <w:rPr>
          <w:rFonts w:ascii="Arial" w:hAnsi="Arial" w:cs="Arial"/>
          <w:color w:val="3C4043"/>
          <w:spacing w:val="3"/>
          <w:sz w:val="21"/>
          <w:szCs w:val="21"/>
        </w:rPr>
      </w:pPr>
      <w:r>
        <w:rPr>
          <w:rFonts w:ascii="Arial" w:hAnsi="Arial" w:cs="Arial"/>
          <w:color w:val="3C4043"/>
          <w:spacing w:val="3"/>
          <w:sz w:val="21"/>
          <w:szCs w:val="21"/>
        </w:rPr>
        <w:t>b) En este caso si es una relación laboral ya que cumple todos los requisitos, tanto personal (ya que es el contratado el que hace el trabajo), voluntaria (ya que nadie le obliga al individuo a ejercer el trabajo), dependiente, por su cuenta ajena y retribuida (ya que cobra 1800 euros)</w:t>
      </w:r>
    </w:p>
    <w:p w:rsidR="0017515F" w:rsidRDefault="0052542A" w:rsidP="0017515F">
      <w:pPr>
        <w:rPr>
          <w:rFonts w:ascii="Arial" w:hAnsi="Arial" w:cs="Arial"/>
          <w:color w:val="3C4043"/>
          <w:spacing w:val="3"/>
          <w:sz w:val="21"/>
          <w:szCs w:val="21"/>
        </w:rPr>
      </w:pPr>
      <w:r>
        <w:rPr>
          <w:rFonts w:ascii="Arial" w:hAnsi="Arial" w:cs="Arial"/>
          <w:color w:val="3C4043"/>
          <w:spacing w:val="3"/>
          <w:sz w:val="21"/>
          <w:szCs w:val="21"/>
        </w:rPr>
        <w:t>2.-  Act</w:t>
      </w:r>
      <w:r w:rsidR="0017515F">
        <w:rPr>
          <w:rFonts w:ascii="Arial" w:hAnsi="Arial" w:cs="Arial"/>
          <w:color w:val="3C4043"/>
          <w:spacing w:val="3"/>
          <w:sz w:val="21"/>
          <w:szCs w:val="21"/>
        </w:rPr>
        <w:t>. 2 pag. 65</w:t>
      </w:r>
    </w:p>
    <w:p w:rsidR="0017515F" w:rsidRDefault="0017515F" w:rsidP="00563B6F">
      <w:pPr>
        <w:ind w:left="705"/>
        <w:rPr>
          <w:rFonts w:ascii="Arial" w:hAnsi="Arial" w:cs="Arial"/>
          <w:color w:val="3C4043"/>
          <w:spacing w:val="3"/>
          <w:sz w:val="21"/>
          <w:szCs w:val="21"/>
        </w:rPr>
      </w:pPr>
      <w:r>
        <w:rPr>
          <w:rFonts w:ascii="Arial" w:hAnsi="Arial" w:cs="Arial"/>
          <w:color w:val="3C4043"/>
          <w:spacing w:val="3"/>
          <w:sz w:val="21"/>
          <w:szCs w:val="21"/>
        </w:rPr>
        <w:t xml:space="preserve">No ya que no es un trabajo voluntario porque es un castigo por pintar en calle y </w:t>
      </w:r>
      <w:r>
        <w:rPr>
          <w:rFonts w:ascii="Arial" w:hAnsi="Arial" w:cs="Arial"/>
          <w:color w:val="3C4043"/>
          <w:spacing w:val="3"/>
          <w:sz w:val="21"/>
          <w:szCs w:val="21"/>
        </w:rPr>
        <w:tab/>
        <w:t>además tampoco es remunerado, es decir, no recibirá dinero por su trabajo</w:t>
      </w:r>
      <w:r w:rsidR="00563B6F">
        <w:rPr>
          <w:rFonts w:ascii="Arial" w:hAnsi="Arial" w:cs="Arial"/>
          <w:color w:val="3C4043"/>
          <w:spacing w:val="3"/>
          <w:sz w:val="21"/>
          <w:szCs w:val="21"/>
        </w:rPr>
        <w:t xml:space="preserve"> y será para el beneficio de la comunidad</w:t>
      </w:r>
    </w:p>
    <w:p w:rsidR="00563B6F" w:rsidRDefault="00563B6F" w:rsidP="00563B6F">
      <w:pPr>
        <w:rPr>
          <w:rFonts w:ascii="Arial" w:hAnsi="Arial" w:cs="Arial"/>
          <w:color w:val="3C4043"/>
          <w:spacing w:val="3"/>
          <w:sz w:val="21"/>
          <w:szCs w:val="21"/>
        </w:rPr>
      </w:pPr>
      <w:r>
        <w:rPr>
          <w:rFonts w:ascii="Arial" w:hAnsi="Arial" w:cs="Arial"/>
          <w:color w:val="3C4043"/>
          <w:spacing w:val="3"/>
          <w:sz w:val="21"/>
          <w:szCs w:val="21"/>
        </w:rPr>
        <w:t>3.-  Act. 3 de la pag. 68</w:t>
      </w:r>
    </w:p>
    <w:p w:rsidR="00563B6F" w:rsidRDefault="00563B6F" w:rsidP="00563B6F">
      <w:pPr>
        <w:ind w:left="705"/>
        <w:rPr>
          <w:rFonts w:ascii="Arial" w:hAnsi="Arial" w:cs="Arial"/>
          <w:color w:val="3C4043"/>
          <w:spacing w:val="3"/>
          <w:sz w:val="21"/>
          <w:szCs w:val="21"/>
        </w:rPr>
      </w:pPr>
      <w:r>
        <w:rPr>
          <w:rFonts w:ascii="Arial" w:hAnsi="Arial" w:cs="Arial"/>
          <w:color w:val="3C4043"/>
          <w:spacing w:val="3"/>
          <w:sz w:val="21"/>
          <w:szCs w:val="21"/>
        </w:rPr>
        <w:t>No ya que este derecho es fundamental así que no pueden quitarlo en el contrato haciendo que la persona que firme el contrato pueda denunciar si no obtiene ese derecho</w:t>
      </w:r>
    </w:p>
    <w:p w:rsidR="00563B6F" w:rsidRDefault="00563B6F" w:rsidP="00563B6F">
      <w:pPr>
        <w:rPr>
          <w:rFonts w:ascii="Arial" w:hAnsi="Arial" w:cs="Arial"/>
          <w:color w:val="3C4043"/>
          <w:spacing w:val="3"/>
          <w:sz w:val="21"/>
          <w:szCs w:val="21"/>
        </w:rPr>
      </w:pPr>
      <w:r>
        <w:rPr>
          <w:rFonts w:ascii="Arial" w:hAnsi="Arial" w:cs="Arial"/>
          <w:color w:val="3C4043"/>
          <w:spacing w:val="3"/>
          <w:sz w:val="21"/>
          <w:szCs w:val="21"/>
        </w:rPr>
        <w:t>4.-  Act. 4 de la pag. 68</w:t>
      </w:r>
    </w:p>
    <w:p w:rsidR="00563B6F" w:rsidRDefault="00563B6F" w:rsidP="008378B9">
      <w:pPr>
        <w:ind w:left="705"/>
        <w:rPr>
          <w:rFonts w:ascii="Arial" w:hAnsi="Arial" w:cs="Arial"/>
          <w:color w:val="3C4043"/>
          <w:spacing w:val="3"/>
          <w:sz w:val="21"/>
          <w:szCs w:val="21"/>
        </w:rPr>
      </w:pPr>
      <w:r>
        <w:rPr>
          <w:rFonts w:ascii="Arial" w:hAnsi="Arial" w:cs="Arial"/>
          <w:color w:val="3C4043"/>
          <w:spacing w:val="3"/>
          <w:sz w:val="21"/>
          <w:szCs w:val="21"/>
        </w:rPr>
        <w:t xml:space="preserve">Gracias al principio In dubio pro operario cuando haya una duda sobre alguna regla se debe </w:t>
      </w:r>
      <w:r w:rsidR="008378B9">
        <w:rPr>
          <w:rFonts w:ascii="Arial" w:hAnsi="Arial" w:cs="Arial"/>
          <w:color w:val="3C4043"/>
          <w:spacing w:val="3"/>
          <w:sz w:val="21"/>
          <w:szCs w:val="21"/>
        </w:rPr>
        <w:t>cumplir la más favorable, es decir, los trabajadores con más de 10 años de experiencia tendrán ese pago extraordinario añadiendo los complementos</w:t>
      </w:r>
    </w:p>
    <w:p w:rsidR="008378B9" w:rsidRDefault="008378B9" w:rsidP="008378B9">
      <w:pPr>
        <w:rPr>
          <w:rFonts w:ascii="Arial" w:hAnsi="Arial" w:cs="Arial"/>
          <w:color w:val="3C4043"/>
          <w:spacing w:val="3"/>
          <w:sz w:val="21"/>
          <w:szCs w:val="21"/>
        </w:rPr>
      </w:pPr>
      <w:r>
        <w:rPr>
          <w:rFonts w:ascii="Arial" w:hAnsi="Arial" w:cs="Arial"/>
          <w:color w:val="3C4043"/>
          <w:spacing w:val="3"/>
          <w:sz w:val="21"/>
          <w:szCs w:val="21"/>
        </w:rPr>
        <w:t>5.-  Act. 5 de la pag. 68</w:t>
      </w:r>
    </w:p>
    <w:p w:rsidR="008378B9" w:rsidRDefault="008378B9" w:rsidP="008378B9">
      <w:pPr>
        <w:ind w:left="705"/>
        <w:rPr>
          <w:rFonts w:ascii="Arial" w:hAnsi="Arial" w:cs="Arial"/>
          <w:color w:val="3C4043"/>
          <w:spacing w:val="3"/>
          <w:sz w:val="21"/>
          <w:szCs w:val="21"/>
        </w:rPr>
      </w:pPr>
      <w:r>
        <w:rPr>
          <w:rFonts w:ascii="Arial" w:hAnsi="Arial" w:cs="Arial"/>
          <w:color w:val="3C4043"/>
          <w:spacing w:val="3"/>
          <w:sz w:val="21"/>
          <w:szCs w:val="21"/>
        </w:rPr>
        <w:t>Gracias al principio de la condición más beneficiosa se aplicara la 24 días laborales en días laborables aunque la nueva ley lo reduzca María dispondrá de los 24 días</w:t>
      </w:r>
    </w:p>
    <w:p w:rsidR="00AE57C1" w:rsidRDefault="00AE57C1" w:rsidP="008378B9">
      <w:pPr>
        <w:rPr>
          <w:rFonts w:ascii="Arial" w:hAnsi="Arial" w:cs="Arial"/>
          <w:color w:val="3C4043"/>
          <w:spacing w:val="3"/>
          <w:sz w:val="21"/>
          <w:szCs w:val="21"/>
        </w:rPr>
      </w:pPr>
    </w:p>
    <w:p w:rsidR="00AE57C1" w:rsidRDefault="00AE57C1" w:rsidP="008378B9">
      <w:pPr>
        <w:rPr>
          <w:rFonts w:ascii="Arial" w:hAnsi="Arial" w:cs="Arial"/>
          <w:color w:val="3C4043"/>
          <w:spacing w:val="3"/>
          <w:sz w:val="21"/>
          <w:szCs w:val="21"/>
        </w:rPr>
      </w:pPr>
    </w:p>
    <w:p w:rsidR="00AE57C1" w:rsidRDefault="00AE57C1" w:rsidP="008378B9">
      <w:pPr>
        <w:rPr>
          <w:rFonts w:ascii="Arial" w:hAnsi="Arial" w:cs="Arial"/>
          <w:color w:val="3C4043"/>
          <w:spacing w:val="3"/>
          <w:sz w:val="21"/>
          <w:szCs w:val="21"/>
        </w:rPr>
      </w:pPr>
    </w:p>
    <w:p w:rsidR="00AE57C1" w:rsidRDefault="00AE57C1" w:rsidP="008378B9">
      <w:pPr>
        <w:rPr>
          <w:rFonts w:ascii="Arial" w:hAnsi="Arial" w:cs="Arial"/>
          <w:color w:val="3C4043"/>
          <w:spacing w:val="3"/>
          <w:sz w:val="21"/>
          <w:szCs w:val="21"/>
        </w:rPr>
      </w:pPr>
    </w:p>
    <w:p w:rsidR="00AE57C1" w:rsidRDefault="00AE57C1" w:rsidP="008378B9">
      <w:pPr>
        <w:rPr>
          <w:rFonts w:ascii="Arial" w:hAnsi="Arial" w:cs="Arial"/>
          <w:color w:val="3C4043"/>
          <w:spacing w:val="3"/>
          <w:sz w:val="21"/>
          <w:szCs w:val="21"/>
        </w:rPr>
      </w:pPr>
    </w:p>
    <w:p w:rsidR="008378B9" w:rsidRDefault="008378B9" w:rsidP="008378B9">
      <w:pPr>
        <w:rPr>
          <w:rFonts w:ascii="Arial" w:hAnsi="Arial" w:cs="Arial"/>
          <w:color w:val="3C4043"/>
          <w:spacing w:val="3"/>
          <w:sz w:val="21"/>
          <w:szCs w:val="21"/>
        </w:rPr>
      </w:pPr>
      <w:r>
        <w:rPr>
          <w:rFonts w:ascii="Arial" w:hAnsi="Arial" w:cs="Arial"/>
          <w:color w:val="3C4043"/>
          <w:spacing w:val="3"/>
          <w:sz w:val="21"/>
          <w:szCs w:val="21"/>
        </w:rPr>
        <w:lastRenderedPageBreak/>
        <w:t xml:space="preserve">6.-Resumir las Constituciones que ha habido en España  (fecha, nombre y características más destacadas) e indicar la duración de cada una.  </w:t>
      </w:r>
    </w:p>
    <w:p w:rsidR="008378B9" w:rsidRPr="00AE57C1" w:rsidRDefault="008378B9" w:rsidP="008378B9">
      <w:pPr>
        <w:pStyle w:val="NormalWeb"/>
        <w:rPr>
          <w:rFonts w:ascii="Arial" w:eastAsiaTheme="minorHAnsi" w:hAnsi="Arial" w:cs="Arial"/>
          <w:color w:val="3C4043"/>
          <w:spacing w:val="3"/>
          <w:sz w:val="21"/>
          <w:szCs w:val="21"/>
          <w:lang w:eastAsia="en-US"/>
        </w:rPr>
      </w:pPr>
      <w:r>
        <w:rPr>
          <w:rFonts w:ascii="Arial" w:hAnsi="Arial" w:cs="Arial"/>
          <w:color w:val="3C4043"/>
          <w:spacing w:val="3"/>
          <w:sz w:val="21"/>
          <w:szCs w:val="21"/>
        </w:rPr>
        <w:tab/>
      </w:r>
      <w:r w:rsidR="00AE57C1" w:rsidRPr="00AE57C1">
        <w:rPr>
          <w:rFonts w:ascii="Arial" w:eastAsiaTheme="minorHAnsi" w:hAnsi="Arial" w:cs="Arial"/>
          <w:color w:val="3C4043"/>
          <w:spacing w:val="3"/>
          <w:sz w:val="21"/>
          <w:szCs w:val="21"/>
          <w:lang w:eastAsia="en-US"/>
        </w:rPr>
        <w:t xml:space="preserve">1. </w:t>
      </w:r>
      <w:r w:rsidRPr="00AE57C1">
        <w:rPr>
          <w:rFonts w:ascii="Arial" w:eastAsiaTheme="minorHAnsi" w:hAnsi="Arial" w:cs="Arial"/>
          <w:color w:val="3C4043"/>
          <w:spacing w:val="3"/>
          <w:sz w:val="21"/>
          <w:szCs w:val="21"/>
          <w:lang w:eastAsia="en-US"/>
        </w:rPr>
        <w:t>Constitución de 1812 ("La Pepa"):</w:t>
      </w:r>
    </w:p>
    <w:p w:rsidR="008378B9" w:rsidRPr="00AE57C1" w:rsidRDefault="008378B9" w:rsidP="008378B9">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19 de marzo de 1812.</w:t>
      </w:r>
    </w:p>
    <w:p w:rsidR="008378B9" w:rsidRPr="00AE57C1" w:rsidRDefault="00AE57C1" w:rsidP="008378B9">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P</w:t>
      </w:r>
      <w:r w:rsidR="008378B9" w:rsidRPr="00AE57C1">
        <w:rPr>
          <w:rFonts w:ascii="Arial" w:hAnsi="Arial" w:cs="Arial"/>
          <w:color w:val="3C4043"/>
          <w:spacing w:val="3"/>
          <w:sz w:val="21"/>
          <w:szCs w:val="21"/>
        </w:rPr>
        <w:t>rimera constitución española, redactada durante la Guerra de la Independencia contra las tropas napoleónicas.</w:t>
      </w:r>
    </w:p>
    <w:p w:rsidR="00AE57C1" w:rsidRPr="00AE57C1" w:rsidRDefault="00AE57C1" w:rsidP="008378B9">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Formalmente hasta 1814</w:t>
      </w:r>
    </w:p>
    <w:p w:rsidR="00AE57C1" w:rsidRPr="00AE57C1" w:rsidRDefault="00AE57C1" w:rsidP="00AE57C1">
      <w:pPr>
        <w:pStyle w:val="Ttulo3"/>
        <w:ind w:firstLine="360"/>
        <w:rPr>
          <w:rFonts w:ascii="Arial" w:eastAsiaTheme="minorHAnsi" w:hAnsi="Arial" w:cs="Arial"/>
          <w:b w:val="0"/>
          <w:bCs w:val="0"/>
          <w:color w:val="3C4043"/>
          <w:spacing w:val="3"/>
          <w:sz w:val="21"/>
          <w:szCs w:val="21"/>
        </w:rPr>
      </w:pPr>
      <w:r w:rsidRPr="00AE57C1">
        <w:rPr>
          <w:rFonts w:ascii="Arial" w:eastAsiaTheme="minorHAnsi" w:hAnsi="Arial" w:cs="Arial"/>
          <w:b w:val="0"/>
          <w:bCs w:val="0"/>
          <w:color w:val="3C4043"/>
          <w:spacing w:val="3"/>
          <w:sz w:val="21"/>
          <w:szCs w:val="21"/>
        </w:rPr>
        <w:t xml:space="preserve"> 2. Constitución de 1837</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 xml:space="preserve"> 18 de junio de 1837</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Establece la soberanía compartida entre el Rey y las Cortes.</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Hasta 1845</w:t>
      </w:r>
    </w:p>
    <w:p w:rsidR="00AE57C1" w:rsidRPr="00AE57C1" w:rsidRDefault="00AE57C1" w:rsidP="00AE57C1">
      <w:pPr>
        <w:pStyle w:val="Ttulo3"/>
        <w:ind w:firstLine="360"/>
        <w:rPr>
          <w:rFonts w:ascii="Arial" w:eastAsiaTheme="minorHAnsi" w:hAnsi="Arial" w:cs="Arial"/>
          <w:b w:val="0"/>
          <w:bCs w:val="0"/>
          <w:color w:val="3C4043"/>
          <w:spacing w:val="3"/>
          <w:sz w:val="21"/>
          <w:szCs w:val="21"/>
        </w:rPr>
      </w:pPr>
      <w:r w:rsidRPr="00AE57C1">
        <w:rPr>
          <w:rFonts w:ascii="Arial" w:eastAsiaTheme="minorHAnsi" w:hAnsi="Arial" w:cs="Arial"/>
          <w:b w:val="0"/>
          <w:bCs w:val="0"/>
          <w:color w:val="3C4043"/>
          <w:spacing w:val="3"/>
          <w:sz w:val="21"/>
          <w:szCs w:val="21"/>
        </w:rPr>
        <w:t>3. Constitución de 1845</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23 de mayo de 1845</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Inspirada en el moderantismo.</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 xml:space="preserve">Hasta 18694. </w:t>
      </w:r>
    </w:p>
    <w:p w:rsidR="00AE57C1" w:rsidRPr="00AE57C1" w:rsidRDefault="00AE57C1" w:rsidP="00AE57C1">
      <w:pPr>
        <w:pStyle w:val="Prrafodelista"/>
        <w:spacing w:before="100" w:beforeAutospacing="1" w:after="100" w:afterAutospacing="1" w:line="240" w:lineRule="auto"/>
        <w:rPr>
          <w:rFonts w:ascii="Arial" w:hAnsi="Arial" w:cs="Arial"/>
          <w:color w:val="3C4043"/>
          <w:spacing w:val="3"/>
          <w:sz w:val="21"/>
          <w:szCs w:val="21"/>
        </w:rPr>
      </w:pPr>
    </w:p>
    <w:p w:rsidR="00AE57C1" w:rsidRPr="00AE57C1" w:rsidRDefault="00AE57C1" w:rsidP="00AE57C1">
      <w:pPr>
        <w:pStyle w:val="Prrafodelista"/>
        <w:spacing w:before="100" w:beforeAutospacing="1" w:after="100" w:afterAutospacing="1" w:line="240" w:lineRule="auto"/>
        <w:rPr>
          <w:rFonts w:ascii="Arial" w:hAnsi="Arial" w:cs="Arial"/>
          <w:color w:val="3C4043"/>
          <w:spacing w:val="3"/>
          <w:sz w:val="21"/>
          <w:szCs w:val="21"/>
        </w:rPr>
      </w:pPr>
    </w:p>
    <w:p w:rsidR="00AE57C1" w:rsidRPr="00AE57C1" w:rsidRDefault="00AE57C1" w:rsidP="00AE57C1">
      <w:pPr>
        <w:spacing w:before="100" w:beforeAutospacing="1" w:after="100" w:afterAutospacing="1" w:line="240" w:lineRule="auto"/>
        <w:ind w:firstLine="360"/>
        <w:rPr>
          <w:rFonts w:ascii="Arial" w:hAnsi="Arial" w:cs="Arial"/>
          <w:color w:val="3C4043"/>
          <w:spacing w:val="3"/>
          <w:sz w:val="21"/>
          <w:szCs w:val="21"/>
        </w:rPr>
      </w:pPr>
      <w:r w:rsidRPr="00AE57C1">
        <w:rPr>
          <w:rFonts w:ascii="Arial" w:hAnsi="Arial" w:cs="Arial"/>
          <w:bCs/>
          <w:color w:val="3C4043"/>
          <w:spacing w:val="3"/>
          <w:sz w:val="21"/>
          <w:szCs w:val="21"/>
        </w:rPr>
        <w:t>4. Constitución de 1869</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 xml:space="preserve"> 6 de junio de 1869</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Sufragio universal masculino.</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Separación de Iglesia y Estado.</w:t>
      </w:r>
    </w:p>
    <w:p w:rsidR="00AE57C1" w:rsidRPr="00AE57C1" w:rsidRDefault="00AE57C1" w:rsidP="00AE57C1">
      <w:pPr>
        <w:pStyle w:val="Prrafodelista"/>
        <w:numPr>
          <w:ilvl w:val="0"/>
          <w:numId w:val="2"/>
        </w:num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Hasta 1874</w:t>
      </w:r>
    </w:p>
    <w:p w:rsidR="00AE57C1" w:rsidRPr="00AE57C1" w:rsidRDefault="00AE57C1" w:rsidP="00AE57C1">
      <w:pPr>
        <w:spacing w:before="100" w:beforeAutospacing="1" w:after="100" w:afterAutospacing="1" w:line="240" w:lineRule="auto"/>
        <w:ind w:firstLine="360"/>
        <w:rPr>
          <w:rFonts w:ascii="Arial" w:hAnsi="Arial" w:cs="Arial"/>
          <w:color w:val="3C4043"/>
          <w:spacing w:val="3"/>
          <w:sz w:val="21"/>
          <w:szCs w:val="21"/>
        </w:rPr>
      </w:pPr>
      <w:r w:rsidRPr="00AE57C1">
        <w:rPr>
          <w:rFonts w:ascii="Arial" w:hAnsi="Arial" w:cs="Arial"/>
          <w:color w:val="3C4043"/>
          <w:spacing w:val="3"/>
          <w:sz w:val="21"/>
          <w:szCs w:val="21"/>
        </w:rPr>
        <w:t>5. Constitución de 1876</w:t>
      </w:r>
    </w:p>
    <w:p w:rsidR="00AE57C1" w:rsidRPr="00AE57C1" w:rsidRDefault="00AE57C1" w:rsidP="00AE57C1">
      <w:pPr>
        <w:spacing w:before="100" w:beforeAutospacing="1" w:after="100" w:afterAutospacing="1" w:line="240" w:lineRule="auto"/>
        <w:ind w:left="720"/>
        <w:rPr>
          <w:rFonts w:ascii="Arial" w:hAnsi="Arial" w:cs="Arial"/>
          <w:color w:val="3C4043"/>
          <w:spacing w:val="3"/>
          <w:sz w:val="21"/>
          <w:szCs w:val="21"/>
        </w:rPr>
      </w:pPr>
      <w:r w:rsidRPr="00AE57C1">
        <w:rPr>
          <w:rFonts w:ascii="Arial" w:hAnsi="Arial" w:cs="Arial"/>
          <w:b/>
          <w:bCs/>
          <w:color w:val="3C4043"/>
          <w:spacing w:val="3"/>
          <w:sz w:val="21"/>
          <w:szCs w:val="21"/>
        </w:rPr>
        <w:t xml:space="preserve">- </w:t>
      </w:r>
      <w:r w:rsidRPr="00AE57C1">
        <w:rPr>
          <w:rFonts w:ascii="Arial" w:hAnsi="Arial" w:cs="Arial"/>
          <w:color w:val="3C4043"/>
          <w:spacing w:val="3"/>
          <w:sz w:val="21"/>
          <w:szCs w:val="21"/>
        </w:rPr>
        <w:t>30 de junio de 1876</w:t>
      </w:r>
    </w:p>
    <w:p w:rsidR="00AE57C1" w:rsidRPr="00AE57C1" w:rsidRDefault="00AE57C1" w:rsidP="00AE57C1">
      <w:pPr>
        <w:spacing w:before="100" w:beforeAutospacing="1" w:after="100" w:afterAutospacing="1" w:line="240" w:lineRule="auto"/>
        <w:ind w:left="720"/>
        <w:rPr>
          <w:rFonts w:ascii="Arial" w:hAnsi="Arial" w:cs="Arial"/>
          <w:color w:val="3C4043"/>
          <w:spacing w:val="3"/>
          <w:sz w:val="21"/>
          <w:szCs w:val="21"/>
        </w:rPr>
      </w:pPr>
      <w:r w:rsidRPr="00AE57C1">
        <w:rPr>
          <w:rFonts w:ascii="Arial" w:hAnsi="Arial" w:cs="Arial"/>
          <w:b/>
          <w:bCs/>
          <w:color w:val="3C4043"/>
          <w:spacing w:val="3"/>
          <w:sz w:val="21"/>
          <w:szCs w:val="21"/>
        </w:rPr>
        <w:t>-</w:t>
      </w:r>
      <w:r w:rsidRPr="00AE57C1">
        <w:rPr>
          <w:rFonts w:ascii="Arial" w:hAnsi="Arial" w:cs="Arial"/>
          <w:color w:val="3C4043"/>
          <w:spacing w:val="3"/>
          <w:sz w:val="21"/>
          <w:szCs w:val="21"/>
        </w:rPr>
        <w:t xml:space="preserve"> Documento fundamental durante la Restauración (Reinado de Alfonso XII y Alfonso XIII).</w:t>
      </w:r>
    </w:p>
    <w:p w:rsidR="00AE57C1" w:rsidRPr="00AE57C1" w:rsidRDefault="00AE57C1" w:rsidP="00AE57C1">
      <w:pPr>
        <w:spacing w:before="100" w:beforeAutospacing="1" w:after="100" w:afterAutospacing="1" w:line="240" w:lineRule="auto"/>
        <w:ind w:left="720"/>
        <w:rPr>
          <w:rFonts w:ascii="Arial" w:hAnsi="Arial" w:cs="Arial"/>
          <w:color w:val="3C4043"/>
          <w:spacing w:val="3"/>
          <w:sz w:val="21"/>
          <w:szCs w:val="21"/>
        </w:rPr>
      </w:pPr>
      <w:r w:rsidRPr="00AE57C1">
        <w:rPr>
          <w:rFonts w:ascii="Arial" w:hAnsi="Arial" w:cs="Arial"/>
          <w:color w:val="3C4043"/>
          <w:spacing w:val="3"/>
          <w:sz w:val="21"/>
          <w:szCs w:val="21"/>
        </w:rPr>
        <w:t>- Hasta 1931</w:t>
      </w:r>
    </w:p>
    <w:p w:rsidR="00AE57C1" w:rsidRPr="00AE57C1" w:rsidRDefault="00AE57C1" w:rsidP="00AE57C1">
      <w:pPr>
        <w:spacing w:before="100" w:beforeAutospacing="1" w:after="100" w:afterAutospacing="1" w:line="240" w:lineRule="auto"/>
        <w:ind w:firstLine="360"/>
        <w:rPr>
          <w:rFonts w:ascii="Arial" w:hAnsi="Arial" w:cs="Arial"/>
          <w:color w:val="3C4043"/>
          <w:spacing w:val="3"/>
          <w:sz w:val="21"/>
          <w:szCs w:val="21"/>
        </w:rPr>
      </w:pPr>
      <w:r w:rsidRPr="00AE57C1">
        <w:rPr>
          <w:rFonts w:ascii="Arial" w:hAnsi="Arial" w:cs="Arial"/>
          <w:color w:val="3C4043"/>
          <w:spacing w:val="3"/>
          <w:sz w:val="21"/>
          <w:szCs w:val="21"/>
        </w:rPr>
        <w:t>6. Constitución de 1931</w:t>
      </w:r>
    </w:p>
    <w:p w:rsidR="00AE57C1" w:rsidRPr="00AE57C1" w:rsidRDefault="00AE57C1" w:rsidP="00AE57C1">
      <w:pPr>
        <w:spacing w:before="100" w:beforeAutospacing="1" w:after="100" w:afterAutospacing="1" w:line="240" w:lineRule="auto"/>
        <w:ind w:left="720"/>
        <w:rPr>
          <w:rFonts w:ascii="Arial" w:hAnsi="Arial" w:cs="Arial"/>
          <w:color w:val="3C4043"/>
          <w:spacing w:val="3"/>
          <w:sz w:val="21"/>
          <w:szCs w:val="21"/>
        </w:rPr>
      </w:pPr>
      <w:r w:rsidRPr="00AE57C1">
        <w:rPr>
          <w:rFonts w:ascii="Arial" w:hAnsi="Arial" w:cs="Arial"/>
          <w:b/>
          <w:bCs/>
          <w:color w:val="3C4043"/>
          <w:spacing w:val="3"/>
          <w:sz w:val="21"/>
          <w:szCs w:val="21"/>
        </w:rPr>
        <w:t xml:space="preserve">- </w:t>
      </w:r>
      <w:r w:rsidRPr="00AE57C1">
        <w:rPr>
          <w:rFonts w:ascii="Arial" w:hAnsi="Arial" w:cs="Arial"/>
          <w:color w:val="3C4043"/>
          <w:spacing w:val="3"/>
          <w:sz w:val="21"/>
          <w:szCs w:val="21"/>
        </w:rPr>
        <w:t>9 de diciembre de 1931</w:t>
      </w:r>
    </w:p>
    <w:p w:rsidR="00AE57C1" w:rsidRPr="00AE57C1" w:rsidRDefault="00AE57C1" w:rsidP="00AE57C1">
      <w:pPr>
        <w:spacing w:before="100" w:beforeAutospacing="1" w:after="100" w:afterAutospacing="1" w:line="240" w:lineRule="auto"/>
        <w:ind w:firstLine="708"/>
        <w:rPr>
          <w:rFonts w:ascii="Arial" w:hAnsi="Arial" w:cs="Arial"/>
          <w:color w:val="3C4043"/>
          <w:spacing w:val="3"/>
          <w:sz w:val="21"/>
          <w:szCs w:val="21"/>
        </w:rPr>
      </w:pPr>
      <w:r w:rsidRPr="00AE57C1">
        <w:rPr>
          <w:rFonts w:ascii="Arial" w:hAnsi="Arial" w:cs="Arial"/>
          <w:color w:val="3C4043"/>
          <w:spacing w:val="3"/>
          <w:sz w:val="21"/>
          <w:szCs w:val="21"/>
        </w:rPr>
        <w:t>- Promulgada durante la Segunda República.</w:t>
      </w:r>
    </w:p>
    <w:p w:rsidR="00AE57C1" w:rsidRPr="00AE57C1" w:rsidRDefault="00AE57C1" w:rsidP="00AE57C1">
      <w:pPr>
        <w:spacing w:before="100" w:beforeAutospacing="1" w:after="100" w:afterAutospacing="1" w:line="240" w:lineRule="auto"/>
        <w:ind w:left="720"/>
        <w:rPr>
          <w:rFonts w:ascii="Arial" w:hAnsi="Arial" w:cs="Arial"/>
          <w:color w:val="3C4043"/>
          <w:spacing w:val="3"/>
          <w:sz w:val="21"/>
          <w:szCs w:val="21"/>
        </w:rPr>
      </w:pPr>
      <w:r w:rsidRPr="00AE57C1">
        <w:rPr>
          <w:rFonts w:ascii="Arial" w:hAnsi="Arial" w:cs="Arial"/>
          <w:b/>
          <w:bCs/>
          <w:color w:val="3C4043"/>
          <w:spacing w:val="3"/>
          <w:sz w:val="21"/>
          <w:szCs w:val="21"/>
        </w:rPr>
        <w:t xml:space="preserve">- </w:t>
      </w:r>
      <w:r w:rsidRPr="00AE57C1">
        <w:rPr>
          <w:rFonts w:ascii="Arial" w:hAnsi="Arial" w:cs="Arial"/>
          <w:color w:val="3C4043"/>
          <w:spacing w:val="3"/>
          <w:sz w:val="21"/>
          <w:szCs w:val="21"/>
        </w:rPr>
        <w:t xml:space="preserve"> Hasta 1939, con el fin de la Guerra Civil y el comienzo de la dictadura franquista.</w:t>
      </w:r>
    </w:p>
    <w:p w:rsidR="00AE57C1" w:rsidRPr="00AE57C1" w:rsidRDefault="00AE57C1" w:rsidP="00AE57C1">
      <w:pPr>
        <w:pStyle w:val="Ttulo3"/>
        <w:rPr>
          <w:rFonts w:ascii="Arial" w:eastAsiaTheme="minorHAnsi" w:hAnsi="Arial" w:cs="Arial"/>
          <w:b w:val="0"/>
          <w:bCs w:val="0"/>
          <w:color w:val="3C4043"/>
          <w:spacing w:val="3"/>
          <w:sz w:val="21"/>
          <w:szCs w:val="21"/>
        </w:rPr>
      </w:pPr>
      <w:r w:rsidRPr="00AE57C1">
        <w:rPr>
          <w:rFonts w:ascii="Arial" w:eastAsiaTheme="minorHAnsi" w:hAnsi="Arial" w:cs="Arial"/>
          <w:b w:val="0"/>
          <w:bCs w:val="0"/>
          <w:color w:val="3C4043"/>
          <w:spacing w:val="3"/>
          <w:sz w:val="21"/>
          <w:szCs w:val="21"/>
        </w:rPr>
        <w:t>7. Leyes Fundamentales del Franquismo</w:t>
      </w:r>
    </w:p>
    <w:p w:rsidR="00AE57C1" w:rsidRPr="00AE57C1" w:rsidRDefault="00AE57C1" w:rsidP="00AE57C1">
      <w:pPr>
        <w:spacing w:before="100" w:beforeAutospacing="1" w:after="100" w:afterAutospacing="1" w:line="240" w:lineRule="auto"/>
        <w:rPr>
          <w:rFonts w:ascii="Arial" w:hAnsi="Arial" w:cs="Arial"/>
          <w:color w:val="3C4043"/>
          <w:spacing w:val="3"/>
          <w:sz w:val="21"/>
          <w:szCs w:val="21"/>
        </w:rPr>
      </w:pPr>
      <w:r w:rsidRPr="00AE57C1">
        <w:rPr>
          <w:rFonts w:ascii="Arial" w:hAnsi="Arial" w:cs="Arial"/>
          <w:b/>
          <w:bCs/>
          <w:color w:val="3C4043"/>
          <w:spacing w:val="3"/>
          <w:sz w:val="21"/>
          <w:szCs w:val="21"/>
        </w:rPr>
        <w:t xml:space="preserve">-  </w:t>
      </w:r>
      <w:r w:rsidRPr="00AE57C1">
        <w:rPr>
          <w:rFonts w:ascii="Arial" w:hAnsi="Arial" w:cs="Arial"/>
          <w:color w:val="3C4043"/>
          <w:spacing w:val="3"/>
          <w:sz w:val="21"/>
          <w:szCs w:val="21"/>
        </w:rPr>
        <w:t>Entre 1938 y 1977</w:t>
      </w:r>
    </w:p>
    <w:p w:rsidR="00AE57C1" w:rsidRPr="00AE57C1" w:rsidRDefault="00AE57C1" w:rsidP="00AE57C1">
      <w:p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lastRenderedPageBreak/>
        <w:t>- No fueron una constitución como tal, pero formaron la base legal del régimen franquista.</w:t>
      </w:r>
    </w:p>
    <w:p w:rsidR="00AE57C1" w:rsidRPr="00AE57C1" w:rsidRDefault="00AE57C1" w:rsidP="00AE57C1">
      <w:pPr>
        <w:spacing w:before="100" w:beforeAutospacing="1" w:after="100" w:afterAutospacing="1" w:line="240" w:lineRule="auto"/>
        <w:rPr>
          <w:rFonts w:ascii="Arial" w:hAnsi="Arial" w:cs="Arial"/>
          <w:color w:val="3C4043"/>
          <w:spacing w:val="3"/>
          <w:sz w:val="21"/>
          <w:szCs w:val="21"/>
        </w:rPr>
      </w:pPr>
      <w:r w:rsidRPr="00AE57C1">
        <w:rPr>
          <w:rFonts w:ascii="Arial" w:hAnsi="Arial" w:cs="Arial"/>
          <w:b/>
          <w:bCs/>
          <w:color w:val="3C4043"/>
          <w:spacing w:val="3"/>
          <w:sz w:val="21"/>
          <w:szCs w:val="21"/>
        </w:rPr>
        <w:t xml:space="preserve">- </w:t>
      </w:r>
      <w:r w:rsidRPr="00AE57C1">
        <w:rPr>
          <w:rFonts w:ascii="Arial" w:hAnsi="Arial" w:cs="Arial"/>
          <w:color w:val="3C4043"/>
          <w:spacing w:val="3"/>
          <w:sz w:val="21"/>
          <w:szCs w:val="21"/>
        </w:rPr>
        <w:t>Desde el final de la Guerra Civil (1939) hasta la muerte de Franco y la transición democrática en 1977.</w:t>
      </w:r>
    </w:p>
    <w:p w:rsidR="00AE57C1" w:rsidRPr="00AE57C1" w:rsidRDefault="00AE57C1" w:rsidP="00AE57C1">
      <w:pPr>
        <w:pStyle w:val="Ttulo3"/>
        <w:rPr>
          <w:rFonts w:ascii="Arial" w:eastAsiaTheme="minorHAnsi" w:hAnsi="Arial" w:cs="Arial"/>
          <w:b w:val="0"/>
          <w:bCs w:val="0"/>
          <w:color w:val="3C4043"/>
          <w:spacing w:val="3"/>
          <w:sz w:val="21"/>
          <w:szCs w:val="21"/>
        </w:rPr>
      </w:pPr>
      <w:r w:rsidRPr="00AE57C1">
        <w:rPr>
          <w:rFonts w:ascii="Arial" w:eastAsiaTheme="minorHAnsi" w:hAnsi="Arial" w:cs="Arial"/>
          <w:b w:val="0"/>
          <w:bCs w:val="0"/>
          <w:color w:val="3C4043"/>
          <w:spacing w:val="3"/>
          <w:sz w:val="21"/>
          <w:szCs w:val="21"/>
        </w:rPr>
        <w:t>8. Constitución de 1978</w:t>
      </w:r>
    </w:p>
    <w:p w:rsidR="00AE57C1" w:rsidRPr="00AE57C1" w:rsidRDefault="00AE57C1" w:rsidP="00AE57C1">
      <w:pPr>
        <w:spacing w:before="100" w:beforeAutospacing="1" w:after="100" w:afterAutospacing="1" w:line="240" w:lineRule="auto"/>
        <w:rPr>
          <w:rFonts w:ascii="Arial" w:hAnsi="Arial" w:cs="Arial"/>
          <w:color w:val="3C4043"/>
          <w:spacing w:val="3"/>
          <w:sz w:val="21"/>
          <w:szCs w:val="21"/>
        </w:rPr>
      </w:pPr>
      <w:r w:rsidRPr="00AE57C1">
        <w:rPr>
          <w:rFonts w:ascii="Arial" w:hAnsi="Arial" w:cs="Arial"/>
          <w:b/>
          <w:bCs/>
          <w:color w:val="3C4043"/>
          <w:spacing w:val="3"/>
          <w:sz w:val="21"/>
          <w:szCs w:val="21"/>
        </w:rPr>
        <w:t xml:space="preserve">- </w:t>
      </w:r>
      <w:r w:rsidRPr="00AE57C1">
        <w:rPr>
          <w:rFonts w:ascii="Arial" w:hAnsi="Arial" w:cs="Arial"/>
          <w:color w:val="3C4043"/>
          <w:spacing w:val="3"/>
          <w:sz w:val="21"/>
          <w:szCs w:val="21"/>
        </w:rPr>
        <w:t xml:space="preserve"> 6 de diciembre de 1978 (aprobada por referéndum)</w:t>
      </w:r>
    </w:p>
    <w:p w:rsidR="00AE57C1" w:rsidRPr="00AE57C1" w:rsidRDefault="00AE57C1" w:rsidP="00AE57C1">
      <w:p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  Actual Constitución española.</w:t>
      </w:r>
    </w:p>
    <w:p w:rsidR="00AE57C1" w:rsidRPr="00AE57C1" w:rsidRDefault="00AE57C1" w:rsidP="00AE57C1">
      <w:p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 Proclama a España como un Estado social y democrático de derecho.</w:t>
      </w:r>
    </w:p>
    <w:p w:rsidR="008378B9" w:rsidRDefault="00AE57C1" w:rsidP="002A07C0">
      <w:pPr>
        <w:spacing w:before="100" w:beforeAutospacing="1" w:after="100" w:afterAutospacing="1" w:line="240" w:lineRule="auto"/>
        <w:rPr>
          <w:rFonts w:ascii="Arial" w:hAnsi="Arial" w:cs="Arial"/>
          <w:color w:val="3C4043"/>
          <w:spacing w:val="3"/>
          <w:sz w:val="21"/>
          <w:szCs w:val="21"/>
        </w:rPr>
      </w:pPr>
      <w:r w:rsidRPr="00AE57C1">
        <w:rPr>
          <w:rFonts w:ascii="Arial" w:hAnsi="Arial" w:cs="Arial"/>
          <w:color w:val="3C4043"/>
          <w:spacing w:val="3"/>
          <w:sz w:val="21"/>
          <w:szCs w:val="21"/>
        </w:rPr>
        <w:t>- Vigente en la actualidad.</w:t>
      </w:r>
    </w:p>
    <w:p w:rsidR="008378B9" w:rsidRDefault="008378B9" w:rsidP="008378B9">
      <w:pPr>
        <w:rPr>
          <w:rFonts w:ascii="Arial" w:hAnsi="Arial" w:cs="Arial"/>
          <w:color w:val="3C4043"/>
          <w:spacing w:val="3"/>
          <w:sz w:val="21"/>
          <w:szCs w:val="21"/>
        </w:rPr>
      </w:pPr>
    </w:p>
    <w:p w:rsidR="008378B9" w:rsidRDefault="008378B9" w:rsidP="008378B9">
      <w:pPr>
        <w:rPr>
          <w:rFonts w:ascii="Arial" w:hAnsi="Arial" w:cs="Arial"/>
          <w:color w:val="3C4043"/>
          <w:spacing w:val="3"/>
          <w:sz w:val="21"/>
          <w:szCs w:val="21"/>
        </w:rPr>
      </w:pPr>
      <w:r>
        <w:rPr>
          <w:rFonts w:ascii="Arial" w:hAnsi="Arial" w:cs="Arial"/>
          <w:color w:val="3C4043"/>
          <w:spacing w:val="3"/>
          <w:sz w:val="21"/>
          <w:szCs w:val="21"/>
        </w:rPr>
        <w:t>7.- Valorar la importancia de la Constitución de 1978.</w:t>
      </w:r>
    </w:p>
    <w:p w:rsidR="008378B9" w:rsidRDefault="008378B9" w:rsidP="008378B9">
      <w:pPr>
        <w:ind w:left="705"/>
        <w:rPr>
          <w:rFonts w:ascii="Arial" w:hAnsi="Arial" w:cs="Arial"/>
          <w:color w:val="3C4043"/>
          <w:spacing w:val="3"/>
          <w:sz w:val="21"/>
          <w:szCs w:val="21"/>
        </w:rPr>
      </w:pPr>
      <w:r>
        <w:rPr>
          <w:rFonts w:ascii="Arial" w:hAnsi="Arial" w:cs="Arial"/>
          <w:color w:val="3C4043"/>
          <w:spacing w:val="3"/>
          <w:sz w:val="21"/>
          <w:szCs w:val="21"/>
        </w:rPr>
        <w:t>La Constitución de 1978 es sumamente importante ya que es la norma fundamental del ordenamiento jurídico haciendo que todas las demás leyes tenga que respetar a esta, esta Constitución en especial es tan importante ya que establece importantes derechos laborales, además de su fecha ya que esta fue la Constitución después de la dictadura franquista dando lugar a una democracia</w:t>
      </w:r>
    </w:p>
    <w:p w:rsidR="008378B9" w:rsidRDefault="008378B9" w:rsidP="008378B9">
      <w:pPr>
        <w:rPr>
          <w:rFonts w:ascii="Arial" w:hAnsi="Arial" w:cs="Arial"/>
          <w:color w:val="3C4043"/>
          <w:spacing w:val="3"/>
          <w:sz w:val="21"/>
          <w:szCs w:val="21"/>
        </w:rPr>
      </w:pPr>
      <w:r>
        <w:rPr>
          <w:rFonts w:ascii="Arial" w:hAnsi="Arial" w:cs="Arial"/>
          <w:color w:val="3C4043"/>
          <w:spacing w:val="3"/>
          <w:sz w:val="21"/>
          <w:szCs w:val="21"/>
        </w:rPr>
        <w:t xml:space="preserve">8.- </w:t>
      </w:r>
      <w:r w:rsidR="0052542A">
        <w:rPr>
          <w:rFonts w:ascii="Arial" w:hAnsi="Arial" w:cs="Arial"/>
          <w:color w:val="3C4043"/>
          <w:spacing w:val="3"/>
          <w:sz w:val="21"/>
          <w:szCs w:val="21"/>
        </w:rPr>
        <w:t>¿Que</w:t>
      </w:r>
      <w:r>
        <w:rPr>
          <w:rFonts w:ascii="Arial" w:hAnsi="Arial" w:cs="Arial"/>
          <w:color w:val="3C4043"/>
          <w:spacing w:val="3"/>
          <w:sz w:val="21"/>
          <w:szCs w:val="21"/>
        </w:rPr>
        <w:t xml:space="preserve"> es la OIT?</w:t>
      </w:r>
    </w:p>
    <w:p w:rsidR="00AE57C1" w:rsidRDefault="00AE57C1" w:rsidP="00AE57C1">
      <w:pPr>
        <w:ind w:left="705"/>
        <w:rPr>
          <w:rFonts w:ascii="Arial" w:hAnsi="Arial" w:cs="Arial"/>
          <w:color w:val="3C4043"/>
          <w:spacing w:val="3"/>
          <w:sz w:val="21"/>
          <w:szCs w:val="21"/>
        </w:rPr>
      </w:pPr>
      <w:r w:rsidRPr="00AE57C1">
        <w:rPr>
          <w:rFonts w:ascii="Arial" w:hAnsi="Arial" w:cs="Arial"/>
          <w:color w:val="3C4043"/>
          <w:spacing w:val="3"/>
          <w:sz w:val="21"/>
          <w:szCs w:val="21"/>
        </w:rPr>
        <w:t xml:space="preserve">La </w:t>
      </w:r>
      <w:r w:rsidRPr="00AE57C1">
        <w:rPr>
          <w:rFonts w:ascii="Arial" w:hAnsi="Arial" w:cs="Arial"/>
          <w:bCs/>
          <w:color w:val="3C4043"/>
          <w:spacing w:val="3"/>
          <w:sz w:val="21"/>
          <w:szCs w:val="21"/>
        </w:rPr>
        <w:t>OIT</w:t>
      </w:r>
      <w:r w:rsidRPr="00AE57C1">
        <w:rPr>
          <w:rFonts w:ascii="Arial" w:hAnsi="Arial" w:cs="Arial"/>
          <w:color w:val="3C4043"/>
          <w:spacing w:val="3"/>
          <w:sz w:val="21"/>
          <w:szCs w:val="21"/>
        </w:rPr>
        <w:t xml:space="preserve"> (Organización Internacional del Trabajo) es una agencia especializada de las </w:t>
      </w:r>
      <w:r w:rsidRPr="00AE57C1">
        <w:rPr>
          <w:rFonts w:ascii="Arial" w:hAnsi="Arial" w:cs="Arial"/>
          <w:bCs/>
          <w:color w:val="3C4043"/>
          <w:spacing w:val="3"/>
          <w:sz w:val="21"/>
          <w:szCs w:val="21"/>
        </w:rPr>
        <w:t>Naciones Unidas</w:t>
      </w:r>
      <w:r w:rsidRPr="00AE57C1">
        <w:rPr>
          <w:rFonts w:ascii="Arial" w:hAnsi="Arial" w:cs="Arial"/>
          <w:color w:val="3C4043"/>
          <w:spacing w:val="3"/>
          <w:sz w:val="21"/>
          <w:szCs w:val="21"/>
        </w:rPr>
        <w:t xml:space="preserve"> dedicada a promover la justicia social y los derechos laborales internacionalmente. Fue fundada en </w:t>
      </w:r>
      <w:r w:rsidRPr="00AE57C1">
        <w:rPr>
          <w:rFonts w:ascii="Arial" w:hAnsi="Arial" w:cs="Arial"/>
          <w:bCs/>
          <w:color w:val="3C4043"/>
          <w:spacing w:val="3"/>
          <w:sz w:val="21"/>
          <w:szCs w:val="21"/>
        </w:rPr>
        <w:t>1919</w:t>
      </w:r>
      <w:r w:rsidRPr="00AE57C1">
        <w:rPr>
          <w:rFonts w:ascii="Arial" w:hAnsi="Arial" w:cs="Arial"/>
          <w:color w:val="3C4043"/>
          <w:spacing w:val="3"/>
          <w:sz w:val="21"/>
          <w:szCs w:val="21"/>
        </w:rPr>
        <w:t>, como parte del Tratado de Versalles, tras el final de la Primera Guerra Mundial, con el objetivo de mejorar las condiciones de trabajo y garantizar la paz social a través del trabajo decente.</w:t>
      </w:r>
    </w:p>
    <w:p w:rsidR="008378B9" w:rsidRDefault="008378B9" w:rsidP="008378B9">
      <w:pPr>
        <w:rPr>
          <w:rFonts w:ascii="Arial" w:hAnsi="Arial" w:cs="Arial"/>
          <w:color w:val="3C4043"/>
          <w:spacing w:val="3"/>
          <w:sz w:val="21"/>
          <w:szCs w:val="21"/>
        </w:rPr>
      </w:pPr>
      <w:r>
        <w:rPr>
          <w:rFonts w:ascii="Arial" w:hAnsi="Arial" w:cs="Arial"/>
          <w:color w:val="3C4043"/>
          <w:spacing w:val="3"/>
          <w:sz w:val="21"/>
          <w:szCs w:val="21"/>
        </w:rPr>
        <w:tab/>
      </w:r>
    </w:p>
    <w:p w:rsidR="008378B9" w:rsidRDefault="008378B9" w:rsidP="008378B9">
      <w:pPr>
        <w:rPr>
          <w:rFonts w:ascii="Arial" w:hAnsi="Arial" w:cs="Arial"/>
          <w:color w:val="3C4043"/>
          <w:spacing w:val="3"/>
          <w:sz w:val="21"/>
          <w:szCs w:val="21"/>
        </w:rPr>
      </w:pPr>
    </w:p>
    <w:p w:rsidR="00563B6F" w:rsidRDefault="00563B6F" w:rsidP="00563B6F">
      <w:pPr>
        <w:rPr>
          <w:rFonts w:ascii="Arial" w:hAnsi="Arial" w:cs="Arial"/>
          <w:color w:val="3C4043"/>
          <w:spacing w:val="3"/>
          <w:sz w:val="21"/>
          <w:szCs w:val="21"/>
        </w:rPr>
      </w:pPr>
      <w:r>
        <w:rPr>
          <w:rFonts w:ascii="Arial" w:hAnsi="Arial" w:cs="Arial"/>
          <w:color w:val="3C4043"/>
          <w:spacing w:val="3"/>
          <w:sz w:val="21"/>
          <w:szCs w:val="21"/>
        </w:rPr>
        <w:tab/>
      </w:r>
    </w:p>
    <w:p w:rsidR="00563B6F" w:rsidRDefault="00563B6F" w:rsidP="00563B6F">
      <w:pPr>
        <w:rPr>
          <w:rFonts w:ascii="Arial" w:hAnsi="Arial" w:cs="Arial"/>
          <w:color w:val="3C4043"/>
          <w:spacing w:val="3"/>
          <w:sz w:val="21"/>
          <w:szCs w:val="21"/>
        </w:rPr>
      </w:pPr>
    </w:p>
    <w:p w:rsidR="00563B6F" w:rsidRPr="0017515F" w:rsidRDefault="00563B6F" w:rsidP="00563B6F">
      <w:pPr>
        <w:ind w:left="705"/>
        <w:rPr>
          <w:rFonts w:ascii="Arial" w:hAnsi="Arial" w:cs="Arial"/>
          <w:color w:val="3C4043"/>
          <w:spacing w:val="3"/>
          <w:sz w:val="21"/>
          <w:szCs w:val="21"/>
        </w:rPr>
      </w:pPr>
    </w:p>
    <w:sectPr w:rsidR="00563B6F" w:rsidRPr="0017515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5A94" w:rsidRDefault="00525A94" w:rsidP="002A07C0">
      <w:pPr>
        <w:spacing w:after="0" w:line="240" w:lineRule="auto"/>
      </w:pPr>
      <w:r>
        <w:separator/>
      </w:r>
    </w:p>
  </w:endnote>
  <w:endnote w:type="continuationSeparator" w:id="0">
    <w:p w:rsidR="00525A94" w:rsidRDefault="00525A94" w:rsidP="002A0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5A94" w:rsidRDefault="00525A94" w:rsidP="002A07C0">
      <w:pPr>
        <w:spacing w:after="0" w:line="240" w:lineRule="auto"/>
      </w:pPr>
      <w:r>
        <w:separator/>
      </w:r>
    </w:p>
  </w:footnote>
  <w:footnote w:type="continuationSeparator" w:id="0">
    <w:p w:rsidR="00525A94" w:rsidRDefault="00525A94" w:rsidP="002A07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940AC"/>
    <w:multiLevelType w:val="multilevel"/>
    <w:tmpl w:val="83D4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03DFD"/>
    <w:multiLevelType w:val="multilevel"/>
    <w:tmpl w:val="AA702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8E2636"/>
    <w:multiLevelType w:val="multilevel"/>
    <w:tmpl w:val="2780C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CE5507"/>
    <w:multiLevelType w:val="multilevel"/>
    <w:tmpl w:val="50985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7C0C6E"/>
    <w:multiLevelType w:val="multilevel"/>
    <w:tmpl w:val="135A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026793"/>
    <w:multiLevelType w:val="hybridMultilevel"/>
    <w:tmpl w:val="3CDC5732"/>
    <w:lvl w:ilvl="0" w:tplc="D416112C">
      <w:start w:val="8"/>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54F04948"/>
    <w:multiLevelType w:val="multilevel"/>
    <w:tmpl w:val="01BA9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2C1B05"/>
    <w:multiLevelType w:val="multilevel"/>
    <w:tmpl w:val="64629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110034"/>
    <w:multiLevelType w:val="hybridMultilevel"/>
    <w:tmpl w:val="FAE27B86"/>
    <w:lvl w:ilvl="0" w:tplc="339E7D5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77E021F5"/>
    <w:multiLevelType w:val="multilevel"/>
    <w:tmpl w:val="E808F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7"/>
  </w:num>
  <w:num w:numId="4">
    <w:abstractNumId w:val="1"/>
  </w:num>
  <w:num w:numId="5">
    <w:abstractNumId w:val="9"/>
  </w:num>
  <w:num w:numId="6">
    <w:abstractNumId w:val="6"/>
  </w:num>
  <w:num w:numId="7">
    <w:abstractNumId w:val="4"/>
  </w:num>
  <w:num w:numId="8">
    <w:abstractNumId w:val="3"/>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0D0"/>
    <w:rsid w:val="0017515F"/>
    <w:rsid w:val="002A07C0"/>
    <w:rsid w:val="0052542A"/>
    <w:rsid w:val="00525A94"/>
    <w:rsid w:val="00563B6F"/>
    <w:rsid w:val="00604D0A"/>
    <w:rsid w:val="007710D0"/>
    <w:rsid w:val="008378B9"/>
    <w:rsid w:val="00A74E62"/>
    <w:rsid w:val="00AE57C1"/>
    <w:rsid w:val="00B10575"/>
    <w:rsid w:val="00CC545C"/>
    <w:rsid w:val="00D33F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1751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next w:val="Normal"/>
    <w:link w:val="Ttulo3Car"/>
    <w:uiPriority w:val="9"/>
    <w:semiHidden/>
    <w:unhideWhenUsed/>
    <w:qFormat/>
    <w:rsid w:val="00AE57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515F"/>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semiHidden/>
    <w:unhideWhenUsed/>
    <w:rsid w:val="008378B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378B9"/>
    <w:rPr>
      <w:b/>
      <w:bCs/>
    </w:rPr>
  </w:style>
  <w:style w:type="paragraph" w:styleId="Prrafodelista">
    <w:name w:val="List Paragraph"/>
    <w:basedOn w:val="Normal"/>
    <w:uiPriority w:val="34"/>
    <w:qFormat/>
    <w:rsid w:val="008378B9"/>
    <w:pPr>
      <w:ind w:left="720"/>
      <w:contextualSpacing/>
    </w:pPr>
  </w:style>
  <w:style w:type="character" w:customStyle="1" w:styleId="Ttulo3Car">
    <w:name w:val="Título 3 Car"/>
    <w:basedOn w:val="Fuentedeprrafopredeter"/>
    <w:link w:val="Ttulo3"/>
    <w:uiPriority w:val="9"/>
    <w:semiHidden/>
    <w:rsid w:val="00AE57C1"/>
    <w:rPr>
      <w:rFonts w:asciiTheme="majorHAnsi" w:eastAsiaTheme="majorEastAsia" w:hAnsiTheme="majorHAnsi" w:cstheme="majorBidi"/>
      <w:b/>
      <w:bCs/>
      <w:color w:val="4F81BD" w:themeColor="accent1"/>
    </w:rPr>
  </w:style>
  <w:style w:type="paragraph" w:styleId="Encabezado">
    <w:name w:val="header"/>
    <w:basedOn w:val="Normal"/>
    <w:link w:val="EncabezadoCar"/>
    <w:uiPriority w:val="99"/>
    <w:unhideWhenUsed/>
    <w:rsid w:val="002A07C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07C0"/>
  </w:style>
  <w:style w:type="paragraph" w:styleId="Piedepgina">
    <w:name w:val="footer"/>
    <w:basedOn w:val="Normal"/>
    <w:link w:val="PiedepginaCar"/>
    <w:uiPriority w:val="99"/>
    <w:unhideWhenUsed/>
    <w:rsid w:val="002A07C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07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1751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next w:val="Normal"/>
    <w:link w:val="Ttulo3Car"/>
    <w:uiPriority w:val="9"/>
    <w:semiHidden/>
    <w:unhideWhenUsed/>
    <w:qFormat/>
    <w:rsid w:val="00AE57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515F"/>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semiHidden/>
    <w:unhideWhenUsed/>
    <w:rsid w:val="008378B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378B9"/>
    <w:rPr>
      <w:b/>
      <w:bCs/>
    </w:rPr>
  </w:style>
  <w:style w:type="paragraph" w:styleId="Prrafodelista">
    <w:name w:val="List Paragraph"/>
    <w:basedOn w:val="Normal"/>
    <w:uiPriority w:val="34"/>
    <w:qFormat/>
    <w:rsid w:val="008378B9"/>
    <w:pPr>
      <w:ind w:left="720"/>
      <w:contextualSpacing/>
    </w:pPr>
  </w:style>
  <w:style w:type="character" w:customStyle="1" w:styleId="Ttulo3Car">
    <w:name w:val="Título 3 Car"/>
    <w:basedOn w:val="Fuentedeprrafopredeter"/>
    <w:link w:val="Ttulo3"/>
    <w:uiPriority w:val="9"/>
    <w:semiHidden/>
    <w:rsid w:val="00AE57C1"/>
    <w:rPr>
      <w:rFonts w:asciiTheme="majorHAnsi" w:eastAsiaTheme="majorEastAsia" w:hAnsiTheme="majorHAnsi" w:cstheme="majorBidi"/>
      <w:b/>
      <w:bCs/>
      <w:color w:val="4F81BD" w:themeColor="accent1"/>
    </w:rPr>
  </w:style>
  <w:style w:type="paragraph" w:styleId="Encabezado">
    <w:name w:val="header"/>
    <w:basedOn w:val="Normal"/>
    <w:link w:val="EncabezadoCar"/>
    <w:uiPriority w:val="99"/>
    <w:unhideWhenUsed/>
    <w:rsid w:val="002A07C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07C0"/>
  </w:style>
  <w:style w:type="paragraph" w:styleId="Piedepgina">
    <w:name w:val="footer"/>
    <w:basedOn w:val="Normal"/>
    <w:link w:val="PiedepginaCar"/>
    <w:uiPriority w:val="99"/>
    <w:unhideWhenUsed/>
    <w:rsid w:val="002A07C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0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327231">
      <w:bodyDiv w:val="1"/>
      <w:marLeft w:val="0"/>
      <w:marRight w:val="0"/>
      <w:marTop w:val="0"/>
      <w:marBottom w:val="0"/>
      <w:divBdr>
        <w:top w:val="none" w:sz="0" w:space="0" w:color="auto"/>
        <w:left w:val="none" w:sz="0" w:space="0" w:color="auto"/>
        <w:bottom w:val="none" w:sz="0" w:space="0" w:color="auto"/>
        <w:right w:val="none" w:sz="0" w:space="0" w:color="auto"/>
      </w:divBdr>
    </w:div>
    <w:div w:id="1422139226">
      <w:bodyDiv w:val="1"/>
      <w:marLeft w:val="0"/>
      <w:marRight w:val="0"/>
      <w:marTop w:val="0"/>
      <w:marBottom w:val="0"/>
      <w:divBdr>
        <w:top w:val="none" w:sz="0" w:space="0" w:color="auto"/>
        <w:left w:val="none" w:sz="0" w:space="0" w:color="auto"/>
        <w:bottom w:val="none" w:sz="0" w:space="0" w:color="auto"/>
        <w:right w:val="none" w:sz="0" w:space="0" w:color="auto"/>
      </w:divBdr>
    </w:div>
    <w:div w:id="2021538727">
      <w:bodyDiv w:val="1"/>
      <w:marLeft w:val="0"/>
      <w:marRight w:val="0"/>
      <w:marTop w:val="0"/>
      <w:marBottom w:val="0"/>
      <w:divBdr>
        <w:top w:val="none" w:sz="0" w:space="0" w:color="auto"/>
        <w:left w:val="none" w:sz="0" w:space="0" w:color="auto"/>
        <w:bottom w:val="none" w:sz="0" w:space="0" w:color="auto"/>
        <w:right w:val="none" w:sz="0" w:space="0" w:color="auto"/>
      </w:divBdr>
      <w:divsChild>
        <w:div w:id="166289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596C7D-4595-4C2A-AAFE-762837D4D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564</Words>
  <Characters>3103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daw1</dc:creator>
  <cp:lastModifiedBy>daw1</cp:lastModifiedBy>
  <cp:revision>5</cp:revision>
  <cp:lastPrinted>2024-10-07T17:59:00Z</cp:lastPrinted>
  <dcterms:created xsi:type="dcterms:W3CDTF">2024-10-07T17:17:00Z</dcterms:created>
  <dcterms:modified xsi:type="dcterms:W3CDTF">2024-10-14T18:10:00Z</dcterms:modified>
</cp:coreProperties>
</file>