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FB097" w14:textId="77777777" w:rsidR="002B0562" w:rsidRPr="00FD1C6A" w:rsidRDefault="002B0562" w:rsidP="002B0562">
      <w:pPr>
        <w:spacing w:line="240" w:lineRule="auto"/>
        <w:ind w:right="-30" w:hanging="2"/>
        <w:jc w:val="center"/>
        <w:rPr>
          <w:sz w:val="24"/>
          <w:szCs w:val="24"/>
        </w:rPr>
      </w:pPr>
      <w:bookmarkStart w:id="0" w:name="_Toc325920540"/>
      <w:r w:rsidRPr="00FD1C6A">
        <w:rPr>
          <w:sz w:val="24"/>
          <w:szCs w:val="24"/>
        </w:rPr>
        <w:t>МИНИСТЕРСТВО ОБРАЗОВАНИЯ РЕСПУБЛИКИ БЕЛАРУСЬ</w:t>
      </w:r>
    </w:p>
    <w:p w14:paraId="77663D49" w14:textId="77777777" w:rsidR="002B0562" w:rsidRPr="00FD1C6A" w:rsidRDefault="002B0562" w:rsidP="002B0562">
      <w:pPr>
        <w:spacing w:line="240" w:lineRule="auto"/>
        <w:ind w:right="-30" w:hanging="2"/>
        <w:jc w:val="center"/>
        <w:rPr>
          <w:sz w:val="24"/>
          <w:szCs w:val="24"/>
        </w:rPr>
      </w:pPr>
    </w:p>
    <w:p w14:paraId="284A0EB6" w14:textId="77777777" w:rsidR="002B0562" w:rsidRPr="00FD1C6A" w:rsidRDefault="002B0562" w:rsidP="002B0562">
      <w:pPr>
        <w:spacing w:line="240" w:lineRule="auto"/>
        <w:ind w:left="0" w:right="-30" w:hanging="3"/>
        <w:jc w:val="center"/>
        <w:rPr>
          <w:szCs w:val="28"/>
        </w:rPr>
      </w:pPr>
      <w:r w:rsidRPr="00FD1C6A">
        <w:rPr>
          <w:szCs w:val="28"/>
        </w:rPr>
        <w:t>Учреждени</w:t>
      </w:r>
      <w:r>
        <w:rPr>
          <w:szCs w:val="28"/>
        </w:rPr>
        <w:t>е</w:t>
      </w:r>
      <w:r w:rsidRPr="00FD1C6A">
        <w:rPr>
          <w:szCs w:val="28"/>
        </w:rPr>
        <w:t xml:space="preserve"> образования «БЕЛОРУССКИЙ ГОСУДАРСТВЕННЫЙ </w:t>
      </w:r>
    </w:p>
    <w:p w14:paraId="3C2312E4" w14:textId="77777777" w:rsidR="002B0562" w:rsidRPr="00FD1C6A" w:rsidRDefault="002B0562" w:rsidP="002B0562">
      <w:pPr>
        <w:spacing w:line="240" w:lineRule="auto"/>
        <w:ind w:left="0" w:right="-30" w:hanging="3"/>
        <w:jc w:val="center"/>
        <w:rPr>
          <w:szCs w:val="28"/>
        </w:rPr>
      </w:pPr>
      <w:r w:rsidRPr="00FD1C6A">
        <w:rPr>
          <w:szCs w:val="28"/>
        </w:rPr>
        <w:t>ТЕХНОЛОГИЧЕСКИЙ УНИВЕРСИТЕТ»</w:t>
      </w:r>
    </w:p>
    <w:p w14:paraId="28988634" w14:textId="77777777" w:rsidR="002B0562" w:rsidRPr="00FD1C6A" w:rsidRDefault="002B0562" w:rsidP="002B0562">
      <w:pPr>
        <w:spacing w:line="240" w:lineRule="auto"/>
        <w:ind w:left="0" w:right="-30" w:hanging="3"/>
        <w:jc w:val="center"/>
        <w:rPr>
          <w:szCs w:val="28"/>
        </w:rPr>
      </w:pPr>
    </w:p>
    <w:p w14:paraId="7E613667" w14:textId="77777777" w:rsidR="002B0562" w:rsidRPr="00FD1C6A" w:rsidRDefault="002B0562" w:rsidP="002B0562">
      <w:pPr>
        <w:spacing w:line="240" w:lineRule="auto"/>
        <w:ind w:left="0" w:right="-30" w:hanging="3"/>
        <w:jc w:val="center"/>
        <w:rPr>
          <w:szCs w:val="28"/>
        </w:rPr>
      </w:pPr>
    </w:p>
    <w:p w14:paraId="7271127D" w14:textId="77777777" w:rsidR="002B0562" w:rsidRDefault="002B0562" w:rsidP="002B0562">
      <w:pPr>
        <w:ind w:left="0" w:right="-710" w:hanging="3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6DF3606" w14:textId="77777777" w:rsidR="002B0562" w:rsidRDefault="002B0562" w:rsidP="002B0562">
      <w:pPr>
        <w:ind w:left="0" w:right="-1" w:hanging="3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C2884AE" w14:textId="77777777" w:rsidR="002B0562" w:rsidRDefault="002B0562" w:rsidP="002B0562">
      <w:pPr>
        <w:ind w:left="0" w:right="-710" w:hanging="3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  <w:r>
        <w:rPr>
          <w:u w:val="single"/>
        </w:rPr>
        <w:tab/>
      </w:r>
    </w:p>
    <w:p w14:paraId="6976F4D4" w14:textId="77777777" w:rsidR="002B0562" w:rsidRDefault="002B0562" w:rsidP="002B0562">
      <w:pPr>
        <w:ind w:left="0" w:right="-710" w:hanging="3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39B5F55" w14:textId="77777777" w:rsidR="002B0562" w:rsidRPr="00FD1C6A" w:rsidRDefault="002B0562" w:rsidP="002B0562">
      <w:pPr>
        <w:spacing w:line="240" w:lineRule="auto"/>
        <w:ind w:left="0" w:right="-30" w:hanging="3"/>
        <w:rPr>
          <w:szCs w:val="28"/>
          <w:u w:val="single"/>
        </w:rPr>
      </w:pPr>
    </w:p>
    <w:p w14:paraId="4AA4EC16" w14:textId="77777777" w:rsidR="002B0562" w:rsidRPr="00FD1C6A" w:rsidRDefault="002B0562" w:rsidP="002B0562">
      <w:pPr>
        <w:spacing w:line="240" w:lineRule="auto"/>
        <w:ind w:left="0" w:right="-30" w:hanging="3"/>
        <w:rPr>
          <w:szCs w:val="28"/>
          <w:u w:val="single"/>
        </w:rPr>
      </w:pPr>
    </w:p>
    <w:p w14:paraId="3401E847" w14:textId="59221496" w:rsidR="002B0562" w:rsidRPr="00FD1C6A" w:rsidRDefault="002B0562" w:rsidP="002B0562">
      <w:pPr>
        <w:spacing w:line="240" w:lineRule="auto"/>
        <w:ind w:left="0" w:right="-30" w:hanging="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4838AEEE" w14:textId="708AA8EB" w:rsidR="002B0562" w:rsidRPr="00FD1C6A" w:rsidRDefault="002B0562" w:rsidP="002B0562">
      <w:pPr>
        <w:spacing w:line="240" w:lineRule="auto"/>
        <w:ind w:left="0" w:right="-30" w:hanging="3"/>
        <w:jc w:val="center"/>
        <w:rPr>
          <w:b/>
          <w:sz w:val="32"/>
          <w:szCs w:val="32"/>
        </w:rPr>
      </w:pPr>
      <w:r w:rsidRPr="00FD1C6A"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ЛАБОРАТОРНОЙ РАБОТЕ</w:t>
      </w:r>
      <w:r w:rsidRPr="00FD1C6A">
        <w:rPr>
          <w:b/>
          <w:sz w:val="32"/>
          <w:szCs w:val="32"/>
        </w:rPr>
        <w:t xml:space="preserve"> НА ТЕМУ:</w:t>
      </w:r>
    </w:p>
    <w:p w14:paraId="419BB0B6" w14:textId="77777777" w:rsidR="002B0562" w:rsidRPr="00FD1C6A" w:rsidRDefault="002B0562" w:rsidP="002B0562">
      <w:pPr>
        <w:spacing w:line="240" w:lineRule="auto"/>
        <w:ind w:left="0" w:right="-30" w:hanging="3"/>
        <w:jc w:val="center"/>
        <w:rPr>
          <w:szCs w:val="28"/>
        </w:rPr>
      </w:pPr>
    </w:p>
    <w:p w14:paraId="0CD6FE34" w14:textId="1865B10F" w:rsidR="002B0562" w:rsidRPr="00B62C3A" w:rsidRDefault="002B0562" w:rsidP="002B0562">
      <w:pPr>
        <w:spacing w:line="240" w:lineRule="auto"/>
        <w:ind w:left="0" w:right="-30" w:hanging="3"/>
        <w:jc w:val="center"/>
        <w:rPr>
          <w:sz w:val="32"/>
          <w:szCs w:val="32"/>
        </w:rPr>
      </w:pPr>
      <w:r w:rsidRPr="00B62C3A">
        <w:rPr>
          <w:sz w:val="32"/>
          <w:szCs w:val="32"/>
        </w:rPr>
        <w:t>«</w:t>
      </w:r>
      <w:r w:rsidRPr="002B0562">
        <w:rPr>
          <w:u w:val="single"/>
        </w:rPr>
        <w:t xml:space="preserve">Начало работы с облачными сервисами </w:t>
      </w:r>
      <w:r w:rsidRPr="002B0562">
        <w:rPr>
          <w:u w:val="single"/>
          <w:lang w:val="en-US"/>
        </w:rPr>
        <w:t>AWS</w:t>
      </w:r>
      <w:r w:rsidRPr="00B62C3A">
        <w:rPr>
          <w:sz w:val="32"/>
          <w:szCs w:val="32"/>
        </w:rPr>
        <w:t>»</w:t>
      </w:r>
    </w:p>
    <w:p w14:paraId="2EE2BA54" w14:textId="77777777" w:rsidR="002B0562" w:rsidRPr="00FD1C6A" w:rsidRDefault="002B0562" w:rsidP="002B0562">
      <w:pPr>
        <w:spacing w:line="240" w:lineRule="auto"/>
        <w:ind w:left="0" w:right="-30" w:hanging="3"/>
        <w:rPr>
          <w:szCs w:val="28"/>
          <w:u w:val="single"/>
        </w:rPr>
      </w:pPr>
    </w:p>
    <w:p w14:paraId="4B12ED26" w14:textId="77777777" w:rsidR="002B0562" w:rsidRPr="00FD1C6A" w:rsidRDefault="002B0562" w:rsidP="002B0562">
      <w:pPr>
        <w:spacing w:line="240" w:lineRule="auto"/>
        <w:ind w:left="0" w:right="-30" w:hanging="3"/>
        <w:jc w:val="center"/>
        <w:rPr>
          <w:szCs w:val="28"/>
          <w:u w:val="single"/>
        </w:rPr>
      </w:pPr>
    </w:p>
    <w:p w14:paraId="3020B355" w14:textId="6FE716A5" w:rsidR="002B0562" w:rsidRPr="00FD1C6A" w:rsidRDefault="002B0562" w:rsidP="002B0562">
      <w:pPr>
        <w:spacing w:line="240" w:lineRule="auto"/>
        <w:ind w:left="0" w:right="-30" w:hanging="3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 w:rsidR="00D043E8">
        <w:rPr>
          <w:szCs w:val="28"/>
          <w:u w:val="single"/>
        </w:rPr>
        <w:t>Павлович Иван Сергеевич</w:t>
      </w:r>
      <w:r>
        <w:rPr>
          <w:szCs w:val="28"/>
          <w:u w:val="single"/>
        </w:rPr>
        <w:tab/>
      </w:r>
    </w:p>
    <w:p w14:paraId="718C8643" w14:textId="77777777" w:rsidR="002B0562" w:rsidRPr="00FD1C6A" w:rsidRDefault="002B0562" w:rsidP="002B0562">
      <w:pPr>
        <w:spacing w:line="240" w:lineRule="auto"/>
        <w:ind w:right="-30" w:hanging="2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(Ф.И.О.)</w:t>
      </w:r>
    </w:p>
    <w:p w14:paraId="3707B5FF" w14:textId="77777777" w:rsidR="002B0562" w:rsidRPr="00FD1C6A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3DDDC2A4" w14:textId="4269A070" w:rsidR="002B0562" w:rsidRPr="00FD1C6A" w:rsidRDefault="002B0562" w:rsidP="002B0562">
      <w:pPr>
        <w:spacing w:line="240" w:lineRule="auto"/>
        <w:ind w:left="0" w:right="-30" w:hanging="3"/>
        <w:rPr>
          <w:szCs w:val="28"/>
          <w:u w:val="single"/>
        </w:rPr>
      </w:pPr>
      <w:r>
        <w:rPr>
          <w:szCs w:val="28"/>
        </w:rPr>
        <w:t xml:space="preserve">Проверил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proofErr w:type="spellStart"/>
      <w:r w:rsidR="00DB7CB3">
        <w:rPr>
          <w:szCs w:val="28"/>
          <w:u w:val="single"/>
        </w:rPr>
        <w:t>Томко</w:t>
      </w:r>
      <w:proofErr w:type="spellEnd"/>
      <w:r w:rsidR="00DB7CB3">
        <w:rPr>
          <w:szCs w:val="28"/>
          <w:u w:val="single"/>
        </w:rPr>
        <w:t xml:space="preserve"> Анастасия Дмитриевна</w:t>
      </w:r>
      <w:bookmarkStart w:id="1" w:name="_GoBack"/>
      <w:bookmarkEnd w:id="1"/>
      <w:r w:rsidRPr="00FD1C6A">
        <w:rPr>
          <w:szCs w:val="28"/>
          <w:u w:val="single"/>
        </w:rPr>
        <w:tab/>
      </w:r>
    </w:p>
    <w:p w14:paraId="7F80E098" w14:textId="0BDFC4DA" w:rsidR="002B0562" w:rsidRPr="00FD1C6A" w:rsidRDefault="002B0562" w:rsidP="002B0562">
      <w:pPr>
        <w:spacing w:line="240" w:lineRule="auto"/>
        <w:ind w:right="-30" w:hanging="2"/>
        <w:rPr>
          <w:sz w:val="20"/>
        </w:rPr>
      </w:pP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</w:r>
      <w:r w:rsidRPr="00FD1C6A">
        <w:rPr>
          <w:sz w:val="20"/>
        </w:rPr>
        <w:tab/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0E353151" w14:textId="77777777" w:rsidR="002B0562" w:rsidRPr="00FD1C6A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13D51AAB" w14:textId="77777777" w:rsidR="002B0562" w:rsidRPr="00FD1C6A" w:rsidRDefault="002B0562" w:rsidP="002B0562">
      <w:pPr>
        <w:spacing w:line="240" w:lineRule="auto"/>
        <w:ind w:leftChars="0" w:left="0" w:right="-30" w:firstLineChars="0" w:firstLine="0"/>
        <w:jc w:val="left"/>
        <w:rPr>
          <w:szCs w:val="28"/>
        </w:rPr>
      </w:pPr>
    </w:p>
    <w:p w14:paraId="716CD0AF" w14:textId="77777777" w:rsidR="002B0562" w:rsidRPr="00FD1C6A" w:rsidRDefault="002B0562" w:rsidP="002B0562">
      <w:pPr>
        <w:spacing w:line="240" w:lineRule="auto"/>
        <w:ind w:right="-30" w:hanging="2"/>
        <w:rPr>
          <w:sz w:val="20"/>
        </w:rPr>
      </w:pPr>
    </w:p>
    <w:p w14:paraId="768EBD1C" w14:textId="77777777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5CF9DEF8" w14:textId="77777777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78EBBD69" w14:textId="77777777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06CE65E0" w14:textId="77777777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3726F840" w14:textId="77777777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6D0E79BA" w14:textId="77777777" w:rsidR="002B0562" w:rsidRDefault="002B0562" w:rsidP="00462467">
      <w:pPr>
        <w:ind w:left="0" w:hanging="3"/>
      </w:pPr>
    </w:p>
    <w:p w14:paraId="5F60C38A" w14:textId="77777777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1E3A5F6C" w14:textId="3420C6D5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6878B504" w14:textId="79C539E9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1E4B8939" w14:textId="52DC00A2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5D113824" w14:textId="78A3AF7E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3A905CA0" w14:textId="4F3E36AC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20C44871" w14:textId="251BD65E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37FB9A48" w14:textId="4A5A9698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10502847" w14:textId="6E25E436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3EB0E334" w14:textId="230917D6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2EE42D55" w14:textId="02ABDF63" w:rsidR="002B0562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1C7C74FF" w14:textId="77777777" w:rsidR="002B0562" w:rsidRPr="00FD1C6A" w:rsidRDefault="002B0562" w:rsidP="002B0562">
      <w:pPr>
        <w:spacing w:line="240" w:lineRule="auto"/>
        <w:ind w:left="0" w:right="-30" w:hanging="3"/>
        <w:rPr>
          <w:szCs w:val="28"/>
        </w:rPr>
      </w:pPr>
    </w:p>
    <w:p w14:paraId="406B875A" w14:textId="2D81D94C" w:rsidR="002B0562" w:rsidRPr="00644B21" w:rsidRDefault="002B0562" w:rsidP="002B0562">
      <w:pPr>
        <w:spacing w:line="240" w:lineRule="auto"/>
        <w:ind w:left="0" w:right="-30" w:hanging="3"/>
        <w:jc w:val="center"/>
      </w:pPr>
      <w:r>
        <w:rPr>
          <w:szCs w:val="28"/>
        </w:rPr>
        <w:t>Минск 20</w:t>
      </w:r>
      <w:bookmarkEnd w:id="0"/>
      <w:r w:rsidR="00DB7CB3">
        <w:rPr>
          <w:szCs w:val="28"/>
        </w:rPr>
        <w:t>22</w:t>
      </w:r>
    </w:p>
    <w:p w14:paraId="44911E9E" w14:textId="77777777" w:rsidR="00E32F77" w:rsidRDefault="00E32F77">
      <w:pPr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eastAsiaTheme="majorEastAsia" w:cstheme="majorBidi"/>
          <w:b/>
          <w:snapToGrid/>
          <w:position w:val="0"/>
          <w:szCs w:val="32"/>
          <w:lang w:eastAsia="en-US"/>
        </w:rPr>
      </w:pPr>
      <w:r>
        <w:rPr>
          <w:rFonts w:eastAsiaTheme="majorEastAsia" w:cstheme="majorBidi"/>
          <w:snapToGrid/>
          <w:position w:val="0"/>
          <w:szCs w:val="32"/>
          <w:lang w:eastAsia="en-US"/>
        </w:rPr>
        <w:br w:type="page"/>
      </w:r>
    </w:p>
    <w:p w14:paraId="42A54380" w14:textId="5FE08D14" w:rsidR="00610F9B" w:rsidRPr="00CC3ACF" w:rsidRDefault="00932847" w:rsidP="001F37B2">
      <w:pPr>
        <w:pStyle w:val="1"/>
        <w:numPr>
          <w:ilvl w:val="0"/>
          <w:numId w:val="6"/>
        </w:numPr>
        <w:suppressAutoHyphens w:val="0"/>
        <w:spacing w:before="360" w:after="360" w:line="240" w:lineRule="auto"/>
        <w:ind w:leftChars="0" w:firstLineChars="0" w:firstLine="851"/>
        <w:textDirection w:val="lrTb"/>
        <w:textAlignment w:val="auto"/>
        <w:rPr>
          <w:rFonts w:eastAsiaTheme="majorEastAsia" w:cstheme="majorBidi"/>
          <w:snapToGrid/>
          <w:position w:val="0"/>
          <w:sz w:val="28"/>
          <w:szCs w:val="32"/>
          <w:lang w:eastAsia="en-US"/>
        </w:rPr>
      </w:pPr>
      <w:r>
        <w:rPr>
          <w:rFonts w:eastAsiaTheme="majorEastAsia" w:cstheme="majorBidi"/>
          <w:snapToGrid/>
          <w:position w:val="0"/>
          <w:sz w:val="28"/>
          <w:szCs w:val="32"/>
          <w:lang w:eastAsia="en-US"/>
        </w:rPr>
        <w:lastRenderedPageBreak/>
        <w:t xml:space="preserve">Регистрация бесплатного аккаунта </w:t>
      </w:r>
    </w:p>
    <w:p w14:paraId="591B523A" w14:textId="175C2E42" w:rsidR="00610F9B" w:rsidRPr="00E32F77" w:rsidRDefault="002B0562" w:rsidP="00610F9B">
      <w:pPr>
        <w:suppressAutoHyphens w:val="0"/>
        <w:spacing w:line="240" w:lineRule="auto"/>
        <w:ind w:leftChars="0" w:firstLineChars="0" w:firstLine="851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Для успешного совершении акта регистрации нужно иметь</w:t>
      </w:r>
      <w:r w:rsidRPr="002B0562">
        <w:rPr>
          <w:rFonts w:eastAsia="Calibri"/>
          <w:snapToGrid/>
          <w:position w:val="0"/>
          <w:szCs w:val="28"/>
          <w:lang w:eastAsia="en-US"/>
        </w:rPr>
        <w:t xml:space="preserve">: </w:t>
      </w:r>
      <w:r>
        <w:rPr>
          <w:rFonts w:eastAsia="Calibri"/>
          <w:snapToGrid/>
          <w:position w:val="0"/>
          <w:szCs w:val="28"/>
          <w:lang w:eastAsia="en-US"/>
        </w:rPr>
        <w:t>адрес электронной почты, пароль и имя аккаунта. Если все это имеется, эти данные подлежат вводу</w:t>
      </w:r>
      <w:r w:rsidRPr="002B0562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 xml:space="preserve">в форму регистрации </w:t>
      </w:r>
      <w:r>
        <w:rPr>
          <w:rFonts w:eastAsia="Calibri"/>
          <w:snapToGrid/>
          <w:position w:val="0"/>
          <w:szCs w:val="28"/>
          <w:lang w:val="en-US" w:eastAsia="en-US"/>
        </w:rPr>
        <w:t>AWS</w:t>
      </w:r>
      <w:r>
        <w:rPr>
          <w:rFonts w:eastAsia="Calibri"/>
          <w:snapToGrid/>
          <w:position w:val="0"/>
          <w:szCs w:val="28"/>
          <w:lang w:eastAsia="en-US"/>
        </w:rPr>
        <w:t>.</w:t>
      </w:r>
      <w:r w:rsidR="00F23A1B">
        <w:rPr>
          <w:rFonts w:eastAsia="Calibri"/>
          <w:snapToGrid/>
          <w:position w:val="0"/>
          <w:szCs w:val="28"/>
          <w:lang w:eastAsia="en-US"/>
        </w:rPr>
        <w:t xml:space="preserve"> Форма изображена на рисунке 1.1.</w:t>
      </w:r>
    </w:p>
    <w:p w14:paraId="738BF452" w14:textId="24A5DE19" w:rsidR="00E32F77" w:rsidRPr="00610F9B" w:rsidRDefault="00462467" w:rsidP="00E32F77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  <w:snapToGrid/>
        </w:rPr>
        <w:drawing>
          <wp:inline distT="0" distB="0" distL="0" distR="0" wp14:anchorId="0A46230D" wp14:editId="1A8603BC">
            <wp:extent cx="5417820" cy="58108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46" t="9617" r="27565" b="3833"/>
                    <a:stretch/>
                  </pic:blipFill>
                  <pic:spPr bwMode="auto">
                    <a:xfrm>
                      <a:off x="0" y="0"/>
                      <a:ext cx="5426893" cy="582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BA62D" w14:textId="60848658" w:rsidR="00932847" w:rsidRDefault="00E32F77" w:rsidP="00E32F77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 xml:space="preserve">Рисунок 1.1 – </w:t>
      </w:r>
      <w:r w:rsidR="002B0562">
        <w:rPr>
          <w:rFonts w:eastAsia="Calibri"/>
          <w:snapToGrid/>
          <w:position w:val="0"/>
          <w:szCs w:val="28"/>
          <w:lang w:eastAsia="en-US"/>
        </w:rPr>
        <w:t>Регистрация</w:t>
      </w:r>
    </w:p>
    <w:p w14:paraId="5722C718" w14:textId="3630CA3B" w:rsidR="00F23A1B" w:rsidRDefault="00F23A1B" w:rsidP="00F23A1B">
      <w:pPr>
        <w:suppressAutoHyphens w:val="0"/>
        <w:spacing w:line="240" w:lineRule="auto"/>
        <w:ind w:leftChars="0" w:firstLineChars="0" w:firstLine="851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 xml:space="preserve">Далее нужно определиться как планируется использоваться создаваемый аккаунт. В текущем случае будет избрал личный режим. Следуя инструкции ввожу контактные данные человека, выполнявшего лабораторную работу. </w:t>
      </w:r>
      <w:r w:rsidR="006C7990">
        <w:rPr>
          <w:rFonts w:eastAsia="Calibri"/>
          <w:snapToGrid/>
          <w:position w:val="0"/>
          <w:szCs w:val="28"/>
          <w:lang w:eastAsia="en-US"/>
        </w:rPr>
        <w:t>После ввода контактный данных следует новый этап. Форма изображена на рисунке 1.2.</w:t>
      </w:r>
    </w:p>
    <w:p w14:paraId="025D44BB" w14:textId="68616935" w:rsidR="00F23A1B" w:rsidRPr="00610F9B" w:rsidRDefault="00462467" w:rsidP="00F23A1B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7C0E0C6A" wp14:editId="3BA18946">
            <wp:extent cx="6341281" cy="68427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75" t="8154" r="27330" b="3414"/>
                    <a:stretch/>
                  </pic:blipFill>
                  <pic:spPr bwMode="auto">
                    <a:xfrm>
                      <a:off x="0" y="0"/>
                      <a:ext cx="6349275" cy="685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6039" w14:textId="40CA84B0" w:rsidR="00F23A1B" w:rsidRDefault="00F23A1B" w:rsidP="00F23A1B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>Рисунок 1.</w:t>
      </w:r>
      <w:r w:rsidR="006C7990">
        <w:rPr>
          <w:rFonts w:eastAsia="Calibri"/>
          <w:snapToGrid/>
          <w:position w:val="0"/>
          <w:szCs w:val="28"/>
          <w:lang w:eastAsia="en-US"/>
        </w:rPr>
        <w:t>2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 w:rsidR="006C7990">
        <w:rPr>
          <w:rFonts w:eastAsia="Calibri"/>
          <w:snapToGrid/>
          <w:position w:val="0"/>
          <w:szCs w:val="28"/>
          <w:lang w:eastAsia="en-US"/>
        </w:rPr>
        <w:t>Контактные данные</w:t>
      </w:r>
    </w:p>
    <w:p w14:paraId="7F9B42C4" w14:textId="50E52740" w:rsidR="00F23A1B" w:rsidRDefault="00900C3B" w:rsidP="00F23A1B">
      <w:pPr>
        <w:suppressAutoHyphens w:val="0"/>
        <w:spacing w:line="240" w:lineRule="auto"/>
        <w:ind w:leftChars="0" w:firstLineChars="0" w:firstLine="851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Следующий шаг – ввод данных банковской карты. В моем случае дебетовой. Форма изображена на рисунке 1.3.</w:t>
      </w:r>
    </w:p>
    <w:p w14:paraId="1534C7AE" w14:textId="670129A4" w:rsidR="00900C3B" w:rsidRPr="00610F9B" w:rsidRDefault="00900C3B" w:rsidP="00900C3B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2A768E6" wp14:editId="4ED53E78">
            <wp:extent cx="5676900" cy="44413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90" cy="44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23D3" w14:textId="4EFFDDB9" w:rsidR="00900C3B" w:rsidRPr="00900C3B" w:rsidRDefault="00900C3B" w:rsidP="00900C3B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>Рисунок 1.</w:t>
      </w:r>
      <w:r>
        <w:rPr>
          <w:rFonts w:eastAsia="Calibri"/>
          <w:snapToGrid/>
          <w:position w:val="0"/>
          <w:szCs w:val="28"/>
          <w:lang w:eastAsia="en-US"/>
        </w:rPr>
        <w:t>3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>
        <w:rPr>
          <w:rFonts w:eastAsia="Calibri"/>
          <w:snapToGrid/>
          <w:position w:val="0"/>
          <w:szCs w:val="28"/>
          <w:lang w:eastAsia="en-US"/>
        </w:rPr>
        <w:t>Данные дебетовой карты</w:t>
      </w:r>
    </w:p>
    <w:p w14:paraId="021FB379" w14:textId="36745244" w:rsidR="00900C3B" w:rsidRDefault="00D3039E" w:rsidP="00F23A1B">
      <w:pPr>
        <w:suppressAutoHyphens w:val="0"/>
        <w:spacing w:line="240" w:lineRule="auto"/>
        <w:ind w:leftChars="0" w:firstLineChars="0" w:firstLine="851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Далее следует этап подтверждения номера телефона и аккаунт будет успешно активирован и пригоден к последующему использованию. Полученное электронное письмо изображено на рисунке 1.4.</w:t>
      </w:r>
    </w:p>
    <w:p w14:paraId="29FDD6A8" w14:textId="222C7133" w:rsidR="00D3039E" w:rsidRPr="00610F9B" w:rsidRDefault="00462467" w:rsidP="00D3039E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  <w:snapToGrid/>
        </w:rPr>
        <w:drawing>
          <wp:inline distT="0" distB="0" distL="0" distR="0" wp14:anchorId="1DFF7A83" wp14:editId="111F2209">
            <wp:extent cx="5303520" cy="298306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765" cy="30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1E5B" w14:textId="094A84D6" w:rsidR="00D3039E" w:rsidRDefault="00D3039E" w:rsidP="00D3039E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>Рисунок 1.</w:t>
      </w:r>
      <w:r>
        <w:rPr>
          <w:rFonts w:eastAsia="Calibri"/>
          <w:snapToGrid/>
          <w:position w:val="0"/>
          <w:szCs w:val="28"/>
          <w:lang w:eastAsia="en-US"/>
        </w:rPr>
        <w:t>4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>
        <w:rPr>
          <w:rFonts w:eastAsia="Calibri"/>
          <w:snapToGrid/>
          <w:position w:val="0"/>
          <w:szCs w:val="28"/>
          <w:lang w:eastAsia="en-US"/>
        </w:rPr>
        <w:t>Электронное письмо</w:t>
      </w:r>
    </w:p>
    <w:p w14:paraId="7FD24E39" w14:textId="72695AE7" w:rsidR="009F29F0" w:rsidRDefault="00D3039E" w:rsidP="002105A5">
      <w:pPr>
        <w:suppressAutoHyphens w:val="0"/>
        <w:spacing w:line="240" w:lineRule="auto"/>
        <w:ind w:leftChars="0" w:firstLineChars="0" w:firstLine="851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Таким образом регистрация была завершена.</w:t>
      </w:r>
      <w:r w:rsidR="009F29F0">
        <w:rPr>
          <w:rFonts w:eastAsia="Calibri"/>
          <w:snapToGrid/>
          <w:position w:val="0"/>
          <w:szCs w:val="28"/>
          <w:lang w:eastAsia="en-US"/>
        </w:rPr>
        <w:br w:type="page"/>
      </w:r>
    </w:p>
    <w:p w14:paraId="113FEC15" w14:textId="2F1A1FF4" w:rsidR="00392687" w:rsidRDefault="00E32F77" w:rsidP="00E32F77">
      <w:pPr>
        <w:pStyle w:val="1"/>
        <w:numPr>
          <w:ilvl w:val="0"/>
          <w:numId w:val="6"/>
        </w:numPr>
        <w:suppressAutoHyphens w:val="0"/>
        <w:spacing w:before="360" w:after="360" w:line="240" w:lineRule="auto"/>
        <w:ind w:leftChars="0" w:firstLineChars="0" w:firstLine="851"/>
        <w:textDirection w:val="lrTb"/>
        <w:textAlignment w:val="auto"/>
        <w:rPr>
          <w:rFonts w:eastAsiaTheme="majorEastAsia" w:cstheme="majorBidi"/>
          <w:snapToGrid/>
          <w:position w:val="0"/>
          <w:sz w:val="28"/>
          <w:szCs w:val="32"/>
          <w:lang w:eastAsia="en-US"/>
        </w:rPr>
      </w:pPr>
      <w:r>
        <w:rPr>
          <w:rFonts w:eastAsiaTheme="majorEastAsia" w:cstheme="majorBidi"/>
          <w:snapToGrid/>
          <w:position w:val="0"/>
          <w:sz w:val="28"/>
          <w:szCs w:val="32"/>
          <w:lang w:eastAsia="en-US"/>
        </w:rPr>
        <w:lastRenderedPageBreak/>
        <w:t>Ознакомление с правилами бесплатного использования</w:t>
      </w:r>
    </w:p>
    <w:p w14:paraId="442A8970" w14:textId="310AAF08" w:rsidR="00D3039E" w:rsidRPr="009A0268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val="en-US"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 xml:space="preserve">При выполнение данной работы и при последующих использованиях введенных данных, необходимо знать правила бесплатного использования. Правила использованы изображены на рисунке </w:t>
      </w:r>
      <w:r>
        <w:rPr>
          <w:rFonts w:eastAsia="Calibri"/>
          <w:snapToGrid/>
          <w:position w:val="0"/>
          <w:szCs w:val="28"/>
          <w:lang w:val="en-US" w:eastAsia="en-US"/>
        </w:rPr>
        <w:t>2.1.</w:t>
      </w:r>
    </w:p>
    <w:p w14:paraId="2EE77384" w14:textId="0658A193" w:rsidR="00D3039E" w:rsidRPr="00610F9B" w:rsidRDefault="009A0268" w:rsidP="00D3039E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</w:rPr>
        <w:drawing>
          <wp:inline distT="0" distB="0" distL="0" distR="0" wp14:anchorId="22EC0CDF" wp14:editId="50C33A64">
            <wp:extent cx="6248400" cy="4411312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4"/>
                    <a:stretch/>
                  </pic:blipFill>
                  <pic:spPr bwMode="auto">
                    <a:xfrm>
                      <a:off x="0" y="0"/>
                      <a:ext cx="6278181" cy="443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6307" w14:textId="032856C5" w:rsidR="00D3039E" w:rsidRPr="00900C3B" w:rsidRDefault="00D3039E" w:rsidP="00D3039E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 xml:space="preserve">Рисунок </w:t>
      </w:r>
      <w:r w:rsidR="009A0268">
        <w:rPr>
          <w:rFonts w:eastAsia="Calibri"/>
          <w:snapToGrid/>
          <w:position w:val="0"/>
          <w:szCs w:val="28"/>
          <w:lang w:eastAsia="en-US"/>
        </w:rPr>
        <w:t>2.1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 w:rsidR="009A0268">
        <w:rPr>
          <w:rFonts w:eastAsia="Calibri"/>
          <w:snapToGrid/>
          <w:position w:val="0"/>
          <w:szCs w:val="28"/>
          <w:lang w:eastAsia="en-US"/>
        </w:rPr>
        <w:t>Правила использования</w:t>
      </w:r>
    </w:p>
    <w:p w14:paraId="43F7212E" w14:textId="1AD1A2D3" w:rsidR="009A0268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В качестве вывода стоит выделить то, что не стоит превышать границы бесплатного использования всех предоставляемых сервисов на неоплачиваемой основе</w:t>
      </w:r>
      <w:r w:rsidRPr="009A0268">
        <w:rPr>
          <w:rFonts w:eastAsia="Calibri"/>
          <w:snapToGrid/>
          <w:position w:val="0"/>
          <w:szCs w:val="28"/>
          <w:lang w:eastAsia="en-US"/>
        </w:rPr>
        <w:t xml:space="preserve">. </w:t>
      </w:r>
      <w:r>
        <w:rPr>
          <w:rFonts w:eastAsia="Calibri"/>
          <w:snapToGrid/>
          <w:position w:val="0"/>
          <w:szCs w:val="28"/>
          <w:lang w:eastAsia="en-US"/>
        </w:rPr>
        <w:t>Статистику потраченного капитала можно увидеть на рисунке 2.2.</w:t>
      </w:r>
    </w:p>
    <w:p w14:paraId="72EA5B2E" w14:textId="69872740" w:rsidR="009A0268" w:rsidRPr="00610F9B" w:rsidRDefault="002105A5" w:rsidP="009A0268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  <w:snapToGrid/>
        </w:rPr>
        <w:lastRenderedPageBreak/>
        <w:drawing>
          <wp:inline distT="0" distB="0" distL="0" distR="0" wp14:anchorId="00F9B3B2" wp14:editId="5C9BF416">
            <wp:extent cx="6480175" cy="3177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90" b="3833"/>
                    <a:stretch/>
                  </pic:blipFill>
                  <pic:spPr bwMode="auto">
                    <a:xfrm>
                      <a:off x="0" y="0"/>
                      <a:ext cx="648017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8ECDF" w14:textId="1075067B" w:rsidR="009A0268" w:rsidRPr="00900C3B" w:rsidRDefault="009A0268" w:rsidP="009A0268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 xml:space="preserve">Рисунок </w:t>
      </w:r>
      <w:r>
        <w:rPr>
          <w:rFonts w:eastAsia="Calibri"/>
          <w:snapToGrid/>
          <w:position w:val="0"/>
          <w:szCs w:val="28"/>
          <w:lang w:eastAsia="en-US"/>
        </w:rPr>
        <w:t>2.2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>
        <w:rPr>
          <w:rFonts w:eastAsia="Calibri"/>
          <w:snapToGrid/>
          <w:position w:val="0"/>
          <w:szCs w:val="28"/>
          <w:lang w:eastAsia="en-US"/>
        </w:rPr>
        <w:t>Статистика потраченного капитала</w:t>
      </w:r>
    </w:p>
    <w:p w14:paraId="4DA3BF07" w14:textId="03C1B596" w:rsidR="009A0268" w:rsidRPr="009A0268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Доказательство того, что подписка на уведомления о потраченном капитале и конце бесплатного использования сервиса оформлена изображено на рисунке 2.3.</w:t>
      </w:r>
    </w:p>
    <w:p w14:paraId="426C3DEB" w14:textId="58582FCC" w:rsidR="009A0268" w:rsidRPr="00610F9B" w:rsidRDefault="002105A5" w:rsidP="009A0268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  <w:snapToGrid/>
        </w:rPr>
        <w:drawing>
          <wp:inline distT="0" distB="0" distL="0" distR="0" wp14:anchorId="4A2E9115" wp14:editId="2103989C">
            <wp:extent cx="6480175" cy="3185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781" b="3833"/>
                    <a:stretch/>
                  </pic:blipFill>
                  <pic:spPr bwMode="auto">
                    <a:xfrm>
                      <a:off x="0" y="0"/>
                      <a:ext cx="648017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3A82" w14:textId="63C8F346" w:rsidR="009A0268" w:rsidRPr="00900C3B" w:rsidRDefault="009A0268" w:rsidP="009A0268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 xml:space="preserve">Рисунок </w:t>
      </w:r>
      <w:r>
        <w:rPr>
          <w:rFonts w:eastAsia="Calibri"/>
          <w:snapToGrid/>
          <w:position w:val="0"/>
          <w:szCs w:val="28"/>
          <w:lang w:eastAsia="en-US"/>
        </w:rPr>
        <w:t>2.3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>
        <w:rPr>
          <w:rFonts w:eastAsia="Calibri"/>
          <w:snapToGrid/>
          <w:position w:val="0"/>
          <w:szCs w:val="28"/>
          <w:lang w:eastAsia="en-US"/>
        </w:rPr>
        <w:t>Подписка на уведомление</w:t>
      </w:r>
    </w:p>
    <w:p w14:paraId="6CBDA4CD" w14:textId="77777777" w:rsidR="009A0268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Информация о том, что такое непредвиденные затраты за использование сервисов и как избежать их изображена на рисунке 2.4.</w:t>
      </w:r>
    </w:p>
    <w:p w14:paraId="1CD512DB" w14:textId="17673F10" w:rsidR="009A0268" w:rsidRPr="00610F9B" w:rsidRDefault="009A0268" w:rsidP="009A0268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35A4646" wp14:editId="6FEE31C2">
            <wp:extent cx="6472173" cy="3081020"/>
            <wp:effectExtent l="0" t="0" r="508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342" cy="30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2943" w14:textId="438676E3" w:rsidR="009A0268" w:rsidRPr="00900C3B" w:rsidRDefault="009A0268" w:rsidP="009A0268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 xml:space="preserve">Рисунок </w:t>
      </w:r>
      <w:r>
        <w:rPr>
          <w:rFonts w:eastAsia="Calibri"/>
          <w:snapToGrid/>
          <w:position w:val="0"/>
          <w:szCs w:val="28"/>
          <w:lang w:eastAsia="en-US"/>
        </w:rPr>
        <w:t>2.</w:t>
      </w:r>
      <w:r w:rsidR="005E39BE" w:rsidRPr="00462467">
        <w:rPr>
          <w:rFonts w:eastAsia="Calibri"/>
          <w:snapToGrid/>
          <w:position w:val="0"/>
          <w:szCs w:val="28"/>
          <w:lang w:eastAsia="en-US"/>
        </w:rPr>
        <w:t>4</w:t>
      </w:r>
      <w:r w:rsidRPr="00610F9B">
        <w:rPr>
          <w:rFonts w:eastAsia="Calibri"/>
          <w:snapToGrid/>
          <w:position w:val="0"/>
          <w:szCs w:val="28"/>
          <w:lang w:eastAsia="en-US"/>
        </w:rPr>
        <w:t xml:space="preserve"> – </w:t>
      </w:r>
      <w:r w:rsidR="00284B22">
        <w:rPr>
          <w:rFonts w:eastAsia="Calibri"/>
          <w:snapToGrid/>
          <w:position w:val="0"/>
          <w:szCs w:val="28"/>
          <w:lang w:eastAsia="en-US"/>
        </w:rPr>
        <w:t>Статья о том, как избежать непредвиденные траты</w:t>
      </w:r>
    </w:p>
    <w:p w14:paraId="5831BE3C" w14:textId="2862C06A" w:rsidR="00E32F77" w:rsidRPr="009A0268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Таким образом ознакомление пройдено успешно</w:t>
      </w:r>
      <w:r w:rsidR="00304D80" w:rsidRPr="009A0268">
        <w:rPr>
          <w:rFonts w:eastAsia="Calibri"/>
          <w:snapToGrid/>
          <w:position w:val="0"/>
          <w:szCs w:val="28"/>
          <w:lang w:eastAsia="en-US"/>
        </w:rPr>
        <w:t xml:space="preserve">. </w:t>
      </w:r>
    </w:p>
    <w:p w14:paraId="0B39AAF6" w14:textId="77777777" w:rsidR="009F29F0" w:rsidRDefault="009F29F0">
      <w:pPr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eastAsiaTheme="majorEastAsia" w:cstheme="majorBidi"/>
          <w:b/>
          <w:snapToGrid/>
          <w:position w:val="0"/>
          <w:szCs w:val="32"/>
          <w:lang w:eastAsia="en-US"/>
        </w:rPr>
      </w:pPr>
      <w:r>
        <w:rPr>
          <w:rFonts w:eastAsiaTheme="majorEastAsia" w:cstheme="majorBidi"/>
          <w:snapToGrid/>
          <w:position w:val="0"/>
          <w:szCs w:val="32"/>
          <w:lang w:eastAsia="en-US"/>
        </w:rPr>
        <w:br w:type="page"/>
      </w:r>
    </w:p>
    <w:p w14:paraId="3538CF02" w14:textId="10B1ACAA" w:rsidR="00E32F77" w:rsidRDefault="00E32F77" w:rsidP="00E32F77">
      <w:pPr>
        <w:pStyle w:val="1"/>
        <w:numPr>
          <w:ilvl w:val="0"/>
          <w:numId w:val="6"/>
        </w:numPr>
        <w:suppressAutoHyphens w:val="0"/>
        <w:spacing w:before="360" w:after="360" w:line="240" w:lineRule="auto"/>
        <w:ind w:leftChars="0" w:firstLineChars="0" w:firstLine="851"/>
        <w:textDirection w:val="lrTb"/>
        <w:textAlignment w:val="auto"/>
        <w:rPr>
          <w:rFonts w:eastAsiaTheme="majorEastAsia" w:cstheme="majorBidi"/>
          <w:snapToGrid/>
          <w:position w:val="0"/>
          <w:sz w:val="28"/>
          <w:szCs w:val="32"/>
          <w:lang w:eastAsia="en-US"/>
        </w:rPr>
      </w:pPr>
      <w:r>
        <w:rPr>
          <w:rFonts w:eastAsiaTheme="majorEastAsia" w:cstheme="majorBidi"/>
          <w:snapToGrid/>
          <w:position w:val="0"/>
          <w:sz w:val="28"/>
          <w:szCs w:val="32"/>
          <w:lang w:eastAsia="en-US"/>
        </w:rPr>
        <w:lastRenderedPageBreak/>
        <w:t>Создание пары ключей</w:t>
      </w:r>
    </w:p>
    <w:p w14:paraId="153CB9B2" w14:textId="7F4291F5" w:rsidR="009A0268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 xml:space="preserve">Для начала следует перейти в раздел </w:t>
      </w:r>
      <w:r>
        <w:rPr>
          <w:rFonts w:eastAsia="Calibri"/>
          <w:snapToGrid/>
          <w:position w:val="0"/>
          <w:szCs w:val="28"/>
          <w:lang w:val="en-US" w:eastAsia="en-US"/>
        </w:rPr>
        <w:t>AWS</w:t>
      </w:r>
      <w:r w:rsidRPr="009A0268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val="en-US" w:eastAsia="en-US"/>
        </w:rPr>
        <w:t>Management</w:t>
      </w:r>
      <w:r w:rsidRPr="009A0268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val="en-US" w:eastAsia="en-US"/>
        </w:rPr>
        <w:t>Console</w:t>
      </w:r>
      <w:r>
        <w:rPr>
          <w:rFonts w:eastAsia="Calibri"/>
          <w:snapToGrid/>
          <w:position w:val="0"/>
          <w:szCs w:val="28"/>
          <w:lang w:eastAsia="en-US"/>
        </w:rPr>
        <w:t xml:space="preserve"> и выбрать </w:t>
      </w:r>
      <w:r>
        <w:rPr>
          <w:rFonts w:eastAsia="Calibri"/>
          <w:snapToGrid/>
          <w:position w:val="0"/>
          <w:szCs w:val="28"/>
          <w:lang w:val="en-US" w:eastAsia="en-US"/>
        </w:rPr>
        <w:t>EC</w:t>
      </w:r>
      <w:r w:rsidRPr="009A0268">
        <w:rPr>
          <w:rFonts w:eastAsia="Calibri"/>
          <w:snapToGrid/>
          <w:position w:val="0"/>
          <w:szCs w:val="28"/>
          <w:lang w:eastAsia="en-US"/>
        </w:rPr>
        <w:t>2.</w:t>
      </w:r>
      <w:r w:rsidR="007309CE" w:rsidRPr="007309CE">
        <w:rPr>
          <w:rFonts w:eastAsia="Calibri"/>
          <w:snapToGrid/>
          <w:position w:val="0"/>
          <w:szCs w:val="28"/>
          <w:lang w:eastAsia="en-US"/>
        </w:rPr>
        <w:t xml:space="preserve"> </w:t>
      </w:r>
      <w:r w:rsidR="007309CE">
        <w:rPr>
          <w:rFonts w:eastAsia="Calibri"/>
          <w:snapToGrid/>
          <w:position w:val="0"/>
          <w:szCs w:val="28"/>
          <w:lang w:eastAsia="en-US"/>
        </w:rPr>
        <w:t xml:space="preserve">Затем ищем в меню пункт </w:t>
      </w:r>
      <w:r w:rsidR="007309CE">
        <w:rPr>
          <w:rFonts w:eastAsia="Calibri"/>
          <w:snapToGrid/>
          <w:position w:val="0"/>
          <w:szCs w:val="28"/>
          <w:lang w:val="en-US" w:eastAsia="en-US"/>
        </w:rPr>
        <w:t>Key</w:t>
      </w:r>
      <w:r w:rsidR="007309CE" w:rsidRPr="007309CE">
        <w:rPr>
          <w:rFonts w:eastAsia="Calibri"/>
          <w:snapToGrid/>
          <w:position w:val="0"/>
          <w:szCs w:val="28"/>
          <w:lang w:eastAsia="en-US"/>
        </w:rPr>
        <w:t xml:space="preserve"> </w:t>
      </w:r>
      <w:r w:rsidR="007309CE">
        <w:rPr>
          <w:rFonts w:eastAsia="Calibri"/>
          <w:snapToGrid/>
          <w:position w:val="0"/>
          <w:szCs w:val="28"/>
          <w:lang w:val="en-US" w:eastAsia="en-US"/>
        </w:rPr>
        <w:t>Pairs</w:t>
      </w:r>
      <w:r w:rsidR="007309CE">
        <w:rPr>
          <w:rFonts w:eastAsia="Calibri"/>
          <w:snapToGrid/>
          <w:position w:val="0"/>
          <w:szCs w:val="28"/>
          <w:lang w:eastAsia="en-US"/>
        </w:rPr>
        <w:t xml:space="preserve">, кликаем по нему и создаем новый ключ. Результат переходов был показан </w:t>
      </w:r>
      <w:r>
        <w:rPr>
          <w:rFonts w:eastAsia="Calibri"/>
          <w:snapToGrid/>
          <w:position w:val="0"/>
          <w:szCs w:val="28"/>
          <w:lang w:eastAsia="en-US"/>
        </w:rPr>
        <w:t>на рисунке 3.1.</w:t>
      </w:r>
      <w:r w:rsidR="00E32F77" w:rsidRPr="00E32F77">
        <w:rPr>
          <w:rFonts w:eastAsia="Calibri"/>
          <w:snapToGrid/>
          <w:position w:val="0"/>
          <w:szCs w:val="28"/>
          <w:lang w:eastAsia="en-US"/>
        </w:rPr>
        <w:t xml:space="preserve"> </w:t>
      </w:r>
    </w:p>
    <w:p w14:paraId="4C10F91D" w14:textId="35F1258C" w:rsidR="009A0268" w:rsidRPr="00610F9B" w:rsidRDefault="007309CE" w:rsidP="009A0268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noProof/>
          <w:snapToGrid/>
        </w:rPr>
        <w:drawing>
          <wp:inline distT="0" distB="0" distL="0" distR="0" wp14:anchorId="7F3A47A5" wp14:editId="05C428E4">
            <wp:extent cx="5359400" cy="262797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98" b="3624"/>
                    <a:stretch/>
                  </pic:blipFill>
                  <pic:spPr bwMode="auto">
                    <a:xfrm>
                      <a:off x="0" y="0"/>
                      <a:ext cx="5367093" cy="263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1AA26" w14:textId="1A7DABC0" w:rsidR="009A0268" w:rsidRPr="009A0268" w:rsidRDefault="009A0268" w:rsidP="009A0268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val="en-US"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>Рисунок</w:t>
      </w:r>
      <w:r w:rsidRPr="009A0268">
        <w:rPr>
          <w:rFonts w:eastAsia="Calibri"/>
          <w:snapToGrid/>
          <w:position w:val="0"/>
          <w:szCs w:val="28"/>
          <w:lang w:val="en-US" w:eastAsia="en-US"/>
        </w:rPr>
        <w:t xml:space="preserve"> 3.1 – </w:t>
      </w:r>
      <w:r>
        <w:rPr>
          <w:rFonts w:eastAsia="Calibri"/>
          <w:snapToGrid/>
          <w:position w:val="0"/>
          <w:szCs w:val="28"/>
          <w:lang w:val="en-US" w:eastAsia="en-US"/>
        </w:rPr>
        <w:t>EC</w:t>
      </w:r>
      <w:r w:rsidRPr="009A0268">
        <w:rPr>
          <w:rFonts w:eastAsia="Calibri"/>
          <w:snapToGrid/>
          <w:position w:val="0"/>
          <w:szCs w:val="28"/>
          <w:lang w:val="en-US" w:eastAsia="en-US"/>
        </w:rPr>
        <w:t xml:space="preserve">2 </w:t>
      </w:r>
      <w:r>
        <w:rPr>
          <w:rFonts w:eastAsia="Calibri"/>
          <w:snapToGrid/>
          <w:position w:val="0"/>
          <w:szCs w:val="28"/>
          <w:lang w:eastAsia="en-US"/>
        </w:rPr>
        <w:t>на</w:t>
      </w:r>
      <w:r w:rsidRPr="009A0268">
        <w:rPr>
          <w:rFonts w:eastAsia="Calibri"/>
          <w:snapToGrid/>
          <w:position w:val="0"/>
          <w:szCs w:val="28"/>
          <w:lang w:val="en-US"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>панели</w:t>
      </w:r>
      <w:r w:rsidRPr="009A0268">
        <w:rPr>
          <w:rFonts w:eastAsia="Calibri"/>
          <w:snapToGrid/>
          <w:position w:val="0"/>
          <w:szCs w:val="28"/>
          <w:lang w:val="en-US" w:eastAsia="en-US"/>
        </w:rPr>
        <w:t xml:space="preserve"> </w:t>
      </w:r>
      <w:r>
        <w:rPr>
          <w:rFonts w:eastAsia="Calibri"/>
          <w:snapToGrid/>
          <w:position w:val="0"/>
          <w:szCs w:val="28"/>
          <w:lang w:val="en-US" w:eastAsia="en-US"/>
        </w:rPr>
        <w:t>AWS</w:t>
      </w:r>
      <w:r w:rsidRPr="009A0268">
        <w:rPr>
          <w:rFonts w:eastAsia="Calibri"/>
          <w:snapToGrid/>
          <w:position w:val="0"/>
          <w:szCs w:val="28"/>
          <w:lang w:val="en-US" w:eastAsia="en-US"/>
        </w:rPr>
        <w:t xml:space="preserve"> </w:t>
      </w:r>
      <w:r>
        <w:rPr>
          <w:rFonts w:eastAsia="Calibri"/>
          <w:snapToGrid/>
          <w:position w:val="0"/>
          <w:szCs w:val="28"/>
          <w:lang w:val="en-US" w:eastAsia="en-US"/>
        </w:rPr>
        <w:t>Management Console</w:t>
      </w:r>
    </w:p>
    <w:p w14:paraId="210445AF" w14:textId="72711223" w:rsidR="009A0268" w:rsidRPr="00462467" w:rsidRDefault="009A0268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Созданны</w:t>
      </w:r>
      <w:r w:rsidR="007309CE">
        <w:rPr>
          <w:rFonts w:eastAsia="Calibri"/>
          <w:snapToGrid/>
          <w:position w:val="0"/>
          <w:szCs w:val="28"/>
          <w:lang w:eastAsia="en-US"/>
        </w:rPr>
        <w:t>й</w:t>
      </w:r>
      <w:r w:rsidRPr="00462467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>ключ</w:t>
      </w:r>
      <w:r w:rsidRPr="00462467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>изображен</w:t>
      </w:r>
      <w:r w:rsidRPr="00462467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>на</w:t>
      </w:r>
      <w:r w:rsidRPr="00462467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>рисунке</w:t>
      </w:r>
      <w:r w:rsidRPr="00462467">
        <w:rPr>
          <w:rFonts w:eastAsia="Calibri"/>
          <w:snapToGrid/>
          <w:position w:val="0"/>
          <w:szCs w:val="28"/>
          <w:lang w:eastAsia="en-US"/>
        </w:rPr>
        <w:t xml:space="preserve"> 3.2.</w:t>
      </w:r>
    </w:p>
    <w:p w14:paraId="7045A55A" w14:textId="40C3DB6C" w:rsidR="009A0268" w:rsidRPr="00610F9B" w:rsidRDefault="007309CE" w:rsidP="009A0268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7309CE">
        <w:rPr>
          <w:rFonts w:eastAsia="Calibri"/>
          <w:noProof/>
          <w:snapToGrid/>
          <w:position w:val="0"/>
          <w:szCs w:val="28"/>
          <w:lang w:eastAsia="en-US"/>
        </w:rPr>
        <w:drawing>
          <wp:inline distT="0" distB="0" distL="0" distR="0" wp14:anchorId="34C5A6FC" wp14:editId="30BC85A4">
            <wp:extent cx="6480175" cy="1173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5EEA" w14:textId="6D427D2C" w:rsidR="009A0268" w:rsidRPr="009A0268" w:rsidRDefault="009A0268" w:rsidP="009A0268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>Рисунок</w:t>
      </w:r>
      <w:r w:rsidRPr="009A0268">
        <w:rPr>
          <w:rFonts w:eastAsia="Calibri"/>
          <w:snapToGrid/>
          <w:position w:val="0"/>
          <w:szCs w:val="28"/>
          <w:lang w:eastAsia="en-US"/>
        </w:rPr>
        <w:t xml:space="preserve"> 3.2 – </w:t>
      </w:r>
      <w:r>
        <w:rPr>
          <w:rFonts w:eastAsia="Calibri"/>
          <w:snapToGrid/>
          <w:position w:val="0"/>
          <w:szCs w:val="28"/>
          <w:lang w:eastAsia="en-US"/>
        </w:rPr>
        <w:t>Созданные пары ключей</w:t>
      </w:r>
    </w:p>
    <w:p w14:paraId="448DC032" w14:textId="07E584C8" w:rsidR="00BA0825" w:rsidRDefault="00BA0825" w:rsidP="00E32F77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Следующим шагом предстоит сохранить загруженный ключ в надежное место. Сохранение изображено на рисунке 3.3.</w:t>
      </w:r>
    </w:p>
    <w:p w14:paraId="720ABB47" w14:textId="712B7495" w:rsidR="00BA0825" w:rsidRPr="00610F9B" w:rsidRDefault="00D01C0B" w:rsidP="00BA0825">
      <w:pPr>
        <w:suppressAutoHyphens w:val="0"/>
        <w:spacing w:before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D01C0B">
        <w:rPr>
          <w:rFonts w:eastAsia="Calibri"/>
          <w:noProof/>
          <w:snapToGrid/>
          <w:position w:val="0"/>
          <w:szCs w:val="28"/>
          <w:lang w:eastAsia="en-US"/>
        </w:rPr>
        <w:drawing>
          <wp:inline distT="0" distB="0" distL="0" distR="0" wp14:anchorId="2B247616" wp14:editId="3EC55350">
            <wp:extent cx="2051050" cy="106906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747" cy="10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891B" w14:textId="576913C5" w:rsidR="00BA0825" w:rsidRPr="009A0268" w:rsidRDefault="00BA0825" w:rsidP="00BA0825">
      <w:pPr>
        <w:suppressAutoHyphens w:val="0"/>
        <w:spacing w:after="280" w:line="240" w:lineRule="auto"/>
        <w:ind w:leftChars="0" w:left="0" w:firstLineChars="0" w:firstLine="0"/>
        <w:jc w:val="center"/>
        <w:textDirection w:val="lrTb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 w:rsidRPr="00610F9B">
        <w:rPr>
          <w:rFonts w:eastAsia="Calibri"/>
          <w:snapToGrid/>
          <w:position w:val="0"/>
          <w:szCs w:val="28"/>
          <w:lang w:eastAsia="en-US"/>
        </w:rPr>
        <w:t>Рисунок</w:t>
      </w:r>
      <w:r w:rsidRPr="009A0268">
        <w:rPr>
          <w:rFonts w:eastAsia="Calibri"/>
          <w:snapToGrid/>
          <w:position w:val="0"/>
          <w:szCs w:val="28"/>
          <w:lang w:eastAsia="en-US"/>
        </w:rPr>
        <w:t xml:space="preserve"> 3.</w:t>
      </w:r>
      <w:r>
        <w:rPr>
          <w:rFonts w:eastAsia="Calibri"/>
          <w:snapToGrid/>
          <w:position w:val="0"/>
          <w:szCs w:val="28"/>
          <w:lang w:eastAsia="en-US"/>
        </w:rPr>
        <w:t>3</w:t>
      </w:r>
      <w:r w:rsidRPr="009A0268">
        <w:rPr>
          <w:rFonts w:eastAsia="Calibri"/>
          <w:snapToGrid/>
          <w:position w:val="0"/>
          <w:szCs w:val="28"/>
          <w:lang w:eastAsia="en-US"/>
        </w:rPr>
        <w:t xml:space="preserve"> – </w:t>
      </w:r>
      <w:r w:rsidR="00D01C0B">
        <w:rPr>
          <w:rFonts w:eastAsia="Calibri"/>
          <w:snapToGrid/>
          <w:position w:val="0"/>
          <w:szCs w:val="28"/>
          <w:lang w:eastAsia="en-US"/>
        </w:rPr>
        <w:t>Сверхнадежное место</w:t>
      </w:r>
    </w:p>
    <w:p w14:paraId="5A8EB9A6" w14:textId="77777777" w:rsidR="00D01C0B" w:rsidRDefault="00BA0825" w:rsidP="00D01C0B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>Как только ключи были сохранены</w:t>
      </w:r>
      <w:r w:rsidR="00C75C73">
        <w:rPr>
          <w:rFonts w:eastAsia="Calibri"/>
          <w:snapToGrid/>
          <w:position w:val="0"/>
          <w:szCs w:val="28"/>
          <w:lang w:eastAsia="en-US"/>
        </w:rPr>
        <w:t>,</w:t>
      </w:r>
      <w:r>
        <w:rPr>
          <w:rFonts w:eastAsia="Calibri"/>
          <w:snapToGrid/>
          <w:position w:val="0"/>
          <w:szCs w:val="28"/>
          <w:lang w:eastAsia="en-US"/>
        </w:rPr>
        <w:t xml:space="preserve"> и</w:t>
      </w:r>
      <w:r w:rsidR="00C75C73">
        <w:rPr>
          <w:rFonts w:eastAsia="Calibri"/>
          <w:snapToGrid/>
          <w:position w:val="0"/>
          <w:szCs w:val="28"/>
          <w:lang w:eastAsia="en-US"/>
        </w:rPr>
        <w:t>х</w:t>
      </w:r>
      <w:r>
        <w:rPr>
          <w:rFonts w:eastAsia="Calibri"/>
          <w:snapToGrid/>
          <w:position w:val="0"/>
          <w:szCs w:val="28"/>
          <w:lang w:eastAsia="en-US"/>
        </w:rPr>
        <w:t xml:space="preserve"> можно использовать в </w:t>
      </w:r>
      <w:r>
        <w:rPr>
          <w:rFonts w:eastAsia="Calibri"/>
          <w:snapToGrid/>
          <w:position w:val="0"/>
          <w:szCs w:val="28"/>
          <w:lang w:val="en-US" w:eastAsia="en-US"/>
        </w:rPr>
        <w:t>PuTTY</w:t>
      </w:r>
      <w:r w:rsidRPr="00BA0825">
        <w:rPr>
          <w:rFonts w:eastAsia="Calibri"/>
          <w:snapToGrid/>
          <w:position w:val="0"/>
          <w:szCs w:val="28"/>
          <w:lang w:eastAsia="en-US"/>
        </w:rPr>
        <w:t xml:space="preserve">. </w:t>
      </w:r>
      <w:r>
        <w:rPr>
          <w:rFonts w:eastAsia="Calibri"/>
          <w:snapToGrid/>
          <w:position w:val="0"/>
          <w:szCs w:val="28"/>
          <w:lang w:eastAsia="en-US"/>
        </w:rPr>
        <w:t xml:space="preserve">Генерация </w:t>
      </w:r>
      <w:proofErr w:type="spellStart"/>
      <w:r>
        <w:rPr>
          <w:rFonts w:eastAsia="Calibri"/>
          <w:snapToGrid/>
          <w:position w:val="0"/>
          <w:szCs w:val="28"/>
          <w:lang w:val="en-US" w:eastAsia="en-US"/>
        </w:rPr>
        <w:t>ppk</w:t>
      </w:r>
      <w:proofErr w:type="spellEnd"/>
      <w:r w:rsidRPr="00BA0825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 xml:space="preserve">ключа из </w:t>
      </w:r>
      <w:proofErr w:type="spellStart"/>
      <w:r>
        <w:rPr>
          <w:rFonts w:eastAsia="Calibri"/>
          <w:snapToGrid/>
          <w:position w:val="0"/>
          <w:szCs w:val="28"/>
          <w:lang w:val="en-US" w:eastAsia="en-US"/>
        </w:rPr>
        <w:t>pem</w:t>
      </w:r>
      <w:proofErr w:type="spellEnd"/>
      <w:r w:rsidRPr="00BA0825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>изображена на рисунке 3.4.</w:t>
      </w:r>
    </w:p>
    <w:p w14:paraId="0A751BBD" w14:textId="62EA88CB" w:rsidR="00E32F77" w:rsidRPr="009A0268" w:rsidRDefault="00BA0825" w:rsidP="00D01C0B">
      <w:pPr>
        <w:suppressAutoHyphens w:val="0"/>
        <w:spacing w:line="240" w:lineRule="auto"/>
        <w:ind w:leftChars="0" w:firstLineChars="0" w:firstLine="851"/>
        <w:textAlignment w:val="auto"/>
        <w:outlineLvl w:val="9"/>
        <w:rPr>
          <w:rFonts w:eastAsia="Calibri"/>
          <w:snapToGrid/>
          <w:position w:val="0"/>
          <w:szCs w:val="28"/>
          <w:lang w:eastAsia="en-US"/>
        </w:rPr>
      </w:pPr>
      <w:r>
        <w:rPr>
          <w:rFonts w:eastAsia="Calibri"/>
          <w:snapToGrid/>
          <w:position w:val="0"/>
          <w:szCs w:val="28"/>
          <w:lang w:eastAsia="en-US"/>
        </w:rPr>
        <w:t xml:space="preserve">Таким образом ключи были сохранены и готовы к использованию в будущих лабораторных работах, связанных с </w:t>
      </w:r>
      <w:r>
        <w:rPr>
          <w:rFonts w:eastAsia="Calibri"/>
          <w:snapToGrid/>
          <w:position w:val="0"/>
          <w:szCs w:val="28"/>
          <w:lang w:val="en-US" w:eastAsia="en-US"/>
        </w:rPr>
        <w:t>AWS</w:t>
      </w:r>
      <w:r w:rsidRPr="00BA0825">
        <w:rPr>
          <w:rFonts w:eastAsia="Calibri"/>
          <w:snapToGrid/>
          <w:position w:val="0"/>
          <w:szCs w:val="28"/>
          <w:lang w:eastAsia="en-US"/>
        </w:rPr>
        <w:t xml:space="preserve"> </w:t>
      </w:r>
      <w:r>
        <w:rPr>
          <w:rFonts w:eastAsia="Calibri"/>
          <w:snapToGrid/>
          <w:position w:val="0"/>
          <w:szCs w:val="28"/>
          <w:lang w:eastAsia="en-US"/>
        </w:rPr>
        <w:t xml:space="preserve">и </w:t>
      </w:r>
      <w:r>
        <w:rPr>
          <w:rFonts w:eastAsia="Calibri"/>
          <w:snapToGrid/>
          <w:position w:val="0"/>
          <w:szCs w:val="28"/>
          <w:lang w:val="en-US" w:eastAsia="en-US"/>
        </w:rPr>
        <w:t>PuTTY</w:t>
      </w:r>
      <w:r w:rsidRPr="00BA0825">
        <w:rPr>
          <w:rFonts w:eastAsia="Calibri"/>
          <w:snapToGrid/>
          <w:position w:val="0"/>
          <w:szCs w:val="28"/>
          <w:lang w:eastAsia="en-US"/>
        </w:rPr>
        <w:t>.</w:t>
      </w:r>
    </w:p>
    <w:sectPr w:rsidR="00E32F77" w:rsidRPr="009A0268" w:rsidSect="005A123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993" w:right="850" w:bottom="426" w:left="851" w:header="708" w:footer="708" w:gutter="0"/>
      <w:pgNumType w:start="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48EC7" w14:textId="77777777" w:rsidR="0001355F" w:rsidRDefault="0001355F" w:rsidP="00AF4222">
      <w:pPr>
        <w:spacing w:line="240" w:lineRule="auto"/>
        <w:ind w:left="0" w:hanging="3"/>
      </w:pPr>
      <w:r>
        <w:separator/>
      </w:r>
    </w:p>
  </w:endnote>
  <w:endnote w:type="continuationSeparator" w:id="0">
    <w:p w14:paraId="25ABCB45" w14:textId="77777777" w:rsidR="0001355F" w:rsidRDefault="0001355F" w:rsidP="00AF4222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78A2B" w14:textId="77777777" w:rsidR="00AF4222" w:rsidRDefault="00AF4222">
    <w:pPr>
      <w:pStyle w:val="af3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9438A2" w14:textId="77777777" w:rsidR="00AF4222" w:rsidRPr="00CD6C54" w:rsidRDefault="00AF4222" w:rsidP="00CD6C54">
    <w:pPr>
      <w:pStyle w:val="af3"/>
      <w:ind w:leftChars="0" w:left="0"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510DC" w14:textId="77777777" w:rsidR="00AF4222" w:rsidRDefault="00AF4222">
    <w:pPr>
      <w:pStyle w:val="af3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C85CC" w14:textId="77777777" w:rsidR="0001355F" w:rsidRDefault="0001355F" w:rsidP="00AF4222">
      <w:pPr>
        <w:spacing w:line="240" w:lineRule="auto"/>
        <w:ind w:left="0" w:hanging="3"/>
      </w:pPr>
      <w:r>
        <w:separator/>
      </w:r>
    </w:p>
  </w:footnote>
  <w:footnote w:type="continuationSeparator" w:id="0">
    <w:p w14:paraId="35117E87" w14:textId="77777777" w:rsidR="0001355F" w:rsidRDefault="0001355F" w:rsidP="00AF4222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D8986B" w14:textId="77777777" w:rsidR="00AF4222" w:rsidRDefault="00AF4222">
    <w:pPr>
      <w:pStyle w:val="af1"/>
      <w:ind w:left="0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488360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71D8001B" w14:textId="4FD0012B" w:rsidR="00CD6C54" w:rsidRPr="00CD6C54" w:rsidRDefault="00CD6C54">
        <w:pPr>
          <w:pStyle w:val="af1"/>
          <w:ind w:left="0" w:hanging="3"/>
          <w:jc w:val="right"/>
          <w:rPr>
            <w:sz w:val="24"/>
            <w:szCs w:val="24"/>
          </w:rPr>
        </w:pPr>
        <w:r w:rsidRPr="00CD6C54">
          <w:rPr>
            <w:sz w:val="24"/>
            <w:szCs w:val="24"/>
          </w:rPr>
          <w:fldChar w:fldCharType="begin"/>
        </w:r>
        <w:r w:rsidRPr="00CD6C54">
          <w:rPr>
            <w:sz w:val="24"/>
            <w:szCs w:val="24"/>
          </w:rPr>
          <w:instrText>PAGE   \* MERGEFORMAT</w:instrText>
        </w:r>
        <w:r w:rsidRPr="00CD6C54">
          <w:rPr>
            <w:sz w:val="24"/>
            <w:szCs w:val="24"/>
          </w:rPr>
          <w:fldChar w:fldCharType="separate"/>
        </w:r>
        <w:r w:rsidRPr="00CD6C54">
          <w:rPr>
            <w:sz w:val="24"/>
            <w:szCs w:val="24"/>
          </w:rPr>
          <w:t>2</w:t>
        </w:r>
        <w:r w:rsidRPr="00CD6C54">
          <w:rPr>
            <w:sz w:val="24"/>
            <w:szCs w:val="24"/>
          </w:rPr>
          <w:fldChar w:fldCharType="end"/>
        </w:r>
      </w:p>
    </w:sdtContent>
  </w:sdt>
  <w:p w14:paraId="43A86145" w14:textId="77777777" w:rsidR="00AF4222" w:rsidRDefault="00AF4222">
    <w:pPr>
      <w:pStyle w:val="af1"/>
      <w:ind w:left="0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7CBC9" w14:textId="77777777" w:rsidR="00AF4222" w:rsidRDefault="00AF4222">
    <w:pPr>
      <w:pStyle w:val="af1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412"/>
    <w:multiLevelType w:val="multilevel"/>
    <w:tmpl w:val="6A745AD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6977D30"/>
    <w:multiLevelType w:val="multilevel"/>
    <w:tmpl w:val="FA46D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76560F"/>
    <w:multiLevelType w:val="hybridMultilevel"/>
    <w:tmpl w:val="69C40EB4"/>
    <w:lvl w:ilvl="0" w:tplc="26DE951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09F3426"/>
    <w:multiLevelType w:val="multilevel"/>
    <w:tmpl w:val="B584400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3710423"/>
    <w:multiLevelType w:val="hybridMultilevel"/>
    <w:tmpl w:val="C778D654"/>
    <w:lvl w:ilvl="0" w:tplc="26DE951A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2A0C3D8">
      <w:start w:val="1"/>
      <w:numFmt w:val="bullet"/>
      <w:suff w:val="space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B1C65"/>
    <w:multiLevelType w:val="multilevel"/>
    <w:tmpl w:val="1D141250"/>
    <w:lvl w:ilvl="0">
      <w:start w:val="1"/>
      <w:numFmt w:val="bullet"/>
      <w:pStyle w:val="30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357" w:hanging="357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4D1561EF"/>
    <w:multiLevelType w:val="multilevel"/>
    <w:tmpl w:val="E74872D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D3459DB"/>
    <w:multiLevelType w:val="multilevel"/>
    <w:tmpl w:val="5D68DFE0"/>
    <w:lvl w:ilvl="0">
      <w:start w:val="1"/>
      <w:numFmt w:val="decimal"/>
      <w:suff w:val="space"/>
      <w:lvlText w:val="%1"/>
      <w:lvlJc w:val="left"/>
      <w:pPr>
        <w:ind w:left="360" w:hanging="360"/>
      </w:pPr>
    </w:lvl>
    <w:lvl w:ilvl="1">
      <w:start w:val="1"/>
      <w:numFmt w:val="decimal"/>
      <w:suff w:val="space"/>
      <w:lvlText w:val="%1.%2"/>
      <w:lvlJc w:val="left"/>
      <w:pPr>
        <w:ind w:left="1283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61C91D61"/>
    <w:multiLevelType w:val="hybridMultilevel"/>
    <w:tmpl w:val="273A5036"/>
    <w:lvl w:ilvl="0" w:tplc="8FB494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D4F97"/>
    <w:multiLevelType w:val="multilevel"/>
    <w:tmpl w:val="116EE49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68530ABA"/>
    <w:multiLevelType w:val="hybridMultilevel"/>
    <w:tmpl w:val="C8AE707A"/>
    <w:lvl w:ilvl="0" w:tplc="7BC82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11"/>
  </w:num>
  <w:num w:numId="5">
    <w:abstractNumId w:val="9"/>
  </w:num>
  <w:num w:numId="6">
    <w:abstractNumId w:val="4"/>
  </w:num>
  <w:num w:numId="7">
    <w:abstractNumId w:val="7"/>
  </w:num>
  <w:num w:numId="8">
    <w:abstractNumId w:val="3"/>
  </w:num>
  <w:num w:numId="9">
    <w:abstractNumId w:val="1"/>
  </w:num>
  <w:num w:numId="10">
    <w:abstractNumId w:val="5"/>
  </w:num>
  <w:num w:numId="11">
    <w:abstractNumId w:val="2"/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52B"/>
    <w:rsid w:val="00001410"/>
    <w:rsid w:val="000115F0"/>
    <w:rsid w:val="0001355F"/>
    <w:rsid w:val="00024D78"/>
    <w:rsid w:val="00033225"/>
    <w:rsid w:val="00035E91"/>
    <w:rsid w:val="00035FDB"/>
    <w:rsid w:val="00060398"/>
    <w:rsid w:val="00072EFE"/>
    <w:rsid w:val="00077CF9"/>
    <w:rsid w:val="000A0D15"/>
    <w:rsid w:val="000B5C28"/>
    <w:rsid w:val="000D5017"/>
    <w:rsid w:val="00107C58"/>
    <w:rsid w:val="0011646C"/>
    <w:rsid w:val="00121703"/>
    <w:rsid w:val="001678E5"/>
    <w:rsid w:val="00172927"/>
    <w:rsid w:val="00180A10"/>
    <w:rsid w:val="0019705C"/>
    <w:rsid w:val="001A456E"/>
    <w:rsid w:val="001B1246"/>
    <w:rsid w:val="001B3B3A"/>
    <w:rsid w:val="001B713A"/>
    <w:rsid w:val="001C461E"/>
    <w:rsid w:val="001C6F63"/>
    <w:rsid w:val="001D155E"/>
    <w:rsid w:val="001F37B2"/>
    <w:rsid w:val="001F3F7D"/>
    <w:rsid w:val="001F47AD"/>
    <w:rsid w:val="001F5F58"/>
    <w:rsid w:val="001F6D60"/>
    <w:rsid w:val="0020223A"/>
    <w:rsid w:val="0020436D"/>
    <w:rsid w:val="002105A5"/>
    <w:rsid w:val="00220FFF"/>
    <w:rsid w:val="002426EB"/>
    <w:rsid w:val="00253D5F"/>
    <w:rsid w:val="00253E89"/>
    <w:rsid w:val="002777B2"/>
    <w:rsid w:val="00284B22"/>
    <w:rsid w:val="00285243"/>
    <w:rsid w:val="00291D07"/>
    <w:rsid w:val="002B0562"/>
    <w:rsid w:val="002B3CAB"/>
    <w:rsid w:val="002C014A"/>
    <w:rsid w:val="002C120D"/>
    <w:rsid w:val="002D511E"/>
    <w:rsid w:val="002F3B75"/>
    <w:rsid w:val="003036AB"/>
    <w:rsid w:val="00303D94"/>
    <w:rsid w:val="00304D80"/>
    <w:rsid w:val="00321D67"/>
    <w:rsid w:val="00330F9D"/>
    <w:rsid w:val="00331276"/>
    <w:rsid w:val="003358DF"/>
    <w:rsid w:val="00342B5F"/>
    <w:rsid w:val="00350FD1"/>
    <w:rsid w:val="003511F1"/>
    <w:rsid w:val="00352114"/>
    <w:rsid w:val="00376F3E"/>
    <w:rsid w:val="00377EDD"/>
    <w:rsid w:val="00392687"/>
    <w:rsid w:val="0039335B"/>
    <w:rsid w:val="003A35F6"/>
    <w:rsid w:val="003C51BC"/>
    <w:rsid w:val="003D717B"/>
    <w:rsid w:val="003D79D5"/>
    <w:rsid w:val="003E1330"/>
    <w:rsid w:val="003E288F"/>
    <w:rsid w:val="003E2C74"/>
    <w:rsid w:val="003F2196"/>
    <w:rsid w:val="00424D4D"/>
    <w:rsid w:val="00462467"/>
    <w:rsid w:val="00465D8F"/>
    <w:rsid w:val="004731C5"/>
    <w:rsid w:val="0047404E"/>
    <w:rsid w:val="00476E88"/>
    <w:rsid w:val="00477ACC"/>
    <w:rsid w:val="00486B34"/>
    <w:rsid w:val="004922FA"/>
    <w:rsid w:val="00495B1B"/>
    <w:rsid w:val="004C11B3"/>
    <w:rsid w:val="004C509D"/>
    <w:rsid w:val="00502538"/>
    <w:rsid w:val="00506FE8"/>
    <w:rsid w:val="005275A9"/>
    <w:rsid w:val="00535DC8"/>
    <w:rsid w:val="0054059C"/>
    <w:rsid w:val="005471C8"/>
    <w:rsid w:val="00555324"/>
    <w:rsid w:val="0057170D"/>
    <w:rsid w:val="00583984"/>
    <w:rsid w:val="005910B5"/>
    <w:rsid w:val="00592A1A"/>
    <w:rsid w:val="005A1236"/>
    <w:rsid w:val="005B1664"/>
    <w:rsid w:val="005B28B1"/>
    <w:rsid w:val="005B5FE2"/>
    <w:rsid w:val="005C5115"/>
    <w:rsid w:val="005E39BE"/>
    <w:rsid w:val="005F743C"/>
    <w:rsid w:val="0060077C"/>
    <w:rsid w:val="00610F9B"/>
    <w:rsid w:val="006161FD"/>
    <w:rsid w:val="006164A6"/>
    <w:rsid w:val="006239A1"/>
    <w:rsid w:val="0063003D"/>
    <w:rsid w:val="00630BD4"/>
    <w:rsid w:val="00636AA8"/>
    <w:rsid w:val="0064378D"/>
    <w:rsid w:val="0064549F"/>
    <w:rsid w:val="006654C9"/>
    <w:rsid w:val="00665A41"/>
    <w:rsid w:val="00665E67"/>
    <w:rsid w:val="00666249"/>
    <w:rsid w:val="00666737"/>
    <w:rsid w:val="006839FE"/>
    <w:rsid w:val="006A60A2"/>
    <w:rsid w:val="006C7990"/>
    <w:rsid w:val="006D44AB"/>
    <w:rsid w:val="006E54A8"/>
    <w:rsid w:val="006F3962"/>
    <w:rsid w:val="007309CE"/>
    <w:rsid w:val="00740A21"/>
    <w:rsid w:val="00745C72"/>
    <w:rsid w:val="007555FC"/>
    <w:rsid w:val="00765949"/>
    <w:rsid w:val="007869D1"/>
    <w:rsid w:val="0079323C"/>
    <w:rsid w:val="007B61D6"/>
    <w:rsid w:val="007D2D7F"/>
    <w:rsid w:val="007E18CD"/>
    <w:rsid w:val="007E539C"/>
    <w:rsid w:val="007F643C"/>
    <w:rsid w:val="007F779D"/>
    <w:rsid w:val="00821DA4"/>
    <w:rsid w:val="00823FB2"/>
    <w:rsid w:val="008304DA"/>
    <w:rsid w:val="00831F8C"/>
    <w:rsid w:val="00841DC0"/>
    <w:rsid w:val="00850809"/>
    <w:rsid w:val="008B02AB"/>
    <w:rsid w:val="008C1FF8"/>
    <w:rsid w:val="008C73B3"/>
    <w:rsid w:val="008D0510"/>
    <w:rsid w:val="008D3C7A"/>
    <w:rsid w:val="008E2B9D"/>
    <w:rsid w:val="008E5C62"/>
    <w:rsid w:val="00900C3B"/>
    <w:rsid w:val="009065AA"/>
    <w:rsid w:val="0091138B"/>
    <w:rsid w:val="0093013F"/>
    <w:rsid w:val="00932847"/>
    <w:rsid w:val="00934855"/>
    <w:rsid w:val="009378BE"/>
    <w:rsid w:val="00955AD1"/>
    <w:rsid w:val="009721E9"/>
    <w:rsid w:val="00976260"/>
    <w:rsid w:val="009A0268"/>
    <w:rsid w:val="009A6218"/>
    <w:rsid w:val="009A62E8"/>
    <w:rsid w:val="009C2DF6"/>
    <w:rsid w:val="009D5A0B"/>
    <w:rsid w:val="009E4101"/>
    <w:rsid w:val="009F29F0"/>
    <w:rsid w:val="00A03CF4"/>
    <w:rsid w:val="00A348EF"/>
    <w:rsid w:val="00A40C48"/>
    <w:rsid w:val="00A60D38"/>
    <w:rsid w:val="00A60E41"/>
    <w:rsid w:val="00A62CE1"/>
    <w:rsid w:val="00A70BB9"/>
    <w:rsid w:val="00A75ABE"/>
    <w:rsid w:val="00A804D7"/>
    <w:rsid w:val="00A832ED"/>
    <w:rsid w:val="00AA291E"/>
    <w:rsid w:val="00AA3ABB"/>
    <w:rsid w:val="00AA562E"/>
    <w:rsid w:val="00AB2806"/>
    <w:rsid w:val="00AB6012"/>
    <w:rsid w:val="00AB7183"/>
    <w:rsid w:val="00AC3AD6"/>
    <w:rsid w:val="00AD5BBC"/>
    <w:rsid w:val="00AD6296"/>
    <w:rsid w:val="00AE1A6B"/>
    <w:rsid w:val="00AF4222"/>
    <w:rsid w:val="00B13089"/>
    <w:rsid w:val="00B145BB"/>
    <w:rsid w:val="00B16645"/>
    <w:rsid w:val="00B2311E"/>
    <w:rsid w:val="00B276EB"/>
    <w:rsid w:val="00B3452B"/>
    <w:rsid w:val="00B353B0"/>
    <w:rsid w:val="00B35D02"/>
    <w:rsid w:val="00B514C3"/>
    <w:rsid w:val="00B64B9B"/>
    <w:rsid w:val="00B70F16"/>
    <w:rsid w:val="00B81FB8"/>
    <w:rsid w:val="00B83A41"/>
    <w:rsid w:val="00B9081A"/>
    <w:rsid w:val="00BA023D"/>
    <w:rsid w:val="00BA0825"/>
    <w:rsid w:val="00BA0AE0"/>
    <w:rsid w:val="00BA277D"/>
    <w:rsid w:val="00BA44D2"/>
    <w:rsid w:val="00BB6CF8"/>
    <w:rsid w:val="00BE2858"/>
    <w:rsid w:val="00BE396C"/>
    <w:rsid w:val="00C123B7"/>
    <w:rsid w:val="00C15287"/>
    <w:rsid w:val="00C26415"/>
    <w:rsid w:val="00C3442F"/>
    <w:rsid w:val="00C62178"/>
    <w:rsid w:val="00C75C73"/>
    <w:rsid w:val="00C930EA"/>
    <w:rsid w:val="00CB56BC"/>
    <w:rsid w:val="00CC01F1"/>
    <w:rsid w:val="00CC2A0F"/>
    <w:rsid w:val="00CC3ACF"/>
    <w:rsid w:val="00CD1DE1"/>
    <w:rsid w:val="00CD6C54"/>
    <w:rsid w:val="00CD7B91"/>
    <w:rsid w:val="00CE174B"/>
    <w:rsid w:val="00D01C0B"/>
    <w:rsid w:val="00D043E8"/>
    <w:rsid w:val="00D10300"/>
    <w:rsid w:val="00D12E38"/>
    <w:rsid w:val="00D3039E"/>
    <w:rsid w:val="00D40ACD"/>
    <w:rsid w:val="00D603D5"/>
    <w:rsid w:val="00D634A5"/>
    <w:rsid w:val="00D64372"/>
    <w:rsid w:val="00D668D2"/>
    <w:rsid w:val="00D91D97"/>
    <w:rsid w:val="00DB7CB3"/>
    <w:rsid w:val="00DC28DE"/>
    <w:rsid w:val="00DC5839"/>
    <w:rsid w:val="00DD32C4"/>
    <w:rsid w:val="00DE2452"/>
    <w:rsid w:val="00DF31F0"/>
    <w:rsid w:val="00E03B79"/>
    <w:rsid w:val="00E27297"/>
    <w:rsid w:val="00E27DFA"/>
    <w:rsid w:val="00E32F77"/>
    <w:rsid w:val="00E34603"/>
    <w:rsid w:val="00E453CC"/>
    <w:rsid w:val="00E5019A"/>
    <w:rsid w:val="00E523A8"/>
    <w:rsid w:val="00E71A2B"/>
    <w:rsid w:val="00E75799"/>
    <w:rsid w:val="00E7695F"/>
    <w:rsid w:val="00E82589"/>
    <w:rsid w:val="00E911DD"/>
    <w:rsid w:val="00EA4DE4"/>
    <w:rsid w:val="00EB37E1"/>
    <w:rsid w:val="00EB7047"/>
    <w:rsid w:val="00ED2CB0"/>
    <w:rsid w:val="00EE1DB9"/>
    <w:rsid w:val="00EF33E4"/>
    <w:rsid w:val="00F1434B"/>
    <w:rsid w:val="00F23A1B"/>
    <w:rsid w:val="00F43EA3"/>
    <w:rsid w:val="00F528E0"/>
    <w:rsid w:val="00F5644F"/>
    <w:rsid w:val="00F60C3E"/>
    <w:rsid w:val="00F70A85"/>
    <w:rsid w:val="00F720D3"/>
    <w:rsid w:val="00F7758A"/>
    <w:rsid w:val="00F80412"/>
    <w:rsid w:val="00F8582A"/>
    <w:rsid w:val="00F865D6"/>
    <w:rsid w:val="00F901E5"/>
    <w:rsid w:val="00FA052E"/>
    <w:rsid w:val="00FA6EBF"/>
    <w:rsid w:val="00FB4BFE"/>
    <w:rsid w:val="00FB6ACA"/>
    <w:rsid w:val="00FC27C5"/>
    <w:rsid w:val="00FD2A04"/>
    <w:rsid w:val="00FD6107"/>
    <w:rsid w:val="00FF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1BEECD"/>
  <w15:docId w15:val="{C3FAE564-7F86-41C0-97B0-4583F1E6E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0825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snapToGrid w:val="0"/>
      <w:position w:val="-1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0">
    <w:name w:val="heading 3"/>
    <w:basedOn w:val="a"/>
    <w:next w:val="a"/>
    <w:uiPriority w:val="9"/>
    <w:semiHidden/>
    <w:unhideWhenUsed/>
    <w:qFormat/>
    <w:pPr>
      <w:keepNext/>
      <w:numPr>
        <w:numId w:val="2"/>
      </w:numPr>
      <w:spacing w:before="240" w:after="60"/>
      <w:ind w:left="-1" w:firstLine="425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1">
    <w:name w:val="Стиль1"/>
    <w:basedOn w:val="a"/>
    <w:pPr>
      <w:ind w:firstLine="397"/>
    </w:pPr>
    <w:rPr>
      <w:rFonts w:ascii="Verdana" w:hAnsi="Verdana" w:cs="Tahoma"/>
      <w:sz w:val="20"/>
    </w:rPr>
  </w:style>
  <w:style w:type="table" w:styleId="a5">
    <w:name w:val="Table Grid"/>
    <w:basedOn w:val="a1"/>
    <w:pPr>
      <w:widowControl w:val="0"/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snapToGrid w:val="0"/>
      <w:position w:val="-1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sz w:val="24"/>
      <w:szCs w:val="24"/>
    </w:rPr>
  </w:style>
  <w:style w:type="paragraph" w:styleId="a6">
    <w:name w:val="Document Map"/>
    <w:basedOn w:val="a"/>
    <w:pPr>
      <w:shd w:val="clear" w:color="auto" w:fill="000080"/>
    </w:pPr>
    <w:rPr>
      <w:rFonts w:ascii="Tahoma" w:hAnsi="Tahoma" w:cs="Tahoma"/>
      <w:sz w:val="20"/>
    </w:rPr>
  </w:style>
  <w:style w:type="character" w:customStyle="1" w:styleId="40">
    <w:name w:val="Заголовок 4 Знак"/>
    <w:rPr>
      <w:rFonts w:ascii="Cambria" w:eastAsia="Times New Roman" w:hAnsi="Cambria" w:cs="Times New Roman"/>
      <w:b/>
      <w:bCs/>
      <w:i/>
      <w:iCs/>
      <w:color w:val="4F81BD"/>
      <w:w w:val="100"/>
      <w:position w:val="-1"/>
      <w:sz w:val="28"/>
      <w:effect w:val="none"/>
      <w:vertAlign w:val="baseline"/>
      <w:cs w:val="0"/>
      <w:em w:val="none"/>
    </w:rPr>
  </w:style>
  <w:style w:type="paragraph" w:styleId="21">
    <w:name w:val="Body Text 2"/>
    <w:basedOn w:val="a"/>
    <w:qFormat/>
    <w:pPr>
      <w:spacing w:after="120" w:line="480" w:lineRule="auto"/>
      <w:ind w:firstLine="0"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character" w:customStyle="1" w:styleId="22">
    <w:name w:val="Основной текст 2 Знак"/>
    <w:rPr>
      <w:rFonts w:ascii="Calibri" w:eastAsia="Calibri" w:hAnsi="Calibri"/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a7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napToGrid/>
      <w:sz w:val="22"/>
      <w:szCs w:val="22"/>
      <w:lang w:eastAsia="en-US"/>
    </w:rPr>
  </w:style>
  <w:style w:type="paragraph" w:customStyle="1" w:styleId="12">
    <w:name w:val="Обычный (веб)1"/>
    <w:basedOn w:val="a"/>
    <w:qFormat/>
    <w:pPr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character" w:styleId="a8">
    <w:name w:val="annotation reference"/>
    <w:qFormat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9">
    <w:name w:val="annotation text"/>
    <w:basedOn w:val="a"/>
    <w:qFormat/>
    <w:rPr>
      <w:sz w:val="20"/>
    </w:rPr>
  </w:style>
  <w:style w:type="character" w:customStyle="1" w:styleId="aa">
    <w:name w:val="Текст примечания Знак"/>
    <w:rPr>
      <w:snapToGrid/>
      <w:w w:val="100"/>
      <w:position w:val="-1"/>
      <w:effect w:val="none"/>
      <w:vertAlign w:val="baseline"/>
      <w:cs w:val="0"/>
      <w:em w:val="none"/>
    </w:rPr>
  </w:style>
  <w:style w:type="paragraph" w:styleId="ab">
    <w:name w:val="annotation subject"/>
    <w:basedOn w:val="a9"/>
    <w:next w:val="a9"/>
    <w:qFormat/>
    <w:rPr>
      <w:b/>
      <w:bCs/>
    </w:rPr>
  </w:style>
  <w:style w:type="character" w:customStyle="1" w:styleId="ac">
    <w:name w:val="Тема примечания Знак"/>
    <w:rPr>
      <w:b/>
      <w:bCs/>
      <w:snapToGrid/>
      <w:w w:val="100"/>
      <w:position w:val="-1"/>
      <w:effect w:val="none"/>
      <w:vertAlign w:val="baseline"/>
      <w:cs w:val="0"/>
      <w:em w:val="none"/>
    </w:rPr>
  </w:style>
  <w:style w:type="paragraph" w:styleId="ad">
    <w:name w:val="Balloon Text"/>
    <w:basedOn w:val="a"/>
    <w:qFormat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rPr>
      <w:rFonts w:ascii="Segoe UI" w:hAnsi="Segoe UI" w:cs="Segoe UI"/>
      <w:snapToGrid/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0">
    <w:basedOn w:val="TableNormal"/>
    <w:tblPr>
      <w:tblStyleRowBandSize w:val="1"/>
      <w:tblStyleColBandSize w:val="1"/>
      <w:tblCellMar>
        <w:left w:w="40" w:type="dxa"/>
        <w:right w:w="40" w:type="dxa"/>
      </w:tblCellMar>
    </w:tblPr>
  </w:style>
  <w:style w:type="numbering" w:customStyle="1" w:styleId="13">
    <w:name w:val="Нет списка1"/>
    <w:next w:val="a2"/>
    <w:uiPriority w:val="99"/>
    <w:semiHidden/>
    <w:unhideWhenUsed/>
    <w:rsid w:val="00610F9B"/>
  </w:style>
  <w:style w:type="character" w:customStyle="1" w:styleId="10">
    <w:name w:val="Заголовок 1 Знак"/>
    <w:basedOn w:val="a0"/>
    <w:link w:val="1"/>
    <w:uiPriority w:val="9"/>
    <w:rsid w:val="00610F9B"/>
    <w:rPr>
      <w:b/>
      <w:snapToGrid w:val="0"/>
      <w:position w:val="-1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610F9B"/>
    <w:rPr>
      <w:b/>
      <w:snapToGrid w:val="0"/>
      <w:position w:val="-1"/>
      <w:sz w:val="36"/>
      <w:szCs w:val="36"/>
    </w:rPr>
  </w:style>
  <w:style w:type="character" w:customStyle="1" w:styleId="a4">
    <w:name w:val="Заголовок Знак"/>
    <w:basedOn w:val="a0"/>
    <w:link w:val="a3"/>
    <w:uiPriority w:val="10"/>
    <w:rsid w:val="00610F9B"/>
    <w:rPr>
      <w:b/>
      <w:snapToGrid w:val="0"/>
      <w:position w:val="-1"/>
      <w:sz w:val="72"/>
      <w:szCs w:val="72"/>
    </w:rPr>
  </w:style>
  <w:style w:type="paragraph" w:customStyle="1" w:styleId="14">
    <w:name w:val="Верхний колонтитул1"/>
    <w:basedOn w:val="a"/>
    <w:next w:val="af1"/>
    <w:link w:val="af2"/>
    <w:uiPriority w:val="99"/>
    <w:unhideWhenUsed/>
    <w:rsid w:val="00610F9B"/>
    <w:pPr>
      <w:tabs>
        <w:tab w:val="center" w:pos="4677"/>
        <w:tab w:val="right" w:pos="9355"/>
      </w:tabs>
      <w:suppressAutoHyphens w:val="0"/>
      <w:spacing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snapToGrid/>
      <w:position w:val="0"/>
      <w:sz w:val="20"/>
    </w:rPr>
  </w:style>
  <w:style w:type="character" w:customStyle="1" w:styleId="af2">
    <w:name w:val="Верхний колонтитул Знак"/>
    <w:basedOn w:val="a0"/>
    <w:link w:val="14"/>
    <w:uiPriority w:val="99"/>
    <w:rsid w:val="00610F9B"/>
  </w:style>
  <w:style w:type="paragraph" w:customStyle="1" w:styleId="15">
    <w:name w:val="Нижний колонтитул1"/>
    <w:basedOn w:val="a"/>
    <w:next w:val="af3"/>
    <w:link w:val="af4"/>
    <w:uiPriority w:val="99"/>
    <w:unhideWhenUsed/>
    <w:rsid w:val="00610F9B"/>
    <w:pPr>
      <w:tabs>
        <w:tab w:val="center" w:pos="4677"/>
        <w:tab w:val="right" w:pos="9355"/>
      </w:tabs>
      <w:suppressAutoHyphens w:val="0"/>
      <w:spacing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snapToGrid/>
      <w:position w:val="0"/>
      <w:sz w:val="20"/>
    </w:rPr>
  </w:style>
  <w:style w:type="character" w:customStyle="1" w:styleId="af4">
    <w:name w:val="Нижний колонтитул Знак"/>
    <w:basedOn w:val="a0"/>
    <w:link w:val="15"/>
    <w:uiPriority w:val="99"/>
    <w:rsid w:val="00610F9B"/>
  </w:style>
  <w:style w:type="paragraph" w:customStyle="1" w:styleId="16">
    <w:name w:val="Заголовок оглавления1"/>
    <w:basedOn w:val="1"/>
    <w:next w:val="a"/>
    <w:uiPriority w:val="39"/>
    <w:unhideWhenUsed/>
    <w:qFormat/>
    <w:rsid w:val="00610F9B"/>
    <w:pPr>
      <w:suppressAutoHyphens w:val="0"/>
      <w:spacing w:before="360" w:after="360" w:line="240" w:lineRule="auto"/>
      <w:ind w:leftChars="0" w:left="0" w:firstLineChars="0" w:firstLine="0"/>
      <w:jc w:val="center"/>
      <w:textDirection w:val="lrTb"/>
      <w:textAlignment w:val="auto"/>
      <w:outlineLvl w:val="9"/>
    </w:pPr>
    <w:rPr>
      <w:snapToGrid/>
      <w:position w:val="0"/>
      <w:sz w:val="28"/>
      <w:szCs w:val="32"/>
    </w:rPr>
  </w:style>
  <w:style w:type="paragraph" w:customStyle="1" w:styleId="210">
    <w:name w:val="Оглавление 21"/>
    <w:basedOn w:val="a"/>
    <w:next w:val="a"/>
    <w:autoRedefine/>
    <w:uiPriority w:val="39"/>
    <w:unhideWhenUsed/>
    <w:rsid w:val="00610F9B"/>
    <w:pPr>
      <w:suppressAutoHyphens w:val="0"/>
      <w:spacing w:after="100" w:line="259" w:lineRule="auto"/>
      <w:ind w:leftChars="0" w:left="220" w:firstLineChars="0" w:firstLine="0"/>
      <w:jc w:val="left"/>
      <w:textDirection w:val="lrTb"/>
      <w:textAlignment w:val="auto"/>
      <w:outlineLvl w:val="9"/>
    </w:pPr>
    <w:rPr>
      <w:rFonts w:ascii="Calibri" w:hAnsi="Calibri"/>
      <w:snapToGrid/>
      <w:position w:val="0"/>
      <w:sz w:val="22"/>
      <w:szCs w:val="22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610F9B"/>
    <w:pPr>
      <w:tabs>
        <w:tab w:val="left" w:pos="440"/>
        <w:tab w:val="right" w:leader="dot" w:pos="10025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alibri" w:hAnsi="Calibri"/>
      <w:snapToGrid/>
      <w:position w:val="0"/>
      <w:sz w:val="22"/>
      <w:szCs w:val="22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610F9B"/>
    <w:pPr>
      <w:suppressAutoHyphens w:val="0"/>
      <w:spacing w:after="100" w:line="259" w:lineRule="auto"/>
      <w:ind w:leftChars="0" w:left="440" w:firstLineChars="0" w:firstLine="0"/>
      <w:jc w:val="left"/>
      <w:textDirection w:val="lrTb"/>
      <w:textAlignment w:val="auto"/>
      <w:outlineLvl w:val="9"/>
    </w:pPr>
    <w:rPr>
      <w:rFonts w:ascii="Calibri" w:hAnsi="Calibri"/>
      <w:snapToGrid/>
      <w:position w:val="0"/>
      <w:sz w:val="22"/>
      <w:szCs w:val="22"/>
    </w:rPr>
  </w:style>
  <w:style w:type="character" w:customStyle="1" w:styleId="17">
    <w:name w:val="Гиперссылка1"/>
    <w:basedOn w:val="a0"/>
    <w:uiPriority w:val="99"/>
    <w:unhideWhenUsed/>
    <w:rsid w:val="00610F9B"/>
    <w:rPr>
      <w:color w:val="0563C1"/>
      <w:u w:val="single"/>
    </w:rPr>
  </w:style>
  <w:style w:type="character" w:styleId="af5">
    <w:name w:val="Emphasis"/>
    <w:uiPriority w:val="20"/>
    <w:qFormat/>
    <w:rsid w:val="00610F9B"/>
  </w:style>
  <w:style w:type="character" w:customStyle="1" w:styleId="18">
    <w:name w:val="Слабое выделение1"/>
    <w:basedOn w:val="a0"/>
    <w:uiPriority w:val="19"/>
    <w:qFormat/>
    <w:rsid w:val="00610F9B"/>
    <w:rPr>
      <w:i/>
      <w:iCs/>
      <w:color w:val="404040"/>
    </w:rPr>
  </w:style>
  <w:style w:type="paragraph" w:styleId="af6">
    <w:name w:val="Normal (Web)"/>
    <w:basedOn w:val="a"/>
    <w:uiPriority w:val="99"/>
    <w:semiHidden/>
    <w:unhideWhenUsed/>
    <w:rsid w:val="00610F9B"/>
    <w:pPr>
      <w:suppressAutoHyphens w:val="0"/>
      <w:spacing w:before="100" w:beforeAutospacing="1" w:after="100" w:afterAutospacing="1"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snapToGrid/>
      <w:position w:val="0"/>
      <w:sz w:val="24"/>
      <w:szCs w:val="24"/>
    </w:rPr>
  </w:style>
  <w:style w:type="paragraph" w:styleId="af1">
    <w:name w:val="header"/>
    <w:basedOn w:val="a"/>
    <w:link w:val="19"/>
    <w:uiPriority w:val="99"/>
    <w:unhideWhenUsed/>
    <w:rsid w:val="00610F9B"/>
    <w:pPr>
      <w:tabs>
        <w:tab w:val="center" w:pos="4677"/>
        <w:tab w:val="right" w:pos="9355"/>
      </w:tabs>
      <w:spacing w:line="240" w:lineRule="auto"/>
    </w:pPr>
  </w:style>
  <w:style w:type="character" w:customStyle="1" w:styleId="19">
    <w:name w:val="Верхний колонтитул Знак1"/>
    <w:basedOn w:val="a0"/>
    <w:link w:val="af1"/>
    <w:uiPriority w:val="99"/>
    <w:rsid w:val="00610F9B"/>
    <w:rPr>
      <w:snapToGrid w:val="0"/>
      <w:position w:val="-1"/>
      <w:sz w:val="28"/>
    </w:rPr>
  </w:style>
  <w:style w:type="paragraph" w:styleId="af3">
    <w:name w:val="footer"/>
    <w:basedOn w:val="a"/>
    <w:link w:val="1a"/>
    <w:uiPriority w:val="99"/>
    <w:unhideWhenUsed/>
    <w:rsid w:val="00610F9B"/>
    <w:pPr>
      <w:tabs>
        <w:tab w:val="center" w:pos="4677"/>
        <w:tab w:val="right" w:pos="9355"/>
      </w:tabs>
      <w:spacing w:line="240" w:lineRule="auto"/>
    </w:pPr>
  </w:style>
  <w:style w:type="character" w:customStyle="1" w:styleId="1a">
    <w:name w:val="Нижний колонтитул Знак1"/>
    <w:basedOn w:val="a0"/>
    <w:link w:val="af3"/>
    <w:uiPriority w:val="99"/>
    <w:rsid w:val="00610F9B"/>
    <w:rPr>
      <w:snapToGrid w:val="0"/>
      <w:position w:val="-1"/>
      <w:sz w:val="28"/>
    </w:rPr>
  </w:style>
  <w:style w:type="character" w:styleId="af7">
    <w:name w:val="Hyperlink"/>
    <w:basedOn w:val="a0"/>
    <w:uiPriority w:val="99"/>
    <w:unhideWhenUsed/>
    <w:rsid w:val="00610F9B"/>
    <w:rPr>
      <w:color w:val="0000FF" w:themeColor="hyperlink"/>
      <w:u w:val="single"/>
    </w:rPr>
  </w:style>
  <w:style w:type="character" w:styleId="af8">
    <w:name w:val="Subtle Emphasis"/>
    <w:basedOn w:val="a0"/>
    <w:uiPriority w:val="19"/>
    <w:qFormat/>
    <w:rsid w:val="00610F9B"/>
    <w:rPr>
      <w:i/>
      <w:iCs/>
      <w:color w:val="404040" w:themeColor="text1" w:themeTint="BF"/>
    </w:rPr>
  </w:style>
  <w:style w:type="paragraph" w:customStyle="1" w:styleId="3">
    <w:name w:val="Стиль3ур"/>
    <w:basedOn w:val="1"/>
    <w:link w:val="32"/>
    <w:qFormat/>
    <w:rsid w:val="00CC3ACF"/>
    <w:pPr>
      <w:numPr>
        <w:ilvl w:val="2"/>
        <w:numId w:val="14"/>
      </w:numPr>
      <w:suppressAutoHyphens w:val="0"/>
      <w:spacing w:before="360" w:after="240" w:line="240" w:lineRule="auto"/>
      <w:ind w:leftChars="0" w:left="0" w:firstLineChars="0" w:firstLine="0"/>
      <w:jc w:val="center"/>
      <w:textDirection w:val="lrTb"/>
      <w:textAlignment w:val="auto"/>
      <w:outlineLvl w:val="9"/>
    </w:pPr>
    <w:rPr>
      <w:rFonts w:eastAsia="Calibri"/>
      <w:b w:val="0"/>
      <w:bCs/>
      <w:snapToGrid/>
      <w:position w:val="0"/>
      <w:sz w:val="28"/>
      <w:szCs w:val="28"/>
      <w:lang w:val="en-US" w:eastAsia="en-US"/>
    </w:rPr>
  </w:style>
  <w:style w:type="paragraph" w:styleId="1b">
    <w:name w:val="toc 1"/>
    <w:basedOn w:val="a"/>
    <w:next w:val="a"/>
    <w:autoRedefine/>
    <w:uiPriority w:val="39"/>
    <w:unhideWhenUsed/>
    <w:rsid w:val="00321D67"/>
    <w:pPr>
      <w:spacing w:after="100"/>
    </w:pPr>
  </w:style>
  <w:style w:type="character" w:customStyle="1" w:styleId="32">
    <w:name w:val="Стиль3ур Знак"/>
    <w:basedOn w:val="a0"/>
    <w:link w:val="3"/>
    <w:rsid w:val="00CC3ACF"/>
    <w:rPr>
      <w:rFonts w:eastAsia="Calibri"/>
      <w:bCs/>
      <w:sz w:val="28"/>
      <w:szCs w:val="28"/>
      <w:lang w:val="en-US" w:eastAsia="en-US"/>
    </w:rPr>
  </w:style>
  <w:style w:type="paragraph" w:styleId="af9">
    <w:name w:val="TOC Heading"/>
    <w:basedOn w:val="1"/>
    <w:next w:val="a"/>
    <w:uiPriority w:val="39"/>
    <w:unhideWhenUsed/>
    <w:qFormat/>
    <w:rsid w:val="00321D67"/>
    <w:pPr>
      <w:suppressAutoHyphens w:val="0"/>
      <w:spacing w:before="240" w:after="0" w:line="259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snapToGrid/>
      <w:color w:val="365F91" w:themeColor="accent1" w:themeShade="BF"/>
      <w:position w:val="0"/>
      <w:sz w:val="32"/>
      <w:szCs w:val="32"/>
    </w:rPr>
  </w:style>
  <w:style w:type="paragraph" w:customStyle="1" w:styleId="afa">
    <w:name w:val="ЛИСТИНГ"/>
    <w:basedOn w:val="a"/>
    <w:link w:val="afb"/>
    <w:qFormat/>
    <w:rsid w:val="008E2B9D"/>
    <w:pPr>
      <w:pBdr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Bdr>
      <w:suppressAutoHyphens w:val="0"/>
      <w:spacing w:before="240" w:after="280" w:line="240" w:lineRule="auto"/>
      <w:ind w:leftChars="0" w:left="0" w:firstLineChars="0" w:firstLine="0"/>
      <w:contextualSpacing/>
      <w:textDirection w:val="lrTb"/>
      <w:textAlignment w:val="auto"/>
      <w:outlineLvl w:val="9"/>
    </w:pPr>
    <w:rPr>
      <w:rFonts w:ascii="Courier New" w:hAnsi="Courier New" w:cs="Courier New"/>
      <w:snapToGrid/>
      <w:position w:val="0"/>
      <w:sz w:val="24"/>
      <w:szCs w:val="24"/>
      <w:lang w:val="en-US" w:eastAsia="en-US"/>
    </w:rPr>
  </w:style>
  <w:style w:type="character" w:customStyle="1" w:styleId="afb">
    <w:name w:val="ЛИСТИНГ Знак"/>
    <w:basedOn w:val="a0"/>
    <w:link w:val="afa"/>
    <w:rsid w:val="008E2B9D"/>
    <w:rPr>
      <w:rFonts w:ascii="Courier New" w:hAnsi="Courier New" w:cs="Courier New"/>
      <w:sz w:val="24"/>
      <w:szCs w:val="24"/>
      <w:lang w:val="en-US" w:eastAsia="en-US"/>
    </w:rPr>
  </w:style>
  <w:style w:type="paragraph" w:customStyle="1" w:styleId="afc">
    <w:name w:val="подрисуночная подпись"/>
    <w:basedOn w:val="a"/>
    <w:link w:val="afd"/>
    <w:qFormat/>
    <w:rsid w:val="008E2B9D"/>
    <w:pPr>
      <w:suppressAutoHyphens w:val="0"/>
      <w:spacing w:before="280" w:after="200" w:line="240" w:lineRule="auto"/>
      <w:ind w:leftChars="0" w:left="0" w:firstLineChars="0" w:firstLine="0"/>
      <w:jc w:val="center"/>
      <w:textDirection w:val="lrTb"/>
      <w:textAlignment w:val="auto"/>
      <w:outlineLvl w:val="9"/>
    </w:pPr>
    <w:rPr>
      <w:rFonts w:eastAsia="Calibri"/>
      <w:snapToGrid/>
      <w:position w:val="0"/>
      <w:szCs w:val="22"/>
      <w:lang w:eastAsia="en-US"/>
    </w:rPr>
  </w:style>
  <w:style w:type="character" w:customStyle="1" w:styleId="afd">
    <w:name w:val="подрисуночная подпись Знак"/>
    <w:basedOn w:val="a0"/>
    <w:link w:val="afc"/>
    <w:rsid w:val="008E2B9D"/>
    <w:rPr>
      <w:rFonts w:eastAsia="Calibr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FT/WTbT9nT5vH5JnQO8fRWyLJg==">AMUW2mXlQQs/YIotpRtp2c62WC8tSuPj01eQY30d1zRLzGzFHqdHjsfYvnDN/O1SQWCHIaBskSVWHW9GFhqt+Bk3SGlY66lNJVRHpeFn4u/U9+1i5uLsxpk=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78EE13-9121-46D9-898A-D1D789642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4073</TotalTime>
  <Pages>8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Денисюк Иван</dc:creator>
  <cp:lastModifiedBy>Иван Павлович</cp:lastModifiedBy>
  <cp:revision>237</cp:revision>
  <dcterms:created xsi:type="dcterms:W3CDTF">2021-10-01T07:01:00Z</dcterms:created>
  <dcterms:modified xsi:type="dcterms:W3CDTF">2022-02-11T09:21:00Z</dcterms:modified>
</cp:coreProperties>
</file>