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CF9" w:rsidRPr="001B6CF9" w:rsidRDefault="001B6CF9" w:rsidP="001B6CF9">
      <w:pPr>
        <w:spacing w:after="0" w:line="240" w:lineRule="auto"/>
        <w:ind w:firstLine="567"/>
        <w:jc w:val="center"/>
        <w:rPr>
          <w:rFonts w:ascii="Arial" w:hAnsi="Arial" w:cs="Arial"/>
          <w:b/>
          <w:sz w:val="24"/>
          <w:szCs w:val="24"/>
        </w:rPr>
      </w:pPr>
      <w:r w:rsidRPr="001B6CF9">
        <w:rPr>
          <w:rFonts w:ascii="Arial" w:hAnsi="Arial" w:cs="Arial"/>
          <w:b/>
          <w:sz w:val="24"/>
          <w:szCs w:val="24"/>
        </w:rPr>
        <w:t>Выписка из протокола</w:t>
      </w:r>
    </w:p>
    <w:p w:rsidR="001B6CF9" w:rsidRPr="001B6CF9" w:rsidRDefault="001B6CF9" w:rsidP="001B6CF9">
      <w:pPr>
        <w:spacing w:after="0" w:line="240" w:lineRule="auto"/>
        <w:ind w:firstLine="567"/>
        <w:jc w:val="center"/>
        <w:rPr>
          <w:rFonts w:ascii="Arial" w:hAnsi="Arial" w:cs="Arial"/>
          <w:b/>
          <w:sz w:val="24"/>
          <w:szCs w:val="24"/>
        </w:rPr>
      </w:pPr>
      <w:r w:rsidRPr="001B6CF9">
        <w:rPr>
          <w:rFonts w:ascii="Arial" w:hAnsi="Arial" w:cs="Arial"/>
          <w:b/>
          <w:sz w:val="24"/>
          <w:szCs w:val="24"/>
        </w:rPr>
        <w:t>заседания Совета ветеранов ВГУ от 12 декабря 2024 года</w:t>
      </w:r>
    </w:p>
    <w:p w:rsidR="001B6CF9" w:rsidRPr="001B6CF9" w:rsidRDefault="001B6CF9" w:rsidP="001B6CF9">
      <w:pPr>
        <w:pStyle w:val="a3"/>
        <w:ind w:firstLine="567"/>
        <w:jc w:val="center"/>
        <w:rPr>
          <w:b/>
          <w:bCs/>
        </w:rPr>
      </w:pPr>
      <w:r w:rsidRPr="001B6CF9">
        <w:rPr>
          <w:b/>
          <w:bCs/>
        </w:rPr>
        <w:t>ПОВЕСТКА ДНЯ</w:t>
      </w:r>
    </w:p>
    <w:p w:rsidR="001B6CF9" w:rsidRPr="001B6CF9" w:rsidRDefault="001B6CF9" w:rsidP="001B6CF9">
      <w:pPr>
        <w:spacing w:after="0" w:line="360" w:lineRule="auto"/>
        <w:ind w:firstLine="851"/>
        <w:jc w:val="both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1B6CF9">
        <w:rPr>
          <w:rFonts w:ascii="Arial" w:eastAsia="Times New Roman" w:hAnsi="Arial" w:cs="Arial"/>
          <w:b/>
          <w:sz w:val="24"/>
          <w:szCs w:val="24"/>
          <w:lang w:eastAsia="ru-RU"/>
        </w:rPr>
        <w:t>…</w:t>
      </w:r>
    </w:p>
    <w:p w:rsidR="001B6CF9" w:rsidRPr="001B6CF9" w:rsidRDefault="001B6CF9" w:rsidP="001B6CF9">
      <w:pPr>
        <w:spacing w:after="0" w:line="360" w:lineRule="auto"/>
        <w:ind w:firstLine="851"/>
        <w:jc w:val="both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1B6CF9">
        <w:rPr>
          <w:rFonts w:ascii="Arial" w:eastAsia="Times New Roman" w:hAnsi="Arial" w:cs="Arial"/>
          <w:b/>
          <w:sz w:val="24"/>
          <w:szCs w:val="24"/>
          <w:lang w:eastAsia="ru-RU"/>
        </w:rPr>
        <w:t>5. О подготовке к 80-летию Победы советского народа в Великой Отечественной войне.</w:t>
      </w:r>
    </w:p>
    <w:p w:rsidR="001B6CF9" w:rsidRPr="00DC3106" w:rsidRDefault="001B6CF9" w:rsidP="001B6CF9">
      <w:pPr>
        <w:spacing w:after="0" w:line="36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  <w:r w:rsidRPr="00DC3106">
        <w:rPr>
          <w:rFonts w:ascii="Arial" w:hAnsi="Arial" w:cs="Arial"/>
          <w:b/>
          <w:sz w:val="24"/>
          <w:szCs w:val="24"/>
        </w:rPr>
        <w:t>Постановили:</w:t>
      </w:r>
    </w:p>
    <w:p w:rsidR="001B6CF9" w:rsidRPr="00D22D09" w:rsidRDefault="001B6CF9" w:rsidP="001B6CF9">
      <w:pPr>
        <w:spacing w:after="0" w:line="360" w:lineRule="auto"/>
        <w:ind w:firstLine="567"/>
        <w:jc w:val="both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D22D09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1. Принять участие во всех мероприятиях </w:t>
      </w:r>
      <w:r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университета, </w:t>
      </w:r>
      <w:r w:rsidRPr="00D22D09">
        <w:rPr>
          <w:rFonts w:ascii="Arial" w:eastAsia="Times New Roman" w:hAnsi="Arial" w:cs="Arial"/>
          <w:b/>
          <w:sz w:val="24"/>
          <w:szCs w:val="24"/>
          <w:lang w:eastAsia="ru-RU"/>
        </w:rPr>
        <w:t>района, города, области, посвященных 80-летию Победы советского народа в Великой Отечественной войне.</w:t>
      </w:r>
    </w:p>
    <w:p w:rsidR="001B6CF9" w:rsidRPr="00D22D09" w:rsidRDefault="001B6CF9" w:rsidP="001B6CF9">
      <w:pPr>
        <w:spacing w:after="0" w:line="360" w:lineRule="auto"/>
        <w:ind w:firstLine="567"/>
        <w:jc w:val="both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D22D09">
        <w:rPr>
          <w:rFonts w:ascii="Arial" w:eastAsia="Times New Roman" w:hAnsi="Arial" w:cs="Arial"/>
          <w:b/>
          <w:sz w:val="24"/>
          <w:szCs w:val="24"/>
          <w:lang w:eastAsia="ru-RU"/>
        </w:rPr>
        <w:t>2. Начать работу по формированию списка ветеранов, относящихся к категории «Дети войны».</w:t>
      </w:r>
    </w:p>
    <w:p w:rsidR="001B6CF9" w:rsidRDefault="001B6CF9" w:rsidP="001B6CF9">
      <w:pPr>
        <w:spacing w:after="0" w:line="360" w:lineRule="auto"/>
        <w:ind w:firstLine="567"/>
        <w:jc w:val="both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D22D09">
        <w:rPr>
          <w:rFonts w:ascii="Arial" w:eastAsia="Times New Roman" w:hAnsi="Arial" w:cs="Arial"/>
          <w:b/>
          <w:sz w:val="24"/>
          <w:szCs w:val="24"/>
          <w:lang w:eastAsia="ru-RU"/>
        </w:rPr>
        <w:t>3. Провести в начале 2025г. совместное заседание президиума Совета ветеранов с руководителями Совета обучающихся и волонтеров для координации совместных действий при подготовке мероприятий, посвященных 80-летию Победы советского народа в Великой Отечественной войне.</w:t>
      </w:r>
    </w:p>
    <w:p w:rsidR="001B6CF9" w:rsidRDefault="001B6CF9" w:rsidP="001B6CF9">
      <w:pPr>
        <w:spacing w:after="0" w:line="360" w:lineRule="auto"/>
        <w:ind w:firstLine="567"/>
        <w:jc w:val="both"/>
        <w:rPr>
          <w:rFonts w:ascii="Arial" w:eastAsia="Times New Roman" w:hAnsi="Arial" w:cs="Arial"/>
          <w:b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sz w:val="24"/>
          <w:szCs w:val="24"/>
          <w:lang w:eastAsia="ru-RU"/>
        </w:rPr>
        <w:t>4. Объявить среди ветеранов сбор средств на БПЛА или средство электронной борьбы для участников СВО, провести эту работу до 23.02.2025г.</w:t>
      </w:r>
    </w:p>
    <w:p w:rsidR="001B6CF9" w:rsidRDefault="001B6CF9" w:rsidP="001B6CF9">
      <w:pPr>
        <w:spacing w:after="0" w:line="360" w:lineRule="auto"/>
        <w:ind w:firstLine="567"/>
        <w:jc w:val="both"/>
        <w:rPr>
          <w:rFonts w:ascii="Arial" w:eastAsia="Times New Roman" w:hAnsi="Arial" w:cs="Arial"/>
          <w:b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sz w:val="24"/>
          <w:szCs w:val="24"/>
          <w:lang w:eastAsia="ru-RU"/>
        </w:rPr>
        <w:t>5. Просить областной Совет ветеранов выйти в Областную Думу с предложением о принятии к 9 мая 2025г. регионального законодательного акта о «детях войны».</w:t>
      </w:r>
    </w:p>
    <w:p w:rsidR="001B6CF9" w:rsidRDefault="001B6CF9" w:rsidP="001B6CF9">
      <w:pPr>
        <w:spacing w:after="0" w:line="360" w:lineRule="auto"/>
        <w:ind w:firstLine="567"/>
        <w:jc w:val="both"/>
        <w:rPr>
          <w:rFonts w:ascii="Arial" w:eastAsia="Times New Roman" w:hAnsi="Arial" w:cs="Arial"/>
          <w:b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sz w:val="24"/>
          <w:szCs w:val="24"/>
          <w:lang w:eastAsia="ru-RU"/>
        </w:rPr>
        <w:t>6. Просить НМС ВГУ (Гайдар К.М.) организовать в апреле-мае 2025г. «круглый стол»: «Преподаватели ВГУ – участники Великой Отечественной войны: научно-педагогический опыт и жизненный пример».</w:t>
      </w:r>
    </w:p>
    <w:p w:rsidR="001B6CF9" w:rsidRDefault="001B6CF9" w:rsidP="001B6CF9">
      <w:pPr>
        <w:spacing w:after="0" w:line="360" w:lineRule="auto"/>
        <w:ind w:firstLine="567"/>
        <w:jc w:val="both"/>
        <w:rPr>
          <w:rFonts w:ascii="Arial" w:eastAsia="Times New Roman" w:hAnsi="Arial" w:cs="Arial"/>
          <w:b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sz w:val="24"/>
          <w:szCs w:val="24"/>
          <w:lang w:eastAsia="ru-RU"/>
        </w:rPr>
        <w:t>7. Организовать выста</w:t>
      </w:r>
      <w:r>
        <w:rPr>
          <w:rFonts w:ascii="Arial" w:eastAsia="Times New Roman" w:hAnsi="Arial" w:cs="Arial"/>
          <w:b/>
          <w:sz w:val="24"/>
          <w:szCs w:val="24"/>
          <w:lang w:eastAsia="ru-RU"/>
        </w:rPr>
        <w:t>вку фотографий участников войны</w:t>
      </w:r>
      <w:r w:rsidRPr="00F2328E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1B6CF9" w:rsidRPr="001B6CF9" w:rsidRDefault="001B6CF9" w:rsidP="001B6CF9">
      <w:pPr>
        <w:spacing w:after="0" w:line="360" w:lineRule="auto"/>
        <w:ind w:firstLine="851"/>
        <w:jc w:val="both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1B6CF9">
        <w:rPr>
          <w:rFonts w:ascii="Arial" w:eastAsia="Times New Roman" w:hAnsi="Arial" w:cs="Arial"/>
          <w:b/>
          <w:sz w:val="24"/>
          <w:szCs w:val="24"/>
          <w:lang w:eastAsia="ru-RU"/>
        </w:rPr>
        <w:t>…</w:t>
      </w:r>
    </w:p>
    <w:p w:rsidR="001B6CF9" w:rsidRPr="001B6CF9" w:rsidRDefault="001B6CF9" w:rsidP="001B6CF9">
      <w:pPr>
        <w:spacing w:after="0" w:line="360" w:lineRule="auto"/>
        <w:ind w:firstLine="851"/>
        <w:jc w:val="both"/>
        <w:rPr>
          <w:rFonts w:ascii="Arial" w:eastAsia="Times New Roman" w:hAnsi="Arial" w:cs="Arial"/>
          <w:b/>
          <w:sz w:val="24"/>
          <w:szCs w:val="24"/>
          <w:lang w:eastAsia="ru-RU"/>
        </w:rPr>
      </w:pPr>
      <w:bookmarkStart w:id="0" w:name="_GoBack"/>
      <w:r w:rsidRPr="001B6CF9">
        <w:rPr>
          <w:rFonts w:ascii="Arial" w:eastAsia="Times New Roman" w:hAnsi="Arial" w:cs="Arial"/>
          <w:b/>
          <w:sz w:val="24"/>
          <w:szCs w:val="24"/>
          <w:lang w:eastAsia="ru-RU"/>
        </w:rPr>
        <w:t>6. Разное.</w:t>
      </w:r>
    </w:p>
    <w:bookmarkEnd w:id="0"/>
    <w:p w:rsidR="001B6CF9" w:rsidRPr="00DC3106" w:rsidRDefault="001B6CF9" w:rsidP="001B6CF9">
      <w:pPr>
        <w:spacing w:after="0" w:line="36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  <w:r w:rsidRPr="00DC3106">
        <w:rPr>
          <w:rFonts w:ascii="Arial" w:hAnsi="Arial" w:cs="Arial"/>
          <w:b/>
          <w:sz w:val="24"/>
          <w:szCs w:val="24"/>
        </w:rPr>
        <w:t>Постановили:</w:t>
      </w:r>
    </w:p>
    <w:p w:rsidR="001B6CF9" w:rsidRDefault="001B6CF9" w:rsidP="001B6CF9">
      <w:pPr>
        <w:spacing w:line="360" w:lineRule="auto"/>
        <w:ind w:firstLine="567"/>
        <w:jc w:val="both"/>
      </w:pPr>
      <w:r w:rsidRPr="00F2328E">
        <w:rPr>
          <w:rFonts w:ascii="Arial" w:eastAsia="Times New Roman" w:hAnsi="Arial" w:cs="Arial"/>
          <w:b/>
          <w:sz w:val="24"/>
          <w:szCs w:val="24"/>
          <w:lang w:eastAsia="ru-RU"/>
        </w:rPr>
        <w:t>1. Обратиться во властные структуры города, в Городскую Думу и персонально к отдельным депутатам для восстановления прерванной транспортной связи между Главным корпусом университета и учебными корпусами №3 и №7, а также с Железнодорожным и Левобережным районами Воронежа, которая раньше эффективно обеспечивалась отмененными троллейбусными маршрутами №4 и №8.</w:t>
      </w:r>
    </w:p>
    <w:sectPr w:rsidR="001B6C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CF9"/>
    <w:rsid w:val="001B6CF9"/>
    <w:rsid w:val="0039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7A9985-22B9-496B-A184-480097CC2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6CF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"/>
    <w:rsid w:val="001B6CF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2025-04-18T07:53:00Z</dcterms:created>
  <dcterms:modified xsi:type="dcterms:W3CDTF">2025-04-18T08:00:00Z</dcterms:modified>
</cp:coreProperties>
</file>