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09B8A" w14:textId="77777777" w:rsidR="0062039C" w:rsidRDefault="005B545E">
      <w:r>
        <w:t xml:space="preserve">   </w:t>
      </w:r>
    </w:p>
    <w:p w14:paraId="6E8BB2A1" w14:textId="77777777" w:rsidR="0062039C" w:rsidRDefault="0062039C"/>
    <w:p w14:paraId="0050BEDB" w14:textId="77777777" w:rsidR="0062039C" w:rsidRDefault="0062039C"/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683"/>
      </w:tblGrid>
      <w:tr w:rsidR="00F74B50" w:rsidRPr="00945087" w14:paraId="372B714C" w14:textId="77777777" w:rsidTr="00637150">
        <w:tc>
          <w:tcPr>
            <w:tcW w:w="5098" w:type="dxa"/>
          </w:tcPr>
          <w:p w14:paraId="34B68E7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683" w:type="dxa"/>
          </w:tcPr>
          <w:p w14:paraId="5A84E3FE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18A64B46" w14:textId="77777777" w:rsidR="00F74B50" w:rsidRPr="00945087" w:rsidRDefault="00F74B50" w:rsidP="00F74B50"/>
    <w:p w14:paraId="3EA28E07" w14:textId="77777777" w:rsidR="00F74B50" w:rsidRPr="00945087" w:rsidRDefault="00F74B50" w:rsidP="00F74B50"/>
    <w:p w14:paraId="7D2F74F6" w14:textId="77777777" w:rsidR="00F74B50" w:rsidRPr="00945087" w:rsidRDefault="00F74B50" w:rsidP="00F74B50"/>
    <w:p w14:paraId="20A6FA14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49CB8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378D1550" w14:textId="42253764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4F67C8">
        <w:rPr>
          <w:rFonts w:ascii="Times New Roman" w:hAnsi="Times New Roman" w:cs="Times New Roman"/>
          <w:b/>
          <w:sz w:val="36"/>
          <w:szCs w:val="36"/>
        </w:rPr>
        <w:t xml:space="preserve">городском округе </w:t>
      </w:r>
      <w:r w:rsidR="004F67C8">
        <w:rPr>
          <w:rFonts w:ascii="Times New Roman" w:hAnsi="Times New Roman" w:cs="Times New Roman"/>
          <w:b/>
          <w:sz w:val="36"/>
          <w:szCs w:val="36"/>
        </w:rPr>
        <w:br/>
        <w:t>г. Нефтекамск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3A776911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6843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0A55E5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E02F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1490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0EDDA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FDFCF3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1D8D94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CD58B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0D1E256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E4E65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E6677FE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C162E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132A6B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C4F092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1E5B6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A48603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4B5D889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F40E97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84A6BED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1B452F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39C6A2" w14:textId="77777777" w:rsidR="00964CB1" w:rsidRDefault="00964CB1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A86154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B6298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32293A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45EE7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15998CAD" w14:textId="77777777" w:rsidR="0062039C" w:rsidRDefault="0062039C" w:rsidP="007234A1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EB68AA3" w14:textId="77777777" w:rsidR="0062039C" w:rsidRPr="00ED346A" w:rsidRDefault="0062039C" w:rsidP="006203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62039C" w:rsidRPr="00205027" w14:paraId="733757F2" w14:textId="77777777" w:rsidTr="009517D9">
        <w:tc>
          <w:tcPr>
            <w:tcW w:w="9180" w:type="dxa"/>
            <w:vAlign w:val="bottom"/>
          </w:tcPr>
          <w:p w14:paraId="7BF1551F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745B722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62039C" w:rsidRPr="00205027" w14:paraId="360ABB9F" w14:textId="77777777" w:rsidTr="009517D9">
        <w:tc>
          <w:tcPr>
            <w:tcW w:w="9180" w:type="dxa"/>
            <w:vAlign w:val="bottom"/>
          </w:tcPr>
          <w:p w14:paraId="2D35E304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2CCED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0E8C439E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62039C" w:rsidRPr="00205027" w14:paraId="76917D1C" w14:textId="77777777" w:rsidTr="009517D9">
        <w:tc>
          <w:tcPr>
            <w:tcW w:w="9180" w:type="dxa"/>
            <w:vAlign w:val="bottom"/>
          </w:tcPr>
          <w:p w14:paraId="54CC9794" w14:textId="77777777" w:rsidR="0062039C" w:rsidRPr="00205027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47DFFA48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39B564B7" w14:textId="77777777" w:rsidTr="00AE48B4">
        <w:trPr>
          <w:trHeight w:val="601"/>
        </w:trPr>
        <w:tc>
          <w:tcPr>
            <w:tcW w:w="9180" w:type="dxa"/>
            <w:vAlign w:val="bottom"/>
          </w:tcPr>
          <w:p w14:paraId="46799D06" w14:textId="77777777" w:rsidR="0062039C" w:rsidRPr="002C3838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4289C0C7" w14:textId="77777777" w:rsidR="0062039C" w:rsidRPr="00205027" w:rsidRDefault="0062039C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</w:t>
            </w:r>
            <w:r w:rsidR="009517D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7105BAAA" w14:textId="77777777" w:rsidTr="009517D9">
        <w:tc>
          <w:tcPr>
            <w:tcW w:w="9180" w:type="dxa"/>
            <w:vAlign w:val="bottom"/>
          </w:tcPr>
          <w:p w14:paraId="7EE592D3" w14:textId="77777777" w:rsidR="005B545E" w:rsidRDefault="005B545E" w:rsidP="009517D9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90C1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A90C16" w:rsidRPr="00A90C1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>ценки экспертов</w:t>
            </w:r>
          </w:p>
          <w:p w14:paraId="483E9A65" w14:textId="77777777" w:rsidR="0062039C" w:rsidRPr="002C3838" w:rsidRDefault="005B545E" w:rsidP="005B545E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</w:t>
            </w:r>
            <w:r w:rsidR="006203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4B5E458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22</w:t>
            </w:r>
          </w:p>
        </w:tc>
      </w:tr>
      <w:tr w:rsidR="0062039C" w:rsidRPr="00205027" w14:paraId="1B65396B" w14:textId="77777777" w:rsidTr="009517D9">
        <w:tc>
          <w:tcPr>
            <w:tcW w:w="9180" w:type="dxa"/>
            <w:vAlign w:val="bottom"/>
          </w:tcPr>
          <w:p w14:paraId="03D6FC87" w14:textId="77777777" w:rsidR="0062039C" w:rsidRPr="002C3838" w:rsidRDefault="005B545E" w:rsidP="00A90C1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4.2. 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причин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миграционного оттока </w:t>
            </w:r>
          </w:p>
        </w:tc>
        <w:tc>
          <w:tcPr>
            <w:tcW w:w="709" w:type="dxa"/>
            <w:vAlign w:val="bottom"/>
          </w:tcPr>
          <w:p w14:paraId="69A288C1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30</w:t>
            </w:r>
          </w:p>
        </w:tc>
      </w:tr>
      <w:tr w:rsidR="0062039C" w:rsidRPr="00205027" w14:paraId="33C5B064" w14:textId="77777777" w:rsidTr="009517D9">
        <w:tc>
          <w:tcPr>
            <w:tcW w:w="9180" w:type="dxa"/>
            <w:vAlign w:val="bottom"/>
          </w:tcPr>
          <w:p w14:paraId="15588787" w14:textId="77777777" w:rsidR="0062039C" w:rsidRPr="00205027" w:rsidRDefault="005B545E" w:rsidP="00131B96">
            <w:pPr>
              <w:widowControl w:val="0"/>
              <w:spacing w:after="0" w:line="360" w:lineRule="auto"/>
              <w:ind w:firstLine="6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4.3. 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A90C16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62039C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1B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снижению миграционного оттока населения</w:t>
            </w:r>
            <w:r w:rsidR="00131B96" w:rsidRPr="002C38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00540EBA" w14:textId="77777777" w:rsidR="0062039C" w:rsidRPr="001F07D0" w:rsidRDefault="006952F1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62039C" w:rsidRPr="00205027" w14:paraId="6F5D83DF" w14:textId="77777777" w:rsidTr="009517D9">
        <w:tc>
          <w:tcPr>
            <w:tcW w:w="9180" w:type="dxa"/>
            <w:vAlign w:val="bottom"/>
          </w:tcPr>
          <w:p w14:paraId="420CB65C" w14:textId="77777777" w:rsidR="0062039C" w:rsidRPr="002C3838" w:rsidRDefault="00AE48B4" w:rsidP="00131B96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5. Рекомендации </w:t>
            </w:r>
            <w:r w:rsidR="00131B96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7CBCBAF7" w14:textId="0FBD1C10" w:rsidR="0062039C" w:rsidRPr="001F07D0" w:rsidRDefault="00360313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5</w:t>
            </w:r>
          </w:p>
        </w:tc>
      </w:tr>
      <w:tr w:rsidR="0062039C" w:rsidRPr="00205027" w14:paraId="29D91421" w14:textId="77777777" w:rsidTr="009517D9">
        <w:tc>
          <w:tcPr>
            <w:tcW w:w="9180" w:type="dxa"/>
            <w:vAlign w:val="bottom"/>
          </w:tcPr>
          <w:p w14:paraId="719902D0" w14:textId="77777777" w:rsidR="0062039C" w:rsidRPr="003F1DF9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</w:p>
        </w:tc>
        <w:tc>
          <w:tcPr>
            <w:tcW w:w="709" w:type="dxa"/>
            <w:vAlign w:val="bottom"/>
          </w:tcPr>
          <w:p w14:paraId="160DC8B2" w14:textId="0C9320FC" w:rsidR="0062039C" w:rsidRPr="001F07D0" w:rsidRDefault="006952F1" w:rsidP="004821A5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62039C" w:rsidRPr="00205027" w14:paraId="2B24A4BF" w14:textId="77777777" w:rsidTr="009517D9">
        <w:tc>
          <w:tcPr>
            <w:tcW w:w="9180" w:type="dxa"/>
            <w:vAlign w:val="bottom"/>
          </w:tcPr>
          <w:p w14:paraId="07E60A10" w14:textId="77777777" w:rsidR="0062039C" w:rsidRDefault="0062039C" w:rsidP="009517D9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1F1CB3A6" w14:textId="5B83EC92" w:rsidR="0062039C" w:rsidRPr="001F07D0" w:rsidRDefault="001F07D0" w:rsidP="009517D9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1F07D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6134DA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8</w:t>
            </w:r>
          </w:p>
        </w:tc>
      </w:tr>
      <w:tr w:rsidR="0062039C" w:rsidRPr="00205027" w14:paraId="704E2C79" w14:textId="77777777" w:rsidTr="009517D9">
        <w:tc>
          <w:tcPr>
            <w:tcW w:w="9180" w:type="dxa"/>
            <w:vAlign w:val="bottom"/>
          </w:tcPr>
          <w:p w14:paraId="37D10B21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9A4BF5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62039C" w:rsidRPr="00205027" w14:paraId="5BD87A52" w14:textId="77777777" w:rsidTr="009517D9">
        <w:tc>
          <w:tcPr>
            <w:tcW w:w="9180" w:type="dxa"/>
            <w:vAlign w:val="bottom"/>
          </w:tcPr>
          <w:p w14:paraId="020D080F" w14:textId="77777777" w:rsidR="0062039C" w:rsidRPr="00205027" w:rsidRDefault="0062039C" w:rsidP="00A90C1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8FAE2B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1F1EDFFF" w14:textId="77777777" w:rsidTr="009517D9">
        <w:tc>
          <w:tcPr>
            <w:tcW w:w="9180" w:type="dxa"/>
            <w:vAlign w:val="bottom"/>
          </w:tcPr>
          <w:p w14:paraId="1AD9859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5E6B7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C93C220" w14:textId="77777777" w:rsidTr="009517D9">
        <w:tc>
          <w:tcPr>
            <w:tcW w:w="9180" w:type="dxa"/>
            <w:vAlign w:val="bottom"/>
          </w:tcPr>
          <w:p w14:paraId="7E840AE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AA44FB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557895B" w14:textId="77777777" w:rsidTr="009517D9">
        <w:tc>
          <w:tcPr>
            <w:tcW w:w="9180" w:type="dxa"/>
            <w:vAlign w:val="bottom"/>
          </w:tcPr>
          <w:p w14:paraId="4B8B35D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9E636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EDA2DCF" w14:textId="77777777" w:rsidTr="009517D9">
        <w:tc>
          <w:tcPr>
            <w:tcW w:w="9180" w:type="dxa"/>
            <w:vAlign w:val="bottom"/>
          </w:tcPr>
          <w:p w14:paraId="3A3D5155" w14:textId="77777777" w:rsidR="0062039C" w:rsidRPr="002C3838" w:rsidRDefault="0062039C" w:rsidP="009517D9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5D660BA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DB58D08" w14:textId="77777777" w:rsidTr="009517D9">
        <w:tc>
          <w:tcPr>
            <w:tcW w:w="9180" w:type="dxa"/>
            <w:vAlign w:val="bottom"/>
          </w:tcPr>
          <w:p w14:paraId="031C28C2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A5443AF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62D9EF" w14:textId="77777777" w:rsidTr="009517D9">
        <w:tc>
          <w:tcPr>
            <w:tcW w:w="9180" w:type="dxa"/>
            <w:vAlign w:val="bottom"/>
          </w:tcPr>
          <w:p w14:paraId="78F0516E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70EDE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2C030A3" w14:textId="77777777" w:rsidTr="009517D9">
        <w:tc>
          <w:tcPr>
            <w:tcW w:w="9180" w:type="dxa"/>
            <w:vAlign w:val="bottom"/>
          </w:tcPr>
          <w:p w14:paraId="5C4F6FB4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E7D29F9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72C5250" w14:textId="77777777" w:rsidTr="009517D9">
        <w:tc>
          <w:tcPr>
            <w:tcW w:w="9180" w:type="dxa"/>
            <w:vAlign w:val="bottom"/>
          </w:tcPr>
          <w:p w14:paraId="3216CEBB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05BCE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42904B67" w14:textId="77777777" w:rsidTr="009517D9">
        <w:tc>
          <w:tcPr>
            <w:tcW w:w="9180" w:type="dxa"/>
            <w:vAlign w:val="bottom"/>
          </w:tcPr>
          <w:p w14:paraId="2A5EBEF3" w14:textId="77777777" w:rsidR="0062039C" w:rsidRPr="00205027" w:rsidRDefault="0062039C" w:rsidP="009517D9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0FD03BB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1515C59" w14:textId="77777777" w:rsidTr="009517D9">
        <w:tc>
          <w:tcPr>
            <w:tcW w:w="9180" w:type="dxa"/>
            <w:vAlign w:val="bottom"/>
          </w:tcPr>
          <w:p w14:paraId="34A9796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4A3F74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E23DE21" w14:textId="77777777" w:rsidTr="009517D9">
        <w:tc>
          <w:tcPr>
            <w:tcW w:w="9180" w:type="dxa"/>
            <w:vAlign w:val="bottom"/>
          </w:tcPr>
          <w:p w14:paraId="29506CBE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D68878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FFD0E4" w14:textId="77777777" w:rsidTr="009517D9">
        <w:tc>
          <w:tcPr>
            <w:tcW w:w="9180" w:type="dxa"/>
            <w:vAlign w:val="bottom"/>
          </w:tcPr>
          <w:p w14:paraId="410D9442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0FD7860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5FC60D6" w14:textId="77777777" w:rsidTr="009517D9">
        <w:tc>
          <w:tcPr>
            <w:tcW w:w="9180" w:type="dxa"/>
            <w:vAlign w:val="bottom"/>
          </w:tcPr>
          <w:p w14:paraId="2EFDA8C0" w14:textId="77777777" w:rsidR="0062039C" w:rsidRPr="00205027" w:rsidRDefault="0062039C" w:rsidP="009517D9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543F932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994363D" w14:textId="77777777" w:rsidTr="009517D9">
        <w:tc>
          <w:tcPr>
            <w:tcW w:w="9180" w:type="dxa"/>
            <w:vAlign w:val="bottom"/>
          </w:tcPr>
          <w:p w14:paraId="5E1BB148" w14:textId="77777777" w:rsidR="0062039C" w:rsidRPr="00205027" w:rsidRDefault="0062039C" w:rsidP="009517D9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76CF231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6A91DC9" w14:textId="77777777" w:rsidTr="009517D9">
        <w:tc>
          <w:tcPr>
            <w:tcW w:w="9180" w:type="dxa"/>
            <w:vAlign w:val="bottom"/>
          </w:tcPr>
          <w:p w14:paraId="25F1A657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2872BD3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BB97217" w14:textId="77777777" w:rsidTr="009517D9">
        <w:tc>
          <w:tcPr>
            <w:tcW w:w="9180" w:type="dxa"/>
            <w:vAlign w:val="bottom"/>
          </w:tcPr>
          <w:p w14:paraId="30E88395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30CC39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04B4A066" w14:textId="77777777" w:rsidTr="009517D9">
        <w:tc>
          <w:tcPr>
            <w:tcW w:w="9180" w:type="dxa"/>
            <w:vAlign w:val="bottom"/>
          </w:tcPr>
          <w:p w14:paraId="145AD990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C5930DE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AD86049" w14:textId="77777777" w:rsidTr="009517D9">
        <w:tc>
          <w:tcPr>
            <w:tcW w:w="9180" w:type="dxa"/>
            <w:vAlign w:val="bottom"/>
          </w:tcPr>
          <w:p w14:paraId="207A2453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8D051A2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576D2E" w14:textId="77777777" w:rsidTr="009517D9">
        <w:tc>
          <w:tcPr>
            <w:tcW w:w="9180" w:type="dxa"/>
            <w:vAlign w:val="bottom"/>
          </w:tcPr>
          <w:p w14:paraId="19F29F59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BD7D01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BF1B0CD" w14:textId="77777777" w:rsidTr="009517D9">
        <w:trPr>
          <w:trHeight w:val="80"/>
        </w:trPr>
        <w:tc>
          <w:tcPr>
            <w:tcW w:w="9180" w:type="dxa"/>
            <w:vAlign w:val="bottom"/>
          </w:tcPr>
          <w:p w14:paraId="42046197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20BCA4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66AA6B85" w14:textId="77777777" w:rsidTr="009517D9">
        <w:tc>
          <w:tcPr>
            <w:tcW w:w="9180" w:type="dxa"/>
            <w:vAlign w:val="bottom"/>
          </w:tcPr>
          <w:p w14:paraId="72187E6A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0B68F76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31F26257" w14:textId="77777777" w:rsidTr="009517D9">
        <w:tc>
          <w:tcPr>
            <w:tcW w:w="9180" w:type="dxa"/>
            <w:vAlign w:val="bottom"/>
          </w:tcPr>
          <w:p w14:paraId="32EBBC5C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8A5F69B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5E830B8F" w14:textId="77777777" w:rsidTr="009517D9">
        <w:tc>
          <w:tcPr>
            <w:tcW w:w="9180" w:type="dxa"/>
            <w:vAlign w:val="bottom"/>
          </w:tcPr>
          <w:p w14:paraId="3AB368C4" w14:textId="77777777" w:rsidR="0062039C" w:rsidRPr="002C3838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FC6F3C8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2CE2AD5E" w14:textId="77777777" w:rsidTr="009517D9">
        <w:tc>
          <w:tcPr>
            <w:tcW w:w="9180" w:type="dxa"/>
            <w:vAlign w:val="bottom"/>
          </w:tcPr>
          <w:p w14:paraId="645F46DC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2E64ED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62039C" w:rsidRPr="00205027" w14:paraId="713F18EB" w14:textId="77777777" w:rsidTr="009517D9">
        <w:tc>
          <w:tcPr>
            <w:tcW w:w="9180" w:type="dxa"/>
            <w:vAlign w:val="bottom"/>
          </w:tcPr>
          <w:p w14:paraId="0F21BDC0" w14:textId="77777777" w:rsidR="0062039C" w:rsidRPr="00205027" w:rsidRDefault="0062039C" w:rsidP="009517D9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C7936FC" w14:textId="77777777" w:rsidR="0062039C" w:rsidRPr="00205027" w:rsidRDefault="0062039C" w:rsidP="009517D9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2874381A" w14:textId="77777777" w:rsidR="007234A1" w:rsidRPr="007F08FE" w:rsidRDefault="007234A1" w:rsidP="007234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D991244" w14:textId="3DDC6CB9" w:rsidR="007234A1" w:rsidRPr="00CF740F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</w:t>
      </w:r>
      <w:r w:rsidR="004F67C8">
        <w:rPr>
          <w:rFonts w:ascii="Times New Roman" w:hAnsi="Times New Roman" w:cs="Times New Roman"/>
          <w:sz w:val="28"/>
          <w:szCs w:val="28"/>
        </w:rPr>
        <w:t>городском округе г. Нефтекамск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45E85DB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79420383" w14:textId="77777777" w:rsidR="007234A1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748DBA70" w14:textId="77777777" w:rsidR="007234A1" w:rsidRPr="004628DD" w:rsidRDefault="007234A1" w:rsidP="007234A1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3652A5" w14:textId="77777777" w:rsidR="007234A1" w:rsidRPr="004628DD" w:rsidRDefault="007234A1" w:rsidP="007234A1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4B0D7CCD" w14:textId="77777777" w:rsidR="007234A1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F799DDC" w14:textId="77777777" w:rsidR="007234A1" w:rsidRPr="004628DD" w:rsidRDefault="007234A1" w:rsidP="00BA2B7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7A9F58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3C6E58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F61F1F2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8BB1CC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30B3A1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C67FD21" w14:textId="77777777" w:rsidR="007234A1" w:rsidRDefault="007234A1" w:rsidP="007234A1">
      <w:pPr>
        <w:spacing w:after="0"/>
        <w:ind w:firstLine="680"/>
        <w:rPr>
          <w:rFonts w:ascii="Times New Roman" w:hAnsi="Times New Roman" w:cs="Times New Roman"/>
          <w:sz w:val="28"/>
          <w:szCs w:val="28"/>
          <w:lang w:val="en-US"/>
        </w:rPr>
      </w:pPr>
      <w:r w:rsidRPr="002A7E26">
        <w:rPr>
          <w:rFonts w:ascii="Times New Roman" w:hAnsi="Times New Roman" w:cs="Times New Roman"/>
          <w:sz w:val="28"/>
          <w:szCs w:val="28"/>
        </w:rPr>
        <w:t>Условные обозначения:</w:t>
      </w: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7234A1" w14:paraId="04CF16B5" w14:textId="77777777" w:rsidTr="007234A1">
        <w:trPr>
          <w:trHeight w:val="74"/>
        </w:trPr>
        <w:tc>
          <w:tcPr>
            <w:tcW w:w="534" w:type="dxa"/>
          </w:tcPr>
          <w:p w14:paraId="6C66CC6D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91" w:type="dxa"/>
          </w:tcPr>
          <w:p w14:paraId="3EBD721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6AB0">
              <w:rPr>
                <w:rFonts w:ascii="Times New Roman" w:hAnsi="Times New Roman" w:cs="Times New Roman"/>
                <w:sz w:val="28"/>
                <w:szCs w:val="28"/>
              </w:rPr>
              <w:t>явление отсутствует;</w:t>
            </w:r>
          </w:p>
        </w:tc>
      </w:tr>
      <w:tr w:rsidR="007234A1" w14:paraId="07B75FBE" w14:textId="77777777" w:rsidTr="007234A1">
        <w:tc>
          <w:tcPr>
            <w:tcW w:w="534" w:type="dxa"/>
          </w:tcPr>
          <w:p w14:paraId="17A6C744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7437474E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234A1" w:rsidRPr="00394072" w14:paraId="586C3A11" w14:textId="77777777" w:rsidTr="007234A1">
        <w:tc>
          <w:tcPr>
            <w:tcW w:w="534" w:type="dxa"/>
          </w:tcPr>
          <w:p w14:paraId="20E0BEC9" w14:textId="77777777" w:rsidR="007234A1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91" w:type="dxa"/>
          </w:tcPr>
          <w:p w14:paraId="6903F8CA" w14:textId="77777777" w:rsidR="007234A1" w:rsidRPr="00EC6AB0" w:rsidRDefault="007234A1" w:rsidP="007234A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FC9277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8BB579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8BDBF6B" w14:textId="2DECDA8C" w:rsidR="007234A1" w:rsidRPr="00374C61" w:rsidRDefault="007234A1" w:rsidP="007234A1">
      <w:pPr>
        <w:rPr>
          <w:rFonts w:ascii="Times New Roman" w:hAnsi="Times New Roman" w:cs="Times New Roman"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955B0D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54B42" w14:textId="77777777" w:rsidR="007234A1" w:rsidRPr="004F67C8" w:rsidRDefault="007234A1" w:rsidP="00BA2B7D">
      <w:pPr>
        <w:pStyle w:val="a5"/>
        <w:widowControl w:val="0"/>
        <w:numPr>
          <w:ilvl w:val="0"/>
          <w:numId w:val="5"/>
        </w:numPr>
        <w:spacing w:after="0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ОБЩАЯ ХАРАКТЕРИСТИКА. АНАЛИЗ СОЦИАЛЬНО-ЭКОНОМИЧЕСКИХ ПОКАЗАТЕЛЕЙ.</w:t>
      </w:r>
    </w:p>
    <w:p w14:paraId="7304DF37" w14:textId="77777777" w:rsidR="007234A1" w:rsidRPr="004F67C8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1CF442AF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ГО г. Октябрьский является одним из самых западных муниципальных образований Республики Башкортостан, он соседствует с Бавлинским районом Республики Татарстан и Туймазинским районом Республики Башкортостан. Поселение было основано в 30-е годы ХХ века как поселок нефтяников в связи с открытием и началом разработки Туймазинского месторождения нефти. В 1946 году Октябрьский был преобразован в город республиканского подчинения и стал восьмым городом Башкирии. Согласно своду правил «Градостроительство. Планировка и застройка городских и сельских поселений» (СП 42.13330.2016), г. Октябрьский относится к большим городам (численность населения превышает 100 тыс. чел.) и находится на пятом месте среди городов и на шестом месте среди муниципальных </w:t>
      </w:r>
      <w:proofErr w:type="gram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образований  Республики</w:t>
      </w:r>
      <w:proofErr w:type="gram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Башкортостан.</w:t>
      </w:r>
    </w:p>
    <w:p w14:paraId="61AEF73C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Город Октябрьский находится на расстоянии 185 км. от Уфы, на правом берегу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р.Ик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. Общая площадь ГО г. Октябрьский составляет почти 100 кв. км, из которых около 40 % занято жилищной застройкой, промышленной зоной и дорогами, более 10 % отведено под озелененные территории.  </w:t>
      </w:r>
    </w:p>
    <w:p w14:paraId="104F9377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Город Октябрьский имеет выгодное транспортно-географическое положение. В непосредственной близости здесь проходит федеральная автомагистраль М-5 Урал, связывающая Москву и Челябинск. Здесь находится тупиковая грузовая железнодорожная станция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Нарышево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Куйбышевской железной дороги. В 15 километрах от города находится железнодорожная станция Уруссу, которая имеет сообщение с Альметьевском, Абдулино, Уфой.</w:t>
      </w:r>
    </w:p>
    <w:p w14:paraId="57D8E777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Город является экономическим, социальным и культурным центром для близлежащих территорий, обладает достаточно высоким уровнем благоустройства и разветвленной системой торговли и услуг.</w:t>
      </w:r>
    </w:p>
    <w:p w14:paraId="373492A7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В структуре экономики г. Октябрьского ведущая роль принадлежит промышленности, на долю которой приходится около ¾ от общего объема произведенных на территории города товаров и услуг собственного производства. Ключевая роль в развитии экономики города принадлежит предприятиям по производству машин и оборудования, пластмассовых изделий, геофизической аппаратуры. Предприятия города выпускают продукцию, которая включает в себя более 250 наименований: нефтепродукты, нефтепромысловое и автотранспортное оборудование, низковольтная аппаратура, строительные конструкции и материалы, вахтенные и жилые комплексы,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автоприборы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, швейные и фарфоровые изделия и др.</w:t>
      </w:r>
    </w:p>
    <w:p w14:paraId="76EAE303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Среднегодовая численность работников организаций в 2020 году составляла 24715 человек, что меньше на 10% уровня 2015 года и на 1,8% уровня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2019 года (на 1 %). При этом среднемесячная номинальная начисленная заработная плата работников организаций г. Октябрьского на 1,4% выше среднереспубликанской (39284 руб.). Уровень зарегистрированной безработицы -0,9 %</w:t>
      </w:r>
    </w:p>
    <w:p w14:paraId="2C13DBD5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Одно из крупнейших предприятий города АО АК «ОЗНА» – современная российская компания, специализирующаяся на инжиниринге и производстве оборудования для объектов наземной инфраструктуры нефтяных и газовых месторождений. Здесь занято 3 тыс. чел., из которых более 2 тыс. чел.  это квалифицированные рабочие и более 500 чел. - профессиональные инженеры и специалисты в области подготовки решений. Данное предприятие принимает участие во всех масштабных проектах нефтегазового сектора на территории страны. Партнерами «ОЗНА» являются крупнейшие нефтяные компании – «Газпром нефть», «НК «Роснефть», «ЛУКОЙЛ», «Транснефть», «Сургутнефтегаз» и др. </w:t>
      </w:r>
    </w:p>
    <w:p w14:paraId="10E54A08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Основные предприятия по производству пластмассовых изделий: ООО ЗПИ «Альтернатива», ООО «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Строймакс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», ООО «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Европласт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», ООО «Вымпел», ООО «ДАНЕКО». Компания «Альтернатива» является одним их крупнейших заводов в России по производству товаров народного потребления (хозтовары), товаров для детей, животных, дома и сада из пластмасс. Продукция предприятия изготавливается на современном высокотехнологичном оборудовании и отличается улучшенными качественными характеристиками.</w:t>
      </w:r>
    </w:p>
    <w:p w14:paraId="4755CB9B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 ГО г. Октябрьский сформирована довольно эффективно функционирующая система предоставления социальных услуг, куда включаются научные, образовательные, медицинские и культурные учреждения.</w:t>
      </w:r>
    </w:p>
    <w:p w14:paraId="4170C3B6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Главным и единственным ВУЗом в городе является филиал Уфимского государственного нефтяного университета (УГНТУ). Здесь обучаются по направлениям подготовки «Технологические машины и оборудование» (уровень бакалавриата), «Нефтегазовое дело» (уровень бакалавриата и магистратуры), а также по специальности «Нефтегазовые техника и технологии». Высокий кадровый и научный потенциал, территориальная близость к нефтяным промыслам обеспечивают тесную интеграцию образования, науки и производства. В филиале действуют две базовые кафедры ведущих предприятий топливно-энергетического комплекса России, организуется повышение квалификации работников данной сферы и профессиональная переподготовка.  </w:t>
      </w:r>
    </w:p>
    <w:p w14:paraId="1E11051F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Средние профессиональные образовательные учреждения представлены нефтяным колледжем, музыкальным колледжем,</w:t>
      </w:r>
      <w:r w:rsidRPr="004F67C8">
        <w:rPr>
          <w:sz w:val="28"/>
          <w:szCs w:val="28"/>
          <w:highlight w:val="yellow"/>
        </w:rPr>
        <w:t xml:space="preserve">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коммунально-строительным колледжем, многопрофильным профессиональным колледжем, </w:t>
      </w:r>
    </w:p>
    <w:p w14:paraId="0DFE2E3D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Система школьного и дошкольного образования включает в себя 15 общеобразовательных учреждений (4 гимназии, 10 средних и 1 специальная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коррекционная школа), более 10 учреждений дополнительного образования, 29 дошкольных образовательных учреждений. По разным направлениям дети могут заниматься во Дворце детского и юношеского творчества, Детском эколого-биологическом центре, Станции юных техников, Станции детского и юношеского туризма и экскурсий, Детской хореографической школе.</w:t>
      </w:r>
    </w:p>
    <w:p w14:paraId="6B408192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Медицинские услуги предоставляются Городской больницей №1, </w:t>
      </w:r>
      <w:proofErr w:type="gram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которая  сегодня</w:t>
      </w:r>
      <w:proofErr w:type="gram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является крупным многопрофильным учреждением, объединившим практически все ЛПУ города.  На его базе организован Центр одного из девяти Межмуниципальных Медицинских округов Республики Башкортостан, создана и функционирует многопрофильная система оказания медицинской помощи, охватывающая все основные направления организации первичной медико-санитарной и специализированной медицинской помощи. В городе функционируют и негосударственные учреждения здравоохранения. В настоящее время одной из острых проблем является дефицит специалистов-врачей по всем направлениям лечебного дела и квалифицированного среднего медицинского персонала.</w:t>
      </w:r>
    </w:p>
    <w:p w14:paraId="24B7ACB6" w14:textId="77777777" w:rsidR="007234A1" w:rsidRPr="004F67C8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 Октябрьский – один из культурных центров Республики Башкортостан. Здесь широко развита сеть досуговых организаций: Городской Дом культуры, детские школы искусств, историко-краеведческий музей им. А. П. Шокурова, клуб «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Нур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», кинотеатр «Фонтан», централизованная библиотечная система, Центр национальных культур. В культурно-досуговых учреждениях для разных возрастных категорий населения действуют творческие самодеятельные коллективы, среди которых есть со званием «Народный коллектив» и «Образцовый коллектив». </w:t>
      </w:r>
    </w:p>
    <w:p w14:paraId="35698089" w14:textId="77777777" w:rsidR="007234A1" w:rsidRDefault="007234A1" w:rsidP="007234A1">
      <w:pPr>
        <w:widowControl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 городе Октябрьском культивируется более 50 видов спорта. Здесь организована деятельность спортивных школ, в том числе спортивной школы Олимпийского резерва, спортивных клубов и иных спортивных организаций. Для занятий спортом имеются Дворец спорта, спортивно-оздоровительный комплекс, стадион, горнолыжный комплекс.</w:t>
      </w:r>
    </w:p>
    <w:p w14:paraId="2B74C703" w14:textId="77777777" w:rsidR="007234A1" w:rsidRDefault="007234A1" w:rsidP="007234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A037D4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E9052D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367A10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F56C1D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16622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F80446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C8D263" w14:textId="77777777" w:rsidR="00AC421D" w:rsidRDefault="00AC421D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784BAB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FB9B11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789AA3" w14:textId="77777777" w:rsidR="007234A1" w:rsidRDefault="007234A1" w:rsidP="003C2E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D159A6" w14:textId="77777777" w:rsidR="007234A1" w:rsidRPr="004F67C8" w:rsidRDefault="007234A1" w:rsidP="007234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 ДИНАМИКА ЧИСЛЕННОСТИ НАСЕЛЕНИЯ</w:t>
      </w:r>
    </w:p>
    <w:p w14:paraId="2F6907A7" w14:textId="77777777" w:rsidR="007234A1" w:rsidRPr="004F67C8" w:rsidRDefault="007234A1" w:rsidP="007234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B575D0B" w14:textId="77777777" w:rsidR="007234A1" w:rsidRPr="004F67C8" w:rsidRDefault="007234A1" w:rsidP="007234A1">
      <w:pPr>
        <w:spacing w:after="4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2.1. Численность населения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(по состоянию на 1 января года)</w:t>
      </w:r>
    </w:p>
    <w:p w14:paraId="119964DD" w14:textId="77777777" w:rsidR="00CC2B3C" w:rsidRPr="004F67C8" w:rsidRDefault="00CC2B3C" w:rsidP="00B71E7C">
      <w:pPr>
        <w:spacing w:after="40" w:line="240" w:lineRule="auto"/>
        <w:ind w:left="-284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tbl>
      <w:tblPr>
        <w:tblStyle w:val="a4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523"/>
        <w:gridCol w:w="1021"/>
        <w:gridCol w:w="1134"/>
        <w:gridCol w:w="1134"/>
        <w:gridCol w:w="1134"/>
        <w:gridCol w:w="1134"/>
        <w:gridCol w:w="992"/>
      </w:tblGrid>
      <w:tr w:rsidR="00674295" w:rsidRPr="004F67C8" w14:paraId="7B607827" w14:textId="77777777" w:rsidTr="00674295">
        <w:trPr>
          <w:tblHeader/>
        </w:trPr>
        <w:tc>
          <w:tcPr>
            <w:tcW w:w="567" w:type="dxa"/>
          </w:tcPr>
          <w:p w14:paraId="44BF1B1F" w14:textId="77777777" w:rsidR="00093DFC" w:rsidRPr="004F67C8" w:rsidRDefault="00093DFC" w:rsidP="00674295">
            <w:pPr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№ п/п</w:t>
            </w:r>
          </w:p>
        </w:tc>
        <w:tc>
          <w:tcPr>
            <w:tcW w:w="2523" w:type="dxa"/>
          </w:tcPr>
          <w:p w14:paraId="72804DE0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Наименование показателя</w:t>
            </w:r>
          </w:p>
        </w:tc>
        <w:tc>
          <w:tcPr>
            <w:tcW w:w="1021" w:type="dxa"/>
          </w:tcPr>
          <w:p w14:paraId="3F386D81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2016</w:t>
            </w:r>
          </w:p>
        </w:tc>
        <w:tc>
          <w:tcPr>
            <w:tcW w:w="1134" w:type="dxa"/>
          </w:tcPr>
          <w:p w14:paraId="72CDD3B0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2017</w:t>
            </w:r>
          </w:p>
        </w:tc>
        <w:tc>
          <w:tcPr>
            <w:tcW w:w="1134" w:type="dxa"/>
          </w:tcPr>
          <w:p w14:paraId="5D3F015E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2018</w:t>
            </w:r>
          </w:p>
        </w:tc>
        <w:tc>
          <w:tcPr>
            <w:tcW w:w="1134" w:type="dxa"/>
          </w:tcPr>
          <w:p w14:paraId="55246BDB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2019</w:t>
            </w:r>
          </w:p>
        </w:tc>
        <w:tc>
          <w:tcPr>
            <w:tcW w:w="1134" w:type="dxa"/>
          </w:tcPr>
          <w:p w14:paraId="714AA24C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2020</w:t>
            </w:r>
          </w:p>
        </w:tc>
        <w:tc>
          <w:tcPr>
            <w:tcW w:w="992" w:type="dxa"/>
          </w:tcPr>
          <w:p w14:paraId="57413378" w14:textId="77777777" w:rsidR="00093DFC" w:rsidRPr="004F67C8" w:rsidRDefault="00093DFC" w:rsidP="000067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2021</w:t>
            </w:r>
          </w:p>
        </w:tc>
      </w:tr>
      <w:tr w:rsidR="00674295" w:rsidRPr="004F67C8" w14:paraId="680650AA" w14:textId="77777777" w:rsidTr="00674295">
        <w:tc>
          <w:tcPr>
            <w:tcW w:w="567" w:type="dxa"/>
            <w:vMerge w:val="restart"/>
          </w:tcPr>
          <w:p w14:paraId="3EEE7025" w14:textId="77777777" w:rsidR="008C396F" w:rsidRPr="004F67C8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2523" w:type="dxa"/>
          </w:tcPr>
          <w:p w14:paraId="5C511E92" w14:textId="77777777" w:rsidR="008C396F" w:rsidRPr="004F67C8" w:rsidRDefault="008C396F" w:rsidP="008C396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населения, человек</w:t>
            </w:r>
          </w:p>
        </w:tc>
        <w:tc>
          <w:tcPr>
            <w:tcW w:w="1021" w:type="dxa"/>
            <w:vAlign w:val="center"/>
          </w:tcPr>
          <w:p w14:paraId="2F0EACCB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113626</w:t>
            </w:r>
          </w:p>
        </w:tc>
        <w:tc>
          <w:tcPr>
            <w:tcW w:w="1134" w:type="dxa"/>
            <w:vAlign w:val="center"/>
          </w:tcPr>
          <w:p w14:paraId="6107B4D8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113929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7FB1BF25" w14:textId="77777777" w:rsidR="008C396F" w:rsidRPr="004F67C8" w:rsidRDefault="008C396F" w:rsidP="00BE7E36">
            <w:pPr>
              <w:spacing w:line="288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113827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0FEF83C" w14:textId="77777777" w:rsidR="008C396F" w:rsidRPr="004F67C8" w:rsidRDefault="008C396F" w:rsidP="00BE7E36">
            <w:pPr>
              <w:spacing w:line="288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085F123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114100</w:t>
            </w:r>
          </w:p>
        </w:tc>
        <w:tc>
          <w:tcPr>
            <w:tcW w:w="992" w:type="dxa"/>
            <w:vAlign w:val="center"/>
          </w:tcPr>
          <w:p w14:paraId="1D808F4D" w14:textId="77777777" w:rsidR="008C396F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113737</w:t>
            </w:r>
          </w:p>
        </w:tc>
      </w:tr>
      <w:tr w:rsidR="00674295" w:rsidRPr="004F67C8" w14:paraId="55912325" w14:textId="77777777" w:rsidTr="00674295">
        <w:tc>
          <w:tcPr>
            <w:tcW w:w="567" w:type="dxa"/>
            <w:vMerge/>
          </w:tcPr>
          <w:p w14:paraId="555185D7" w14:textId="77777777" w:rsidR="008C396F" w:rsidRPr="004F67C8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33885B27" w14:textId="77777777" w:rsidR="008C396F" w:rsidRPr="004F67C8" w:rsidRDefault="008C396F" w:rsidP="008C396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021" w:type="dxa"/>
            <w:vAlign w:val="center"/>
          </w:tcPr>
          <w:p w14:paraId="111DBD0A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101,0</w:t>
            </w:r>
          </w:p>
        </w:tc>
        <w:tc>
          <w:tcPr>
            <w:tcW w:w="1134" w:type="dxa"/>
            <w:vAlign w:val="center"/>
          </w:tcPr>
          <w:p w14:paraId="3CE9E241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7399A53C" w14:textId="77777777" w:rsidR="008C396F" w:rsidRPr="004F67C8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1134" w:type="dxa"/>
            <w:vAlign w:val="center"/>
          </w:tcPr>
          <w:p w14:paraId="6864F5E4" w14:textId="77777777" w:rsidR="008C396F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043A18DA" w14:textId="77777777" w:rsidR="008C396F" w:rsidRPr="004F67C8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992" w:type="dxa"/>
            <w:vAlign w:val="center"/>
          </w:tcPr>
          <w:p w14:paraId="43D821B0" w14:textId="77777777" w:rsidR="008C396F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99,7</w:t>
            </w:r>
          </w:p>
        </w:tc>
      </w:tr>
      <w:tr w:rsidR="00674295" w:rsidRPr="004F67C8" w14:paraId="3A65F749" w14:textId="77777777" w:rsidTr="00674295">
        <w:tc>
          <w:tcPr>
            <w:tcW w:w="567" w:type="dxa"/>
            <w:vMerge/>
          </w:tcPr>
          <w:p w14:paraId="3BFE23D9" w14:textId="77777777" w:rsidR="008C396F" w:rsidRPr="004F67C8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1FB21AC5" w14:textId="77777777" w:rsidR="008C396F" w:rsidRPr="004F67C8" w:rsidRDefault="008C396F" w:rsidP="008C396F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место в РБ</w:t>
            </w:r>
          </w:p>
        </w:tc>
        <w:tc>
          <w:tcPr>
            <w:tcW w:w="1021" w:type="dxa"/>
            <w:vAlign w:val="center"/>
          </w:tcPr>
          <w:p w14:paraId="0EB9B05E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04AFAD7D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629F55BF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15A96937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1134" w:type="dxa"/>
            <w:vAlign w:val="center"/>
          </w:tcPr>
          <w:p w14:paraId="1F361AE1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992" w:type="dxa"/>
            <w:vAlign w:val="center"/>
          </w:tcPr>
          <w:p w14:paraId="79B1F08B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</w:tr>
      <w:tr w:rsidR="00674295" w:rsidRPr="004F67C8" w14:paraId="406FBF7E" w14:textId="77777777" w:rsidTr="00674295">
        <w:tc>
          <w:tcPr>
            <w:tcW w:w="567" w:type="dxa"/>
            <w:vMerge/>
          </w:tcPr>
          <w:p w14:paraId="74CC8FD8" w14:textId="77777777" w:rsidR="008C396F" w:rsidRPr="004F67C8" w:rsidRDefault="008C396F" w:rsidP="008C396F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66B759FC" w14:textId="77777777" w:rsidR="008C396F" w:rsidRPr="004F67C8" w:rsidRDefault="008C396F" w:rsidP="008C396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удельный вес в общей численности РБ, % </w:t>
            </w:r>
          </w:p>
        </w:tc>
        <w:tc>
          <w:tcPr>
            <w:tcW w:w="1021" w:type="dxa"/>
            <w:vAlign w:val="center"/>
          </w:tcPr>
          <w:p w14:paraId="230416F4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6EF15286" w14:textId="77777777" w:rsidR="008C396F" w:rsidRPr="004F67C8" w:rsidRDefault="008C396F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3AF7CE40" w14:textId="77777777" w:rsidR="008C396F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4FB0328F" w14:textId="77777777" w:rsidR="008C396F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34" w:type="dxa"/>
            <w:vAlign w:val="center"/>
          </w:tcPr>
          <w:p w14:paraId="35907277" w14:textId="77777777" w:rsidR="008C396F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992" w:type="dxa"/>
            <w:vAlign w:val="center"/>
          </w:tcPr>
          <w:p w14:paraId="018402E5" w14:textId="77777777" w:rsidR="008C396F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2,8</w:t>
            </w:r>
          </w:p>
        </w:tc>
      </w:tr>
      <w:tr w:rsidR="00674295" w:rsidRPr="004F67C8" w14:paraId="294D18A3" w14:textId="77777777" w:rsidTr="00674295">
        <w:tc>
          <w:tcPr>
            <w:tcW w:w="567" w:type="dxa"/>
            <w:vMerge w:val="restart"/>
          </w:tcPr>
          <w:p w14:paraId="1A121660" w14:textId="77777777" w:rsidR="006F028D" w:rsidRPr="004F67C8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</w:t>
            </w:r>
          </w:p>
        </w:tc>
        <w:tc>
          <w:tcPr>
            <w:tcW w:w="2523" w:type="dxa"/>
          </w:tcPr>
          <w:p w14:paraId="42F11866" w14:textId="77777777" w:rsidR="006F028D" w:rsidRPr="004F67C8" w:rsidRDefault="006F028D" w:rsidP="006F02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Городское население, человек</w:t>
            </w:r>
          </w:p>
        </w:tc>
        <w:tc>
          <w:tcPr>
            <w:tcW w:w="1021" w:type="dxa"/>
            <w:vAlign w:val="center"/>
          </w:tcPr>
          <w:p w14:paraId="3641CB62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113626</w:t>
            </w:r>
          </w:p>
        </w:tc>
        <w:tc>
          <w:tcPr>
            <w:tcW w:w="1134" w:type="dxa"/>
            <w:vAlign w:val="center"/>
          </w:tcPr>
          <w:p w14:paraId="15244FA3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113929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D0FDC4F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113827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4839019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114194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63C0146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114100</w:t>
            </w:r>
          </w:p>
        </w:tc>
        <w:tc>
          <w:tcPr>
            <w:tcW w:w="992" w:type="dxa"/>
            <w:vAlign w:val="center"/>
          </w:tcPr>
          <w:p w14:paraId="5709AD60" w14:textId="77777777" w:rsidR="006F028D" w:rsidRPr="004F67C8" w:rsidRDefault="006B5D22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113737</w:t>
            </w:r>
          </w:p>
        </w:tc>
      </w:tr>
      <w:tr w:rsidR="00674295" w:rsidRPr="004F67C8" w14:paraId="0B3FBD93" w14:textId="77777777" w:rsidTr="00674295">
        <w:tc>
          <w:tcPr>
            <w:tcW w:w="567" w:type="dxa"/>
            <w:vMerge/>
          </w:tcPr>
          <w:p w14:paraId="0DB6FA1D" w14:textId="77777777" w:rsidR="006F028D" w:rsidRPr="004F67C8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3FA5D64B" w14:textId="77777777" w:rsidR="006F028D" w:rsidRPr="004F67C8" w:rsidRDefault="006F028D" w:rsidP="006F02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 % к предыдущему году</w:t>
            </w:r>
          </w:p>
        </w:tc>
        <w:tc>
          <w:tcPr>
            <w:tcW w:w="1021" w:type="dxa"/>
            <w:vAlign w:val="center"/>
          </w:tcPr>
          <w:p w14:paraId="581AD815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101,0</w:t>
            </w:r>
          </w:p>
        </w:tc>
        <w:tc>
          <w:tcPr>
            <w:tcW w:w="1134" w:type="dxa"/>
            <w:vAlign w:val="center"/>
          </w:tcPr>
          <w:p w14:paraId="18E0797E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76A1A4C5" w14:textId="77777777" w:rsidR="00BE7E36" w:rsidRPr="004F67C8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1134" w:type="dxa"/>
            <w:vAlign w:val="center"/>
          </w:tcPr>
          <w:p w14:paraId="323B1D24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100,3</w:t>
            </w:r>
          </w:p>
        </w:tc>
        <w:tc>
          <w:tcPr>
            <w:tcW w:w="1134" w:type="dxa"/>
            <w:vAlign w:val="center"/>
          </w:tcPr>
          <w:p w14:paraId="20D9C66C" w14:textId="77777777" w:rsidR="006F028D" w:rsidRPr="004F67C8" w:rsidRDefault="00EE7D7E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99,9</w:t>
            </w:r>
          </w:p>
        </w:tc>
        <w:tc>
          <w:tcPr>
            <w:tcW w:w="992" w:type="dxa"/>
            <w:vAlign w:val="center"/>
          </w:tcPr>
          <w:p w14:paraId="5D9DD6A1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99,7</w:t>
            </w:r>
          </w:p>
        </w:tc>
      </w:tr>
      <w:tr w:rsidR="00674295" w:rsidRPr="004F67C8" w14:paraId="1CA988DD" w14:textId="77777777" w:rsidTr="00674295">
        <w:tc>
          <w:tcPr>
            <w:tcW w:w="567" w:type="dxa"/>
            <w:vMerge/>
          </w:tcPr>
          <w:p w14:paraId="27587723" w14:textId="77777777" w:rsidR="006F028D" w:rsidRPr="004F67C8" w:rsidRDefault="006F028D" w:rsidP="006F028D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23" w:type="dxa"/>
          </w:tcPr>
          <w:p w14:paraId="07DF3F2D" w14:textId="77777777" w:rsidR="006F028D" w:rsidRPr="004F67C8" w:rsidRDefault="006F028D" w:rsidP="006F02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удельный вес в общей численности, %</w:t>
            </w:r>
          </w:p>
        </w:tc>
        <w:tc>
          <w:tcPr>
            <w:tcW w:w="1021" w:type="dxa"/>
            <w:vAlign w:val="center"/>
          </w:tcPr>
          <w:p w14:paraId="1A876370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61,8)</w:t>
            </w:r>
          </w:p>
        </w:tc>
        <w:tc>
          <w:tcPr>
            <w:tcW w:w="1134" w:type="dxa"/>
            <w:vAlign w:val="center"/>
          </w:tcPr>
          <w:p w14:paraId="56FE7B1B" w14:textId="77777777" w:rsidR="006F028D" w:rsidRPr="004F67C8" w:rsidRDefault="006F028D" w:rsidP="00BE7E36">
            <w:pPr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61,9)</w:t>
            </w:r>
          </w:p>
        </w:tc>
        <w:tc>
          <w:tcPr>
            <w:tcW w:w="1134" w:type="dxa"/>
            <w:vAlign w:val="center"/>
          </w:tcPr>
          <w:p w14:paraId="7BC59638" w14:textId="77777777" w:rsidR="006F028D" w:rsidRPr="004F67C8" w:rsidRDefault="00BE7E36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(в РБ – 62,1</w:t>
            </w:r>
            <w:r w:rsidR="006F028D"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14:paraId="6620D342" w14:textId="77777777" w:rsidR="006F028D" w:rsidRPr="004F67C8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(в РБ – </w:t>
            </w:r>
            <w:r w:rsidR="00BE7E36"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62,2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134" w:type="dxa"/>
            <w:vAlign w:val="center"/>
          </w:tcPr>
          <w:p w14:paraId="145580FE" w14:textId="77777777" w:rsidR="006F028D" w:rsidRPr="004F67C8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(в РБ – </w:t>
            </w:r>
            <w:r w:rsidR="00BE7E36"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62,5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992" w:type="dxa"/>
            <w:vAlign w:val="center"/>
          </w:tcPr>
          <w:p w14:paraId="2F4246F9" w14:textId="77777777" w:rsidR="006F028D" w:rsidRPr="004F67C8" w:rsidRDefault="006F028D" w:rsidP="00BE7E3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100,0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(в РБ – </w:t>
            </w:r>
            <w:r w:rsidR="00BE7E36"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62,6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</w:tbl>
    <w:p w14:paraId="2EF447EC" w14:textId="77777777" w:rsidR="002B0002" w:rsidRPr="00674295" w:rsidRDefault="008637B2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4F67C8">
        <w:rPr>
          <w:rFonts w:ascii="Times New Roman" w:hAnsi="Times New Roman" w:cs="Times New Roman"/>
          <w:sz w:val="16"/>
          <w:szCs w:val="16"/>
          <w:highlight w:val="yellow"/>
        </w:rPr>
        <w:t>Источник: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 По данным ТЕРРИТОРИА</w:t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ЛЬНОГО 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>ОРГАН</w:t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А 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ФЕДЕРАЛЬНОЙ СЛУЖБЫ </w:t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ГОСУДАРСТВЕННОЙ 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>СТАТИСТИКИ</w:t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r w:rsidR="00AE5A8F" w:rsidRPr="004F67C8">
        <w:rPr>
          <w:rFonts w:ascii="Times New Roman" w:hAnsi="Times New Roman" w:cs="Times New Roman"/>
          <w:sz w:val="16"/>
          <w:szCs w:val="16"/>
          <w:highlight w:val="yellow"/>
        </w:rPr>
        <w:br/>
      </w:r>
      <w:r w:rsidR="00674295" w:rsidRPr="004F67C8">
        <w:rPr>
          <w:rFonts w:ascii="Times New Roman" w:hAnsi="Times New Roman" w:cs="Times New Roman"/>
          <w:sz w:val="16"/>
          <w:szCs w:val="16"/>
          <w:highlight w:val="yellow"/>
        </w:rPr>
        <w:t xml:space="preserve">ПО РЕСПУБЛИКЕ </w:t>
      </w:r>
      <w:r w:rsidR="00374C61" w:rsidRPr="004F67C8">
        <w:rPr>
          <w:rFonts w:ascii="Times New Roman" w:hAnsi="Times New Roman" w:cs="Times New Roman"/>
          <w:sz w:val="16"/>
          <w:szCs w:val="16"/>
          <w:highlight w:val="yellow"/>
        </w:rPr>
        <w:t>БАШКОРТОСТАН</w:t>
      </w:r>
    </w:p>
    <w:p w14:paraId="6C780711" w14:textId="77777777" w:rsidR="007234A1" w:rsidRDefault="007234A1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3B40B5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3D22EAE2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F99AC60" w14:textId="77777777" w:rsidR="007234A1" w:rsidRP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4576DBA1" w14:textId="77777777" w:rsid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  <w:sectPr w:rsidR="007234A1" w:rsidSect="00674295">
          <w:footerReference w:type="default" r:id="rId8"/>
          <w:footerReference w:type="firs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D499F5" w14:textId="77777777" w:rsidR="007234A1" w:rsidRPr="004F67C8" w:rsidRDefault="007234A1" w:rsidP="007234A1">
      <w:pPr>
        <w:widowControl w:val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2.2 Анализ численности населения городского округа г. Октябрьский</w:t>
      </w:r>
    </w:p>
    <w:p w14:paraId="2623507B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Отнесение ГО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 классу городов в соответствии с классификацией городов по численности населения и социально-экономическое значение данного факта.</w:t>
      </w:r>
    </w:p>
    <w:p w14:paraId="33D3378E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В зависимости от численности населения города делят на несколько групп:</w:t>
      </w:r>
    </w:p>
    <w:p w14:paraId="49071741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До 50 000 человек составляет население малых городов</w:t>
      </w:r>
    </w:p>
    <w:p w14:paraId="3013FC32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50 000 до 100 000 человек – население средних городов</w:t>
      </w:r>
    </w:p>
    <w:p w14:paraId="09BECD01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100 000 до 250 000 человек – большие города</w:t>
      </w:r>
    </w:p>
    <w:p w14:paraId="77CB53BC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От 250 000 до 500 000 человек – крупные города</w:t>
      </w:r>
    </w:p>
    <w:p w14:paraId="4E58523A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От 500 000 до 1 </w:t>
      </w:r>
      <w:proofErr w:type="spellStart"/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млн.чел</w:t>
      </w:r>
      <w:proofErr w:type="spellEnd"/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. – крупнейшие города</w:t>
      </w:r>
    </w:p>
    <w:p w14:paraId="2D574986" w14:textId="77777777" w:rsidR="007234A1" w:rsidRPr="004F67C8" w:rsidRDefault="007234A1" w:rsidP="00BA2B7D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Более 1 млн. человек – города-миллионеры</w:t>
      </w:r>
    </w:p>
    <w:p w14:paraId="08AC53FA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 соответствии с данной классификацией </w:t>
      </w:r>
      <w:r w:rsidRPr="004F67C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ГО </w:t>
      </w:r>
      <w:proofErr w:type="spellStart"/>
      <w:r w:rsidRPr="004F67C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относится к категории больших городов</w:t>
      </w: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, что предполагает его развитие </w:t>
      </w:r>
      <w:r w:rsidRPr="004F67C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как полифункционального социально-экономического центра республики.</w:t>
      </w:r>
    </w:p>
    <w:p w14:paraId="561E5D6F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eastAsia="Times New Roman" w:hAnsi="Times New Roman" w:cs="Times New Roman"/>
          <w:sz w:val="28"/>
          <w:szCs w:val="28"/>
          <w:highlight w:val="yellow"/>
        </w:rPr>
        <w:t>Динамика численности населения ГО г. Октябрьский отражена на рисунке 1, темпы прироста (сокращения) численности населения показаны на рисунке 2.</w:t>
      </w:r>
    </w:p>
    <w:p w14:paraId="65F34D54" w14:textId="77777777" w:rsidR="007234A1" w:rsidRPr="004F67C8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FBEF7B6" wp14:editId="2F226D66">
            <wp:extent cx="5774302" cy="2195830"/>
            <wp:effectExtent l="0" t="0" r="17145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EA7FD5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1 Динамика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за 2011 г., 2014-2021 гг. (человек)</w:t>
      </w:r>
    </w:p>
    <w:p w14:paraId="5C36F2EE" w14:textId="77777777" w:rsidR="007234A1" w:rsidRPr="004F67C8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1DE38F1D" wp14:editId="76E5F7CB">
            <wp:extent cx="5987333" cy="2087880"/>
            <wp:effectExtent l="0" t="0" r="1397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3128B86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2 Темпы прироста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(%)</w:t>
      </w:r>
    </w:p>
    <w:p w14:paraId="397F5F35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7451B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Анализ данных рисунков позволяет отразить закономерности динамики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по периодам времени:</w:t>
      </w:r>
    </w:p>
    <w:p w14:paraId="176EBA3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А) периоды роста численности населения:</w:t>
      </w:r>
    </w:p>
    <w:p w14:paraId="0DE97079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1) с 2011 г. к 2021 г. численность населения выросла на 4081 чел., или на 3,7 %;</w:t>
      </w:r>
    </w:p>
    <w:p w14:paraId="4F8C8BCD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2) с 2011 г. к 2014 г. численность населения увеличилась на 2593 чел., или на 2,4 %;</w:t>
      </w:r>
    </w:p>
    <w:p w14:paraId="5DDC1A0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3) с 2014 г. к 2021 г. численность населения увеличилась на 1488 чел., или на 1,3 %;</w:t>
      </w:r>
    </w:p>
    <w:p w14:paraId="5FDE6CBB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Б) период сокращения населения:</w:t>
      </w:r>
    </w:p>
    <w:p w14:paraId="72FE300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1) с 2019 г. к 2021 г. численность населения сократилась на 457 чел., или на 0,4 %.</w:t>
      </w:r>
    </w:p>
    <w:p w14:paraId="1C8469B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Сравнение динамики численности населения ГО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динамикой численности населения Республики Башкортостан: Октябрьский столкнулся с сокращением населения в 2020 г., в РБ сокращение населения началось в 2016 г.</w:t>
      </w:r>
    </w:p>
    <w:p w14:paraId="1ED737D1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41850D37" w14:textId="77777777" w:rsidR="007234A1" w:rsidRPr="004F67C8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210B6A5A" wp14:editId="14A1D982">
            <wp:extent cx="6151163" cy="2743200"/>
            <wp:effectExtent l="0" t="0" r="254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58CAFA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3. Динамика численности населения Республики Башкортостан за 2011 г., 2014-2021 гг. (человек)</w:t>
      </w:r>
    </w:p>
    <w:p w14:paraId="716FA40C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2F54848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Численность населения РБ стала сокращаться с 2016 г., Октябрьский сохранял свои позиции как городского округа республики с ростом численности населения до 2020 г., то есть гораздо позже «включился» в процесс сокращения населения.</w:t>
      </w:r>
    </w:p>
    <w:p w14:paraId="76E2EFF5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Сравнение динамики численности населения ГО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 динамикой численности населения городских округов Республики Башкортостан за 2011-2021 гг.</w:t>
      </w:r>
    </w:p>
    <w:p w14:paraId="7B1C893B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К 2021 г. по сравнению с 2011 г.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Октябрьский наряду с ГО Нефтекамск, Уфа, Стерлитамак </w:t>
      </w: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вошли в число городских округов республики с ростом населения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(рисунок 4); это были наиболее конкурентоспособные города по потенциалу роста населения за данный период времени.</w:t>
      </w:r>
    </w:p>
    <w:p w14:paraId="10C986C3" w14:textId="77777777" w:rsidR="007234A1" w:rsidRPr="004F67C8" w:rsidRDefault="007234A1" w:rsidP="006371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4CB84A9A" wp14:editId="53AB627D">
            <wp:extent cx="6178164" cy="2735580"/>
            <wp:effectExtent l="0" t="0" r="13335" b="762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4390BA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113F7A7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4. Темпы прироста численности населения городских округов Республики Башкортостан за 2011-2021 гг. (%)</w:t>
      </w:r>
    </w:p>
    <w:p w14:paraId="16109178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4A96D3B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Начиная с 2019 г. ГО г. Октябрьский вошёл в число проблемных по динамике численности населения городских округов республики с сокращением населения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(таблица 1).</w:t>
      </w:r>
    </w:p>
    <w:p w14:paraId="42D03298" w14:textId="77777777" w:rsidR="007234A1" w:rsidRPr="004F67C8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Таблица 1</w:t>
      </w:r>
    </w:p>
    <w:p w14:paraId="4831D9F8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Рейтинг городских округов РБ по темпу изменения населения (%) (ранжирование по показателю 2019-2021 гг.)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2207"/>
        <w:gridCol w:w="2207"/>
        <w:gridCol w:w="2207"/>
      </w:tblGrid>
      <w:tr w:rsidR="007234A1" w:rsidRPr="004F67C8" w14:paraId="5F43F845" w14:textId="77777777" w:rsidTr="007234A1">
        <w:trPr>
          <w:trHeight w:val="340"/>
        </w:trPr>
        <w:tc>
          <w:tcPr>
            <w:tcW w:w="1562" w:type="pct"/>
            <w:shd w:val="clear" w:color="auto" w:fill="auto"/>
            <w:noWrap/>
            <w:vAlign w:val="bottom"/>
            <w:hideMark/>
          </w:tcPr>
          <w:p w14:paraId="3B83D663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BC45EE5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2011-2021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4779433E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2014-2021 гг.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2158961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2019-2021 гг.</w:t>
            </w:r>
          </w:p>
        </w:tc>
      </w:tr>
      <w:tr w:rsidR="007234A1" w:rsidRPr="004F67C8" w14:paraId="7FA6C0F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D986B72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Нефтекамск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B5EE255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6,5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21DC2A1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5,2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AC055C2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1,7</w:t>
            </w:r>
          </w:p>
        </w:tc>
      </w:tr>
      <w:tr w:rsidR="007234A1" w:rsidRPr="004F67C8" w14:paraId="0100B5A3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3B452370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Уфа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66D4E96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5,8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A6CB49A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2,8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07591ED6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0,2</w:t>
            </w:r>
          </w:p>
        </w:tc>
      </w:tr>
      <w:tr w:rsidR="007234A1" w:rsidRPr="004F67C8" w14:paraId="4F87D9FF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344E30B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en-US"/>
              </w:rPr>
              <w:t>Октябрьский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4C6D2A5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3,7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6A8BEB61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1,3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4D1CBE5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-0,4</w:t>
            </w:r>
          </w:p>
        </w:tc>
      </w:tr>
      <w:tr w:rsidR="007234A1" w:rsidRPr="004F67C8" w14:paraId="6201906E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29C2E241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г. Кумертау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46EB08E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-6,3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578025E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-5,0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7FF8E44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-1,1</w:t>
            </w:r>
          </w:p>
        </w:tc>
      </w:tr>
      <w:tr w:rsidR="007234A1" w:rsidRPr="004F67C8" w14:paraId="42E84C96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710EC1F8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Стерлитамак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5E344A84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0,2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171B9ADF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-1,1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9112C97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-1,4</w:t>
            </w:r>
          </w:p>
        </w:tc>
      </w:tr>
      <w:tr w:rsidR="007234A1" w:rsidRPr="004F67C8" w14:paraId="743F6E1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64CEE504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Салават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7034B214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30A08B20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-3,7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1A0606CC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-1,7</w:t>
            </w:r>
          </w:p>
        </w:tc>
      </w:tr>
      <w:tr w:rsidR="007234A1" w:rsidRPr="004F67C8" w14:paraId="19135AE8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40703C9B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Сибай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CD1D9B5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0999AE9A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-4,0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67CC061C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-2,2</w:t>
            </w:r>
          </w:p>
        </w:tc>
      </w:tr>
      <w:tr w:rsidR="007234A1" w:rsidRPr="004F67C8" w14:paraId="0B2999DD" w14:textId="77777777" w:rsidTr="007234A1">
        <w:trPr>
          <w:trHeight w:val="340"/>
        </w:trPr>
        <w:tc>
          <w:tcPr>
            <w:tcW w:w="1562" w:type="pct"/>
            <w:shd w:val="clear" w:color="auto" w:fill="auto"/>
            <w:vAlign w:val="bottom"/>
            <w:hideMark/>
          </w:tcPr>
          <w:p w14:paraId="16933DFE" w14:textId="77777777" w:rsidR="007234A1" w:rsidRPr="004F67C8" w:rsidRDefault="007234A1" w:rsidP="007234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 xml:space="preserve">г.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/>
              </w:rPr>
              <w:t>Агидель</w:t>
            </w:r>
            <w:proofErr w:type="spellEnd"/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9BDE63B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-14,7</w:t>
            </w:r>
          </w:p>
        </w:tc>
        <w:tc>
          <w:tcPr>
            <w:tcW w:w="1146" w:type="pct"/>
            <w:shd w:val="clear" w:color="auto" w:fill="auto"/>
            <w:noWrap/>
            <w:vAlign w:val="bottom"/>
            <w:hideMark/>
          </w:tcPr>
          <w:p w14:paraId="75363EAC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-12,2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3D0F3323" w14:textId="77777777" w:rsidR="007234A1" w:rsidRPr="004F67C8" w:rsidRDefault="007234A1" w:rsidP="007234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-4,6</w:t>
            </w:r>
          </w:p>
        </w:tc>
      </w:tr>
    </w:tbl>
    <w:p w14:paraId="56006616" w14:textId="28BD949B" w:rsidR="00637150" w:rsidRPr="004F67C8" w:rsidRDefault="00637150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BFABEAD" w14:textId="77777777" w:rsidR="00637150" w:rsidRPr="004F67C8" w:rsidRDefault="00637150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85939AC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Анализ компонентов изменения численности населения ГО г. Октябрьский за 2020 год.</w:t>
      </w:r>
    </w:p>
    <w:p w14:paraId="420679F7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Сокращение населения произошло во всех городских округах республики за период с 1 января 2020 г. по 1 января 2021 г. (рисунок 5), в том числе в Октябрьском.</w:t>
      </w:r>
    </w:p>
    <w:p w14:paraId="0D81C396" w14:textId="77777777" w:rsidR="007234A1" w:rsidRPr="004F67C8" w:rsidRDefault="007234A1" w:rsidP="006371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506C04A7" wp14:editId="786B23EE">
            <wp:extent cx="5947410" cy="2385391"/>
            <wp:effectExtent l="0" t="0" r="15240" b="152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391693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5. Общий прирост (сокращение) населения в разрезе городских округов РБ за период с 1 января 2020 г. по 1 января 2021 г. (человек)</w:t>
      </w:r>
    </w:p>
    <w:p w14:paraId="1723F160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8EFBFE6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Анализ соотношения естественного прироста (убыли) и миграционного прироста (убыли) как компонентов изменения численности населения за 2020 год: Октябрьский в сравнении с другими городскими округами республики.</w:t>
      </w:r>
    </w:p>
    <w:p w14:paraId="00A1B419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По соотношению естественного прироста (убыли) и миграционного прироста (убыли) как компонентов изменения численности населения за 2020 год городские округа республики можно разделить на типы:</w:t>
      </w:r>
    </w:p>
    <w:p w14:paraId="5686D8E1" w14:textId="77777777" w:rsidR="007234A1" w:rsidRPr="004F67C8" w:rsidRDefault="007234A1" w:rsidP="007234A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Таблица 2</w:t>
      </w:r>
    </w:p>
    <w:p w14:paraId="0E3B199E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Типы городских округов РБ по соотношению естественного прироста (убыли) и миграционного прироста (убыли) как компонентов изменения численности населения за 2020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838"/>
        <w:gridCol w:w="3544"/>
        <w:gridCol w:w="1846"/>
        <w:gridCol w:w="2548"/>
      </w:tblGrid>
      <w:tr w:rsidR="00637150" w:rsidRPr="004F67C8" w14:paraId="19B9D571" w14:textId="77777777" w:rsidTr="00695511">
        <w:tc>
          <w:tcPr>
            <w:tcW w:w="1838" w:type="dxa"/>
          </w:tcPr>
          <w:p w14:paraId="0C52743B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44" w:type="dxa"/>
          </w:tcPr>
          <w:p w14:paraId="5241A6E4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6" w:type="dxa"/>
          </w:tcPr>
          <w:p w14:paraId="3BAC6028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естественный прирост (ЕП)</w:t>
            </w:r>
          </w:p>
        </w:tc>
        <w:tc>
          <w:tcPr>
            <w:tcW w:w="2548" w:type="dxa"/>
          </w:tcPr>
          <w:p w14:paraId="5EF1A483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естественная убыль (ЕУ)</w:t>
            </w:r>
          </w:p>
        </w:tc>
      </w:tr>
      <w:tr w:rsidR="00637150" w:rsidRPr="004F67C8" w14:paraId="797CFFD1" w14:textId="77777777" w:rsidTr="00695511">
        <w:trPr>
          <w:trHeight w:val="435"/>
        </w:trPr>
        <w:tc>
          <w:tcPr>
            <w:tcW w:w="1838" w:type="dxa"/>
            <w:vMerge w:val="restart"/>
          </w:tcPr>
          <w:p w14:paraId="093E07BA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миграционный прирост (МП)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BBB1C79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МП выше естественной убыли (рост численности населения)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44026BF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  <w:tcBorders>
              <w:bottom w:val="single" w:sz="4" w:space="0" w:color="auto"/>
            </w:tcBorders>
          </w:tcPr>
          <w:p w14:paraId="6C1B5097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Нефтекамск</w:t>
            </w:r>
          </w:p>
        </w:tc>
      </w:tr>
      <w:tr w:rsidR="00637150" w:rsidRPr="004F67C8" w14:paraId="262EB3D1" w14:textId="77777777" w:rsidTr="00695511">
        <w:trPr>
          <w:trHeight w:val="390"/>
        </w:trPr>
        <w:tc>
          <w:tcPr>
            <w:tcW w:w="1838" w:type="dxa"/>
            <w:vMerge/>
          </w:tcPr>
          <w:p w14:paraId="4B6EF906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B543E02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МП ниже естественной убыли (сокращение населения)</w:t>
            </w:r>
          </w:p>
        </w:tc>
        <w:tc>
          <w:tcPr>
            <w:tcW w:w="1846" w:type="dxa"/>
            <w:tcBorders>
              <w:top w:val="single" w:sz="4" w:space="0" w:color="auto"/>
            </w:tcBorders>
          </w:tcPr>
          <w:p w14:paraId="69DBC2F8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  <w:tcBorders>
              <w:top w:val="single" w:sz="4" w:space="0" w:color="auto"/>
            </w:tcBorders>
          </w:tcPr>
          <w:p w14:paraId="2ED381D5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Уфа </w:t>
            </w:r>
          </w:p>
          <w:p w14:paraId="032884C6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Кумертау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*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37150" w:rsidRPr="004F67C8" w14:paraId="2C4E7E1C" w14:textId="77777777" w:rsidTr="00695511">
        <w:tc>
          <w:tcPr>
            <w:tcW w:w="1838" w:type="dxa"/>
          </w:tcPr>
          <w:p w14:paraId="68B51E02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миграционная убыль (МУ)</w:t>
            </w:r>
          </w:p>
        </w:tc>
        <w:tc>
          <w:tcPr>
            <w:tcW w:w="3544" w:type="dxa"/>
          </w:tcPr>
          <w:p w14:paraId="074D1EB4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сокращение населения (МУ больше ЕП)</w:t>
            </w:r>
          </w:p>
          <w:p w14:paraId="349F890D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сокращение населения (МУ+ЕУ)</w:t>
            </w:r>
          </w:p>
        </w:tc>
        <w:tc>
          <w:tcPr>
            <w:tcW w:w="1846" w:type="dxa"/>
          </w:tcPr>
          <w:p w14:paraId="67599143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548" w:type="dxa"/>
          </w:tcPr>
          <w:p w14:paraId="72269380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Октябрьский</w:t>
            </w:r>
          </w:p>
          <w:p w14:paraId="4CF57F60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Агидель</w:t>
            </w:r>
          </w:p>
          <w:p w14:paraId="012452AE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Салават</w:t>
            </w:r>
          </w:p>
          <w:p w14:paraId="698497A7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Сибай</w:t>
            </w:r>
          </w:p>
          <w:p w14:paraId="1EBAD596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Стерлитамак</w:t>
            </w:r>
          </w:p>
        </w:tc>
      </w:tr>
      <w:tr w:rsidR="00637150" w:rsidRPr="004F67C8" w14:paraId="4927EB5D" w14:textId="77777777" w:rsidTr="00695511">
        <w:tc>
          <w:tcPr>
            <w:tcW w:w="9776" w:type="dxa"/>
            <w:gridSpan w:val="4"/>
          </w:tcPr>
          <w:p w14:paraId="5A48C4F9" w14:textId="77777777" w:rsidR="00637150" w:rsidRPr="004F67C8" w:rsidRDefault="00637150" w:rsidP="007234A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Кумертау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*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- пограничное положение по миграционному приросту</w:t>
            </w:r>
          </w:p>
        </w:tc>
      </w:tr>
    </w:tbl>
    <w:p w14:paraId="1B7D38A9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DF3781F" w14:textId="77777777" w:rsidR="007234A1" w:rsidRPr="004F67C8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78168330" wp14:editId="4528E23C">
            <wp:extent cx="6337190" cy="2746375"/>
            <wp:effectExtent l="0" t="0" r="6985" b="158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541719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6. Соотношение естественного прироста (убыли) и миграционного прироста (убыли) как компонентов изменения численности населения за 2020 год в городских округах РБ (человек)</w:t>
      </w:r>
    </w:p>
    <w:p w14:paraId="6507121D" w14:textId="77777777" w:rsidR="007234A1" w:rsidRPr="004F67C8" w:rsidRDefault="007234A1" w:rsidP="007234A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B4EE270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Октябрьский вошел в тип городских округов (наряду с Кумертау, Салаватом), в которых сокращение населения было обусловлено преобладанием естественной убыли над миграционной убылью.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Естественная убыль – это процесс депопуляции населения, демографическая ситуация всех городских округов республики в 2020 году характеризовалась данным негативным процессом. </w:t>
      </w:r>
    </w:p>
    <w:p w14:paraId="7C51BED9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Анализ динамики численности ГО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в разрезе основных демографических групп населения (населения в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дотрудоспособном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, трудоспособном, старше трудоспособного возрастах).</w:t>
      </w:r>
    </w:p>
    <w:p w14:paraId="671374B4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Динамика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в разрезе основных демографических групп населения (населения в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, трудоспособном, старше трудоспособного возрастах) отражена на рисунке 7.</w:t>
      </w:r>
    </w:p>
    <w:p w14:paraId="7071108E" w14:textId="77777777" w:rsidR="007234A1" w:rsidRPr="004F67C8" w:rsidRDefault="007234A1" w:rsidP="0069551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drawing>
          <wp:inline distT="0" distB="0" distL="0" distR="0" wp14:anchorId="13DAA7B6" wp14:editId="21AA7499">
            <wp:extent cx="6186115" cy="2746375"/>
            <wp:effectExtent l="0" t="0" r="5715" b="1587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C94F865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7. Динамика численности населения в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, трудоспособном, старше трудоспособного возрастах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за 2018-2020 гг. (человек)</w:t>
      </w:r>
    </w:p>
    <w:p w14:paraId="3A0A083E" w14:textId="77777777" w:rsidR="007234A1" w:rsidRPr="004F67C8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EB0C4A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Основные закономерности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(рис. 8):</w:t>
      </w:r>
    </w:p>
    <w:p w14:paraId="2D433D96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1)  произошёл рост численности населения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дотрудоспособного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возраста и населения старше трудоспособного возраста;</w:t>
      </w:r>
    </w:p>
    <w:p w14:paraId="079E8102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2) прирост численности населения старше трудоспособного возраста был выше прироста численности населения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дотрудоспособного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возраста, что отражает </w:t>
      </w: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тенденцию </w:t>
      </w:r>
      <w:proofErr w:type="spellStart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геронтологизации</w:t>
      </w:r>
      <w:proofErr w:type="spellEnd"/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города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66C7D136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3) </w:t>
      </w: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t>численность населения трудоспособного возраста сократилась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единственная возрастная категория с сокращением населения. </w:t>
      </w:r>
    </w:p>
    <w:p w14:paraId="1AB1FA42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 wp14:anchorId="0512C755" wp14:editId="0BDD50C4">
            <wp:extent cx="5674084" cy="2746375"/>
            <wp:effectExtent l="0" t="0" r="3175" b="1587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DA7032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8. Темпы прироста численности населения в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дотрудоспособном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, трудоспособном, старше трудоспособного возрастах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за 2018-2020 гг. (%)</w:t>
      </w:r>
    </w:p>
    <w:p w14:paraId="2F0F0D2D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F79371C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Структура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по основным возрастным группам отражена на рисунке 9. </w:t>
      </w:r>
    </w:p>
    <w:p w14:paraId="18441D1E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81DC9C4" w14:textId="77777777" w:rsidR="007234A1" w:rsidRPr="004F67C8" w:rsidRDefault="007234A1" w:rsidP="006955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b/>
          <w:noProof/>
          <w:sz w:val="24"/>
          <w:szCs w:val="24"/>
          <w:highlight w:val="yellow"/>
          <w:lang w:eastAsia="ru-RU"/>
        </w:rPr>
        <w:drawing>
          <wp:inline distT="0" distB="0" distL="0" distR="0" wp14:anchorId="0DC0AB4B" wp14:editId="1B90BAF2">
            <wp:extent cx="5677231" cy="2746375"/>
            <wp:effectExtent l="0" t="0" r="0" b="1587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9D20AB7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Рис. 9. Структура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по основным возрастным группам за 2020 гг. (%)</w:t>
      </w:r>
    </w:p>
    <w:p w14:paraId="09F1F643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2810B7C" w14:textId="77777777" w:rsidR="007234A1" w:rsidRPr="004F67C8" w:rsidRDefault="007234A1" w:rsidP="007234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Данная структура численности населения ГО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г.Октябрьский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мало отличается от структуры численности населения РБ по основным возрастным группам за 2020 гг. (рис. 10).</w:t>
      </w:r>
    </w:p>
    <w:p w14:paraId="4BA24ECA" w14:textId="77777777" w:rsidR="007234A1" w:rsidRPr="004F67C8" w:rsidRDefault="007234A1" w:rsidP="007234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B584CF" w14:textId="77777777" w:rsidR="007234A1" w:rsidRPr="004F67C8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 wp14:anchorId="1E3132B4" wp14:editId="3AAE5EF5">
            <wp:extent cx="5822012" cy="2746375"/>
            <wp:effectExtent l="0" t="0" r="7620" b="1587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AB4C27B" w14:textId="77777777" w:rsidR="007234A1" w:rsidRPr="00174344" w:rsidRDefault="007234A1" w:rsidP="007234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10. Структура численности населения Республики Башкортостан по основным возрастным группам за 2020 гг. (%)</w:t>
      </w:r>
    </w:p>
    <w:p w14:paraId="1395B4E4" w14:textId="77777777" w:rsidR="007234A1" w:rsidRPr="00174344" w:rsidRDefault="007234A1" w:rsidP="007234A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937E3" w14:textId="77777777" w:rsidR="007234A1" w:rsidRPr="007234A1" w:rsidRDefault="007234A1" w:rsidP="007234A1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</w:p>
    <w:p w14:paraId="20F1EDFC" w14:textId="77777777" w:rsidR="007234A1" w:rsidRDefault="007234A1" w:rsidP="007234A1">
      <w:pPr>
        <w:rPr>
          <w:rFonts w:ascii="Times New Roman" w:hAnsi="Times New Roman" w:cs="Times New Roman"/>
          <w:sz w:val="28"/>
          <w:szCs w:val="28"/>
        </w:rPr>
      </w:pPr>
    </w:p>
    <w:p w14:paraId="7C43B363" w14:textId="77777777" w:rsidR="00FE5D6F" w:rsidRPr="007234A1" w:rsidRDefault="00FE5D6F" w:rsidP="007234A1">
      <w:pPr>
        <w:rPr>
          <w:rFonts w:ascii="Times New Roman" w:hAnsi="Times New Roman" w:cs="Times New Roman"/>
          <w:sz w:val="28"/>
          <w:szCs w:val="28"/>
        </w:rPr>
        <w:sectPr w:rsidR="00FE5D6F" w:rsidRPr="007234A1" w:rsidSect="00674295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C45CACF" w14:textId="77777777" w:rsidR="007234A1" w:rsidRPr="006A1C9C" w:rsidRDefault="007234A1" w:rsidP="007234A1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2C824C21" w14:textId="77777777" w:rsidR="007234A1" w:rsidRPr="006A1C9C" w:rsidRDefault="007234A1" w:rsidP="007234A1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990"/>
        <w:gridCol w:w="992"/>
        <w:gridCol w:w="1626"/>
        <w:gridCol w:w="1061"/>
        <w:gridCol w:w="960"/>
        <w:gridCol w:w="1729"/>
        <w:gridCol w:w="1061"/>
        <w:gridCol w:w="960"/>
        <w:gridCol w:w="1729"/>
        <w:gridCol w:w="1061"/>
        <w:gridCol w:w="960"/>
        <w:gridCol w:w="1717"/>
      </w:tblGrid>
      <w:tr w:rsidR="00725719" w:rsidRPr="007A40BB" w14:paraId="4A12F079" w14:textId="77777777" w:rsidTr="0099094E">
        <w:trPr>
          <w:trHeight w:val="242"/>
          <w:jc w:val="center"/>
        </w:trPr>
        <w:tc>
          <w:tcPr>
            <w:tcW w:w="270" w:type="pct"/>
            <w:vMerge w:val="restart"/>
            <w:shd w:val="clear" w:color="auto" w:fill="auto"/>
            <w:vAlign w:val="center"/>
          </w:tcPr>
          <w:p w14:paraId="1DAF5B2B" w14:textId="77777777" w:rsidR="00725719" w:rsidRPr="007A40BB" w:rsidRDefault="00725719" w:rsidP="00725719">
            <w:pPr>
              <w:spacing w:after="0" w:line="240" w:lineRule="auto"/>
              <w:ind w:left="-142" w:right="-12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49" w:type="pct"/>
            <w:gridSpan w:val="3"/>
            <w:vMerge w:val="restart"/>
            <w:shd w:val="clear" w:color="auto" w:fill="auto"/>
            <w:noWrap/>
          </w:tcPr>
          <w:p w14:paraId="6B49378B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580" w:type="pct"/>
            <w:gridSpan w:val="9"/>
            <w:shd w:val="clear" w:color="auto" w:fill="auto"/>
            <w:noWrap/>
          </w:tcPr>
          <w:p w14:paraId="72E4AECD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725719" w:rsidRPr="007A40BB" w14:paraId="77D22DC0" w14:textId="77777777" w:rsidTr="0099094E">
        <w:trPr>
          <w:trHeight w:val="334"/>
          <w:jc w:val="center"/>
        </w:trPr>
        <w:tc>
          <w:tcPr>
            <w:tcW w:w="270" w:type="pct"/>
            <w:vMerge/>
            <w:shd w:val="clear" w:color="auto" w:fill="auto"/>
            <w:vAlign w:val="center"/>
          </w:tcPr>
          <w:p w14:paraId="53A0317D" w14:textId="77777777" w:rsidR="00725719" w:rsidRPr="007A40BB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1149" w:type="pct"/>
            <w:gridSpan w:val="3"/>
            <w:vMerge/>
          </w:tcPr>
          <w:p w14:paraId="439778F4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5" w:type="pct"/>
            <w:gridSpan w:val="3"/>
            <w:vMerge w:val="restart"/>
            <w:shd w:val="clear" w:color="auto" w:fill="auto"/>
          </w:tcPr>
          <w:p w14:paraId="2507FBBD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95" w:type="pct"/>
            <w:gridSpan w:val="3"/>
            <w:vMerge w:val="restart"/>
            <w:shd w:val="clear" w:color="auto" w:fill="auto"/>
          </w:tcPr>
          <w:p w14:paraId="3E5145FF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91" w:type="pct"/>
            <w:gridSpan w:val="3"/>
            <w:vMerge w:val="restart"/>
            <w:shd w:val="clear" w:color="auto" w:fill="auto"/>
          </w:tcPr>
          <w:p w14:paraId="4EF7144A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725719" w:rsidRPr="007A40BB" w14:paraId="42F94FB8" w14:textId="77777777" w:rsidTr="0099094E">
        <w:trPr>
          <w:trHeight w:val="334"/>
          <w:jc w:val="center"/>
        </w:trPr>
        <w:tc>
          <w:tcPr>
            <w:tcW w:w="270" w:type="pct"/>
            <w:vMerge/>
            <w:shd w:val="clear" w:color="auto" w:fill="auto"/>
            <w:vAlign w:val="center"/>
          </w:tcPr>
          <w:p w14:paraId="55321AE8" w14:textId="77777777" w:rsidR="00725719" w:rsidRPr="007A40BB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5" w:type="pct"/>
            <w:vMerge w:val="restart"/>
            <w:shd w:val="clear" w:color="auto" w:fill="auto"/>
          </w:tcPr>
          <w:p w14:paraId="7E3F0F5E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43D883A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18" w:type="pct"/>
            <w:vMerge w:val="restart"/>
            <w:shd w:val="clear" w:color="auto" w:fill="auto"/>
          </w:tcPr>
          <w:p w14:paraId="579FF54E" w14:textId="77777777" w:rsidR="00725719" w:rsidRPr="00C34D2C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</w:p>
          <w:p w14:paraId="2E92A22E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1195" w:type="pct"/>
            <w:gridSpan w:val="3"/>
            <w:vMerge/>
          </w:tcPr>
          <w:p w14:paraId="4A648751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5" w:type="pct"/>
            <w:gridSpan w:val="3"/>
            <w:vMerge/>
          </w:tcPr>
          <w:p w14:paraId="0DA808A5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91" w:type="pct"/>
            <w:gridSpan w:val="3"/>
            <w:vMerge/>
          </w:tcPr>
          <w:p w14:paraId="026049BB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C34D2C" w:rsidRPr="007A40BB" w14:paraId="4B827069" w14:textId="77777777" w:rsidTr="00566CBF">
        <w:trPr>
          <w:trHeight w:val="897"/>
          <w:jc w:val="center"/>
        </w:trPr>
        <w:tc>
          <w:tcPr>
            <w:tcW w:w="27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415F1" w14:textId="77777777" w:rsidR="00725719" w:rsidRPr="00772B4A" w:rsidRDefault="00725719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0D7AB611" w14:textId="77777777" w:rsidR="00725719" w:rsidRPr="00772B4A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37A752DD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518" w:type="pct"/>
            <w:vMerge/>
            <w:tcBorders>
              <w:bottom w:val="single" w:sz="4" w:space="0" w:color="auto"/>
            </w:tcBorders>
          </w:tcPr>
          <w:p w14:paraId="2922B3F7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335ECFBE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57546AAA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</w:tcPr>
          <w:p w14:paraId="5C8CCFE7" w14:textId="77777777" w:rsidR="00725719" w:rsidRPr="00C34D2C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 прирост</w:t>
            </w:r>
          </w:p>
          <w:p w14:paraId="2110AA16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1759C751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6A40202D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</w:tcPr>
          <w:p w14:paraId="391F4F91" w14:textId="77777777" w:rsidR="00725719" w:rsidRPr="00C34D2C" w:rsidRDefault="00C34D2C" w:rsidP="00C34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</w:p>
          <w:p w14:paraId="013C32C4" w14:textId="77777777" w:rsidR="00725719" w:rsidRPr="00C34D2C" w:rsidRDefault="00725719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38" w:type="pct"/>
            <w:tcBorders>
              <w:bottom w:val="single" w:sz="4" w:space="0" w:color="auto"/>
            </w:tcBorders>
            <w:shd w:val="clear" w:color="auto" w:fill="auto"/>
          </w:tcPr>
          <w:p w14:paraId="7D742872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06" w:type="pct"/>
            <w:tcBorders>
              <w:bottom w:val="single" w:sz="4" w:space="0" w:color="auto"/>
            </w:tcBorders>
            <w:shd w:val="clear" w:color="auto" w:fill="auto"/>
          </w:tcPr>
          <w:p w14:paraId="6C4093CD" w14:textId="77777777" w:rsidR="00725719" w:rsidRPr="00C34D2C" w:rsidRDefault="00772B4A" w:rsidP="00772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547" w:type="pct"/>
            <w:tcBorders>
              <w:bottom w:val="single" w:sz="4" w:space="0" w:color="auto"/>
            </w:tcBorders>
            <w:shd w:val="clear" w:color="auto" w:fill="auto"/>
          </w:tcPr>
          <w:p w14:paraId="0473048E" w14:textId="77777777" w:rsidR="00725719" w:rsidRPr="00C34D2C" w:rsidRDefault="00C34D2C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r w:rsidR="00725719" w:rsidRPr="00C34D2C">
              <w:rPr>
                <w:rFonts w:ascii="Times New Roman" w:eastAsia="Times New Roman" w:hAnsi="Times New Roman" w:cs="Times New Roman"/>
                <w:lang w:bidi="en-US"/>
              </w:rPr>
              <w:t>онный прирост (убыль)</w:t>
            </w:r>
          </w:p>
        </w:tc>
      </w:tr>
      <w:tr w:rsidR="00327A55" w:rsidRPr="007A40BB" w14:paraId="30C0F5C6" w14:textId="77777777" w:rsidTr="00566CBF">
        <w:trPr>
          <w:trHeight w:val="263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1F4828" w14:textId="77777777" w:rsidR="00327A55" w:rsidRPr="00C34D2C" w:rsidRDefault="00327A55" w:rsidP="00327A5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200278" w14:textId="40D427B5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4722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0B8A90" w14:textId="26041F6D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4698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8F68" w14:textId="073655D1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D3B22" w14:textId="4A86F5C3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2288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926397" w14:textId="368F1494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2059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36256" w14:textId="2A154A55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E045D9" w14:textId="0DD16D2F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1077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E4700C" w14:textId="3656506F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1574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B4A82" w14:textId="28587A2F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-497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564861" w14:textId="655417F7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1357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235AF9" w14:textId="66285617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1065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5E2F8" w14:textId="347B97C2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</w:tr>
      <w:tr w:rsidR="0099094E" w:rsidRPr="007A40BB" w14:paraId="694CCFEE" w14:textId="77777777" w:rsidTr="00566CBF">
        <w:trPr>
          <w:trHeight w:val="299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A170D0" w14:textId="77777777" w:rsidR="0099094E" w:rsidRPr="00C34D2C" w:rsidRDefault="0099094E" w:rsidP="0099094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71CB21" w14:textId="2943693C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5057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8A9CAA" w14:textId="1A28EC4E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4680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8D9E8" w14:textId="2EFE3E16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BC834E" w14:textId="6AA08BFC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2655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062200" w14:textId="2C273304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2122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32B9A" w14:textId="76DCEC94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533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BC5F01" w14:textId="146CD896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955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957BB7" w14:textId="2EBDBED8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1459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7C080" w14:textId="404F41D4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-504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6097A4" w14:textId="3B9D484B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1447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A622D6" w14:textId="1BEB3CC4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1099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35C69" w14:textId="2A86E4AD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</w:tr>
      <w:tr w:rsidR="00A503D5" w:rsidRPr="007A40BB" w14:paraId="226502D3" w14:textId="77777777" w:rsidTr="00566CBF">
        <w:trPr>
          <w:trHeight w:val="273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D1C89C" w14:textId="77777777" w:rsidR="00A503D5" w:rsidRPr="00C34D2C" w:rsidRDefault="00A503D5" w:rsidP="00A503D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09D8C6" w14:textId="257CA9A6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5344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CDDE12" w14:textId="3A850F42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4499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D56F2" w14:textId="1DA73B88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D45CC" w14:textId="33A3A11B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2865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BB92AE" w14:textId="27685457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2147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6E272" w14:textId="687844AD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5A02F6" w14:textId="68EF8E17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1046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305F25" w14:textId="492B021D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1292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F0F18" w14:textId="11FCF2BF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-246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B2E0EA" w14:textId="2FF9458E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1433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6B38A5" w14:textId="08EE2CF5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1060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8B7EE" w14:textId="343F7AB6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</w:tr>
      <w:tr w:rsidR="007B04FE" w:rsidRPr="007A40BB" w14:paraId="24E1FF70" w14:textId="77777777" w:rsidTr="00566CBF">
        <w:trPr>
          <w:trHeight w:val="317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2A1892" w14:textId="77777777" w:rsidR="007B04FE" w:rsidRPr="00C34D2C" w:rsidRDefault="007B04FE" w:rsidP="007B04F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FD4A32" w14:textId="65DD3AC1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5617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1419A3" w14:textId="7323FA0B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3980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841E7" w14:textId="463C6DEF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1637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523E5" w14:textId="17524012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3296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EECE07" w14:textId="4970A8A3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2083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2A11C" w14:textId="0202549A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1213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CB7C59" w14:textId="2E745430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6E3F9F" w14:textId="3FCE90C7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1093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B6FB5" w14:textId="7294FCE1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-103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494E64" w14:textId="58B634BB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1331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5131C9" w14:textId="6111C079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804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D597" w14:textId="0111DA4C" w:rsidR="007B04FE" w:rsidRPr="00566CBF" w:rsidRDefault="007B04FE" w:rsidP="007B0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527</w:t>
            </w:r>
          </w:p>
        </w:tc>
      </w:tr>
      <w:tr w:rsidR="00566CBF" w:rsidRPr="007A40BB" w14:paraId="5BE096C3" w14:textId="77777777" w:rsidTr="00566CBF">
        <w:trPr>
          <w:trHeight w:val="195"/>
          <w:jc w:val="center"/>
        </w:trPr>
        <w:tc>
          <w:tcPr>
            <w:tcW w:w="2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112FA7" w14:textId="77777777" w:rsidR="00566CBF" w:rsidRPr="00C34D2C" w:rsidRDefault="00566CBF" w:rsidP="00566CBF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D2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5DC37A" w14:textId="7778F4E5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4610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2106CD" w14:textId="7657FB63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3744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E9407" w14:textId="2853EB18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1BB2A" w14:textId="366EC160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2599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862662" w14:textId="51FD488E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1916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B3533" w14:textId="7CD550C4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683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B4B6D2" w14:textId="1E885F99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808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D6998F" w14:textId="70C835BD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884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E0C25" w14:textId="4BC2869A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4B164" w14:textId="00B28E00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06543F" w14:textId="5CFE577C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DAC5BC" w14:textId="246F26D0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</w:tr>
    </w:tbl>
    <w:p w14:paraId="52048C08" w14:textId="77777777" w:rsidR="00674295" w:rsidRPr="00674295" w:rsidRDefault="00674295" w:rsidP="00674295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37CFCE7" w14:textId="77777777" w:rsidR="00745E12" w:rsidRPr="00FA3EB8" w:rsidRDefault="00745E12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3CFEF645" w14:textId="77777777" w:rsidR="00007501" w:rsidRDefault="00007501" w:rsidP="00A9126B">
      <w:pPr>
        <w:keepNext/>
        <w:spacing w:after="40" w:line="240" w:lineRule="auto"/>
        <w:ind w:left="-142" w:right="-170"/>
        <w:outlineLvl w:val="1"/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</w:p>
    <w:p w14:paraId="1C3A926E" w14:textId="77777777" w:rsidR="00A9126B" w:rsidRPr="00674295" w:rsidRDefault="007234A1" w:rsidP="003C2E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Pr="006A1C9C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миграционного прироста (убыли) населения по полу и возрастным группам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3"/>
        <w:gridCol w:w="765"/>
        <w:gridCol w:w="919"/>
        <w:gridCol w:w="919"/>
        <w:gridCol w:w="916"/>
        <w:gridCol w:w="917"/>
        <w:gridCol w:w="917"/>
        <w:gridCol w:w="920"/>
        <w:gridCol w:w="917"/>
        <w:gridCol w:w="920"/>
        <w:gridCol w:w="917"/>
        <w:gridCol w:w="917"/>
        <w:gridCol w:w="917"/>
        <w:gridCol w:w="917"/>
        <w:gridCol w:w="763"/>
        <w:gridCol w:w="1020"/>
      </w:tblGrid>
      <w:tr w:rsidR="00007501" w:rsidRPr="004C6373" w14:paraId="20B83DD3" w14:textId="77777777" w:rsidTr="00C34D2C">
        <w:trPr>
          <w:trHeight w:val="260"/>
          <w:jc w:val="center"/>
        </w:trPr>
        <w:tc>
          <w:tcPr>
            <w:tcW w:w="680" w:type="pct"/>
            <w:vMerge w:val="restart"/>
            <w:vAlign w:val="center"/>
          </w:tcPr>
          <w:p w14:paraId="0E1045E1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29" w:type="pct"/>
            <w:gridSpan w:val="3"/>
          </w:tcPr>
          <w:p w14:paraId="215579E5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76" w:type="pct"/>
            <w:gridSpan w:val="3"/>
          </w:tcPr>
          <w:p w14:paraId="6731FFA9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78" w:type="pct"/>
            <w:gridSpan w:val="3"/>
          </w:tcPr>
          <w:p w14:paraId="0429DC73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76" w:type="pct"/>
            <w:gridSpan w:val="3"/>
          </w:tcPr>
          <w:p w14:paraId="54FAEA63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60" w:type="pct"/>
            <w:gridSpan w:val="3"/>
          </w:tcPr>
          <w:p w14:paraId="38FEC429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007501" w:rsidRPr="004C6373" w14:paraId="7CCBE187" w14:textId="77777777" w:rsidTr="00C34D2C">
        <w:trPr>
          <w:trHeight w:val="814"/>
          <w:jc w:val="center"/>
        </w:trPr>
        <w:tc>
          <w:tcPr>
            <w:tcW w:w="680" w:type="pct"/>
            <w:vMerge/>
          </w:tcPr>
          <w:p w14:paraId="572894D4" w14:textId="77777777" w:rsidR="00394E01" w:rsidRPr="00C34D2C" w:rsidRDefault="00394E01" w:rsidP="007257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44" w:type="pct"/>
          </w:tcPr>
          <w:p w14:paraId="4AE2664D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3" w:type="pct"/>
          </w:tcPr>
          <w:p w14:paraId="6A7B7747" w14:textId="77777777" w:rsidR="00394E01" w:rsidRPr="00C34D2C" w:rsidRDefault="00A734C2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93" w:type="pct"/>
          </w:tcPr>
          <w:p w14:paraId="1D9BE0CC" w14:textId="77777777" w:rsidR="00394E01" w:rsidRPr="00C34D2C" w:rsidRDefault="00394E01" w:rsidP="00725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000BAB35" w14:textId="77777777" w:rsidR="00394E01" w:rsidRPr="00C34D2C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5AB3D377" w14:textId="77777777" w:rsidR="00394E01" w:rsidRPr="00C34D2C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2" w:type="pct"/>
          </w:tcPr>
          <w:p w14:paraId="3FC45373" w14:textId="77777777" w:rsidR="00394E01" w:rsidRPr="00C34D2C" w:rsidRDefault="00394E01" w:rsidP="005C4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3" w:type="pct"/>
          </w:tcPr>
          <w:p w14:paraId="69C2345F" w14:textId="77777777" w:rsidR="00394E01" w:rsidRPr="00C34D2C" w:rsidRDefault="00394E01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5A60194B" w14:textId="77777777" w:rsidR="00394E01" w:rsidRPr="00C34D2C" w:rsidRDefault="00A734C2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3" w:type="pct"/>
          </w:tcPr>
          <w:p w14:paraId="33B74AF5" w14:textId="77777777" w:rsidR="00394E01" w:rsidRPr="00C34D2C" w:rsidRDefault="00394E01" w:rsidP="00E51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19C36462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92" w:type="pct"/>
          </w:tcPr>
          <w:p w14:paraId="77EED319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</w:p>
        </w:tc>
        <w:tc>
          <w:tcPr>
            <w:tcW w:w="292" w:type="pct"/>
          </w:tcPr>
          <w:p w14:paraId="20255B92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</w:p>
        </w:tc>
        <w:tc>
          <w:tcPr>
            <w:tcW w:w="292" w:type="pct"/>
          </w:tcPr>
          <w:p w14:paraId="5436C2AF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43" w:type="pct"/>
          </w:tcPr>
          <w:p w14:paraId="53D79AD3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</w:p>
        </w:tc>
        <w:tc>
          <w:tcPr>
            <w:tcW w:w="325" w:type="pct"/>
          </w:tcPr>
          <w:p w14:paraId="115B7609" w14:textId="77777777" w:rsidR="00394E01" w:rsidRPr="00C34D2C" w:rsidRDefault="00394E01" w:rsidP="00375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</w:p>
        </w:tc>
      </w:tr>
      <w:tr w:rsidR="00566CBF" w:rsidRPr="007A40BB" w14:paraId="7513256F" w14:textId="77777777" w:rsidTr="00C34D2C">
        <w:trPr>
          <w:trHeight w:val="277"/>
          <w:jc w:val="center"/>
        </w:trPr>
        <w:tc>
          <w:tcPr>
            <w:tcW w:w="680" w:type="pct"/>
            <w:vAlign w:val="bottom"/>
          </w:tcPr>
          <w:p w14:paraId="3497E2F7" w14:textId="77777777" w:rsidR="00566CBF" w:rsidRPr="00674295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EAFF5D" w14:textId="207557BC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536042" w14:textId="50B38902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A0BD22" w14:textId="129BF708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84B69D" w14:textId="0598213E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5E8938" w14:textId="383FE951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0C2D747" w14:textId="06E69F32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C97F87" w14:textId="25084A8A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845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62E5BD8" w14:textId="4A205F68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866CC6" w14:textId="56F8F95D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07B2B6" w14:textId="348FF14D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1637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5FAE3C" w14:textId="1128D8EA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2ABFD87" w14:textId="6716367D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749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29F3B2" w14:textId="0785538A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376AA5C" w14:textId="20E2992C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727C30" w14:textId="301ADDC4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</w:tr>
      <w:tr w:rsidR="00566CBF" w:rsidRPr="007A40BB" w14:paraId="2868E6CF" w14:textId="77777777" w:rsidTr="00124FDD">
        <w:trPr>
          <w:trHeight w:val="294"/>
          <w:jc w:val="center"/>
        </w:trPr>
        <w:tc>
          <w:tcPr>
            <w:tcW w:w="680" w:type="pct"/>
            <w:vAlign w:val="bottom"/>
          </w:tcPr>
          <w:p w14:paraId="7A901805" w14:textId="77777777" w:rsidR="00566CBF" w:rsidRPr="00674295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F66C09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9B3E40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B02B29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74C54D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C1C2B0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5697C0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089B56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3BEC03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8DA0AA6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FD78128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82C94D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716CC8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671E61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055464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1836290" w14:textId="7777777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CBF" w:rsidRPr="007A40BB" w14:paraId="4722974E" w14:textId="77777777" w:rsidTr="00C34D2C">
        <w:trPr>
          <w:trHeight w:val="277"/>
          <w:jc w:val="center"/>
        </w:trPr>
        <w:tc>
          <w:tcPr>
            <w:tcW w:w="680" w:type="pct"/>
            <w:vAlign w:val="bottom"/>
          </w:tcPr>
          <w:p w14:paraId="5B6B6B64" w14:textId="77777777" w:rsidR="00566CBF" w:rsidRPr="00674295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03B8A7" w14:textId="0460B791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CFAE3F" w14:textId="0D6ED7FF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A5C569E" w14:textId="70610C74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73B9EE" w14:textId="587601AD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B085D4" w14:textId="422B32BF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0AC97E" w14:textId="0E46AE9E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E0B872" w14:textId="288343CC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0C6CE" w14:textId="4ECCA8DF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A79B0F" w14:textId="1C7762F5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F48090" w14:textId="5A353D10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509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F506A8" w14:textId="47747EFB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D158D" w14:textId="5B3839CD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0096BF" w14:textId="11BA6533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458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A3CCAB" w14:textId="36C90376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3EF8733" w14:textId="5896869B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</w:tr>
      <w:tr w:rsidR="00566CBF" w:rsidRPr="007A40BB" w14:paraId="4FCC04F6" w14:textId="77777777" w:rsidTr="00C34D2C">
        <w:trPr>
          <w:trHeight w:val="339"/>
          <w:jc w:val="center"/>
        </w:trPr>
        <w:tc>
          <w:tcPr>
            <w:tcW w:w="680" w:type="pct"/>
            <w:vAlign w:val="bottom"/>
          </w:tcPr>
          <w:p w14:paraId="151354D8" w14:textId="77777777" w:rsidR="00566CBF" w:rsidRPr="00674295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AA9D37" w14:textId="5627AE88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-218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5E0A0B" w14:textId="4B5F82EE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-96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B41147" w14:textId="2A2EB10A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-122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079CFE" w14:textId="48A5A616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-57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1EB210" w14:textId="15E166CC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1D7F9" w14:textId="03315A8F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E71BDC" w14:textId="2B1C12B8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24ADCC" w14:textId="6F06DBC8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32C5416" w14:textId="752A77AC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A295E6" w14:textId="170E466A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1055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65D8473" w14:textId="19B01B4A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570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AF1F32" w14:textId="1413A400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4C9ED3" w14:textId="21B6BFC1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75E070" w14:textId="7AE7019D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301616" w14:textId="0B35CE36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  <w:tr w:rsidR="00566CBF" w:rsidRPr="007A40BB" w14:paraId="5604CDD9" w14:textId="77777777" w:rsidTr="00C34D2C">
        <w:trPr>
          <w:trHeight w:val="259"/>
          <w:jc w:val="center"/>
        </w:trPr>
        <w:tc>
          <w:tcPr>
            <w:tcW w:w="680" w:type="pct"/>
            <w:vAlign w:val="bottom"/>
          </w:tcPr>
          <w:p w14:paraId="60E72955" w14:textId="77777777" w:rsidR="00566CBF" w:rsidRPr="00674295" w:rsidRDefault="00566CBF" w:rsidP="00566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674295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4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29938C" w14:textId="5C4A9889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E2A65" w14:textId="34CA99AF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F7D1193" w14:textId="5B76A737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1806AD" w14:textId="176BC724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C4DF43" w14:textId="1CC3637C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B5BA98" w14:textId="0ECC4765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C44E55" w14:textId="793DF09A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DE91F" w14:textId="58442C2B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9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5E526BA" w14:textId="4A5F60EF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0B6698" w14:textId="50875DBB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6B9176" w14:textId="74239E94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B83735" w14:textId="15879731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92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2AAFD8" w14:textId="2A34AFEE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  <w:tc>
          <w:tcPr>
            <w:tcW w:w="24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89ECC" w14:textId="424E0DC9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  <w:tc>
          <w:tcPr>
            <w:tcW w:w="325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9E0F431" w14:textId="4773A712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</w:tr>
    </w:tbl>
    <w:p w14:paraId="1159D3B4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3E1B5A03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3A58F2B7" w14:textId="77777777" w:rsidR="007234A1" w:rsidRPr="009B6E60" w:rsidRDefault="007234A1" w:rsidP="007234A1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4"/>
        <w:gridCol w:w="2524"/>
        <w:gridCol w:w="2128"/>
        <w:gridCol w:w="2128"/>
        <w:gridCol w:w="2131"/>
        <w:gridCol w:w="2128"/>
        <w:gridCol w:w="2131"/>
      </w:tblGrid>
      <w:tr w:rsidR="004E1EC4" w:rsidRPr="004C6373" w14:paraId="7DE51B77" w14:textId="77777777" w:rsidTr="00C34D2C">
        <w:tc>
          <w:tcPr>
            <w:tcW w:w="804" w:type="pct"/>
            <w:vMerge w:val="restart"/>
          </w:tcPr>
          <w:p w14:paraId="01643738" w14:textId="77777777" w:rsidR="004E1EC4" w:rsidRPr="004C6373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 w:val="restart"/>
          </w:tcPr>
          <w:p w14:paraId="7CA6FF8F" w14:textId="77777777" w:rsidR="004E1EC4" w:rsidRPr="00C34D2C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C34D2C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C34D2C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392" w:type="pct"/>
            <w:gridSpan w:val="5"/>
          </w:tcPr>
          <w:p w14:paraId="2DA71533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4E1EC4" w:rsidRPr="004C6373" w14:paraId="4CA246C6" w14:textId="77777777" w:rsidTr="00566CBF">
        <w:trPr>
          <w:trHeight w:val="549"/>
        </w:trPr>
        <w:tc>
          <w:tcPr>
            <w:tcW w:w="804" w:type="pct"/>
            <w:vMerge/>
            <w:tcBorders>
              <w:bottom w:val="single" w:sz="4" w:space="0" w:color="auto"/>
            </w:tcBorders>
          </w:tcPr>
          <w:p w14:paraId="595BB18B" w14:textId="77777777" w:rsidR="004E1EC4" w:rsidRPr="004C6373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en-US"/>
              </w:rPr>
            </w:pPr>
          </w:p>
        </w:tc>
        <w:tc>
          <w:tcPr>
            <w:tcW w:w="804" w:type="pct"/>
            <w:vMerge/>
            <w:tcBorders>
              <w:bottom w:val="single" w:sz="4" w:space="0" w:color="auto"/>
            </w:tcBorders>
          </w:tcPr>
          <w:p w14:paraId="2DB71184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6327BDA2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06A2D10A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2F3A104D" w14:textId="77777777" w:rsidR="004E1EC4" w:rsidRPr="00C34D2C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679" w:type="pct"/>
            <w:tcBorders>
              <w:bottom w:val="single" w:sz="4" w:space="0" w:color="auto"/>
            </w:tcBorders>
          </w:tcPr>
          <w:p w14:paraId="61901F21" w14:textId="77777777" w:rsidR="004E1EC4" w:rsidRPr="00C34D2C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710727ED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C34D2C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679" w:type="pct"/>
            <w:tcBorders>
              <w:bottom w:val="single" w:sz="4" w:space="0" w:color="auto"/>
            </w:tcBorders>
          </w:tcPr>
          <w:p w14:paraId="3A93A15D" w14:textId="77777777" w:rsidR="004E1EC4" w:rsidRPr="00C34D2C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C34D2C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327A55" w:rsidRPr="007A40BB" w14:paraId="374BA962" w14:textId="77777777" w:rsidTr="00566CB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F98B" w14:textId="77777777" w:rsidR="00327A55" w:rsidRPr="00007501" w:rsidRDefault="00327A55" w:rsidP="00327A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 xml:space="preserve">2016 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EF447" w14:textId="0E27D9D6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-166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E3D21" w14:textId="29DCA77B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C0636" w14:textId="1111F121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-251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71CAF" w14:textId="785C317D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-71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441F7" w14:textId="03E37296" w:rsidR="00327A55" w:rsidRPr="00566CBF" w:rsidRDefault="00327A55" w:rsidP="00327A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352C8" w14:textId="47AFA6CE" w:rsidR="00327A55" w:rsidRPr="00566CBF" w:rsidRDefault="00327A55" w:rsidP="00327A55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</w:tr>
      <w:tr w:rsidR="0099094E" w:rsidRPr="007A40BB" w14:paraId="709B006D" w14:textId="77777777" w:rsidTr="00566CB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EF90" w14:textId="77777777" w:rsidR="0099094E" w:rsidRPr="00007501" w:rsidRDefault="0099094E" w:rsidP="0099094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2017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C54C8" w14:textId="6B2BDB54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-7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D6509" w14:textId="0C8A1277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-290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9BEB8" w14:textId="27F316E7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-176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67861" w14:textId="33C2742F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-52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4EB6B" w14:textId="45F007DD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183AF7" w14:textId="246A8C7E" w:rsidR="0099094E" w:rsidRPr="00566CBF" w:rsidRDefault="0099094E" w:rsidP="009909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</w:tr>
      <w:tr w:rsidR="00A503D5" w:rsidRPr="007A40BB" w14:paraId="561E37C8" w14:textId="77777777" w:rsidTr="00566CB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89E" w14:textId="77777777" w:rsidR="00A503D5" w:rsidRPr="00007501" w:rsidRDefault="00A503D5" w:rsidP="00A50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A81FC" w14:textId="45971EF0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956F2" w14:textId="518AC291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-190</w:t>
            </w:r>
            <w:bookmarkStart w:id="0" w:name="_GoBack"/>
            <w:bookmarkEnd w:id="0"/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956D0" w14:textId="5357054C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-139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41551" w14:textId="4C731F88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2C7A1" w14:textId="778D85F6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335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2110" w14:textId="0B591B3E" w:rsidR="00A503D5" w:rsidRPr="00566CBF" w:rsidRDefault="00A503D5" w:rsidP="00A503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</w:tr>
      <w:tr w:rsidR="003C61BC" w:rsidRPr="007A40BB" w14:paraId="27FAE27C" w14:textId="77777777" w:rsidTr="00566CB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CCBF" w14:textId="77777777" w:rsidR="003C61BC" w:rsidRPr="00007501" w:rsidRDefault="003C61BC" w:rsidP="003C61B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2019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1941A" w14:textId="66900089" w:rsidR="003C61BC" w:rsidRPr="00566CBF" w:rsidRDefault="003C61BC" w:rsidP="003C6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B85AF" w14:textId="3D71825A" w:rsidR="003C61BC" w:rsidRPr="00566CBF" w:rsidRDefault="003C61BC" w:rsidP="003C6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-61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550D" w14:textId="46A296D4" w:rsidR="003C61BC" w:rsidRPr="00566CBF" w:rsidRDefault="003C61BC" w:rsidP="003C6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-159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FC2B2" w14:textId="66811E93" w:rsidR="003C61BC" w:rsidRPr="00566CBF" w:rsidRDefault="003C61BC" w:rsidP="003C6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CDA96" w14:textId="027EEC43" w:rsidR="003C61BC" w:rsidRPr="00566CBF" w:rsidRDefault="003C61BC" w:rsidP="003C6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AAA7F9" w14:textId="5A3A674F" w:rsidR="003C61BC" w:rsidRPr="00566CBF" w:rsidRDefault="003C61BC" w:rsidP="003C61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</w:tr>
      <w:tr w:rsidR="00566CBF" w:rsidRPr="007A40BB" w14:paraId="520D05A3" w14:textId="77777777" w:rsidTr="00566CBF"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7F85" w14:textId="77777777" w:rsidR="00566CBF" w:rsidRPr="00007501" w:rsidRDefault="00566CBF" w:rsidP="00566C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7501">
              <w:rPr>
                <w:rFonts w:ascii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BEE4D" w14:textId="16A3BC55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1E9C6" w14:textId="227CC533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216B0" w14:textId="27A5F179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-129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D3BE6" w14:textId="242D6E6C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FB7DA" w14:textId="7DF1F94D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-258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D031A" w14:textId="46F5F788" w:rsidR="00566CBF" w:rsidRPr="00566CBF" w:rsidRDefault="00566CBF" w:rsidP="00566C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CBF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</w:tr>
    </w:tbl>
    <w:p w14:paraId="589E2E88" w14:textId="77777777" w:rsidR="00C34D2C" w:rsidRPr="00674295" w:rsidRDefault="00C34D2C" w:rsidP="00C34D2C">
      <w:pPr>
        <w:spacing w:before="20" w:after="0" w:line="240" w:lineRule="auto"/>
        <w:ind w:right="-284"/>
        <w:rPr>
          <w:rFonts w:ascii="Times New Roman" w:hAnsi="Times New Roman" w:cs="Times New Roman"/>
          <w:sz w:val="16"/>
          <w:szCs w:val="16"/>
        </w:rPr>
      </w:pPr>
      <w:r w:rsidRPr="00674295">
        <w:rPr>
          <w:rFonts w:ascii="Times New Roman" w:hAnsi="Times New Roman" w:cs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476BFBF6" w14:textId="77777777" w:rsidR="002A3C6E" w:rsidRPr="002A3C6E" w:rsidRDefault="002A3C6E" w:rsidP="002A3C6E">
      <w:pPr>
        <w:keepNext/>
        <w:spacing w:before="20" w:after="0" w:line="240" w:lineRule="auto"/>
        <w:ind w:left="-142" w:right="-170"/>
        <w:outlineLvl w:val="1"/>
        <w:rPr>
          <w:rFonts w:ascii="Times New Roman" w:hAnsi="Times New Roman"/>
          <w:sz w:val="16"/>
          <w:szCs w:val="16"/>
        </w:rPr>
      </w:pPr>
    </w:p>
    <w:p w14:paraId="14ADDD11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D06A0B3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581D2D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324FF6D4" w14:textId="77777777" w:rsidR="00733B80" w:rsidRPr="004F67C8" w:rsidRDefault="00733B80" w:rsidP="00733B80">
      <w:pPr>
        <w:widowControl w:val="0"/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3.4. Анализ миграционных процессов </w:t>
      </w:r>
    </w:p>
    <w:p w14:paraId="40BCE9F9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A68CFD2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Миграционные процессы в г. Октябрьский, как периферийной территории, достаточно нестабильные. Город испытывает сильное влияние западных соседей, Республики Татарстан. В последние 3 года размеры миграционной убыли населения достигли 43 человек в год (табл. 1).</w:t>
      </w:r>
    </w:p>
    <w:p w14:paraId="11F98761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Таблица 1</w:t>
      </w:r>
    </w:p>
    <w:p w14:paraId="2CCB50C8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Миграция населения г. Октябрьский, человек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353"/>
        <w:gridCol w:w="1618"/>
        <w:gridCol w:w="1619"/>
        <w:gridCol w:w="1619"/>
      </w:tblGrid>
      <w:tr w:rsidR="00733B80" w:rsidRPr="004F67C8" w14:paraId="0BEF5D1B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EE6D982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Показатель</w:t>
            </w:r>
          </w:p>
        </w:tc>
        <w:tc>
          <w:tcPr>
            <w:tcW w:w="1618" w:type="dxa"/>
            <w:vAlign w:val="center"/>
          </w:tcPr>
          <w:p w14:paraId="49330354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2018 г.</w:t>
            </w:r>
          </w:p>
        </w:tc>
        <w:tc>
          <w:tcPr>
            <w:tcW w:w="1619" w:type="dxa"/>
            <w:vAlign w:val="center"/>
          </w:tcPr>
          <w:p w14:paraId="451382B6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2019 г.</w:t>
            </w:r>
          </w:p>
        </w:tc>
        <w:tc>
          <w:tcPr>
            <w:tcW w:w="1619" w:type="dxa"/>
            <w:vAlign w:val="center"/>
          </w:tcPr>
          <w:p w14:paraId="188A47C0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2020 г.</w:t>
            </w:r>
          </w:p>
        </w:tc>
      </w:tr>
      <w:tr w:rsidR="00733B80" w:rsidRPr="004F67C8" w14:paraId="0C49E588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8D38BCE" w14:textId="77777777" w:rsidR="00733B80" w:rsidRPr="004F67C8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  <w:tc>
          <w:tcPr>
            <w:tcW w:w="1618" w:type="dxa"/>
            <w:vAlign w:val="center"/>
          </w:tcPr>
          <w:p w14:paraId="66A7441C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3237</w:t>
            </w:r>
          </w:p>
        </w:tc>
        <w:tc>
          <w:tcPr>
            <w:tcW w:w="1619" w:type="dxa"/>
            <w:vAlign w:val="center"/>
          </w:tcPr>
          <w:p w14:paraId="39ECE421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2831</w:t>
            </w:r>
          </w:p>
        </w:tc>
        <w:tc>
          <w:tcPr>
            <w:tcW w:w="1619" w:type="dxa"/>
            <w:vAlign w:val="center"/>
          </w:tcPr>
          <w:p w14:paraId="4FF8866D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2480</w:t>
            </w:r>
          </w:p>
        </w:tc>
      </w:tr>
      <w:tr w:rsidR="00733B80" w:rsidRPr="004F67C8" w14:paraId="79A06FA9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09F75565" w14:textId="77777777" w:rsidR="00733B80" w:rsidRPr="004F67C8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выбывших</w:t>
            </w:r>
          </w:p>
        </w:tc>
        <w:tc>
          <w:tcPr>
            <w:tcW w:w="1618" w:type="dxa"/>
            <w:vAlign w:val="center"/>
          </w:tcPr>
          <w:p w14:paraId="7093C600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3048</w:t>
            </w:r>
          </w:p>
        </w:tc>
        <w:tc>
          <w:tcPr>
            <w:tcW w:w="1619" w:type="dxa"/>
            <w:vAlign w:val="center"/>
          </w:tcPr>
          <w:p w14:paraId="701FE4AF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2859</w:t>
            </w:r>
          </w:p>
        </w:tc>
        <w:tc>
          <w:tcPr>
            <w:tcW w:w="1619" w:type="dxa"/>
            <w:vAlign w:val="center"/>
          </w:tcPr>
          <w:p w14:paraId="129502FD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2523</w:t>
            </w:r>
          </w:p>
        </w:tc>
      </w:tr>
      <w:tr w:rsidR="00733B80" w:rsidRPr="004F67C8" w14:paraId="6748DDBF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1AE898BD" w14:textId="77777777" w:rsidR="00733B80" w:rsidRPr="004F67C8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Миграционный прирост (убыль)</w:t>
            </w:r>
          </w:p>
        </w:tc>
        <w:tc>
          <w:tcPr>
            <w:tcW w:w="1618" w:type="dxa"/>
            <w:vAlign w:val="center"/>
          </w:tcPr>
          <w:p w14:paraId="68384554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189</w:t>
            </w:r>
          </w:p>
        </w:tc>
        <w:tc>
          <w:tcPr>
            <w:tcW w:w="1619" w:type="dxa"/>
            <w:vAlign w:val="center"/>
          </w:tcPr>
          <w:p w14:paraId="51C889F8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-28</w:t>
            </w:r>
          </w:p>
        </w:tc>
        <w:tc>
          <w:tcPr>
            <w:tcW w:w="1619" w:type="dxa"/>
            <w:vAlign w:val="center"/>
          </w:tcPr>
          <w:p w14:paraId="1561E2DC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-43</w:t>
            </w:r>
          </w:p>
        </w:tc>
      </w:tr>
      <w:tr w:rsidR="00733B80" w:rsidRPr="004F67C8" w14:paraId="446840AE" w14:textId="77777777" w:rsidTr="00A400DC">
        <w:trPr>
          <w:trHeight w:val="454"/>
        </w:trPr>
        <w:tc>
          <w:tcPr>
            <w:tcW w:w="4353" w:type="dxa"/>
            <w:vAlign w:val="center"/>
          </w:tcPr>
          <w:p w14:paraId="716FE1B1" w14:textId="77777777" w:rsidR="00733B80" w:rsidRPr="004F67C8" w:rsidRDefault="00733B80" w:rsidP="00A400D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Численность населения</w:t>
            </w:r>
          </w:p>
        </w:tc>
        <w:tc>
          <w:tcPr>
            <w:tcW w:w="1618" w:type="dxa"/>
            <w:vAlign w:val="center"/>
          </w:tcPr>
          <w:p w14:paraId="6C32466C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highlight w:val="yellow"/>
              </w:rPr>
              <w:t>113827</w:t>
            </w:r>
          </w:p>
        </w:tc>
        <w:tc>
          <w:tcPr>
            <w:tcW w:w="1619" w:type="dxa"/>
            <w:vAlign w:val="center"/>
          </w:tcPr>
          <w:p w14:paraId="5FC498A4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highlight w:val="yellow"/>
                <w:lang w:val="en-US"/>
              </w:rPr>
              <w:t>114194</w:t>
            </w:r>
          </w:p>
        </w:tc>
        <w:tc>
          <w:tcPr>
            <w:tcW w:w="1619" w:type="dxa"/>
            <w:vAlign w:val="center"/>
          </w:tcPr>
          <w:p w14:paraId="1420ABB7" w14:textId="77777777" w:rsidR="00733B80" w:rsidRPr="004F67C8" w:rsidRDefault="00733B80" w:rsidP="00A400D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highlight w:val="yellow"/>
              </w:rPr>
              <w:t>114100</w:t>
            </w:r>
          </w:p>
        </w:tc>
      </w:tr>
    </w:tbl>
    <w:p w14:paraId="6E862BB3" w14:textId="77777777" w:rsidR="00733B80" w:rsidRPr="004F67C8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C475FB9" w14:textId="77777777" w:rsidR="00733B80" w:rsidRPr="004F67C8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Рис. 1. Миграция населения г. Октябрьский, человек</w:t>
      </w:r>
    </w:p>
    <w:p w14:paraId="4930130C" w14:textId="77777777" w:rsidR="00733B80" w:rsidRPr="004F67C8" w:rsidRDefault="00733B80" w:rsidP="00733B8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324AA192" wp14:editId="2A9DD35C">
            <wp:extent cx="5891916" cy="3200400"/>
            <wp:effectExtent l="0" t="0" r="1397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5B267D8" w14:textId="77777777" w:rsidR="00A400DC" w:rsidRPr="004F67C8" w:rsidRDefault="00A400D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2C6CE93E" w14:textId="553AA400" w:rsidR="00733B80" w:rsidRPr="004F67C8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Место г. Октябрьский среди городских округов по миграционным показателям 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701"/>
      </w:tblGrid>
      <w:tr w:rsidR="00733B80" w:rsidRPr="004F67C8" w14:paraId="3D697265" w14:textId="77777777" w:rsidTr="00DB71F7">
        <w:tc>
          <w:tcPr>
            <w:tcW w:w="3369" w:type="dxa"/>
          </w:tcPr>
          <w:p w14:paraId="693CAB77" w14:textId="77777777" w:rsidR="00733B80" w:rsidRPr="004F67C8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Городские округа</w:t>
            </w:r>
          </w:p>
        </w:tc>
        <w:tc>
          <w:tcPr>
            <w:tcW w:w="1559" w:type="dxa"/>
          </w:tcPr>
          <w:p w14:paraId="578ADA0F" w14:textId="77777777" w:rsidR="00733B80" w:rsidRPr="004F67C8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Сальдо миграции</w:t>
            </w:r>
          </w:p>
        </w:tc>
        <w:tc>
          <w:tcPr>
            <w:tcW w:w="2977" w:type="dxa"/>
          </w:tcPr>
          <w:p w14:paraId="04DC4586" w14:textId="77777777" w:rsidR="00733B80" w:rsidRPr="004F67C8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Городские округа</w:t>
            </w:r>
          </w:p>
        </w:tc>
        <w:tc>
          <w:tcPr>
            <w:tcW w:w="1701" w:type="dxa"/>
          </w:tcPr>
          <w:p w14:paraId="1163D184" w14:textId="77777777" w:rsidR="00733B80" w:rsidRPr="004F67C8" w:rsidRDefault="00733B80" w:rsidP="00DB71F7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Число прибывших</w:t>
            </w:r>
          </w:p>
        </w:tc>
      </w:tr>
      <w:tr w:rsidR="00733B80" w:rsidRPr="004F67C8" w14:paraId="26872D66" w14:textId="77777777" w:rsidTr="00DB71F7">
        <w:tc>
          <w:tcPr>
            <w:tcW w:w="3369" w:type="dxa"/>
            <w:vAlign w:val="bottom"/>
          </w:tcPr>
          <w:p w14:paraId="11566470" w14:textId="77777777" w:rsidR="00733B80" w:rsidRPr="004F67C8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>1. Уфа</w:t>
            </w:r>
          </w:p>
        </w:tc>
        <w:tc>
          <w:tcPr>
            <w:tcW w:w="1559" w:type="dxa"/>
            <w:vAlign w:val="bottom"/>
          </w:tcPr>
          <w:p w14:paraId="3A57C4B3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>1121</w:t>
            </w:r>
          </w:p>
        </w:tc>
        <w:tc>
          <w:tcPr>
            <w:tcW w:w="2977" w:type="dxa"/>
            <w:vAlign w:val="bottom"/>
          </w:tcPr>
          <w:p w14:paraId="5421E0B7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>1. Уфа</w:t>
            </w:r>
          </w:p>
        </w:tc>
        <w:tc>
          <w:tcPr>
            <w:tcW w:w="1701" w:type="dxa"/>
            <w:vAlign w:val="bottom"/>
          </w:tcPr>
          <w:p w14:paraId="32B6B694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28003</w:t>
            </w:r>
          </w:p>
        </w:tc>
      </w:tr>
      <w:tr w:rsidR="00733B80" w:rsidRPr="004F67C8" w14:paraId="1BFCC7C6" w14:textId="77777777" w:rsidTr="00DB71F7">
        <w:tc>
          <w:tcPr>
            <w:tcW w:w="3369" w:type="dxa"/>
            <w:vAlign w:val="bottom"/>
          </w:tcPr>
          <w:p w14:paraId="2AE56F88" w14:textId="77777777" w:rsidR="00733B80" w:rsidRPr="004F67C8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2. Нефтекамск </w:t>
            </w:r>
          </w:p>
        </w:tc>
        <w:tc>
          <w:tcPr>
            <w:tcW w:w="1559" w:type="dxa"/>
            <w:vAlign w:val="bottom"/>
          </w:tcPr>
          <w:p w14:paraId="3EF48734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>866</w:t>
            </w:r>
          </w:p>
        </w:tc>
        <w:tc>
          <w:tcPr>
            <w:tcW w:w="2977" w:type="dxa"/>
            <w:vAlign w:val="bottom"/>
          </w:tcPr>
          <w:p w14:paraId="45F3A4B7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 xml:space="preserve">2. Стерлитамак </w:t>
            </w:r>
          </w:p>
        </w:tc>
        <w:tc>
          <w:tcPr>
            <w:tcW w:w="1701" w:type="dxa"/>
            <w:vAlign w:val="bottom"/>
          </w:tcPr>
          <w:p w14:paraId="2F02DD9E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bCs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4971</w:t>
            </w:r>
          </w:p>
        </w:tc>
      </w:tr>
      <w:tr w:rsidR="00733B80" w:rsidRPr="004F67C8" w14:paraId="00A80134" w14:textId="77777777" w:rsidTr="00DB71F7">
        <w:tc>
          <w:tcPr>
            <w:tcW w:w="3369" w:type="dxa"/>
            <w:vAlign w:val="bottom"/>
          </w:tcPr>
          <w:p w14:paraId="4B88B472" w14:textId="77777777" w:rsidR="00733B80" w:rsidRPr="004F67C8" w:rsidRDefault="00733B80" w:rsidP="00DB71F7">
            <w:pPr>
              <w:widowControl w:val="0"/>
              <w:tabs>
                <w:tab w:val="left" w:pos="-1843"/>
              </w:tabs>
              <w:snapToGrid w:val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3. Кумертау </w:t>
            </w:r>
          </w:p>
        </w:tc>
        <w:tc>
          <w:tcPr>
            <w:tcW w:w="1559" w:type="dxa"/>
            <w:vAlign w:val="bottom"/>
          </w:tcPr>
          <w:p w14:paraId="567F581F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977" w:type="dxa"/>
            <w:vAlign w:val="bottom"/>
          </w:tcPr>
          <w:p w14:paraId="6E648DE0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3. Нефтекамск </w:t>
            </w:r>
          </w:p>
        </w:tc>
        <w:tc>
          <w:tcPr>
            <w:tcW w:w="1701" w:type="dxa"/>
            <w:vAlign w:val="bottom"/>
          </w:tcPr>
          <w:p w14:paraId="22A3CACE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bCs/>
                <w:highlight w:val="yellow"/>
              </w:rPr>
              <w:t>4610</w:t>
            </w:r>
          </w:p>
        </w:tc>
      </w:tr>
      <w:tr w:rsidR="00733B80" w:rsidRPr="004F67C8" w14:paraId="3B6E203F" w14:textId="77777777" w:rsidTr="00DB71F7">
        <w:tc>
          <w:tcPr>
            <w:tcW w:w="3369" w:type="dxa"/>
          </w:tcPr>
          <w:p w14:paraId="4842DC7D" w14:textId="77777777" w:rsidR="00733B80" w:rsidRPr="004F67C8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4. Октябрьский</w:t>
            </w:r>
          </w:p>
        </w:tc>
        <w:tc>
          <w:tcPr>
            <w:tcW w:w="1559" w:type="dxa"/>
          </w:tcPr>
          <w:p w14:paraId="481194E2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-43</w:t>
            </w:r>
          </w:p>
        </w:tc>
        <w:tc>
          <w:tcPr>
            <w:tcW w:w="2977" w:type="dxa"/>
            <w:vAlign w:val="bottom"/>
          </w:tcPr>
          <w:p w14:paraId="65896F80" w14:textId="77777777" w:rsidR="00733B80" w:rsidRPr="004F67C8" w:rsidRDefault="00733B80" w:rsidP="00DB71F7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 xml:space="preserve">4. Салават </w:t>
            </w:r>
          </w:p>
        </w:tc>
        <w:tc>
          <w:tcPr>
            <w:tcW w:w="1701" w:type="dxa"/>
            <w:vAlign w:val="bottom"/>
          </w:tcPr>
          <w:p w14:paraId="648773B0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3101</w:t>
            </w:r>
          </w:p>
        </w:tc>
      </w:tr>
      <w:tr w:rsidR="00733B80" w:rsidRPr="004F67C8" w14:paraId="00CC95F2" w14:textId="77777777" w:rsidTr="00DB71F7">
        <w:tc>
          <w:tcPr>
            <w:tcW w:w="3369" w:type="dxa"/>
            <w:vAlign w:val="bottom"/>
          </w:tcPr>
          <w:p w14:paraId="0AD7EDA7" w14:textId="77777777" w:rsidR="00733B80" w:rsidRPr="004F67C8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5. Агидель</w:t>
            </w:r>
          </w:p>
        </w:tc>
        <w:tc>
          <w:tcPr>
            <w:tcW w:w="1559" w:type="dxa"/>
            <w:vAlign w:val="bottom"/>
          </w:tcPr>
          <w:p w14:paraId="18C4CE33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-198</w:t>
            </w:r>
          </w:p>
        </w:tc>
        <w:tc>
          <w:tcPr>
            <w:tcW w:w="2977" w:type="dxa"/>
          </w:tcPr>
          <w:p w14:paraId="51274CA6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5. Октябрьский</w:t>
            </w:r>
          </w:p>
        </w:tc>
        <w:tc>
          <w:tcPr>
            <w:tcW w:w="1701" w:type="dxa"/>
          </w:tcPr>
          <w:p w14:paraId="6BB45923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2480</w:t>
            </w:r>
          </w:p>
        </w:tc>
      </w:tr>
      <w:tr w:rsidR="00733B80" w:rsidRPr="004F67C8" w14:paraId="243B800C" w14:textId="77777777" w:rsidTr="00DB71F7">
        <w:tc>
          <w:tcPr>
            <w:tcW w:w="3369" w:type="dxa"/>
            <w:vAlign w:val="bottom"/>
          </w:tcPr>
          <w:p w14:paraId="43A10CB3" w14:textId="77777777" w:rsidR="00733B80" w:rsidRPr="004F67C8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 xml:space="preserve">6. Салават </w:t>
            </w:r>
          </w:p>
        </w:tc>
        <w:tc>
          <w:tcPr>
            <w:tcW w:w="1559" w:type="dxa"/>
            <w:vAlign w:val="bottom"/>
          </w:tcPr>
          <w:p w14:paraId="14711A2E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-348</w:t>
            </w:r>
          </w:p>
        </w:tc>
        <w:tc>
          <w:tcPr>
            <w:tcW w:w="2977" w:type="dxa"/>
            <w:vAlign w:val="bottom"/>
          </w:tcPr>
          <w:p w14:paraId="52060BE9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6. Кумертау </w:t>
            </w:r>
          </w:p>
        </w:tc>
        <w:tc>
          <w:tcPr>
            <w:tcW w:w="1701" w:type="dxa"/>
            <w:vAlign w:val="bottom"/>
          </w:tcPr>
          <w:p w14:paraId="4D03C222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1948</w:t>
            </w:r>
          </w:p>
        </w:tc>
      </w:tr>
      <w:tr w:rsidR="00733B80" w:rsidRPr="004F67C8" w14:paraId="77FF3C71" w14:textId="77777777" w:rsidTr="00DB71F7">
        <w:tc>
          <w:tcPr>
            <w:tcW w:w="3369" w:type="dxa"/>
            <w:vAlign w:val="bottom"/>
          </w:tcPr>
          <w:p w14:paraId="19AC2334" w14:textId="77777777" w:rsidR="00733B80" w:rsidRPr="004F67C8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7. Сибай</w:t>
            </w:r>
          </w:p>
        </w:tc>
        <w:tc>
          <w:tcPr>
            <w:tcW w:w="1559" w:type="dxa"/>
            <w:vAlign w:val="bottom"/>
          </w:tcPr>
          <w:p w14:paraId="7BCF495E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-475</w:t>
            </w:r>
          </w:p>
        </w:tc>
        <w:tc>
          <w:tcPr>
            <w:tcW w:w="2977" w:type="dxa"/>
            <w:vAlign w:val="bottom"/>
          </w:tcPr>
          <w:p w14:paraId="5A3EA64A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7. Сибай</w:t>
            </w:r>
          </w:p>
        </w:tc>
        <w:tc>
          <w:tcPr>
            <w:tcW w:w="1701" w:type="dxa"/>
            <w:vAlign w:val="bottom"/>
          </w:tcPr>
          <w:p w14:paraId="307E4A90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1556</w:t>
            </w:r>
          </w:p>
        </w:tc>
      </w:tr>
      <w:tr w:rsidR="00733B80" w:rsidRPr="004F67C8" w14:paraId="775560EA" w14:textId="77777777" w:rsidTr="00DB71F7">
        <w:tc>
          <w:tcPr>
            <w:tcW w:w="3369" w:type="dxa"/>
            <w:vAlign w:val="bottom"/>
          </w:tcPr>
          <w:p w14:paraId="15BEBBDB" w14:textId="77777777" w:rsidR="00733B80" w:rsidRPr="004F67C8" w:rsidRDefault="00733B80" w:rsidP="00DB71F7">
            <w:pPr>
              <w:widowControl w:val="0"/>
              <w:snapToGrid w:val="0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 xml:space="preserve">8. Стерлитамак </w:t>
            </w:r>
          </w:p>
        </w:tc>
        <w:tc>
          <w:tcPr>
            <w:tcW w:w="1559" w:type="dxa"/>
            <w:vAlign w:val="bottom"/>
          </w:tcPr>
          <w:p w14:paraId="51397D53" w14:textId="77777777" w:rsidR="00733B80" w:rsidRPr="004F67C8" w:rsidRDefault="00733B80" w:rsidP="00DB71F7">
            <w:pPr>
              <w:widowControl w:val="0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-1184</w:t>
            </w:r>
          </w:p>
        </w:tc>
        <w:tc>
          <w:tcPr>
            <w:tcW w:w="2977" w:type="dxa"/>
            <w:vAlign w:val="bottom"/>
          </w:tcPr>
          <w:p w14:paraId="2589BEE8" w14:textId="77777777" w:rsidR="00733B80" w:rsidRPr="004F67C8" w:rsidRDefault="00733B80" w:rsidP="00DB71F7">
            <w:pPr>
              <w:tabs>
                <w:tab w:val="left" w:pos="426"/>
              </w:tabs>
              <w:snapToGrid w:val="0"/>
              <w:spacing w:line="228" w:lineRule="auto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8. Агидель</w:t>
            </w:r>
          </w:p>
        </w:tc>
        <w:tc>
          <w:tcPr>
            <w:tcW w:w="1701" w:type="dxa"/>
            <w:vAlign w:val="bottom"/>
          </w:tcPr>
          <w:p w14:paraId="306D9762" w14:textId="77777777" w:rsidR="00733B80" w:rsidRPr="004F67C8" w:rsidRDefault="00733B80" w:rsidP="00DB71F7">
            <w:pPr>
              <w:spacing w:line="228" w:lineRule="auto"/>
              <w:jc w:val="right"/>
              <w:rPr>
                <w:rFonts w:ascii="Times New Roman" w:hAnsi="Times New Roman"/>
                <w:highlight w:val="yellow"/>
              </w:rPr>
            </w:pPr>
            <w:r w:rsidRPr="004F67C8">
              <w:rPr>
                <w:rFonts w:ascii="Times New Roman" w:hAnsi="Times New Roman"/>
                <w:highlight w:val="yellow"/>
              </w:rPr>
              <w:t>585</w:t>
            </w:r>
          </w:p>
        </w:tc>
      </w:tr>
    </w:tbl>
    <w:p w14:paraId="2173FACE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96965CF" w14:textId="03C2373C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Отметим, что для жителей республики г. Октябрьский является привлекательным городом, и обмен составляет 69 человек в пользу ГО. Также положительный обмен у города отмечается со странами СНГ (145 человек). Основной отток идет по направлению межрегиональной миграции, поскольку это западный город республики, поток идет в Казань и Центральный ФО, Москва и Санкт-Петербург (-238 человек). Международная миграция положительная (126 человек), что достаточно необычная ситуация для Республики, но отметим, что центром притяжения здесь являются филиал Уфимского государственного нефтяного технического университета и крупные предприятия. Так же играет рост пригорода ГО Октябрьский. </w:t>
      </w:r>
    </w:p>
    <w:p w14:paraId="5B73A026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В половой структуре миграционного прироста (убыли) населения наблюдается устойчивое превышение женщин над мужчинами: происходит отток, прежде всего, женского населения, причем в возрасте, старше трудоспособного (табл. 2). Отметим здесь влияние субурбанизации. Приток населения в возрасте 0-15 лет устойчиво положительный, что может быть связано с желанием школьников получить лучшие знания в старших классах в гимназиях города, наличием здесь средне-специальных учебных заведений, привлекающих студентов.  Это нефтяной, музыкальный, коммунально-строительный, многопрофильный колледжи. </w:t>
      </w:r>
    </w:p>
    <w:p w14:paraId="7DD3A5A5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86B4F6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9D90B52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2</w:t>
      </w:r>
    </w:p>
    <w:p w14:paraId="56942D57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Половозрастная структура миграционного прироста (убыли) населения ГО Октябрьский, человек</w:t>
      </w:r>
    </w:p>
    <w:tbl>
      <w:tblPr>
        <w:tblW w:w="952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009"/>
        <w:gridCol w:w="834"/>
        <w:gridCol w:w="835"/>
        <w:gridCol w:w="835"/>
        <w:gridCol w:w="835"/>
        <w:gridCol w:w="834"/>
        <w:gridCol w:w="835"/>
        <w:gridCol w:w="835"/>
        <w:gridCol w:w="835"/>
        <w:gridCol w:w="835"/>
      </w:tblGrid>
      <w:tr w:rsidR="00733B80" w:rsidRPr="004F67C8" w14:paraId="297B9FAE" w14:textId="77777777" w:rsidTr="005C179C">
        <w:trPr>
          <w:trHeight w:val="454"/>
        </w:trPr>
        <w:tc>
          <w:tcPr>
            <w:tcW w:w="20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C59A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Возраст мигрантов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28C0A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2018 г.</w:t>
            </w:r>
          </w:p>
        </w:tc>
        <w:tc>
          <w:tcPr>
            <w:tcW w:w="25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737DB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2019 г.</w:t>
            </w:r>
          </w:p>
        </w:tc>
        <w:tc>
          <w:tcPr>
            <w:tcW w:w="25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A8E8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bCs/>
                <w:color w:val="000000"/>
                <w:highlight w:val="yellow"/>
                <w:lang w:eastAsia="ru-RU"/>
              </w:rPr>
              <w:t>2020 г.</w:t>
            </w:r>
          </w:p>
        </w:tc>
      </w:tr>
      <w:tr w:rsidR="00733B80" w:rsidRPr="004F67C8" w14:paraId="6D0D9DD2" w14:textId="77777777" w:rsidTr="005C179C">
        <w:trPr>
          <w:trHeight w:val="454"/>
        </w:trPr>
        <w:tc>
          <w:tcPr>
            <w:tcW w:w="20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9900F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84B9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9C0C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50D4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09C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1FAF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6BFD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B2FBD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всего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572D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муж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3A4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жен</w:t>
            </w:r>
          </w:p>
        </w:tc>
      </w:tr>
      <w:tr w:rsidR="00733B80" w:rsidRPr="004F67C8" w14:paraId="72340A50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C792D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 xml:space="preserve">Всего, человек 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17EC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189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A54F1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94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96C8F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95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06569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55C0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-10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8BC68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-18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0B46D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-43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16A0D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-7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58A3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-36</w:t>
            </w:r>
          </w:p>
        </w:tc>
      </w:tr>
      <w:tr w:rsidR="00733B80" w:rsidRPr="004F67C8" w14:paraId="6F452B7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C90F4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том числе: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1BE14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5CC2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5A133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601B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D6BD4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E786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D35AD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0DAE1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79C9F3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733B80" w:rsidRPr="004F67C8" w14:paraId="50308E13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88C8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0-15 лет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C4EE0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127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AC8A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85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CFBFD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42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FCF3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BDFDBF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C772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318A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63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5E5E8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91DF4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32</w:t>
            </w:r>
          </w:p>
        </w:tc>
      </w:tr>
      <w:tr w:rsidR="00733B80" w:rsidRPr="004F67C8" w14:paraId="42BE7667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4777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в трудоспособном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D94E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107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15E7F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31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1A3B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76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3406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BB3B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97B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D4E0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70529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DCC96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-21</w:t>
            </w:r>
          </w:p>
        </w:tc>
      </w:tr>
      <w:tr w:rsidR="00733B80" w:rsidRPr="004F67C8" w14:paraId="2E694FB1" w14:textId="77777777" w:rsidTr="005C179C">
        <w:trPr>
          <w:trHeight w:val="454"/>
        </w:trPr>
        <w:tc>
          <w:tcPr>
            <w:tcW w:w="20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11414" w14:textId="77777777" w:rsidR="00733B80" w:rsidRPr="004F67C8" w:rsidRDefault="00733B80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старше трудоспособного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C01C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DC35B0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45BFC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98B1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ADD0F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AF6D28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-24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B4FC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-62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1551E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B6472" w14:textId="77777777" w:rsidR="00733B80" w:rsidRPr="004F67C8" w:rsidRDefault="00733B80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ru-RU"/>
              </w:rPr>
              <w:t>-47</w:t>
            </w:r>
          </w:p>
        </w:tc>
      </w:tr>
    </w:tbl>
    <w:p w14:paraId="192310D2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F67C8">
        <w:rPr>
          <w:rFonts w:ascii="Times New Roman" w:hAnsi="Times New Roman" w:cs="Times New Roman"/>
          <w:sz w:val="24"/>
          <w:szCs w:val="24"/>
          <w:highlight w:val="yellow"/>
        </w:rPr>
        <w:t>* Муж – мужчины, жен – женщины.</w:t>
      </w:r>
    </w:p>
    <w:p w14:paraId="714901C2" w14:textId="77777777" w:rsidR="00733B80" w:rsidRPr="004F67C8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Это подтверждают данные распределения мигрантов по обстоятельствам, вызвавшим необходимость смены места жительства. В ГО Октябрьский причины, связанные с учебой, причины личного, семейного характера вызвали прирост по 88 человек, так же положительно сказались причины, связанные с работой, 37 человек, возвращение к прежнему месту жительства, 15 человек.</w:t>
      </w:r>
    </w:p>
    <w:p w14:paraId="18D55588" w14:textId="77777777" w:rsidR="00733B80" w:rsidRDefault="00733B80" w:rsidP="00733B8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В итоге, основной отток населения осуществляется по причине возвращения после временного отсутствия, а это 343 человека. Поэтому констатируем, что общая эпидемиологическая обстановка так </w:t>
      </w:r>
      <w:proofErr w:type="gram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же  вызвала</w:t>
      </w:r>
      <w:proofErr w:type="gram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такой большой объем перемещений  в 2020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F052B" w14:textId="77777777" w:rsidR="00733B80" w:rsidRDefault="00733B80" w:rsidP="00401580">
      <w:pPr>
        <w:rPr>
          <w:rFonts w:ascii="Times New Roman" w:eastAsia="Times New Roman" w:hAnsi="Times New Roman" w:cs="Times New Roman"/>
          <w:lang w:bidi="en-US"/>
        </w:rPr>
        <w:sectPr w:rsidR="00733B80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4BB6166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385D704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ОЦЕНКИ ЭКСПЕРТОВ</w:t>
      </w:r>
    </w:p>
    <w:p w14:paraId="60968260" w14:textId="77777777" w:rsidR="004821A5" w:rsidRDefault="004821A5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914997C" w14:textId="77777777" w:rsidR="00733B80" w:rsidRDefault="00733B80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4821A5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7EC48F81" w14:textId="77777777" w:rsidR="00B07D86" w:rsidRDefault="00B07D86" w:rsidP="00733B80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18E4DBD" w14:textId="77777777" w:rsidR="004F67C8" w:rsidRDefault="004F67C8" w:rsidP="004F67C8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1B49111F" w14:textId="77777777" w:rsidR="004F67C8" w:rsidRPr="00045F52" w:rsidRDefault="004F67C8" w:rsidP="004F67C8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5D229459" w14:textId="77777777" w:rsidR="004F67C8" w:rsidRPr="00045F52" w:rsidRDefault="004F67C8" w:rsidP="004F67C8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12A1FC1E" w14:textId="77777777" w:rsidR="004F67C8" w:rsidRPr="00045F52" w:rsidRDefault="004F67C8" w:rsidP="004F67C8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ГП – городское поселение</w:t>
      </w:r>
    </w:p>
    <w:p w14:paraId="6B51BFF2" w14:textId="77777777" w:rsidR="004F67C8" w:rsidRPr="00045F52" w:rsidRDefault="004F67C8" w:rsidP="004F67C8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СП – сельское поселение</w:t>
      </w:r>
    </w:p>
    <w:p w14:paraId="3A3D97D5" w14:textId="77777777" w:rsidR="004F67C8" w:rsidRPr="00045F52" w:rsidRDefault="004F67C8" w:rsidP="004F67C8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67F69607" w14:textId="77777777" w:rsidR="004F67C8" w:rsidRPr="00045F52" w:rsidRDefault="004F67C8" w:rsidP="004F67C8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КФХ – крестьянско-фермерское хозяйство</w:t>
      </w:r>
    </w:p>
    <w:p w14:paraId="79E6679A" w14:textId="77777777" w:rsidR="004F67C8" w:rsidRPr="00045F52" w:rsidRDefault="004F67C8" w:rsidP="004F67C8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ЛПХ – личное подсобное хозяйство</w:t>
      </w:r>
    </w:p>
    <w:p w14:paraId="17216FB7" w14:textId="77777777" w:rsidR="004F67C8" w:rsidRPr="00045F52" w:rsidRDefault="004F67C8" w:rsidP="004F67C8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78C78130" w14:textId="77777777" w:rsidR="004F67C8" w:rsidRPr="00045F52" w:rsidRDefault="004F67C8" w:rsidP="004F67C8">
      <w:pPr>
        <w:pStyle w:val="a5"/>
        <w:numPr>
          <w:ilvl w:val="0"/>
          <w:numId w:val="7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 w:rsidRPr="00045F52"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18B41A1B" w14:textId="77777777" w:rsidR="004F67C8" w:rsidRDefault="004F67C8" w:rsidP="004F67C8">
      <w:pPr>
        <w:tabs>
          <w:tab w:val="left" w:pos="28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5A4776" w14:textId="77777777" w:rsidR="004F67C8" w:rsidRPr="0044576A" w:rsidRDefault="004F67C8" w:rsidP="004F67C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Pr="0044576A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</w:t>
      </w:r>
      <w:r>
        <w:rPr>
          <w:rFonts w:ascii="Times New Roman" w:hAnsi="Times New Roman" w:cs="Times New Roman"/>
          <w:i/>
          <w:sz w:val="28"/>
          <w:szCs w:val="28"/>
        </w:rPr>
        <w:t xml:space="preserve">экспертов </w:t>
      </w:r>
      <w:r w:rsidRPr="0044576A">
        <w:rPr>
          <w:rFonts w:ascii="Times New Roman" w:hAnsi="Times New Roman" w:cs="Times New Roman"/>
          <w:i/>
          <w:sz w:val="28"/>
          <w:szCs w:val="28"/>
        </w:rPr>
        <w:t>не меняются).</w:t>
      </w:r>
    </w:p>
    <w:p w14:paraId="327468E9" w14:textId="77777777" w:rsidR="004F67C8" w:rsidRDefault="004F67C8" w:rsidP="004F67C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E993D4" w14:textId="77777777" w:rsidR="004F67C8" w:rsidRPr="00816C1B" w:rsidRDefault="004F67C8" w:rsidP="004F67C8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D8F60C" w14:textId="77777777" w:rsidR="004F67C8" w:rsidRPr="00816C1B" w:rsidRDefault="004F67C8" w:rsidP="004F67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C1B">
        <w:rPr>
          <w:rFonts w:ascii="Times New Roman" w:hAnsi="Times New Roman" w:cs="Times New Roman"/>
          <w:b/>
          <w:sz w:val="28"/>
          <w:szCs w:val="28"/>
        </w:rPr>
        <w:t>1.</w:t>
      </w:r>
      <w:r w:rsidRPr="00816C1B">
        <w:rPr>
          <w:rFonts w:ascii="Times New Roman" w:hAnsi="Times New Roman" w:cs="Times New Roman"/>
          <w:b/>
          <w:sz w:val="28"/>
          <w:szCs w:val="28"/>
        </w:rPr>
        <w:tab/>
        <w:t>ЭКСПЕРТНАЯ ОЦЕНКА МИГРАЦИОННОЙ СИТУАЦИИ</w:t>
      </w:r>
    </w:p>
    <w:p w14:paraId="5363EF84" w14:textId="77777777" w:rsidR="004F67C8" w:rsidRDefault="004F67C8" w:rsidP="004F67C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E88DE5" w14:textId="77777777" w:rsidR="004F67C8" w:rsidRDefault="004F67C8" w:rsidP="004F67C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Миграционная ситуация в г. Нефтекамске участниками фокус-группы была охарактеризована следующим образом:</w:t>
      </w:r>
    </w:p>
    <w:p w14:paraId="63985618" w14:textId="77777777" w:rsidR="004F67C8" w:rsidRPr="00CB1AF1" w:rsidRDefault="004F67C8" w:rsidP="004F67C8">
      <w:pPr>
        <w:pStyle w:val="a5"/>
        <w:numPr>
          <w:ilvl w:val="0"/>
          <w:numId w:val="46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1AF1">
        <w:rPr>
          <w:rFonts w:ascii="Times New Roman" w:hAnsi="Times New Roman" w:cs="Times New Roman"/>
          <w:sz w:val="28"/>
          <w:szCs w:val="28"/>
        </w:rPr>
        <w:t xml:space="preserve">Высокий уровень безвозвратной </w:t>
      </w:r>
      <w:proofErr w:type="gramStart"/>
      <w:r w:rsidRPr="00CB1AF1">
        <w:rPr>
          <w:rFonts w:ascii="Times New Roman" w:hAnsi="Times New Roman" w:cs="Times New Roman"/>
          <w:sz w:val="28"/>
          <w:szCs w:val="28"/>
        </w:rPr>
        <w:t>миграции  трудоспособного</w:t>
      </w:r>
      <w:proofErr w:type="gramEnd"/>
      <w:r w:rsidRPr="00CB1AF1">
        <w:rPr>
          <w:rFonts w:ascii="Times New Roman" w:hAnsi="Times New Roman" w:cs="Times New Roman"/>
          <w:sz w:val="28"/>
          <w:szCs w:val="28"/>
        </w:rPr>
        <w:t xml:space="preserve"> населения</w:t>
      </w:r>
      <w:r>
        <w:rPr>
          <w:rFonts w:ascii="Times New Roman" w:hAnsi="Times New Roman" w:cs="Times New Roman"/>
          <w:sz w:val="28"/>
          <w:szCs w:val="28"/>
        </w:rPr>
        <w:t xml:space="preserve">, молодежи,  квалифицированных специалистов, рабочих как за пределы республики (города Москова. Санкт-Петербург.  Казань), так и в пределах региона, в основном в столицу республики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г.Уфу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2BB0A1" w14:textId="77777777" w:rsidR="004F67C8" w:rsidRDefault="004F67C8" w:rsidP="004F67C8">
      <w:pPr>
        <w:pStyle w:val="a5"/>
        <w:numPr>
          <w:ilvl w:val="0"/>
          <w:numId w:val="46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7F95">
        <w:rPr>
          <w:rFonts w:ascii="Times New Roman" w:hAnsi="Times New Roman" w:cs="Times New Roman"/>
          <w:sz w:val="28"/>
          <w:szCs w:val="28"/>
        </w:rPr>
        <w:t xml:space="preserve">о этим же направлениям </w:t>
      </w:r>
      <w:proofErr w:type="gramStart"/>
      <w:r w:rsidRPr="00497F95">
        <w:rPr>
          <w:rFonts w:ascii="Times New Roman" w:hAnsi="Times New Roman" w:cs="Times New Roman"/>
          <w:sz w:val="28"/>
          <w:szCs w:val="28"/>
        </w:rPr>
        <w:t>происходит  отток</w:t>
      </w:r>
      <w:proofErr w:type="gramEnd"/>
      <w:r w:rsidRPr="00497F95">
        <w:rPr>
          <w:rFonts w:ascii="Times New Roman" w:hAnsi="Times New Roman" w:cs="Times New Roman"/>
          <w:sz w:val="28"/>
          <w:szCs w:val="28"/>
        </w:rPr>
        <w:t xml:space="preserve"> выпускников школ </w:t>
      </w:r>
      <w:r>
        <w:rPr>
          <w:rFonts w:ascii="Times New Roman" w:hAnsi="Times New Roman" w:cs="Times New Roman"/>
          <w:sz w:val="28"/>
          <w:szCs w:val="28"/>
        </w:rPr>
        <w:t>для получения профессионального образования.</w:t>
      </w:r>
    </w:p>
    <w:p w14:paraId="35240F7E" w14:textId="77777777" w:rsidR="004F67C8" w:rsidRPr="00497F95" w:rsidRDefault="004F67C8" w:rsidP="004F67C8">
      <w:pPr>
        <w:pStyle w:val="a5"/>
        <w:numPr>
          <w:ilvl w:val="0"/>
          <w:numId w:val="46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497F95">
        <w:rPr>
          <w:rFonts w:ascii="Times New Roman" w:hAnsi="Times New Roman" w:cs="Times New Roman"/>
          <w:sz w:val="28"/>
          <w:szCs w:val="28"/>
        </w:rPr>
        <w:t>Высокий уровень участия мужского трудоспособного населения в вахтовой миграции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97F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732A0B" w14:textId="77777777" w:rsidR="004F67C8" w:rsidRPr="00474696" w:rsidRDefault="004F67C8" w:rsidP="004F67C8">
      <w:pPr>
        <w:pStyle w:val="a5"/>
        <w:numPr>
          <w:ilvl w:val="0"/>
          <w:numId w:val="46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1AF1">
        <w:rPr>
          <w:rFonts w:ascii="Times New Roman" w:hAnsi="Times New Roman" w:cs="Times New Roman"/>
          <w:sz w:val="28"/>
          <w:szCs w:val="28"/>
        </w:rPr>
        <w:t xml:space="preserve">Высокий </w:t>
      </w:r>
      <w:r>
        <w:rPr>
          <w:rFonts w:ascii="Times New Roman" w:hAnsi="Times New Roman" w:cs="Times New Roman"/>
          <w:sz w:val="28"/>
          <w:szCs w:val="28"/>
        </w:rPr>
        <w:t>приток</w:t>
      </w:r>
      <w:r w:rsidRPr="00CB1AF1">
        <w:rPr>
          <w:rFonts w:ascii="Times New Roman" w:hAnsi="Times New Roman" w:cs="Times New Roman"/>
          <w:sz w:val="28"/>
          <w:szCs w:val="28"/>
        </w:rPr>
        <w:t xml:space="preserve"> маятников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CB1AF1">
        <w:rPr>
          <w:rFonts w:ascii="Times New Roman" w:hAnsi="Times New Roman" w:cs="Times New Roman"/>
          <w:sz w:val="28"/>
          <w:szCs w:val="28"/>
        </w:rPr>
        <w:t xml:space="preserve"> мигра</w:t>
      </w:r>
      <w:r>
        <w:rPr>
          <w:rFonts w:ascii="Times New Roman" w:hAnsi="Times New Roman" w:cs="Times New Roman"/>
          <w:sz w:val="28"/>
          <w:szCs w:val="28"/>
        </w:rPr>
        <w:t xml:space="preserve">нтов из близлежащих сельских и городских поселений, а также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г.Агидель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CB1A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0B699" w14:textId="77777777" w:rsidR="004F67C8" w:rsidRPr="00CB1AF1" w:rsidRDefault="004F67C8" w:rsidP="004F67C8">
      <w:pPr>
        <w:pStyle w:val="a5"/>
        <w:numPr>
          <w:ilvl w:val="0"/>
          <w:numId w:val="46"/>
        </w:numPr>
        <w:spacing w:after="0"/>
        <w:ind w:left="284" w:hanging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1AF1">
        <w:rPr>
          <w:rFonts w:ascii="Times New Roman" w:hAnsi="Times New Roman" w:cs="Times New Roman"/>
          <w:sz w:val="28"/>
          <w:szCs w:val="28"/>
        </w:rPr>
        <w:t>Приток в город лиц пожилого возраста с северных регионов, вышедших на пенсию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B1A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669CF" w14:textId="77777777" w:rsidR="00B45DDF" w:rsidRPr="004F67C8" w:rsidRDefault="00B45DDF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4.1.</w:t>
      </w:r>
      <w:r w:rsidR="004821A5"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1.</w:t>
      </w:r>
      <w:r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Оценка миграционной ситуации по данным фокус-группы с главами поселений</w:t>
      </w:r>
    </w:p>
    <w:p w14:paraId="4D16144C" w14:textId="77777777" w:rsidR="00B45DDF" w:rsidRPr="004F67C8" w:rsidRDefault="00B45DDF" w:rsidP="00B45DDF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По данным исследования имеется несколько характерных черт миграционной ситуации городского округа:</w:t>
      </w:r>
    </w:p>
    <w:p w14:paraId="6315893D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в целом по городскому округу наблюдается небольшая миграционная убыль населения: город, в основном, теряет население в межрегиональном обмене, а во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внутрирегиональном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– имеет небольшой приток </w:t>
      </w:r>
    </w:p>
    <w:p w14:paraId="4C3EDD00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наличием выраженных агломерационных процессов с прилегающими районами (Туймазинский, Буздякский, Шаранский): город привлекает население с близлежащих районов как в рамках ежедневной маятниковой миграции, так и на постоянное место жительства; </w:t>
      </w:r>
    </w:p>
    <w:p w14:paraId="22B11BCC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город активно теряет молодежь в рамках миграционного обмена с крупными городами соседних регионов и Уфы, вследствие отсутствия филиалов республиканских ВУЗов и низкой конкурентоспособности существующих учебных заведений </w:t>
      </w:r>
      <w:r w:rsidRPr="004F67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(«Даже бывает такая ситуация, что в нефтяной университет поступают в Альметьевске, хотя у нас в городе имеется такой же нефтяной университет. Там стоимость обучения ниже, общежития комфортабельные и проходной балл меньше») </w:t>
      </w:r>
    </w:p>
    <w:p w14:paraId="7F842FEE" w14:textId="77777777" w:rsidR="00B45DDF" w:rsidRPr="004F67C8" w:rsidRDefault="00B45DDF" w:rsidP="00BA2B7D">
      <w:pPr>
        <w:pStyle w:val="a5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 городском округе, как бывшей территории нефтяного промысла, значительная часть трудоспособного населения работает вахтовым методом в регионах российского севера в сфере нефтяной промышленности и в Республике Татарстан</w:t>
      </w:r>
    </w:p>
    <w:p w14:paraId="0D2FC0F7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наряду с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вышеперчисленными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характерными чертами миграционной ситуации, городской округ имеет высокий потенциал социального-экономического развития, который определяется следующими факторами:</w:t>
      </w:r>
    </w:p>
    <w:p w14:paraId="7C0A6ED0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крупный город республики, который был образован на месте крупнейшего нефтяного месторождения и долгое время обслуживал нефтяную промышленность</w:t>
      </w:r>
    </w:p>
    <w:p w14:paraId="374A0C69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выгодное географическое положение города (рядом проходит трасса федерального значения М5, имеется железнодорожный тупик ст. </w:t>
      </w:r>
      <w:proofErr w:type="spellStart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Нарышево</w:t>
      </w:r>
      <w:proofErr w:type="spellEnd"/>
      <w:r w:rsidRPr="004F67C8">
        <w:rPr>
          <w:rFonts w:ascii="Times New Roman" w:hAnsi="Times New Roman" w:cs="Times New Roman"/>
          <w:sz w:val="28"/>
          <w:szCs w:val="28"/>
          <w:highlight w:val="yellow"/>
        </w:rPr>
        <w:t>), близость к границе с другими регионами России – Татарстаном, Оренбургской, Самарской областями</w:t>
      </w:r>
    </w:p>
    <w:p w14:paraId="2ECAF2E2" w14:textId="77777777" w:rsidR="00B45DDF" w:rsidRPr="004F67C8" w:rsidRDefault="00B45DDF" w:rsidP="00BA2B7D">
      <w:pPr>
        <w:pStyle w:val="a5"/>
        <w:numPr>
          <w:ilvl w:val="0"/>
          <w:numId w:val="7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один из наиболее благоустроенных городов республики, есть вся необходимая инфраструктура для комфортного проживания – социальные объекты (школы, детские сады, медицинские учреждения), парки, спортивные сооружения, высокие темпы жилищного строительства</w:t>
      </w:r>
    </w:p>
    <w:p w14:paraId="3AD4A0AB" w14:textId="77777777" w:rsidR="00B45DDF" w:rsidRPr="004F67C8" w:rsidRDefault="00B45DDF" w:rsidP="00BA2B7D">
      <w:pPr>
        <w:pStyle w:val="a5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очень хорошо развита коммерческая среда: торговая сеть, предпринимательство.</w:t>
      </w:r>
    </w:p>
    <w:p w14:paraId="0A248E6D" w14:textId="77777777" w:rsidR="00B45DDF" w:rsidRPr="004F67C8" w:rsidRDefault="00B45DDF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4.</w:t>
      </w:r>
      <w:r w:rsidR="004821A5"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1.</w:t>
      </w:r>
      <w:r w:rsidRPr="004F67C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2. Оценка миграционной ситуации по данным социологического опроса экспертов</w:t>
      </w:r>
    </w:p>
    <w:p w14:paraId="377897F5" w14:textId="77777777" w:rsidR="00B45DDF" w:rsidRPr="004F67C8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Результаты социологического опроса экспертов (одномерные распределения) представлены в Приложении</w:t>
      </w:r>
      <w:r w:rsidR="004821A5"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 4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86A59DD" w14:textId="77777777" w:rsidR="00B45DDF" w:rsidRPr="004F67C8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Текущую миграционную ситуацию эксперты оценили в основном как относительно стабильную. Около половины опрошенных указывают на баланс уезжающих и приезжающих, тем не менее, 13% респондентов указывают на преобладание уезжающих из муниципального района, одна треть опрошенных затруднилась с ответом (Табл. 1).</w:t>
      </w:r>
    </w:p>
    <w:p w14:paraId="13062E2F" w14:textId="02FF9153" w:rsidR="00B45DDF" w:rsidRPr="004F67C8" w:rsidRDefault="00B07D86" w:rsidP="00B45DDF">
      <w:pPr>
        <w:pStyle w:val="af7"/>
        <w:spacing w:before="0" w:after="0"/>
        <w:jc w:val="right"/>
        <w:rPr>
          <w:b w:val="0"/>
          <w:sz w:val="28"/>
          <w:szCs w:val="28"/>
          <w:highlight w:val="yellow"/>
        </w:rPr>
      </w:pPr>
      <w:r w:rsidRPr="004F67C8">
        <w:rPr>
          <w:b w:val="0"/>
          <w:sz w:val="28"/>
          <w:szCs w:val="28"/>
          <w:highlight w:val="yellow"/>
        </w:rPr>
        <w:t>Таблица 1</w:t>
      </w:r>
    </w:p>
    <w:p w14:paraId="6F266BB5" w14:textId="77777777" w:rsidR="00B45DDF" w:rsidRPr="004F67C8" w:rsidRDefault="00B45DDF" w:rsidP="00B45DDF">
      <w:pPr>
        <w:pStyle w:val="af7"/>
        <w:spacing w:before="0"/>
        <w:jc w:val="center"/>
        <w:rPr>
          <w:sz w:val="28"/>
          <w:szCs w:val="28"/>
          <w:highlight w:val="yellow"/>
        </w:rPr>
      </w:pPr>
      <w:r w:rsidRPr="004F67C8">
        <w:rPr>
          <w:sz w:val="28"/>
          <w:szCs w:val="28"/>
          <w:highlight w:val="yellow"/>
        </w:rPr>
        <w:t>Распределение ответов на вопрос «Как бы Вы в целом оценили миграционную ситуацию в Вашем МО/поселении?»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1"/>
        <w:gridCol w:w="1004"/>
        <w:gridCol w:w="1006"/>
      </w:tblGrid>
      <w:tr w:rsidR="00B45DDF" w:rsidRPr="004F67C8" w14:paraId="599AEB45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</w:tcPr>
          <w:p w14:paraId="2FFEE628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515" w:type="pct"/>
            <w:vAlign w:val="center"/>
            <w:hideMark/>
          </w:tcPr>
          <w:p w14:paraId="60D0597B" w14:textId="77777777" w:rsidR="00B45DDF" w:rsidRPr="004F67C8" w:rsidRDefault="00B45DDF" w:rsidP="00DB71F7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516" w:type="pct"/>
            <w:vAlign w:val="center"/>
            <w:hideMark/>
          </w:tcPr>
          <w:p w14:paraId="3405B26E" w14:textId="77777777" w:rsidR="00B45DDF" w:rsidRPr="004F67C8" w:rsidRDefault="00B45DDF" w:rsidP="00DB71F7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B45DDF" w:rsidRPr="004F67C8" w14:paraId="24C41D1C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27409095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515" w:type="pct"/>
            <w:vAlign w:val="center"/>
            <w:hideMark/>
          </w:tcPr>
          <w:p w14:paraId="72F767C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516" w:type="pct"/>
            <w:vAlign w:val="center"/>
            <w:hideMark/>
          </w:tcPr>
          <w:p w14:paraId="18558B0C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</w:tr>
      <w:tr w:rsidR="00B45DDF" w:rsidRPr="004F67C8" w14:paraId="4B73567C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129D752B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515" w:type="pct"/>
            <w:vAlign w:val="center"/>
            <w:hideMark/>
          </w:tcPr>
          <w:p w14:paraId="3DA4BCBA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17</w:t>
            </w:r>
          </w:p>
        </w:tc>
        <w:tc>
          <w:tcPr>
            <w:tcW w:w="516" w:type="pct"/>
            <w:vAlign w:val="center"/>
            <w:hideMark/>
          </w:tcPr>
          <w:p w14:paraId="73E8F7B2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45,9</w:t>
            </w:r>
          </w:p>
        </w:tc>
      </w:tr>
      <w:tr w:rsidR="00B45DDF" w:rsidRPr="004F67C8" w14:paraId="649F8F89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22C99F67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515" w:type="pct"/>
            <w:vAlign w:val="center"/>
            <w:hideMark/>
          </w:tcPr>
          <w:p w14:paraId="2BF4E96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516" w:type="pct"/>
            <w:vAlign w:val="center"/>
            <w:hideMark/>
          </w:tcPr>
          <w:p w14:paraId="6DAB6DC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13,5</w:t>
            </w:r>
          </w:p>
        </w:tc>
      </w:tr>
      <w:tr w:rsidR="00B45DDF" w:rsidRPr="004F67C8" w14:paraId="764FD2D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58525A9A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515" w:type="pct"/>
            <w:vAlign w:val="center"/>
            <w:hideMark/>
          </w:tcPr>
          <w:p w14:paraId="6A6AABFF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516" w:type="pct"/>
            <w:vAlign w:val="center"/>
            <w:hideMark/>
          </w:tcPr>
          <w:p w14:paraId="19553E9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</w:tr>
      <w:tr w:rsidR="00B45DDF" w:rsidRPr="004F67C8" w14:paraId="2DFC95D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69" w:type="pct"/>
            <w:vAlign w:val="center"/>
            <w:hideMark/>
          </w:tcPr>
          <w:p w14:paraId="6F597393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Всего</w:t>
            </w:r>
          </w:p>
        </w:tc>
        <w:tc>
          <w:tcPr>
            <w:tcW w:w="515" w:type="pct"/>
            <w:vAlign w:val="center"/>
            <w:hideMark/>
          </w:tcPr>
          <w:p w14:paraId="55B3C204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516" w:type="pct"/>
            <w:vAlign w:val="center"/>
            <w:hideMark/>
          </w:tcPr>
          <w:p w14:paraId="6C26F7C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</w:tbl>
    <w:p w14:paraId="4E0C249A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Городами, с которыми у населения района установлены наиболее тесные миграционные связи, являются Уфа, Туймазы, Казань, Самара, Москва (табл. 2).</w:t>
      </w:r>
    </w:p>
    <w:p w14:paraId="42E51232" w14:textId="77777777" w:rsidR="00B45DDF" w:rsidRPr="004F67C8" w:rsidRDefault="00B45DDF" w:rsidP="00B45DDF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14:paraId="68F7D15E" w14:textId="08BA5E32" w:rsidR="00B45DDF" w:rsidRPr="004F67C8" w:rsidRDefault="00B07D86" w:rsidP="00B45DDF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2</w:t>
      </w:r>
    </w:p>
    <w:p w14:paraId="0627EEC0" w14:textId="77777777" w:rsidR="00B45DDF" w:rsidRPr="004F67C8" w:rsidRDefault="00B45DDF" w:rsidP="00B45DDF">
      <w:pPr>
        <w:pStyle w:val="af7"/>
        <w:spacing w:before="0"/>
        <w:jc w:val="center"/>
        <w:rPr>
          <w:sz w:val="28"/>
          <w:szCs w:val="28"/>
          <w:highlight w:val="yellow"/>
        </w:rPr>
      </w:pPr>
      <w:r w:rsidRPr="004F67C8">
        <w:rPr>
          <w:sz w:val="28"/>
          <w:szCs w:val="28"/>
          <w:highlight w:val="yellow"/>
        </w:rPr>
        <w:t xml:space="preserve">Распределение ответов на вопрос «Назовите города/городов, с которыми у жителей вашего МО/поселения установлены наиболее тесные </w:t>
      </w:r>
      <w:proofErr w:type="gramStart"/>
      <w:r w:rsidRPr="004F67C8">
        <w:rPr>
          <w:sz w:val="28"/>
          <w:szCs w:val="28"/>
          <w:highlight w:val="yellow"/>
        </w:rPr>
        <w:t>связи»*</w:t>
      </w:r>
      <w:proofErr w:type="gramEnd"/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596"/>
        <w:gridCol w:w="1004"/>
        <w:gridCol w:w="1151"/>
      </w:tblGrid>
      <w:tr w:rsidR="00B45DDF" w:rsidRPr="004F67C8" w14:paraId="29D0E6B4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vAlign w:val="center"/>
            <w:hideMark/>
          </w:tcPr>
          <w:p w14:paraId="44FEE8EF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 </w:t>
            </w:r>
          </w:p>
        </w:tc>
        <w:tc>
          <w:tcPr>
            <w:tcW w:w="515" w:type="pct"/>
            <w:vAlign w:val="center"/>
            <w:hideMark/>
          </w:tcPr>
          <w:p w14:paraId="023AE09C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Чел.</w:t>
            </w:r>
          </w:p>
        </w:tc>
        <w:tc>
          <w:tcPr>
            <w:tcW w:w="590" w:type="pct"/>
            <w:vAlign w:val="center"/>
            <w:hideMark/>
          </w:tcPr>
          <w:p w14:paraId="27C77499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%</w:t>
            </w:r>
          </w:p>
        </w:tc>
      </w:tr>
      <w:tr w:rsidR="00B45DDF" w:rsidRPr="004F67C8" w14:paraId="690C23DF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4E2F5F0E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Уфа</w:t>
            </w:r>
          </w:p>
        </w:tc>
        <w:tc>
          <w:tcPr>
            <w:tcW w:w="515" w:type="pct"/>
            <w:noWrap/>
            <w:vAlign w:val="center"/>
            <w:hideMark/>
          </w:tcPr>
          <w:p w14:paraId="0A5E89DC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20</w:t>
            </w:r>
          </w:p>
        </w:tc>
        <w:tc>
          <w:tcPr>
            <w:tcW w:w="590" w:type="pct"/>
            <w:noWrap/>
            <w:vAlign w:val="center"/>
            <w:hideMark/>
          </w:tcPr>
          <w:p w14:paraId="67DB745E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54,1</w:t>
            </w:r>
          </w:p>
        </w:tc>
      </w:tr>
      <w:tr w:rsidR="00B45DDF" w:rsidRPr="004F67C8" w14:paraId="728DC579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11C9072B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Казань </w:t>
            </w:r>
          </w:p>
        </w:tc>
        <w:tc>
          <w:tcPr>
            <w:tcW w:w="515" w:type="pct"/>
            <w:noWrap/>
            <w:vAlign w:val="center"/>
            <w:hideMark/>
          </w:tcPr>
          <w:p w14:paraId="6824B856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</w:t>
            </w:r>
          </w:p>
        </w:tc>
        <w:tc>
          <w:tcPr>
            <w:tcW w:w="590" w:type="pct"/>
            <w:noWrap/>
            <w:vAlign w:val="center"/>
            <w:hideMark/>
          </w:tcPr>
          <w:p w14:paraId="63C0B287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5,4</w:t>
            </w:r>
          </w:p>
        </w:tc>
      </w:tr>
      <w:tr w:rsidR="00B45DDF" w:rsidRPr="004F67C8" w14:paraId="4EF0EF75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43DDAA65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Самара</w:t>
            </w:r>
          </w:p>
        </w:tc>
        <w:tc>
          <w:tcPr>
            <w:tcW w:w="515" w:type="pct"/>
            <w:noWrap/>
            <w:vAlign w:val="center"/>
            <w:hideMark/>
          </w:tcPr>
          <w:p w14:paraId="29DEACD9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5E99D799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2,7</w:t>
            </w:r>
          </w:p>
        </w:tc>
      </w:tr>
      <w:tr w:rsidR="00B45DDF" w:rsidRPr="004F67C8" w14:paraId="22E8FF14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0C1F4468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Москва</w:t>
            </w:r>
          </w:p>
        </w:tc>
        <w:tc>
          <w:tcPr>
            <w:tcW w:w="515" w:type="pct"/>
            <w:noWrap/>
            <w:vAlign w:val="center"/>
            <w:hideMark/>
          </w:tcPr>
          <w:p w14:paraId="269008A6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7EA88AFD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2,7</w:t>
            </w:r>
          </w:p>
        </w:tc>
      </w:tr>
      <w:tr w:rsidR="00B45DDF" w:rsidRPr="004F67C8" w14:paraId="3090CB73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5F8E5CC8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Я сам проживаю в крупном городе</w:t>
            </w:r>
          </w:p>
        </w:tc>
        <w:tc>
          <w:tcPr>
            <w:tcW w:w="515" w:type="pct"/>
            <w:noWrap/>
            <w:vAlign w:val="center"/>
            <w:hideMark/>
          </w:tcPr>
          <w:p w14:paraId="738A5F89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12</w:t>
            </w:r>
          </w:p>
        </w:tc>
        <w:tc>
          <w:tcPr>
            <w:tcW w:w="590" w:type="pct"/>
            <w:noWrap/>
            <w:vAlign w:val="center"/>
            <w:hideMark/>
          </w:tcPr>
          <w:p w14:paraId="1E8006C7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32,4</w:t>
            </w:r>
          </w:p>
        </w:tc>
      </w:tr>
      <w:tr w:rsidR="00B45DDF" w:rsidRPr="004F67C8" w14:paraId="00752E2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895" w:type="pct"/>
            <w:noWrap/>
            <w:vAlign w:val="center"/>
            <w:hideMark/>
          </w:tcPr>
          <w:p w14:paraId="3DD9B55F" w14:textId="77777777" w:rsidR="00B45DDF" w:rsidRPr="004F67C8" w:rsidRDefault="00B45DDF" w:rsidP="00DB71F7">
            <w:pPr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Затрудняюсь ответить</w:t>
            </w:r>
          </w:p>
        </w:tc>
        <w:tc>
          <w:tcPr>
            <w:tcW w:w="515" w:type="pct"/>
            <w:noWrap/>
            <w:vAlign w:val="center"/>
            <w:hideMark/>
          </w:tcPr>
          <w:p w14:paraId="640FD8FF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1</w:t>
            </w:r>
          </w:p>
        </w:tc>
        <w:tc>
          <w:tcPr>
            <w:tcW w:w="590" w:type="pct"/>
            <w:noWrap/>
            <w:vAlign w:val="center"/>
            <w:hideMark/>
          </w:tcPr>
          <w:p w14:paraId="4F04A685" w14:textId="77777777" w:rsidR="00B45DDF" w:rsidRPr="004F67C8" w:rsidRDefault="00B45DDF" w:rsidP="00DB71F7">
            <w:pPr>
              <w:jc w:val="center"/>
              <w:rPr>
                <w:rFonts w:cs="Times New Roman"/>
                <w:highlight w:val="yellow"/>
              </w:rPr>
            </w:pPr>
            <w:r w:rsidRPr="004F67C8">
              <w:rPr>
                <w:rFonts w:cs="Times New Roman"/>
                <w:highlight w:val="yellow"/>
              </w:rPr>
              <w:t>2,7</w:t>
            </w:r>
          </w:p>
        </w:tc>
      </w:tr>
    </w:tbl>
    <w:p w14:paraId="2A77A4D2" w14:textId="77777777" w:rsidR="00B45DDF" w:rsidRPr="004F67C8" w:rsidRDefault="00B45DDF" w:rsidP="00B45DDF">
      <w:pPr>
        <w:pStyle w:val="afd"/>
        <w:rPr>
          <w:highlight w:val="yellow"/>
        </w:rPr>
      </w:pPr>
      <w:r w:rsidRPr="004F67C8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4AFAD74B" w14:textId="77777777" w:rsidR="00B45DDF" w:rsidRPr="004F67C8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По мнению экспертов, указанные города, в первую очередь, предоставляют жителям ГО Октябрьский возможности получения образования, приобретения товаров и услуг, получения медицинской помощи, услуг культуры и досуга, трудоустройства (табл. 3).</w:t>
      </w:r>
    </w:p>
    <w:p w14:paraId="142236C5" w14:textId="77777777" w:rsidR="00B45DDF" w:rsidRPr="004F67C8" w:rsidRDefault="00B45DDF" w:rsidP="00B45DDF">
      <w:pPr>
        <w:pStyle w:val="af7"/>
        <w:spacing w:before="0" w:after="0"/>
        <w:jc w:val="right"/>
        <w:rPr>
          <w:b w:val="0"/>
          <w:sz w:val="28"/>
          <w:szCs w:val="28"/>
          <w:highlight w:val="yellow"/>
        </w:rPr>
      </w:pPr>
      <w:r w:rsidRPr="004F67C8">
        <w:rPr>
          <w:b w:val="0"/>
          <w:sz w:val="28"/>
          <w:szCs w:val="28"/>
          <w:highlight w:val="yellow"/>
        </w:rPr>
        <w:t>Таблица 3</w:t>
      </w:r>
    </w:p>
    <w:p w14:paraId="7F9BEF8A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4F67C8">
        <w:rPr>
          <w:highlight w:val="yellow"/>
        </w:rPr>
        <w:t>?»*</w:t>
      </w:r>
      <w:proofErr w:type="gramEnd"/>
    </w:p>
    <w:tbl>
      <w:tblPr>
        <w:tblStyle w:val="15"/>
        <w:tblW w:w="9588" w:type="dxa"/>
        <w:tblLook w:val="0400" w:firstRow="0" w:lastRow="0" w:firstColumn="0" w:lastColumn="0" w:noHBand="0" w:noVBand="1"/>
      </w:tblPr>
      <w:tblGrid>
        <w:gridCol w:w="7508"/>
        <w:gridCol w:w="1040"/>
        <w:gridCol w:w="1040"/>
      </w:tblGrid>
      <w:tr w:rsidR="00B45DDF" w:rsidRPr="004F67C8" w14:paraId="56ADCF3B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</w:tcPr>
          <w:p w14:paraId="1C418862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</w:p>
        </w:tc>
        <w:tc>
          <w:tcPr>
            <w:tcW w:w="1040" w:type="dxa"/>
            <w:noWrap/>
            <w:vAlign w:val="center"/>
            <w:hideMark/>
          </w:tcPr>
          <w:p w14:paraId="1919C5D6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1040" w:type="dxa"/>
            <w:noWrap/>
            <w:vAlign w:val="center"/>
            <w:hideMark/>
          </w:tcPr>
          <w:p w14:paraId="0CC758FE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B45DDF" w:rsidRPr="004F67C8" w14:paraId="5E0F9263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4F3E4CC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трудоустройстве</w:t>
            </w:r>
          </w:p>
        </w:tc>
        <w:tc>
          <w:tcPr>
            <w:tcW w:w="1040" w:type="dxa"/>
            <w:noWrap/>
            <w:vAlign w:val="center"/>
            <w:hideMark/>
          </w:tcPr>
          <w:p w14:paraId="7B9D4231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1040" w:type="dxa"/>
            <w:noWrap/>
            <w:vAlign w:val="center"/>
            <w:hideMark/>
          </w:tcPr>
          <w:p w14:paraId="5B015B11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29,7</w:t>
            </w:r>
          </w:p>
        </w:tc>
      </w:tr>
      <w:tr w:rsidR="00B45DDF" w:rsidRPr="004F67C8" w14:paraId="4BD13B9C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166FB96F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получении образования и повышении квалификации</w:t>
            </w:r>
          </w:p>
        </w:tc>
        <w:tc>
          <w:tcPr>
            <w:tcW w:w="1040" w:type="dxa"/>
            <w:noWrap/>
            <w:vAlign w:val="center"/>
            <w:hideMark/>
          </w:tcPr>
          <w:p w14:paraId="57298627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</w:t>
            </w:r>
          </w:p>
        </w:tc>
        <w:tc>
          <w:tcPr>
            <w:tcW w:w="1040" w:type="dxa"/>
            <w:noWrap/>
            <w:vAlign w:val="center"/>
            <w:hideMark/>
          </w:tcPr>
          <w:p w14:paraId="6F0C742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64,9</w:t>
            </w:r>
          </w:p>
        </w:tc>
      </w:tr>
      <w:tr w:rsidR="00B45DDF" w:rsidRPr="004F67C8" w14:paraId="1C6EECE5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34E8AD1C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медицинской помощи</w:t>
            </w:r>
          </w:p>
        </w:tc>
        <w:tc>
          <w:tcPr>
            <w:tcW w:w="1040" w:type="dxa"/>
            <w:noWrap/>
            <w:vAlign w:val="center"/>
            <w:hideMark/>
          </w:tcPr>
          <w:p w14:paraId="5D45D20D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1040" w:type="dxa"/>
            <w:noWrap/>
            <w:vAlign w:val="center"/>
            <w:hideMark/>
          </w:tcPr>
          <w:p w14:paraId="5A98367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40,5</w:t>
            </w:r>
          </w:p>
        </w:tc>
      </w:tr>
      <w:tr w:rsidR="00B45DDF" w:rsidRPr="004F67C8" w14:paraId="4CC5EE76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682C95B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социальных услуг</w:t>
            </w:r>
          </w:p>
        </w:tc>
        <w:tc>
          <w:tcPr>
            <w:tcW w:w="1040" w:type="dxa"/>
            <w:noWrap/>
            <w:vAlign w:val="center"/>
            <w:hideMark/>
          </w:tcPr>
          <w:p w14:paraId="4273A2CB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1040" w:type="dxa"/>
            <w:noWrap/>
            <w:vAlign w:val="center"/>
            <w:hideMark/>
          </w:tcPr>
          <w:p w14:paraId="69390D7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</w:tr>
      <w:tr w:rsidR="00B45DDF" w:rsidRPr="004F67C8" w14:paraId="57B91B96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059FE1B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посещении культурных мероприятий, досуге</w:t>
            </w:r>
          </w:p>
        </w:tc>
        <w:tc>
          <w:tcPr>
            <w:tcW w:w="1040" w:type="dxa"/>
            <w:noWrap/>
            <w:vAlign w:val="center"/>
            <w:hideMark/>
          </w:tcPr>
          <w:p w14:paraId="77763875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1040" w:type="dxa"/>
            <w:noWrap/>
            <w:vAlign w:val="center"/>
            <w:hideMark/>
          </w:tcPr>
          <w:p w14:paraId="0D60DAD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40,5</w:t>
            </w:r>
          </w:p>
        </w:tc>
      </w:tr>
      <w:tr w:rsidR="00B45DDF" w:rsidRPr="004F67C8" w14:paraId="0C923D1D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73643862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приобретении товаров и услуг</w:t>
            </w:r>
          </w:p>
        </w:tc>
        <w:tc>
          <w:tcPr>
            <w:tcW w:w="1040" w:type="dxa"/>
            <w:noWrap/>
            <w:vAlign w:val="center"/>
            <w:hideMark/>
          </w:tcPr>
          <w:p w14:paraId="66D40135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17</w:t>
            </w:r>
          </w:p>
        </w:tc>
        <w:tc>
          <w:tcPr>
            <w:tcW w:w="1040" w:type="dxa"/>
            <w:noWrap/>
            <w:vAlign w:val="center"/>
            <w:hideMark/>
          </w:tcPr>
          <w:p w14:paraId="6E3F46F6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45,9</w:t>
            </w:r>
          </w:p>
        </w:tc>
      </w:tr>
      <w:tr w:rsidR="00B45DDF" w:rsidRPr="004F67C8" w14:paraId="32C20115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613F2AD2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инфраструктуры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4F5A9759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1040" w:type="dxa"/>
            <w:noWrap/>
            <w:vAlign w:val="center"/>
            <w:hideMark/>
          </w:tcPr>
          <w:p w14:paraId="616D221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21,6</w:t>
            </w:r>
          </w:p>
        </w:tc>
      </w:tr>
      <w:tr w:rsidR="00B45DDF" w:rsidRPr="004F67C8" w14:paraId="71A7961B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57B060F6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Способствуют развитию предпринимательства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2484B182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1040" w:type="dxa"/>
            <w:noWrap/>
            <w:vAlign w:val="center"/>
            <w:hideMark/>
          </w:tcPr>
          <w:p w14:paraId="119A908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</w:tr>
      <w:tr w:rsidR="00B45DDF" w:rsidRPr="004F67C8" w14:paraId="71E3BC86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45368ECE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жилищного строительства вашего МО/поселения</w:t>
            </w:r>
          </w:p>
        </w:tc>
        <w:tc>
          <w:tcPr>
            <w:tcW w:w="1040" w:type="dxa"/>
            <w:noWrap/>
            <w:vAlign w:val="center"/>
            <w:hideMark/>
          </w:tcPr>
          <w:p w14:paraId="59115E8F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1040" w:type="dxa"/>
            <w:noWrap/>
            <w:vAlign w:val="center"/>
            <w:hideMark/>
          </w:tcPr>
          <w:p w14:paraId="0A65791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24,3</w:t>
            </w:r>
          </w:p>
        </w:tc>
      </w:tr>
      <w:tr w:rsidR="00B45DDF" w:rsidRPr="004F67C8" w14:paraId="178067E3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48C457F7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Обеспечивает рынок сбыта для местных предприятий</w:t>
            </w:r>
          </w:p>
        </w:tc>
        <w:tc>
          <w:tcPr>
            <w:tcW w:w="1040" w:type="dxa"/>
            <w:noWrap/>
            <w:vAlign w:val="center"/>
            <w:hideMark/>
          </w:tcPr>
          <w:p w14:paraId="2F6F7F2A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1040" w:type="dxa"/>
            <w:noWrap/>
            <w:vAlign w:val="center"/>
            <w:hideMark/>
          </w:tcPr>
          <w:p w14:paraId="636E3F54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</w:tr>
      <w:tr w:rsidR="00B45DDF" w:rsidRPr="004F67C8" w14:paraId="2AA87C19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341E384C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Другое</w:t>
            </w:r>
          </w:p>
        </w:tc>
        <w:tc>
          <w:tcPr>
            <w:tcW w:w="1040" w:type="dxa"/>
            <w:noWrap/>
            <w:vAlign w:val="center"/>
            <w:hideMark/>
          </w:tcPr>
          <w:p w14:paraId="0662845E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1040" w:type="dxa"/>
            <w:noWrap/>
            <w:vAlign w:val="center"/>
            <w:hideMark/>
          </w:tcPr>
          <w:p w14:paraId="0C7CCBF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</w:tr>
      <w:tr w:rsidR="00B45DDF" w:rsidRPr="004F67C8" w14:paraId="0F24ED43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508" w:type="dxa"/>
            <w:vAlign w:val="center"/>
            <w:hideMark/>
          </w:tcPr>
          <w:p w14:paraId="1CAD909E" w14:textId="77777777" w:rsidR="00B45DDF" w:rsidRPr="004F67C8" w:rsidRDefault="00B45DDF" w:rsidP="00DB71F7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1040" w:type="dxa"/>
            <w:noWrap/>
            <w:vAlign w:val="center"/>
            <w:hideMark/>
          </w:tcPr>
          <w:p w14:paraId="4991C674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1040" w:type="dxa"/>
            <w:noWrap/>
            <w:vAlign w:val="center"/>
            <w:hideMark/>
          </w:tcPr>
          <w:p w14:paraId="78772DCC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</w:tr>
    </w:tbl>
    <w:p w14:paraId="16AEEA73" w14:textId="77777777" w:rsidR="00B45DDF" w:rsidRPr="004F67C8" w:rsidRDefault="00B45DDF" w:rsidP="00B45DDF">
      <w:pPr>
        <w:pStyle w:val="afd"/>
        <w:rPr>
          <w:highlight w:val="yellow"/>
        </w:rPr>
      </w:pPr>
      <w:r w:rsidRPr="004F67C8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4F64FFB7" w14:textId="77777777" w:rsidR="00B45DDF" w:rsidRPr="004F67C8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уровень зарплат, состояние местных предприятий, доступность высшего образования и возможности трудоустройства. Эти потребности население удовлетворяет за счет миграционного обмена с близлежащими городами. Позитивными сторонами жизни в ГО Октябрьском являются качество и доступность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дошкольного, школьного и среднего профессионального образования, уровень благоустройства территории, в т.ч. рекреационная и спортивная инфраструктура, наличие учреждений культуры и досуга и экологическая обстановка (табл. 4).</w:t>
      </w:r>
    </w:p>
    <w:p w14:paraId="70B2E353" w14:textId="77777777" w:rsidR="00B45DDF" w:rsidRPr="004F67C8" w:rsidRDefault="00B45DDF" w:rsidP="00B45DDF">
      <w:pPr>
        <w:pStyle w:val="af9"/>
        <w:rPr>
          <w:highlight w:val="yellow"/>
        </w:rPr>
      </w:pPr>
      <w:r w:rsidRPr="004F67C8">
        <w:rPr>
          <w:highlight w:val="yellow"/>
        </w:rPr>
        <w:t>Таблица 4</w:t>
      </w:r>
    </w:p>
    <w:p w14:paraId="19C7CACF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15"/>
        <w:tblW w:w="9776" w:type="dxa"/>
        <w:jc w:val="center"/>
        <w:tblLayout w:type="fixed"/>
        <w:tblLook w:val="0400" w:firstRow="0" w:lastRow="0" w:firstColumn="0" w:lastColumn="0" w:noHBand="0" w:noVBand="1"/>
      </w:tblPr>
      <w:tblGrid>
        <w:gridCol w:w="2967"/>
        <w:gridCol w:w="678"/>
        <w:gridCol w:w="604"/>
        <w:gridCol w:w="755"/>
        <w:gridCol w:w="802"/>
        <w:gridCol w:w="555"/>
        <w:gridCol w:w="581"/>
        <w:gridCol w:w="710"/>
        <w:gridCol w:w="851"/>
        <w:gridCol w:w="563"/>
        <w:gridCol w:w="710"/>
      </w:tblGrid>
      <w:tr w:rsidR="00B45DDF" w:rsidRPr="004F67C8" w14:paraId="19A31B93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1517" w:type="pct"/>
            <w:vMerge w:val="restart"/>
            <w:vAlign w:val="center"/>
          </w:tcPr>
          <w:p w14:paraId="20BC3128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656" w:type="pct"/>
            <w:gridSpan w:val="2"/>
            <w:vAlign w:val="center"/>
            <w:hideMark/>
          </w:tcPr>
          <w:p w14:paraId="6EB689B8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Плохо</w:t>
            </w:r>
          </w:p>
        </w:tc>
        <w:tc>
          <w:tcPr>
            <w:tcW w:w="796" w:type="pct"/>
            <w:gridSpan w:val="2"/>
            <w:vAlign w:val="center"/>
            <w:hideMark/>
          </w:tcPr>
          <w:p w14:paraId="6BCE4EE7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proofErr w:type="gramStart"/>
            <w:r w:rsidRPr="004F67C8">
              <w:rPr>
                <w:rFonts w:cs="Times New Roman"/>
                <w:szCs w:val="20"/>
                <w:highlight w:val="yellow"/>
              </w:rPr>
              <w:t>Удовлетвори-</w:t>
            </w:r>
            <w:proofErr w:type="spellStart"/>
            <w:r w:rsidRPr="004F67C8">
              <w:rPr>
                <w:rFonts w:cs="Times New Roman"/>
                <w:szCs w:val="20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581" w:type="pct"/>
            <w:gridSpan w:val="2"/>
            <w:vAlign w:val="center"/>
            <w:hideMark/>
          </w:tcPr>
          <w:p w14:paraId="64B5E5E2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Хорошо</w:t>
            </w:r>
          </w:p>
        </w:tc>
        <w:tc>
          <w:tcPr>
            <w:tcW w:w="798" w:type="pct"/>
            <w:gridSpan w:val="2"/>
            <w:vAlign w:val="center"/>
            <w:hideMark/>
          </w:tcPr>
          <w:p w14:paraId="3140F395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Затрудняюсь ответить</w:t>
            </w:r>
          </w:p>
        </w:tc>
        <w:tc>
          <w:tcPr>
            <w:tcW w:w="651" w:type="pct"/>
            <w:gridSpan w:val="2"/>
            <w:vAlign w:val="center"/>
            <w:hideMark/>
          </w:tcPr>
          <w:p w14:paraId="23CD64DC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B45DDF" w:rsidRPr="004F67C8" w14:paraId="24E144D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1517" w:type="pct"/>
            <w:vMerge/>
            <w:vAlign w:val="center"/>
            <w:hideMark/>
          </w:tcPr>
          <w:p w14:paraId="21658D1A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347" w:type="pct"/>
            <w:vAlign w:val="center"/>
            <w:hideMark/>
          </w:tcPr>
          <w:p w14:paraId="4FE2E8D9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09" w:type="pct"/>
            <w:vAlign w:val="center"/>
            <w:hideMark/>
          </w:tcPr>
          <w:p w14:paraId="4F0BB4D5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86" w:type="pct"/>
            <w:vAlign w:val="center"/>
            <w:hideMark/>
          </w:tcPr>
          <w:p w14:paraId="0F252DB8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410" w:type="pct"/>
            <w:vAlign w:val="center"/>
            <w:hideMark/>
          </w:tcPr>
          <w:p w14:paraId="20579342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84" w:type="pct"/>
            <w:vAlign w:val="center"/>
            <w:hideMark/>
          </w:tcPr>
          <w:p w14:paraId="5AB91348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297" w:type="pct"/>
            <w:vAlign w:val="center"/>
            <w:hideMark/>
          </w:tcPr>
          <w:p w14:paraId="092595DD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63" w:type="pct"/>
            <w:vAlign w:val="center"/>
            <w:hideMark/>
          </w:tcPr>
          <w:p w14:paraId="01F2F78F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435" w:type="pct"/>
            <w:vAlign w:val="center"/>
            <w:hideMark/>
          </w:tcPr>
          <w:p w14:paraId="610FEC3C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88" w:type="pct"/>
            <w:vAlign w:val="center"/>
          </w:tcPr>
          <w:p w14:paraId="3AE697FC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3" w:type="pct"/>
            <w:vAlign w:val="center"/>
          </w:tcPr>
          <w:p w14:paraId="3B617564" w14:textId="77777777" w:rsidR="00B45DDF" w:rsidRPr="004F67C8" w:rsidRDefault="00B45DDF" w:rsidP="00DB71F7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%</w:t>
            </w:r>
          </w:p>
        </w:tc>
      </w:tr>
      <w:tr w:rsidR="00B45DDF" w:rsidRPr="004F67C8" w14:paraId="4920CBB2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71199DFA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1. Возможности трудоустройства</w:t>
            </w:r>
          </w:p>
        </w:tc>
        <w:tc>
          <w:tcPr>
            <w:tcW w:w="347" w:type="pct"/>
            <w:vAlign w:val="center"/>
            <w:hideMark/>
          </w:tcPr>
          <w:p w14:paraId="7ECE656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09" w:type="pct"/>
            <w:vAlign w:val="center"/>
            <w:hideMark/>
          </w:tcPr>
          <w:p w14:paraId="4F15C5C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86" w:type="pct"/>
            <w:vAlign w:val="center"/>
            <w:hideMark/>
          </w:tcPr>
          <w:p w14:paraId="1150A87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5E5C139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0D68FF7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297" w:type="pct"/>
            <w:vAlign w:val="center"/>
            <w:hideMark/>
          </w:tcPr>
          <w:p w14:paraId="101E6AF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63" w:type="pct"/>
            <w:vAlign w:val="center"/>
            <w:hideMark/>
          </w:tcPr>
          <w:p w14:paraId="79FAC95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250BFF1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58466E4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2101478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18C98092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0A334F79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2. Средний уровень зарплат</w:t>
            </w:r>
          </w:p>
        </w:tc>
        <w:tc>
          <w:tcPr>
            <w:tcW w:w="347" w:type="pct"/>
            <w:vAlign w:val="center"/>
            <w:hideMark/>
          </w:tcPr>
          <w:p w14:paraId="6D7C865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309" w:type="pct"/>
            <w:vAlign w:val="center"/>
            <w:hideMark/>
          </w:tcPr>
          <w:p w14:paraId="5D3A5F9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386" w:type="pct"/>
            <w:vAlign w:val="center"/>
            <w:hideMark/>
          </w:tcPr>
          <w:p w14:paraId="23730A3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0F5C97D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6E399FC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297" w:type="pct"/>
            <w:vAlign w:val="center"/>
            <w:hideMark/>
          </w:tcPr>
          <w:p w14:paraId="33B316C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63" w:type="pct"/>
            <w:vAlign w:val="center"/>
            <w:hideMark/>
          </w:tcPr>
          <w:p w14:paraId="787E357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1CD73B7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0811985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260E972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2AEC21CA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05562CDF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347" w:type="pct"/>
            <w:vAlign w:val="center"/>
            <w:hideMark/>
          </w:tcPr>
          <w:p w14:paraId="5604139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09" w:type="pct"/>
            <w:vAlign w:val="center"/>
            <w:hideMark/>
          </w:tcPr>
          <w:p w14:paraId="75708AF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86" w:type="pct"/>
            <w:vAlign w:val="center"/>
            <w:hideMark/>
          </w:tcPr>
          <w:p w14:paraId="7990941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410" w:type="pct"/>
            <w:vAlign w:val="center"/>
            <w:hideMark/>
          </w:tcPr>
          <w:p w14:paraId="3A8D957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284" w:type="pct"/>
            <w:vAlign w:val="center"/>
            <w:hideMark/>
          </w:tcPr>
          <w:p w14:paraId="64ABB3B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297" w:type="pct"/>
            <w:vAlign w:val="center"/>
            <w:hideMark/>
          </w:tcPr>
          <w:p w14:paraId="2A1B851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63" w:type="pct"/>
            <w:vAlign w:val="center"/>
            <w:hideMark/>
          </w:tcPr>
          <w:p w14:paraId="7CCDDA5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003DEF4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63126A1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547BC2C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1D6BD33C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3FD8FF86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4. Экономическое состояние местных предприятий</w:t>
            </w:r>
          </w:p>
        </w:tc>
        <w:tc>
          <w:tcPr>
            <w:tcW w:w="347" w:type="pct"/>
            <w:vAlign w:val="center"/>
            <w:hideMark/>
          </w:tcPr>
          <w:p w14:paraId="02CF99E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09" w:type="pct"/>
            <w:vAlign w:val="center"/>
            <w:hideMark/>
          </w:tcPr>
          <w:p w14:paraId="71505E8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386" w:type="pct"/>
            <w:vAlign w:val="center"/>
            <w:hideMark/>
          </w:tcPr>
          <w:p w14:paraId="3346530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410" w:type="pct"/>
            <w:vAlign w:val="center"/>
            <w:hideMark/>
          </w:tcPr>
          <w:p w14:paraId="2BED28E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284" w:type="pct"/>
            <w:vAlign w:val="center"/>
            <w:hideMark/>
          </w:tcPr>
          <w:p w14:paraId="444750E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297" w:type="pct"/>
            <w:vAlign w:val="center"/>
            <w:hideMark/>
          </w:tcPr>
          <w:p w14:paraId="7EF79B1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63" w:type="pct"/>
            <w:vAlign w:val="center"/>
            <w:hideMark/>
          </w:tcPr>
          <w:p w14:paraId="7C058DC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435" w:type="pct"/>
            <w:vAlign w:val="center"/>
            <w:hideMark/>
          </w:tcPr>
          <w:p w14:paraId="7C1D15F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288" w:type="pct"/>
            <w:vAlign w:val="center"/>
            <w:hideMark/>
          </w:tcPr>
          <w:p w14:paraId="02E146C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17651F3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6250CD49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4C936323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347" w:type="pct"/>
            <w:vAlign w:val="center"/>
            <w:hideMark/>
          </w:tcPr>
          <w:p w14:paraId="4D4F145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09" w:type="pct"/>
            <w:vAlign w:val="center"/>
            <w:hideMark/>
          </w:tcPr>
          <w:p w14:paraId="6DCC83F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59F0125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410" w:type="pct"/>
            <w:vAlign w:val="center"/>
            <w:hideMark/>
          </w:tcPr>
          <w:p w14:paraId="69FD866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284" w:type="pct"/>
            <w:vAlign w:val="center"/>
            <w:hideMark/>
          </w:tcPr>
          <w:p w14:paraId="3E1ADB1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21</w:t>
            </w:r>
          </w:p>
        </w:tc>
        <w:tc>
          <w:tcPr>
            <w:tcW w:w="297" w:type="pct"/>
            <w:vAlign w:val="center"/>
            <w:hideMark/>
          </w:tcPr>
          <w:p w14:paraId="2754C75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56,8</w:t>
            </w:r>
          </w:p>
        </w:tc>
        <w:tc>
          <w:tcPr>
            <w:tcW w:w="363" w:type="pct"/>
            <w:vAlign w:val="center"/>
            <w:hideMark/>
          </w:tcPr>
          <w:p w14:paraId="7A71473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66C5588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3BE112C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4499FB7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3147A0EF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50E0472E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347" w:type="pct"/>
            <w:vAlign w:val="center"/>
            <w:hideMark/>
          </w:tcPr>
          <w:p w14:paraId="47178B7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09" w:type="pct"/>
            <w:vAlign w:val="center"/>
            <w:hideMark/>
          </w:tcPr>
          <w:p w14:paraId="6D4F748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86" w:type="pct"/>
            <w:vAlign w:val="center"/>
            <w:hideMark/>
          </w:tcPr>
          <w:p w14:paraId="1C3666B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410" w:type="pct"/>
            <w:vAlign w:val="center"/>
            <w:hideMark/>
          </w:tcPr>
          <w:p w14:paraId="6E1038B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284" w:type="pct"/>
            <w:vAlign w:val="center"/>
            <w:hideMark/>
          </w:tcPr>
          <w:p w14:paraId="7F5C154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18</w:t>
            </w:r>
          </w:p>
        </w:tc>
        <w:tc>
          <w:tcPr>
            <w:tcW w:w="297" w:type="pct"/>
            <w:vAlign w:val="center"/>
            <w:hideMark/>
          </w:tcPr>
          <w:p w14:paraId="0AA90E2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48,6</w:t>
            </w:r>
          </w:p>
        </w:tc>
        <w:tc>
          <w:tcPr>
            <w:tcW w:w="363" w:type="pct"/>
            <w:vAlign w:val="center"/>
            <w:hideMark/>
          </w:tcPr>
          <w:p w14:paraId="12909B0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509913F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1BA0E20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060CB9F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3950B874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23F5C6FE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347" w:type="pct"/>
            <w:vAlign w:val="center"/>
            <w:hideMark/>
          </w:tcPr>
          <w:p w14:paraId="26DFD3C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09" w:type="pct"/>
            <w:vAlign w:val="center"/>
            <w:hideMark/>
          </w:tcPr>
          <w:p w14:paraId="73CBE9B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86" w:type="pct"/>
            <w:vAlign w:val="center"/>
            <w:hideMark/>
          </w:tcPr>
          <w:p w14:paraId="70D1A6F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410" w:type="pct"/>
            <w:vAlign w:val="center"/>
            <w:hideMark/>
          </w:tcPr>
          <w:p w14:paraId="35FFF07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284" w:type="pct"/>
            <w:vAlign w:val="center"/>
            <w:hideMark/>
          </w:tcPr>
          <w:p w14:paraId="36B97DE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297" w:type="pct"/>
            <w:vAlign w:val="center"/>
            <w:hideMark/>
          </w:tcPr>
          <w:p w14:paraId="0520750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63" w:type="pct"/>
            <w:vAlign w:val="center"/>
            <w:hideMark/>
          </w:tcPr>
          <w:p w14:paraId="4936E43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59DDD4D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2E3A30A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0969C25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5A380AB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68C10CDC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347" w:type="pct"/>
            <w:vAlign w:val="center"/>
            <w:hideMark/>
          </w:tcPr>
          <w:p w14:paraId="5117422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09" w:type="pct"/>
            <w:vAlign w:val="center"/>
            <w:hideMark/>
          </w:tcPr>
          <w:p w14:paraId="0451405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86" w:type="pct"/>
            <w:vAlign w:val="center"/>
            <w:hideMark/>
          </w:tcPr>
          <w:p w14:paraId="3C1DF43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410" w:type="pct"/>
            <w:vAlign w:val="center"/>
            <w:hideMark/>
          </w:tcPr>
          <w:p w14:paraId="642FAF8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284" w:type="pct"/>
            <w:vAlign w:val="center"/>
            <w:hideMark/>
          </w:tcPr>
          <w:p w14:paraId="146EF44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297" w:type="pct"/>
            <w:vAlign w:val="center"/>
            <w:hideMark/>
          </w:tcPr>
          <w:p w14:paraId="7F9D9D1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63" w:type="pct"/>
            <w:vAlign w:val="center"/>
            <w:hideMark/>
          </w:tcPr>
          <w:p w14:paraId="5CA01A4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</w:t>
            </w:r>
          </w:p>
        </w:tc>
        <w:tc>
          <w:tcPr>
            <w:tcW w:w="435" w:type="pct"/>
            <w:vAlign w:val="center"/>
            <w:hideMark/>
          </w:tcPr>
          <w:p w14:paraId="051DD69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8,1</w:t>
            </w:r>
          </w:p>
        </w:tc>
        <w:tc>
          <w:tcPr>
            <w:tcW w:w="288" w:type="pct"/>
            <w:vAlign w:val="center"/>
            <w:hideMark/>
          </w:tcPr>
          <w:p w14:paraId="64BD1CF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460C201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55B0E43B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32FEF734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347" w:type="pct"/>
            <w:vAlign w:val="center"/>
            <w:hideMark/>
          </w:tcPr>
          <w:p w14:paraId="7A5E43A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09" w:type="pct"/>
            <w:vAlign w:val="center"/>
            <w:hideMark/>
          </w:tcPr>
          <w:p w14:paraId="0D556B1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386" w:type="pct"/>
            <w:vAlign w:val="center"/>
            <w:hideMark/>
          </w:tcPr>
          <w:p w14:paraId="20FAA8C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410" w:type="pct"/>
            <w:vAlign w:val="center"/>
            <w:hideMark/>
          </w:tcPr>
          <w:p w14:paraId="4B29961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284" w:type="pct"/>
            <w:vAlign w:val="center"/>
            <w:hideMark/>
          </w:tcPr>
          <w:p w14:paraId="156FA1E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297" w:type="pct"/>
            <w:vAlign w:val="center"/>
            <w:hideMark/>
          </w:tcPr>
          <w:p w14:paraId="76A2376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63" w:type="pct"/>
            <w:vAlign w:val="center"/>
            <w:hideMark/>
          </w:tcPr>
          <w:p w14:paraId="4834AEF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2828B19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3C30C2D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5B0AB8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371A9BCA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7E30A03E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347" w:type="pct"/>
            <w:vAlign w:val="center"/>
            <w:hideMark/>
          </w:tcPr>
          <w:p w14:paraId="2A80718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1C90C7A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79470EB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410" w:type="pct"/>
            <w:vAlign w:val="center"/>
            <w:hideMark/>
          </w:tcPr>
          <w:p w14:paraId="360BF77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284" w:type="pct"/>
            <w:vAlign w:val="center"/>
            <w:hideMark/>
          </w:tcPr>
          <w:p w14:paraId="0421759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15</w:t>
            </w:r>
          </w:p>
        </w:tc>
        <w:tc>
          <w:tcPr>
            <w:tcW w:w="297" w:type="pct"/>
            <w:vAlign w:val="center"/>
            <w:hideMark/>
          </w:tcPr>
          <w:p w14:paraId="12A9B24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40,5</w:t>
            </w:r>
          </w:p>
        </w:tc>
        <w:tc>
          <w:tcPr>
            <w:tcW w:w="363" w:type="pct"/>
            <w:vAlign w:val="center"/>
            <w:hideMark/>
          </w:tcPr>
          <w:p w14:paraId="1329D22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46709D2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694AB43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1F09F4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13D3DBC8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12D7751E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347" w:type="pct"/>
            <w:vAlign w:val="center"/>
            <w:hideMark/>
          </w:tcPr>
          <w:p w14:paraId="6EB4C67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09" w:type="pct"/>
            <w:vAlign w:val="center"/>
            <w:hideMark/>
          </w:tcPr>
          <w:p w14:paraId="282F3A9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86" w:type="pct"/>
            <w:vAlign w:val="center"/>
            <w:hideMark/>
          </w:tcPr>
          <w:p w14:paraId="36E6BD7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410" w:type="pct"/>
            <w:vAlign w:val="center"/>
            <w:hideMark/>
          </w:tcPr>
          <w:p w14:paraId="4CFE800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284" w:type="pct"/>
            <w:vAlign w:val="center"/>
            <w:hideMark/>
          </w:tcPr>
          <w:p w14:paraId="5A83510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297" w:type="pct"/>
            <w:vAlign w:val="center"/>
            <w:hideMark/>
          </w:tcPr>
          <w:p w14:paraId="7AC97A3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63" w:type="pct"/>
            <w:vAlign w:val="center"/>
            <w:hideMark/>
          </w:tcPr>
          <w:p w14:paraId="1E62CB6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4F2106A7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41091A4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1541AE9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6EBCDAB3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41A343F9" w14:textId="77777777" w:rsidR="00B45DDF" w:rsidRPr="004F67C8" w:rsidRDefault="00B45DDF" w:rsidP="00DB71F7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 xml:space="preserve">12. Возможность приобрести товары первой </w:t>
            </w:r>
            <w:r w:rsidRPr="004F67C8">
              <w:rPr>
                <w:rFonts w:cs="Times New Roman"/>
                <w:szCs w:val="20"/>
                <w:highlight w:val="yellow"/>
              </w:rPr>
              <w:lastRenderedPageBreak/>
              <w:t>необходимости, развитие торговой сети</w:t>
            </w:r>
          </w:p>
        </w:tc>
        <w:tc>
          <w:tcPr>
            <w:tcW w:w="347" w:type="pct"/>
            <w:vAlign w:val="center"/>
            <w:hideMark/>
          </w:tcPr>
          <w:p w14:paraId="2F7389C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lastRenderedPageBreak/>
              <w:t>4</w:t>
            </w:r>
          </w:p>
        </w:tc>
        <w:tc>
          <w:tcPr>
            <w:tcW w:w="309" w:type="pct"/>
            <w:vAlign w:val="center"/>
            <w:hideMark/>
          </w:tcPr>
          <w:p w14:paraId="7E78E3A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7EC2EB3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410" w:type="pct"/>
            <w:vAlign w:val="center"/>
            <w:hideMark/>
          </w:tcPr>
          <w:p w14:paraId="16C5892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284" w:type="pct"/>
            <w:vAlign w:val="center"/>
            <w:hideMark/>
          </w:tcPr>
          <w:p w14:paraId="332B424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297" w:type="pct"/>
            <w:vAlign w:val="center"/>
            <w:hideMark/>
          </w:tcPr>
          <w:p w14:paraId="1D99B47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35,2</w:t>
            </w:r>
          </w:p>
        </w:tc>
        <w:tc>
          <w:tcPr>
            <w:tcW w:w="363" w:type="pct"/>
            <w:vAlign w:val="center"/>
            <w:hideMark/>
          </w:tcPr>
          <w:p w14:paraId="2CAC446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435" w:type="pct"/>
            <w:vAlign w:val="center"/>
            <w:hideMark/>
          </w:tcPr>
          <w:p w14:paraId="67C98FE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288" w:type="pct"/>
            <w:vAlign w:val="center"/>
            <w:hideMark/>
          </w:tcPr>
          <w:p w14:paraId="3AA2018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74229BB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729DEAA1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5E1F04C7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lastRenderedPageBreak/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347" w:type="pct"/>
            <w:vAlign w:val="center"/>
            <w:hideMark/>
          </w:tcPr>
          <w:p w14:paraId="67073AF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09" w:type="pct"/>
            <w:vAlign w:val="center"/>
            <w:hideMark/>
          </w:tcPr>
          <w:p w14:paraId="1B6D9BB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86" w:type="pct"/>
            <w:vAlign w:val="center"/>
            <w:hideMark/>
          </w:tcPr>
          <w:p w14:paraId="56FBF66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410" w:type="pct"/>
            <w:vAlign w:val="center"/>
            <w:hideMark/>
          </w:tcPr>
          <w:p w14:paraId="1B2994D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284" w:type="pct"/>
            <w:vAlign w:val="center"/>
            <w:hideMark/>
          </w:tcPr>
          <w:p w14:paraId="2540668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297" w:type="pct"/>
            <w:vAlign w:val="center"/>
            <w:hideMark/>
          </w:tcPr>
          <w:p w14:paraId="32AB3CF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63" w:type="pct"/>
            <w:vAlign w:val="center"/>
            <w:hideMark/>
          </w:tcPr>
          <w:p w14:paraId="6E4F82D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435" w:type="pct"/>
            <w:vAlign w:val="center"/>
            <w:hideMark/>
          </w:tcPr>
          <w:p w14:paraId="7B5C20A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288" w:type="pct"/>
            <w:vAlign w:val="center"/>
            <w:hideMark/>
          </w:tcPr>
          <w:p w14:paraId="185E059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6A08E74A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70E6C834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2F3F2025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14. Состояние дорожной и транспортной инфраструктуры</w:t>
            </w:r>
          </w:p>
        </w:tc>
        <w:tc>
          <w:tcPr>
            <w:tcW w:w="347" w:type="pct"/>
            <w:vAlign w:val="center"/>
            <w:hideMark/>
          </w:tcPr>
          <w:p w14:paraId="23C0F67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3CBB466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7789F40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410" w:type="pct"/>
            <w:vAlign w:val="center"/>
            <w:hideMark/>
          </w:tcPr>
          <w:p w14:paraId="02648DD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284" w:type="pct"/>
            <w:vAlign w:val="center"/>
            <w:hideMark/>
          </w:tcPr>
          <w:p w14:paraId="66A3039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297" w:type="pct"/>
            <w:vAlign w:val="center"/>
            <w:hideMark/>
          </w:tcPr>
          <w:p w14:paraId="16CCB8E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63" w:type="pct"/>
            <w:vAlign w:val="center"/>
            <w:hideMark/>
          </w:tcPr>
          <w:p w14:paraId="46DF587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01522E3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48C4C5E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3FE936C4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5C3915F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609B6C46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15. Состояние окружающей среды, экология</w:t>
            </w:r>
          </w:p>
        </w:tc>
        <w:tc>
          <w:tcPr>
            <w:tcW w:w="347" w:type="pct"/>
            <w:vAlign w:val="center"/>
            <w:hideMark/>
          </w:tcPr>
          <w:p w14:paraId="45959D2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09" w:type="pct"/>
            <w:vAlign w:val="center"/>
            <w:hideMark/>
          </w:tcPr>
          <w:p w14:paraId="17BAFEA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386" w:type="pct"/>
            <w:vAlign w:val="center"/>
            <w:hideMark/>
          </w:tcPr>
          <w:p w14:paraId="7BC8B89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410" w:type="pct"/>
            <w:vAlign w:val="center"/>
            <w:hideMark/>
          </w:tcPr>
          <w:p w14:paraId="5E5F5EB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284" w:type="pct"/>
            <w:vAlign w:val="center"/>
            <w:hideMark/>
          </w:tcPr>
          <w:p w14:paraId="0BC159B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297" w:type="pct"/>
            <w:vAlign w:val="center"/>
            <w:hideMark/>
          </w:tcPr>
          <w:p w14:paraId="139C7789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63" w:type="pct"/>
            <w:vAlign w:val="center"/>
            <w:hideMark/>
          </w:tcPr>
          <w:p w14:paraId="74A28E5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1B3CB6E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0342182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19A4A42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B45DDF" w:rsidRPr="004F67C8" w14:paraId="3BB0CC07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17" w:type="pct"/>
            <w:vAlign w:val="center"/>
            <w:hideMark/>
          </w:tcPr>
          <w:p w14:paraId="150BF035" w14:textId="77777777" w:rsidR="00B45DDF" w:rsidRPr="004F67C8" w:rsidRDefault="00B45DDF" w:rsidP="00DB71F7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4F67C8">
              <w:rPr>
                <w:rFonts w:cs="Times New Roman"/>
                <w:szCs w:val="20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347" w:type="pct"/>
            <w:vAlign w:val="center"/>
            <w:hideMark/>
          </w:tcPr>
          <w:p w14:paraId="060AEE6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309" w:type="pct"/>
            <w:vAlign w:val="center"/>
            <w:hideMark/>
          </w:tcPr>
          <w:p w14:paraId="6C69CF3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386" w:type="pct"/>
            <w:vAlign w:val="center"/>
            <w:hideMark/>
          </w:tcPr>
          <w:p w14:paraId="3240833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410" w:type="pct"/>
            <w:vAlign w:val="center"/>
            <w:hideMark/>
          </w:tcPr>
          <w:p w14:paraId="6FF5F0C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284" w:type="pct"/>
            <w:vAlign w:val="center"/>
            <w:hideMark/>
          </w:tcPr>
          <w:p w14:paraId="4923C7E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297" w:type="pct"/>
            <w:vAlign w:val="center"/>
            <w:hideMark/>
          </w:tcPr>
          <w:p w14:paraId="7CB9DF2E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63" w:type="pct"/>
            <w:vAlign w:val="center"/>
            <w:hideMark/>
          </w:tcPr>
          <w:p w14:paraId="01B3F33B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435" w:type="pct"/>
            <w:vAlign w:val="center"/>
            <w:hideMark/>
          </w:tcPr>
          <w:p w14:paraId="6F86DA4C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288" w:type="pct"/>
            <w:vAlign w:val="center"/>
            <w:hideMark/>
          </w:tcPr>
          <w:p w14:paraId="23719AD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63" w:type="pct"/>
            <w:vAlign w:val="center"/>
            <w:hideMark/>
          </w:tcPr>
          <w:p w14:paraId="584DCCA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</w:tbl>
    <w:p w14:paraId="08900C93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t xml:space="preserve">Наибольшую миграционную активность, по мнению экспертов, проявляют </w:t>
      </w:r>
      <w:r w:rsidRPr="004F67C8">
        <w:rPr>
          <w:i/>
          <w:highlight w:val="yellow"/>
        </w:rPr>
        <w:t>выпускники школ</w:t>
      </w:r>
      <w:r w:rsidRPr="004F67C8">
        <w:rPr>
          <w:highlight w:val="yellow"/>
        </w:rPr>
        <w:t>, основными направлениями миграционного оттока которых являются Москва и Санкт-Петербург, в меньшей степени столица республики Уфа, а также другие регионы России (Татарстан, Самарская область, Краснодарский край, Ханты-Мансийский АО).</w:t>
      </w:r>
    </w:p>
    <w:p w14:paraId="193F29B0" w14:textId="77777777" w:rsidR="00B45DDF" w:rsidRPr="004F67C8" w:rsidRDefault="00B45DDF" w:rsidP="00B45D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 xml:space="preserve">По оценкам опрошенных средним уровнем миграционной активности обладает такая категория населения, как </w:t>
      </w:r>
      <w:r w:rsidRPr="004F67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квалифицированные </w:t>
      </w:r>
      <w:r w:rsidRPr="004F67C8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рабочие/специалисты</w:t>
      </w:r>
      <w:r w:rsidRPr="004F67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4F67C8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семьи с детьми</w:t>
      </w:r>
      <w:r w:rsidRPr="004F67C8">
        <w:rPr>
          <w:rFonts w:ascii="Times New Roman" w:hAnsi="Times New Roman" w:cs="Times New Roman"/>
          <w:sz w:val="28"/>
          <w:szCs w:val="28"/>
          <w:highlight w:val="yellow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272F06F3" w14:textId="77777777" w:rsidR="00B45DDF" w:rsidRPr="004F67C8" w:rsidRDefault="00B45DDF" w:rsidP="00B45DDF">
      <w:pPr>
        <w:pStyle w:val="af9"/>
        <w:rPr>
          <w:highlight w:val="yellow"/>
        </w:rPr>
      </w:pPr>
      <w:r w:rsidRPr="004F67C8">
        <w:rPr>
          <w:highlight w:val="yellow"/>
        </w:rPr>
        <w:t>Таблица 5</w:t>
      </w:r>
    </w:p>
    <w:p w14:paraId="522A7317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-33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53"/>
        <w:gridCol w:w="648"/>
        <w:gridCol w:w="648"/>
        <w:gridCol w:w="649"/>
        <w:gridCol w:w="648"/>
        <w:gridCol w:w="649"/>
        <w:gridCol w:w="648"/>
        <w:gridCol w:w="648"/>
        <w:gridCol w:w="649"/>
        <w:gridCol w:w="648"/>
        <w:gridCol w:w="649"/>
        <w:gridCol w:w="648"/>
        <w:gridCol w:w="649"/>
      </w:tblGrid>
      <w:tr w:rsidR="00B45DDF" w:rsidRPr="004F67C8" w14:paraId="76314467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vMerge w:val="restart"/>
            <w:shd w:val="clear" w:color="auto" w:fill="auto"/>
            <w:vAlign w:val="center"/>
            <w:hideMark/>
          </w:tcPr>
          <w:p w14:paraId="418E18E4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1296" w:type="dxa"/>
            <w:gridSpan w:val="2"/>
            <w:shd w:val="clear" w:color="auto" w:fill="auto"/>
            <w:vAlign w:val="center"/>
            <w:hideMark/>
          </w:tcPr>
          <w:p w14:paraId="035DAD03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Высокий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3BC2F8D3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Средний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41D07AFD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Низкий уровень выбытий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760B088F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основном никуда не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20544F2F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Затрудня-юсь</w:t>
            </w:r>
            <w:proofErr w:type="spellEnd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ответить</w:t>
            </w:r>
          </w:p>
        </w:tc>
        <w:tc>
          <w:tcPr>
            <w:tcW w:w="1297" w:type="dxa"/>
            <w:gridSpan w:val="2"/>
            <w:shd w:val="clear" w:color="auto" w:fill="auto"/>
            <w:vAlign w:val="center"/>
            <w:hideMark/>
          </w:tcPr>
          <w:p w14:paraId="5D6E9404" w14:textId="77777777" w:rsidR="00B45DDF" w:rsidRPr="004F67C8" w:rsidRDefault="00B45DDF" w:rsidP="00DB71F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Всего</w:t>
            </w:r>
          </w:p>
        </w:tc>
      </w:tr>
      <w:tr w:rsidR="00B45DDF" w:rsidRPr="004F67C8" w14:paraId="63F68165" w14:textId="77777777" w:rsidTr="00DB71F7">
        <w:trPr>
          <w:trHeight w:val="20"/>
        </w:trPr>
        <w:tc>
          <w:tcPr>
            <w:tcW w:w="1853" w:type="dxa"/>
            <w:vMerge/>
            <w:shd w:val="clear" w:color="auto" w:fill="auto"/>
            <w:vAlign w:val="center"/>
            <w:hideMark/>
          </w:tcPr>
          <w:p w14:paraId="5B1A1349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262B8B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0549B6B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8DB436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EB54659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B5870EA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AF09DC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BE16376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0B17811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357E19E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D77422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33138F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262D0F1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%</w:t>
            </w:r>
          </w:p>
        </w:tc>
      </w:tr>
      <w:tr w:rsidR="00B45DDF" w:rsidRPr="004F67C8" w14:paraId="75FF051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02CEE35A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Выпускники школ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5F49723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28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356F056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75,7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94EDCD2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417A4C5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18,9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BD07117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68F4902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1F0C0C5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1C2026C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87B5DC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FC986D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145CC82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6DC33CC3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  <w:tr w:rsidR="00B45DDF" w:rsidRPr="004F67C8" w14:paraId="58E1DFE2" w14:textId="77777777" w:rsidTr="00DB71F7">
        <w:trPr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53743414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Рабочие/</w:t>
            </w: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br/>
              <w:t xml:space="preserve">специалисты с </w:t>
            </w:r>
            <w:proofErr w:type="spellStart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профессиональ-ным</w:t>
            </w:r>
            <w:proofErr w:type="spellEnd"/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образованием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BFEB79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5D4D00C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03E5A2A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315D61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7C44D6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0DB83E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060E47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029095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01570D5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3A897A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75CFC17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E3D8346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  <w:tr w:rsidR="00B45DDF" w:rsidRPr="004F67C8" w14:paraId="79024F1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6C56B791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Семьи с детьми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5CD270B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A5FA41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226F10F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AFA72B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54,1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65108F8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475F4134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29,7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C5537D7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C4C05A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6B829E21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0CF9417E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15228A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57EEA379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  <w:tr w:rsidR="00B45DDF" w:rsidRPr="004F67C8" w14:paraId="04AAFEA7" w14:textId="77777777" w:rsidTr="00DB71F7">
        <w:trPr>
          <w:trHeight w:val="20"/>
        </w:trPr>
        <w:tc>
          <w:tcPr>
            <w:tcW w:w="1853" w:type="dxa"/>
            <w:shd w:val="clear" w:color="auto" w:fill="auto"/>
            <w:vAlign w:val="center"/>
            <w:hideMark/>
          </w:tcPr>
          <w:p w14:paraId="68A21CE5" w14:textId="77777777" w:rsidR="00B45DDF" w:rsidRPr="004F67C8" w:rsidRDefault="00B45DDF" w:rsidP="00DB7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Лица старших возрастов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2E3B65B8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7BA063B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68DDCB9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B59968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76EF788D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BF0A112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39602673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8AFEDBC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5040049C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42FDC12B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648" w:type="dxa"/>
            <w:shd w:val="clear" w:color="auto" w:fill="auto"/>
            <w:vAlign w:val="center"/>
            <w:hideMark/>
          </w:tcPr>
          <w:p w14:paraId="1BE86910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649" w:type="dxa"/>
            <w:shd w:val="clear" w:color="auto" w:fill="auto"/>
            <w:vAlign w:val="center"/>
            <w:hideMark/>
          </w:tcPr>
          <w:p w14:paraId="3E134781" w14:textId="77777777" w:rsidR="00B45DDF" w:rsidRPr="004F67C8" w:rsidRDefault="00B45DDF" w:rsidP="00DB71F7">
            <w:pPr>
              <w:ind w:left="-57" w:right="-5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4F67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100</w:t>
            </w:r>
            <w:r w:rsidRPr="004F67C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,0</w:t>
            </w:r>
          </w:p>
        </w:tc>
      </w:tr>
    </w:tbl>
    <w:p w14:paraId="2EF7F787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lastRenderedPageBreak/>
        <w:t xml:space="preserve">Для рабочих/специалистов, выезжающих с целью трудоустройства, наиболее </w:t>
      </w:r>
      <w:proofErr w:type="spellStart"/>
      <w:r w:rsidRPr="004F67C8">
        <w:rPr>
          <w:highlight w:val="yellow"/>
        </w:rPr>
        <w:t>миграционно</w:t>
      </w:r>
      <w:proofErr w:type="spellEnd"/>
      <w:r w:rsidRPr="004F67C8">
        <w:rPr>
          <w:highlight w:val="yellow"/>
        </w:rPr>
        <w:t xml:space="preserve"> привлекательными являются города Москва и Санкт-Петербург, Уфа, а также регионы Татарстан, Ханты-Мансийский АО, Краснодарский край, Самарская область.</w:t>
      </w:r>
    </w:p>
    <w:p w14:paraId="79DFCBFC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Семьи с детьми в основном переезжают в столицу республики Уфу, а также в Москву и Санкт-Петербург и другие крупные города за пределами республики (Казань, Самара, города Краснодарского края, Сургут).</w:t>
      </w:r>
    </w:p>
    <w:p w14:paraId="19A16980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Миграция указанных категорий населения носит безвозвратный характер. Большая часть экспертов указала, что они в основном не возвращаются обратно.</w:t>
      </w:r>
    </w:p>
    <w:p w14:paraId="60591D27" w14:textId="77777777" w:rsidR="00B45DDF" w:rsidRPr="004F67C8" w:rsidRDefault="00B45DDF" w:rsidP="00B45DDF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Миграционный приток в ГО Октябрьский складывается в основном из выходцев близлежащих районов, в основном из сельской местности. Основной категорией населения, которая приезжает в ГО Октябрьский, по мнению экспертов, являются семьи с детьми. Они прибывают из Туймазинского, Шаранского и Ермекеевского районов, также частично из других регионов России (Татарстан, Оренбургская область, Ханты-Мансийского АО, Тюменская область) и зарубежных стран (Таджикистан, Узбекистан) (табл. 6).</w:t>
      </w:r>
    </w:p>
    <w:p w14:paraId="55C05036" w14:textId="77777777" w:rsidR="00B45DDF" w:rsidRPr="004F67C8" w:rsidRDefault="00B45DDF" w:rsidP="00B45DDF">
      <w:pPr>
        <w:pStyle w:val="af9"/>
        <w:rPr>
          <w:highlight w:val="yellow"/>
        </w:rPr>
      </w:pPr>
      <w:r w:rsidRPr="004F67C8">
        <w:rPr>
          <w:highlight w:val="yellow"/>
        </w:rPr>
        <w:t>Таблица 6</w:t>
      </w:r>
    </w:p>
    <w:p w14:paraId="4DD208CC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1902"/>
        <w:gridCol w:w="659"/>
        <w:gridCol w:w="636"/>
        <w:gridCol w:w="659"/>
        <w:gridCol w:w="636"/>
        <w:gridCol w:w="659"/>
        <w:gridCol w:w="636"/>
        <w:gridCol w:w="659"/>
        <w:gridCol w:w="636"/>
        <w:gridCol w:w="660"/>
        <w:gridCol w:w="651"/>
        <w:gridCol w:w="659"/>
        <w:gridCol w:w="699"/>
      </w:tblGrid>
      <w:tr w:rsidR="00B45DDF" w:rsidRPr="004F67C8" w14:paraId="4D71E066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Merge w:val="restart"/>
            <w:vAlign w:val="center"/>
          </w:tcPr>
          <w:p w14:paraId="0DA86A81" w14:textId="77777777" w:rsidR="00B45DDF" w:rsidRPr="004F67C8" w:rsidRDefault="00B45DDF" w:rsidP="00DB71F7">
            <w:pPr>
              <w:pStyle w:val="a5"/>
              <w:ind w:left="0"/>
              <w:jc w:val="right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64" w:type="pct"/>
            <w:gridSpan w:val="2"/>
            <w:vAlign w:val="center"/>
            <w:hideMark/>
          </w:tcPr>
          <w:p w14:paraId="110A9C0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Высокий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5F105EC1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Средний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12100462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Низкий уровень прибытий</w:t>
            </w:r>
          </w:p>
        </w:tc>
        <w:tc>
          <w:tcPr>
            <w:tcW w:w="664" w:type="pct"/>
            <w:gridSpan w:val="2"/>
            <w:vAlign w:val="center"/>
            <w:hideMark/>
          </w:tcPr>
          <w:p w14:paraId="0B84D72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 основном не</w:t>
            </w:r>
          </w:p>
          <w:p w14:paraId="023ECBD0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приезжают</w:t>
            </w:r>
          </w:p>
        </w:tc>
        <w:tc>
          <w:tcPr>
            <w:tcW w:w="672" w:type="pct"/>
            <w:gridSpan w:val="2"/>
            <w:vAlign w:val="center"/>
            <w:hideMark/>
          </w:tcPr>
          <w:p w14:paraId="3E1D9978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pacing w:val="-16"/>
                <w:szCs w:val="24"/>
                <w:highlight w:val="yellow"/>
              </w:rPr>
              <w:t>Затрудняюсь</w:t>
            </w:r>
            <w:r w:rsidRPr="004F67C8">
              <w:rPr>
                <w:rFonts w:cs="Times New Roman"/>
                <w:szCs w:val="24"/>
                <w:highlight w:val="yellow"/>
              </w:rPr>
              <w:t xml:space="preserve"> ответить</w:t>
            </w:r>
          </w:p>
        </w:tc>
        <w:tc>
          <w:tcPr>
            <w:tcW w:w="696" w:type="pct"/>
            <w:gridSpan w:val="2"/>
            <w:vAlign w:val="center"/>
            <w:hideMark/>
          </w:tcPr>
          <w:p w14:paraId="10955F33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spacing w:val="-16"/>
                <w:szCs w:val="24"/>
                <w:highlight w:val="yellow"/>
              </w:rPr>
            </w:pPr>
            <w:r w:rsidRPr="004F67C8">
              <w:rPr>
                <w:rFonts w:cs="Times New Roman"/>
                <w:spacing w:val="-16"/>
                <w:szCs w:val="24"/>
                <w:highlight w:val="yellow"/>
              </w:rPr>
              <w:t>Всего</w:t>
            </w:r>
          </w:p>
        </w:tc>
      </w:tr>
      <w:tr w:rsidR="00B45DDF" w:rsidRPr="004F67C8" w14:paraId="41263E18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Merge/>
            <w:vAlign w:val="center"/>
            <w:hideMark/>
          </w:tcPr>
          <w:p w14:paraId="24BA7DBA" w14:textId="77777777" w:rsidR="00B45DDF" w:rsidRPr="004F67C8" w:rsidRDefault="00B45DDF" w:rsidP="00DB71F7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38" w:type="pct"/>
            <w:vAlign w:val="center"/>
            <w:hideMark/>
          </w:tcPr>
          <w:p w14:paraId="217605CA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7C8D938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7F421414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25094232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6F3D469D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1CCAD5B2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2C74CD6E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17F9BE8B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630F9C35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68E8828E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38" w:type="pct"/>
            <w:vAlign w:val="center"/>
            <w:hideMark/>
          </w:tcPr>
          <w:p w14:paraId="3AE5719B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58" w:type="pct"/>
            <w:vAlign w:val="center"/>
            <w:hideMark/>
          </w:tcPr>
          <w:p w14:paraId="0F440FFE" w14:textId="77777777" w:rsidR="00B45DDF" w:rsidRPr="004F67C8" w:rsidRDefault="00B45DDF" w:rsidP="00DB71F7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B45DDF" w:rsidRPr="004F67C8" w14:paraId="26A4DFC1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7328E8BF" w14:textId="77777777" w:rsidR="00B45DDF" w:rsidRPr="004F67C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Выпускники школ</w:t>
            </w:r>
          </w:p>
        </w:tc>
        <w:tc>
          <w:tcPr>
            <w:tcW w:w="338" w:type="pct"/>
            <w:vAlign w:val="center"/>
            <w:hideMark/>
          </w:tcPr>
          <w:p w14:paraId="0375D2EA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5A29014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7223937A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59DDAB7A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2808406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9</w:t>
            </w:r>
          </w:p>
        </w:tc>
        <w:tc>
          <w:tcPr>
            <w:tcW w:w="326" w:type="pct"/>
            <w:vAlign w:val="center"/>
            <w:hideMark/>
          </w:tcPr>
          <w:p w14:paraId="5F9BD4DC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24,3</w:t>
            </w:r>
          </w:p>
        </w:tc>
        <w:tc>
          <w:tcPr>
            <w:tcW w:w="338" w:type="pct"/>
            <w:vAlign w:val="center"/>
            <w:hideMark/>
          </w:tcPr>
          <w:p w14:paraId="7841D82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110E676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70A096A1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34" w:type="pct"/>
            <w:vAlign w:val="center"/>
            <w:hideMark/>
          </w:tcPr>
          <w:p w14:paraId="5BBF86A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5D9D07A2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6C3ACBAF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B45DDF" w:rsidRPr="004F67C8" w14:paraId="5DFF222F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1E28A73D" w14:textId="77777777" w:rsidR="00B45DDF" w:rsidRPr="004F67C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Рабочие/</w:t>
            </w:r>
            <w:r w:rsidRPr="004F67C8">
              <w:rPr>
                <w:rFonts w:cs="Times New Roman"/>
                <w:szCs w:val="24"/>
                <w:highlight w:val="yellow"/>
              </w:rPr>
              <w:br/>
              <w:t xml:space="preserve">специалисты с </w:t>
            </w:r>
            <w:proofErr w:type="spellStart"/>
            <w:r w:rsidRPr="004F67C8">
              <w:rPr>
                <w:rFonts w:cs="Times New Roman"/>
                <w:szCs w:val="24"/>
                <w:highlight w:val="yellow"/>
              </w:rPr>
              <w:t>профессиональ-ным</w:t>
            </w:r>
            <w:proofErr w:type="spellEnd"/>
            <w:r w:rsidRPr="004F67C8">
              <w:rPr>
                <w:rFonts w:cs="Times New Roman"/>
                <w:szCs w:val="24"/>
                <w:highlight w:val="yellow"/>
              </w:rPr>
              <w:t xml:space="preserve"> образованием</w:t>
            </w:r>
          </w:p>
        </w:tc>
        <w:tc>
          <w:tcPr>
            <w:tcW w:w="338" w:type="pct"/>
            <w:vAlign w:val="center"/>
            <w:hideMark/>
          </w:tcPr>
          <w:p w14:paraId="18A4848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7A7C55A6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38" w:type="pct"/>
            <w:vAlign w:val="center"/>
            <w:hideMark/>
          </w:tcPr>
          <w:p w14:paraId="0EEECD2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</w:t>
            </w:r>
          </w:p>
        </w:tc>
        <w:tc>
          <w:tcPr>
            <w:tcW w:w="326" w:type="pct"/>
            <w:vAlign w:val="center"/>
            <w:hideMark/>
          </w:tcPr>
          <w:p w14:paraId="7A3FF60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43,2</w:t>
            </w:r>
          </w:p>
        </w:tc>
        <w:tc>
          <w:tcPr>
            <w:tcW w:w="338" w:type="pct"/>
            <w:vAlign w:val="center"/>
            <w:hideMark/>
          </w:tcPr>
          <w:p w14:paraId="02CD52BE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19EBF68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38" w:type="pct"/>
            <w:vAlign w:val="center"/>
            <w:hideMark/>
          </w:tcPr>
          <w:p w14:paraId="0C5C5E2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4E95AE6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5F4F8465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089709A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255957C2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6F886106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B45DDF" w:rsidRPr="004F67C8" w14:paraId="1F62E594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1FCF3A6B" w14:textId="77777777" w:rsidR="00B45DDF" w:rsidRPr="004F67C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Семьи с детьми</w:t>
            </w:r>
          </w:p>
        </w:tc>
        <w:tc>
          <w:tcPr>
            <w:tcW w:w="338" w:type="pct"/>
            <w:vAlign w:val="center"/>
            <w:hideMark/>
          </w:tcPr>
          <w:p w14:paraId="6C00F07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7B14E32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6B5B7A14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2F67378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38" w:type="pct"/>
            <w:vAlign w:val="center"/>
            <w:hideMark/>
          </w:tcPr>
          <w:p w14:paraId="25CAA717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6A78DDC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38" w:type="pct"/>
            <w:vAlign w:val="center"/>
            <w:hideMark/>
          </w:tcPr>
          <w:p w14:paraId="39E196AE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26" w:type="pct"/>
            <w:vAlign w:val="center"/>
            <w:hideMark/>
          </w:tcPr>
          <w:p w14:paraId="1E5E543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23D0EAD7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20CE0A6E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38" w:type="pct"/>
            <w:vAlign w:val="center"/>
            <w:hideMark/>
          </w:tcPr>
          <w:p w14:paraId="1B72ED0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22FB57C5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B45DDF" w:rsidRPr="004F67C8" w14:paraId="411179D0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75" w:type="pct"/>
            <w:vAlign w:val="center"/>
            <w:hideMark/>
          </w:tcPr>
          <w:p w14:paraId="300E1D68" w14:textId="77777777" w:rsidR="00B45DDF" w:rsidRPr="004F67C8" w:rsidRDefault="00B45DDF" w:rsidP="00DB71F7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4F67C8">
              <w:rPr>
                <w:rFonts w:cs="Times New Roman"/>
                <w:szCs w:val="24"/>
                <w:highlight w:val="yellow"/>
              </w:rPr>
              <w:t>Лица старших возрастов</w:t>
            </w:r>
          </w:p>
        </w:tc>
        <w:tc>
          <w:tcPr>
            <w:tcW w:w="338" w:type="pct"/>
            <w:vAlign w:val="center"/>
            <w:hideMark/>
          </w:tcPr>
          <w:p w14:paraId="288AF2E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26" w:type="pct"/>
            <w:vAlign w:val="center"/>
            <w:hideMark/>
          </w:tcPr>
          <w:p w14:paraId="75964742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338" w:type="pct"/>
            <w:vAlign w:val="center"/>
            <w:hideMark/>
          </w:tcPr>
          <w:p w14:paraId="2138B507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17857F6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38" w:type="pct"/>
            <w:vAlign w:val="center"/>
            <w:hideMark/>
          </w:tcPr>
          <w:p w14:paraId="77743155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3F957135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38" w:type="pct"/>
            <w:vAlign w:val="center"/>
            <w:hideMark/>
          </w:tcPr>
          <w:p w14:paraId="6324C44F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7</w:t>
            </w:r>
          </w:p>
        </w:tc>
        <w:tc>
          <w:tcPr>
            <w:tcW w:w="326" w:type="pct"/>
            <w:vAlign w:val="center"/>
            <w:hideMark/>
          </w:tcPr>
          <w:p w14:paraId="148C048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  <w:tc>
          <w:tcPr>
            <w:tcW w:w="338" w:type="pct"/>
            <w:vAlign w:val="center"/>
            <w:hideMark/>
          </w:tcPr>
          <w:p w14:paraId="5A96BC95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34" w:type="pct"/>
            <w:vAlign w:val="center"/>
            <w:hideMark/>
          </w:tcPr>
          <w:p w14:paraId="63CD7E89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38" w:type="pct"/>
            <w:vAlign w:val="center"/>
            <w:hideMark/>
          </w:tcPr>
          <w:p w14:paraId="5D7C48E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58" w:type="pct"/>
            <w:vAlign w:val="center"/>
            <w:hideMark/>
          </w:tcPr>
          <w:p w14:paraId="0404A3ED" w14:textId="77777777" w:rsidR="00B45DDF" w:rsidRPr="004F67C8" w:rsidRDefault="00B45DDF" w:rsidP="00DB71F7">
            <w:pPr>
              <w:ind w:left="-57" w:right="-57"/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</w:tbl>
    <w:p w14:paraId="567AFBAD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t>Миграционная привлекательность района для определенных категорий населения, по мнению опрошенных, обусловлена такими причинами, как относительно развитая социальная инфраструктура, благоустроенная среда, комфортные условия проживания, относительно лучшие условия для занятости и возможности получения профессионального образования (табл. 7).</w:t>
      </w:r>
    </w:p>
    <w:p w14:paraId="4715F0E4" w14:textId="77777777" w:rsidR="00B45DDF" w:rsidRPr="004F67C8" w:rsidRDefault="00B45DDF" w:rsidP="00B45DDF">
      <w:pPr>
        <w:pStyle w:val="af9"/>
        <w:rPr>
          <w:highlight w:val="yellow"/>
        </w:rPr>
      </w:pPr>
      <w:r w:rsidRPr="004F67C8">
        <w:rPr>
          <w:highlight w:val="yellow"/>
        </w:rPr>
        <w:lastRenderedPageBreak/>
        <w:t>Таблица 7</w:t>
      </w:r>
    </w:p>
    <w:p w14:paraId="2FC73AE3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4"/>
        <w:gridCol w:w="860"/>
        <w:gridCol w:w="1147"/>
      </w:tblGrid>
      <w:tr w:rsidR="00B45DDF" w:rsidRPr="004F67C8" w14:paraId="612CEEEE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092AEB10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Варианты ответов</w:t>
            </w:r>
          </w:p>
        </w:tc>
        <w:tc>
          <w:tcPr>
            <w:tcW w:w="441" w:type="pct"/>
            <w:noWrap/>
            <w:vAlign w:val="center"/>
            <w:hideMark/>
          </w:tcPr>
          <w:p w14:paraId="4E887B0F" w14:textId="77777777" w:rsidR="00B45DDF" w:rsidRPr="004F67C8" w:rsidRDefault="00B45DDF" w:rsidP="00DB71F7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4F67C8">
              <w:rPr>
                <w:rFonts w:ascii="Times New Roman" w:hAnsi="Times New Roman" w:cs="Times New Roman"/>
                <w:b w:val="0"/>
                <w:bCs/>
                <w:highlight w:val="yellow"/>
              </w:rPr>
              <w:t>Чел.</w:t>
            </w:r>
          </w:p>
        </w:tc>
        <w:tc>
          <w:tcPr>
            <w:tcW w:w="588" w:type="pct"/>
            <w:noWrap/>
            <w:vAlign w:val="center"/>
            <w:hideMark/>
          </w:tcPr>
          <w:p w14:paraId="64E5DBC5" w14:textId="77777777" w:rsidR="00B45DDF" w:rsidRPr="004F67C8" w:rsidRDefault="00B45DDF" w:rsidP="00DB71F7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4F67C8">
              <w:rPr>
                <w:rFonts w:ascii="Times New Roman" w:hAnsi="Times New Roman" w:cs="Times New Roman"/>
                <w:b w:val="0"/>
                <w:bCs/>
                <w:highlight w:val="yellow"/>
                <w:lang w:eastAsia="ru-RU"/>
              </w:rPr>
              <w:t>%</w:t>
            </w:r>
          </w:p>
        </w:tc>
      </w:tr>
      <w:tr w:rsidR="00B45DDF" w:rsidRPr="004F67C8" w14:paraId="7954AD2F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13D6FC8D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развития социальная инфраструктура, благоустроенная среда, комфортные условия проживания</w:t>
            </w:r>
          </w:p>
        </w:tc>
        <w:tc>
          <w:tcPr>
            <w:tcW w:w="441" w:type="pct"/>
            <w:noWrap/>
            <w:vAlign w:val="center"/>
            <w:hideMark/>
          </w:tcPr>
          <w:p w14:paraId="39A369C4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588" w:type="pct"/>
            <w:noWrap/>
            <w:vAlign w:val="center"/>
            <w:hideMark/>
          </w:tcPr>
          <w:p w14:paraId="4D1D550D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</w:tr>
      <w:tr w:rsidR="00B45DDF" w:rsidRPr="004F67C8" w14:paraId="076D264F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4084DFA2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лучшие условия для занятости</w:t>
            </w:r>
          </w:p>
        </w:tc>
        <w:tc>
          <w:tcPr>
            <w:tcW w:w="441" w:type="pct"/>
            <w:noWrap/>
            <w:vAlign w:val="center"/>
            <w:hideMark/>
          </w:tcPr>
          <w:p w14:paraId="4484118F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588" w:type="pct"/>
            <w:noWrap/>
            <w:vAlign w:val="center"/>
            <w:hideMark/>
          </w:tcPr>
          <w:p w14:paraId="19A26E46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21,6</w:t>
            </w:r>
          </w:p>
        </w:tc>
      </w:tr>
      <w:tr w:rsidR="00B45DDF" w:rsidRPr="004F67C8" w14:paraId="7711BA9D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016364FE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Компактный, тихий, чистый, молодой строящийся город</w:t>
            </w:r>
          </w:p>
        </w:tc>
        <w:tc>
          <w:tcPr>
            <w:tcW w:w="441" w:type="pct"/>
            <w:noWrap/>
            <w:vAlign w:val="center"/>
            <w:hideMark/>
          </w:tcPr>
          <w:p w14:paraId="5D2611E7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588" w:type="pct"/>
            <w:noWrap/>
            <w:vAlign w:val="center"/>
            <w:hideMark/>
          </w:tcPr>
          <w:p w14:paraId="1889BC83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</w:tr>
      <w:tr w:rsidR="00B45DDF" w:rsidRPr="004F67C8" w14:paraId="72AECF2A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7E310EBE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для получения профессионального образования</w:t>
            </w:r>
          </w:p>
        </w:tc>
        <w:tc>
          <w:tcPr>
            <w:tcW w:w="441" w:type="pct"/>
            <w:noWrap/>
            <w:vAlign w:val="center"/>
            <w:hideMark/>
          </w:tcPr>
          <w:p w14:paraId="3B0F9D03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8" w:type="pct"/>
            <w:noWrap/>
            <w:vAlign w:val="center"/>
            <w:hideMark/>
          </w:tcPr>
          <w:p w14:paraId="61075E05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B45DDF" w:rsidRPr="004F67C8" w14:paraId="636FEE20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374E66EF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441" w:type="pct"/>
            <w:noWrap/>
            <w:vAlign w:val="center"/>
            <w:hideMark/>
          </w:tcPr>
          <w:p w14:paraId="55CFAF39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588" w:type="pct"/>
            <w:noWrap/>
            <w:vAlign w:val="center"/>
            <w:hideMark/>
          </w:tcPr>
          <w:p w14:paraId="1B81F3BA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35,1</w:t>
            </w:r>
          </w:p>
        </w:tc>
      </w:tr>
      <w:tr w:rsidR="00B45DDF" w:rsidRPr="004F67C8" w14:paraId="27419D6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1" w:type="pct"/>
            <w:vAlign w:val="center"/>
            <w:hideMark/>
          </w:tcPr>
          <w:p w14:paraId="580F2D5F" w14:textId="77777777" w:rsidR="00B45DDF" w:rsidRPr="004F67C8" w:rsidRDefault="00B45DDF" w:rsidP="00DB71F7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noWrap/>
            <w:vAlign w:val="center"/>
            <w:hideMark/>
          </w:tcPr>
          <w:p w14:paraId="594C76FE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588" w:type="pct"/>
            <w:noWrap/>
            <w:vAlign w:val="center"/>
            <w:hideMark/>
          </w:tcPr>
          <w:p w14:paraId="657DD42D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1B3FAD0B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4F67C8">
        <w:rPr>
          <w:highlight w:val="yellow"/>
        </w:rPr>
        <w:t>)</w:t>
      </w:r>
      <w:proofErr w:type="gramEnd"/>
      <w:r w:rsidRPr="004F67C8">
        <w:rPr>
          <w:highlight w:val="yellow"/>
        </w:rPr>
        <w:t xml:space="preserve"> так и вахтовой миграции (поездки от одной недели до нескольких месяцев). Особенно высока, по мнению экспертов, доля населения, работающего вахтовым методом: четверть населения и половина населения и более (табл. 8).</w:t>
      </w:r>
    </w:p>
    <w:p w14:paraId="74DE3CCF" w14:textId="77777777" w:rsidR="00B45DDF" w:rsidRPr="004F67C8" w:rsidRDefault="00B45DDF" w:rsidP="00B45DDF">
      <w:pPr>
        <w:tabs>
          <w:tab w:val="left" w:pos="993"/>
        </w:tabs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Таблица 8</w:t>
      </w:r>
    </w:p>
    <w:p w14:paraId="0CCFCBC9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</w:t>
      </w:r>
    </w:p>
    <w:tbl>
      <w:tblPr>
        <w:tblStyle w:val="15"/>
        <w:tblW w:w="9634" w:type="dxa"/>
        <w:jc w:val="center"/>
        <w:tblLook w:val="0400" w:firstRow="0" w:lastRow="0" w:firstColumn="0" w:lastColumn="0" w:noHBand="0" w:noVBand="1"/>
      </w:tblPr>
      <w:tblGrid>
        <w:gridCol w:w="1672"/>
        <w:gridCol w:w="642"/>
        <w:gridCol w:w="621"/>
        <w:gridCol w:w="644"/>
        <w:gridCol w:w="621"/>
        <w:gridCol w:w="644"/>
        <w:gridCol w:w="621"/>
        <w:gridCol w:w="644"/>
        <w:gridCol w:w="621"/>
        <w:gridCol w:w="765"/>
        <w:gridCol w:w="769"/>
        <w:gridCol w:w="644"/>
        <w:gridCol w:w="726"/>
      </w:tblGrid>
      <w:tr w:rsidR="00B45DDF" w:rsidRPr="004F67C8" w14:paraId="78040B5D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80" w:type="pct"/>
            <w:vMerge w:val="restart"/>
            <w:vAlign w:val="center"/>
          </w:tcPr>
          <w:p w14:paraId="1AC997CB" w14:textId="77777777" w:rsidR="00B45DDF" w:rsidRPr="004F67C8" w:rsidRDefault="00B45DDF" w:rsidP="005C179C">
            <w:pPr>
              <w:ind w:left="-57" w:right="-57"/>
              <w:jc w:val="both"/>
              <w:rPr>
                <w:rFonts w:cs="Times New Roman"/>
                <w:spacing w:val="-6"/>
                <w:szCs w:val="24"/>
                <w:highlight w:val="yellow"/>
              </w:rPr>
            </w:pPr>
          </w:p>
        </w:tc>
        <w:tc>
          <w:tcPr>
            <w:tcW w:w="679" w:type="pct"/>
            <w:gridSpan w:val="2"/>
            <w:vAlign w:val="center"/>
            <w:hideMark/>
          </w:tcPr>
          <w:p w14:paraId="42D0FBF2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Больше половины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665E4B67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4A7F9C1D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680" w:type="pct"/>
            <w:gridSpan w:val="2"/>
            <w:vAlign w:val="center"/>
            <w:hideMark/>
          </w:tcPr>
          <w:p w14:paraId="1C94DB61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Менее четверти взрослого населения</w:t>
            </w:r>
          </w:p>
        </w:tc>
        <w:tc>
          <w:tcPr>
            <w:tcW w:w="820" w:type="pct"/>
            <w:gridSpan w:val="2"/>
            <w:vAlign w:val="center"/>
            <w:hideMark/>
          </w:tcPr>
          <w:p w14:paraId="15B0DFB9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582" w:type="pct"/>
            <w:gridSpan w:val="2"/>
            <w:vAlign w:val="center"/>
            <w:hideMark/>
          </w:tcPr>
          <w:p w14:paraId="3D837A9F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Всего</w:t>
            </w:r>
          </w:p>
        </w:tc>
      </w:tr>
      <w:tr w:rsidR="005C179C" w:rsidRPr="004F67C8" w14:paraId="26C6FBF1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80" w:type="pct"/>
            <w:vMerge/>
            <w:vAlign w:val="center"/>
            <w:hideMark/>
          </w:tcPr>
          <w:p w14:paraId="4E34D450" w14:textId="77777777" w:rsidR="00B45DDF" w:rsidRPr="004F67C8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</w:p>
        </w:tc>
        <w:tc>
          <w:tcPr>
            <w:tcW w:w="345" w:type="pct"/>
            <w:vAlign w:val="center"/>
            <w:hideMark/>
          </w:tcPr>
          <w:p w14:paraId="5BC1DFB2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37AF9950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6699703F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27740717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2940CDE8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3627FAE0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36D022B1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4" w:type="pct"/>
            <w:vAlign w:val="center"/>
            <w:hideMark/>
          </w:tcPr>
          <w:p w14:paraId="69CFA66E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409" w:type="pct"/>
            <w:vAlign w:val="center"/>
            <w:hideMark/>
          </w:tcPr>
          <w:p w14:paraId="5E30CAC3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11" w:type="pct"/>
            <w:vAlign w:val="center"/>
            <w:hideMark/>
          </w:tcPr>
          <w:p w14:paraId="10DF7DE6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6" w:type="pct"/>
            <w:vAlign w:val="center"/>
            <w:hideMark/>
          </w:tcPr>
          <w:p w14:paraId="68ED98F9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236" w:type="pct"/>
            <w:vAlign w:val="center"/>
            <w:hideMark/>
          </w:tcPr>
          <w:p w14:paraId="7E12800A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bCs/>
                <w:spacing w:val="-6"/>
                <w:szCs w:val="24"/>
                <w:highlight w:val="yellow"/>
                <w:lang w:eastAsia="ru-RU"/>
              </w:rPr>
              <w:t>%</w:t>
            </w:r>
          </w:p>
        </w:tc>
      </w:tr>
      <w:tr w:rsidR="005C179C" w:rsidRPr="004F67C8" w14:paraId="1100A768" w14:textId="77777777" w:rsidTr="005C1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80" w:type="pct"/>
            <w:vAlign w:val="center"/>
            <w:hideMark/>
          </w:tcPr>
          <w:p w14:paraId="3ABC0D37" w14:textId="77777777" w:rsidR="00B45DDF" w:rsidRPr="004F67C8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1. Маятниковые</w:t>
            </w:r>
          </w:p>
          <w:p w14:paraId="5B53C774" w14:textId="77777777" w:rsidR="00B45DDF" w:rsidRPr="004F67C8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мигранты</w:t>
            </w:r>
          </w:p>
        </w:tc>
        <w:tc>
          <w:tcPr>
            <w:tcW w:w="345" w:type="pct"/>
            <w:vAlign w:val="center"/>
            <w:hideMark/>
          </w:tcPr>
          <w:p w14:paraId="38178A21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3</w:t>
            </w:r>
          </w:p>
        </w:tc>
        <w:tc>
          <w:tcPr>
            <w:tcW w:w="334" w:type="pct"/>
            <w:vAlign w:val="center"/>
            <w:hideMark/>
          </w:tcPr>
          <w:p w14:paraId="7A1AD76C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8,1</w:t>
            </w:r>
          </w:p>
        </w:tc>
        <w:tc>
          <w:tcPr>
            <w:tcW w:w="346" w:type="pct"/>
            <w:vAlign w:val="center"/>
            <w:hideMark/>
          </w:tcPr>
          <w:p w14:paraId="72C7365A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11</w:t>
            </w:r>
          </w:p>
        </w:tc>
        <w:tc>
          <w:tcPr>
            <w:tcW w:w="334" w:type="pct"/>
            <w:vAlign w:val="center"/>
            <w:hideMark/>
          </w:tcPr>
          <w:p w14:paraId="5F7D1F18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29,7</w:t>
            </w:r>
          </w:p>
        </w:tc>
        <w:tc>
          <w:tcPr>
            <w:tcW w:w="346" w:type="pct"/>
            <w:vAlign w:val="center"/>
            <w:hideMark/>
          </w:tcPr>
          <w:p w14:paraId="5E1EB40F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6</w:t>
            </w:r>
          </w:p>
        </w:tc>
        <w:tc>
          <w:tcPr>
            <w:tcW w:w="334" w:type="pct"/>
            <w:vAlign w:val="center"/>
            <w:hideMark/>
          </w:tcPr>
          <w:p w14:paraId="5AEE8335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16,2</w:t>
            </w:r>
          </w:p>
        </w:tc>
        <w:tc>
          <w:tcPr>
            <w:tcW w:w="346" w:type="pct"/>
            <w:vAlign w:val="center"/>
            <w:hideMark/>
          </w:tcPr>
          <w:p w14:paraId="0B2C6757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10</w:t>
            </w:r>
          </w:p>
        </w:tc>
        <w:tc>
          <w:tcPr>
            <w:tcW w:w="334" w:type="pct"/>
            <w:vAlign w:val="center"/>
            <w:hideMark/>
          </w:tcPr>
          <w:p w14:paraId="41853B57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27,0</w:t>
            </w:r>
          </w:p>
        </w:tc>
        <w:tc>
          <w:tcPr>
            <w:tcW w:w="409" w:type="pct"/>
            <w:vAlign w:val="center"/>
            <w:hideMark/>
          </w:tcPr>
          <w:p w14:paraId="2F423E11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7</w:t>
            </w:r>
          </w:p>
        </w:tc>
        <w:tc>
          <w:tcPr>
            <w:tcW w:w="411" w:type="pct"/>
            <w:vAlign w:val="center"/>
            <w:hideMark/>
          </w:tcPr>
          <w:p w14:paraId="1B53D444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18,9</w:t>
            </w:r>
          </w:p>
        </w:tc>
        <w:tc>
          <w:tcPr>
            <w:tcW w:w="346" w:type="pct"/>
            <w:vAlign w:val="center"/>
            <w:hideMark/>
          </w:tcPr>
          <w:p w14:paraId="7A02F01E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13</w:t>
            </w:r>
          </w:p>
        </w:tc>
        <w:tc>
          <w:tcPr>
            <w:tcW w:w="236" w:type="pct"/>
            <w:vAlign w:val="center"/>
            <w:hideMark/>
          </w:tcPr>
          <w:p w14:paraId="5DC2B0AC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100</w:t>
            </w:r>
            <w:r w:rsidRPr="004F67C8">
              <w:rPr>
                <w:rFonts w:cs="Times New Roman"/>
                <w:spacing w:val="-6"/>
                <w:highlight w:val="yellow"/>
              </w:rPr>
              <w:t>,0</w:t>
            </w:r>
          </w:p>
        </w:tc>
      </w:tr>
      <w:tr w:rsidR="005C179C" w:rsidRPr="004F67C8" w14:paraId="7313AAA3" w14:textId="77777777" w:rsidTr="005C17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80" w:type="pct"/>
            <w:vAlign w:val="center"/>
            <w:hideMark/>
          </w:tcPr>
          <w:p w14:paraId="6122E9FD" w14:textId="77777777" w:rsidR="00B45DDF" w:rsidRPr="004F67C8" w:rsidRDefault="00B45DDF" w:rsidP="005C179C">
            <w:pPr>
              <w:ind w:left="-57" w:right="-57"/>
              <w:rPr>
                <w:rFonts w:cs="Times New Roman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spacing w:val="-6"/>
                <w:szCs w:val="24"/>
                <w:highlight w:val="yellow"/>
              </w:rPr>
              <w:t>2. Вахтовые мигранты</w:t>
            </w:r>
          </w:p>
        </w:tc>
        <w:tc>
          <w:tcPr>
            <w:tcW w:w="345" w:type="pct"/>
            <w:vAlign w:val="center"/>
            <w:hideMark/>
          </w:tcPr>
          <w:p w14:paraId="13778B5E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12</w:t>
            </w:r>
          </w:p>
        </w:tc>
        <w:tc>
          <w:tcPr>
            <w:tcW w:w="334" w:type="pct"/>
            <w:vAlign w:val="center"/>
            <w:hideMark/>
          </w:tcPr>
          <w:p w14:paraId="6C2A63AC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32,4</w:t>
            </w:r>
          </w:p>
        </w:tc>
        <w:tc>
          <w:tcPr>
            <w:tcW w:w="346" w:type="pct"/>
            <w:vAlign w:val="center"/>
            <w:hideMark/>
          </w:tcPr>
          <w:p w14:paraId="313EA51D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13</w:t>
            </w:r>
          </w:p>
        </w:tc>
        <w:tc>
          <w:tcPr>
            <w:tcW w:w="334" w:type="pct"/>
            <w:vAlign w:val="center"/>
            <w:hideMark/>
          </w:tcPr>
          <w:p w14:paraId="4B51051A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35,1</w:t>
            </w:r>
          </w:p>
        </w:tc>
        <w:tc>
          <w:tcPr>
            <w:tcW w:w="346" w:type="pct"/>
            <w:vAlign w:val="center"/>
            <w:hideMark/>
          </w:tcPr>
          <w:p w14:paraId="7E3D9FCB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10</w:t>
            </w:r>
          </w:p>
        </w:tc>
        <w:tc>
          <w:tcPr>
            <w:tcW w:w="334" w:type="pct"/>
            <w:vAlign w:val="center"/>
            <w:hideMark/>
          </w:tcPr>
          <w:p w14:paraId="1D28176C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27,0</w:t>
            </w:r>
          </w:p>
        </w:tc>
        <w:tc>
          <w:tcPr>
            <w:tcW w:w="346" w:type="pct"/>
            <w:vAlign w:val="center"/>
            <w:hideMark/>
          </w:tcPr>
          <w:p w14:paraId="26175AA2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2</w:t>
            </w:r>
          </w:p>
        </w:tc>
        <w:tc>
          <w:tcPr>
            <w:tcW w:w="334" w:type="pct"/>
            <w:vAlign w:val="center"/>
            <w:hideMark/>
          </w:tcPr>
          <w:p w14:paraId="68FCCEDE" w14:textId="77777777" w:rsidR="00B45DDF" w:rsidRPr="004F67C8" w:rsidRDefault="00B45DDF" w:rsidP="00DB71F7">
            <w:pPr>
              <w:jc w:val="center"/>
              <w:rPr>
                <w:rFonts w:cs="Times New Roman"/>
                <w:spacing w:val="-6"/>
                <w:szCs w:val="18"/>
                <w:highlight w:val="yellow"/>
              </w:rPr>
            </w:pPr>
            <w:r w:rsidRPr="004F67C8">
              <w:rPr>
                <w:rFonts w:cs="Times New Roman"/>
                <w:spacing w:val="-6"/>
                <w:szCs w:val="18"/>
                <w:highlight w:val="yellow"/>
              </w:rPr>
              <w:t>5,4</w:t>
            </w:r>
          </w:p>
        </w:tc>
        <w:tc>
          <w:tcPr>
            <w:tcW w:w="409" w:type="pct"/>
            <w:vAlign w:val="center"/>
            <w:hideMark/>
          </w:tcPr>
          <w:p w14:paraId="45990891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pacing w:val="-6"/>
                <w:szCs w:val="24"/>
                <w:highlight w:val="yellow"/>
              </w:rPr>
            </w:pPr>
            <w:r w:rsidRPr="004F67C8">
              <w:rPr>
                <w:rFonts w:cs="Times New Roman"/>
                <w:color w:val="000000"/>
                <w:spacing w:val="-6"/>
                <w:highlight w:val="yellow"/>
              </w:rPr>
              <w:t>0</w:t>
            </w:r>
          </w:p>
        </w:tc>
        <w:tc>
          <w:tcPr>
            <w:tcW w:w="411" w:type="pct"/>
            <w:vAlign w:val="center"/>
            <w:hideMark/>
          </w:tcPr>
          <w:p w14:paraId="1AEA8E6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pacing w:val="-6"/>
                <w:highlight w:val="yellow"/>
              </w:rPr>
            </w:pPr>
            <w:r w:rsidRPr="004F67C8">
              <w:rPr>
                <w:rFonts w:cs="Times New Roman"/>
                <w:color w:val="000000"/>
                <w:spacing w:val="-6"/>
                <w:highlight w:val="yellow"/>
              </w:rPr>
              <w:t>0</w:t>
            </w:r>
          </w:p>
        </w:tc>
        <w:tc>
          <w:tcPr>
            <w:tcW w:w="346" w:type="pct"/>
            <w:vAlign w:val="center"/>
            <w:hideMark/>
          </w:tcPr>
          <w:p w14:paraId="3366A6B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pacing w:val="-6"/>
                <w:highlight w:val="yellow"/>
              </w:rPr>
            </w:pPr>
            <w:r w:rsidRPr="004F67C8">
              <w:rPr>
                <w:rFonts w:cs="Times New Roman"/>
                <w:color w:val="000000"/>
                <w:spacing w:val="-6"/>
                <w:highlight w:val="yellow"/>
              </w:rPr>
              <w:t>13</w:t>
            </w:r>
          </w:p>
        </w:tc>
        <w:tc>
          <w:tcPr>
            <w:tcW w:w="236" w:type="pct"/>
            <w:vAlign w:val="center"/>
            <w:hideMark/>
          </w:tcPr>
          <w:p w14:paraId="0416A06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spacing w:val="-6"/>
                <w:highlight w:val="yellow"/>
              </w:rPr>
            </w:pPr>
            <w:r w:rsidRPr="004F67C8">
              <w:rPr>
                <w:rFonts w:cs="Times New Roman"/>
                <w:color w:val="000000"/>
                <w:spacing w:val="-6"/>
                <w:highlight w:val="yellow"/>
              </w:rPr>
              <w:t>100</w:t>
            </w:r>
            <w:r w:rsidRPr="004F67C8">
              <w:rPr>
                <w:rFonts w:cs="Times New Roman"/>
                <w:spacing w:val="-6"/>
                <w:highlight w:val="yellow"/>
              </w:rPr>
              <w:t>,0</w:t>
            </w:r>
          </w:p>
        </w:tc>
      </w:tr>
    </w:tbl>
    <w:p w14:paraId="548623A7" w14:textId="77777777" w:rsidR="00B45DDF" w:rsidRPr="004F67C8" w:rsidRDefault="00B45DDF" w:rsidP="00B45DDF">
      <w:pPr>
        <w:pStyle w:val="afc"/>
        <w:rPr>
          <w:highlight w:val="yellow"/>
        </w:rPr>
      </w:pPr>
      <w:r w:rsidRPr="004F67C8">
        <w:rPr>
          <w:highlight w:val="yellow"/>
        </w:rPr>
        <w:t>Первые в основном выезжают в города Москва и Санкт-Петербург, Уфа, а также в г. Туймазы и города российского севера, вторые – в Ханты-Мансийский АО, Тюменскую область, г. Москву.</w:t>
      </w:r>
    </w:p>
    <w:p w14:paraId="3912A1FF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Основная причина участия во временной трудовой миграции местного населения – проблемы в сфере занятости: отсутствие рабочих мест для квалифицированных специалистов; отсутствие как рабочих мест в целом, так высокооплачиваемой работы, несвоевременная оплата (табл. 9).</w:t>
      </w:r>
    </w:p>
    <w:p w14:paraId="1ADD95CC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1C864A3" w14:textId="77777777" w:rsidR="00B45DDF" w:rsidRPr="004F67C8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FC99D87" w14:textId="77777777" w:rsidR="00B45DDF" w:rsidRPr="004F67C8" w:rsidRDefault="00B45DDF" w:rsidP="00B45DDF">
      <w:pPr>
        <w:spacing w:after="0"/>
        <w:ind w:firstLine="708"/>
        <w:jc w:val="right"/>
        <w:rPr>
          <w:rFonts w:ascii="Times New Roman" w:hAnsi="Times New Roman" w:cs="Times New Roman"/>
          <w:sz w:val="28"/>
          <w:szCs w:val="28"/>
          <w:highlight w:val="yellow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Таблица 9</w:t>
      </w:r>
    </w:p>
    <w:p w14:paraId="34AD157E" w14:textId="77777777" w:rsidR="00B45DDF" w:rsidRPr="004F67C8" w:rsidRDefault="00B45DDF" w:rsidP="00B45DDF">
      <w:pPr>
        <w:pStyle w:val="afa"/>
        <w:rPr>
          <w:highlight w:val="yellow"/>
        </w:rPr>
      </w:pPr>
      <w:r w:rsidRPr="004F67C8">
        <w:rPr>
          <w:highlight w:val="yellow"/>
        </w:rPr>
        <w:t>Распределение ответов на вопрос 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B45DDF" w:rsidRPr="004F67C8" w14:paraId="3F9448D3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6F1E4741" w14:textId="77777777" w:rsidR="00B45DDF" w:rsidRPr="004F67C8" w:rsidRDefault="00B45DDF" w:rsidP="00DB71F7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77A08990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64CA4A61" w14:textId="77777777" w:rsidR="00B45DDF" w:rsidRPr="004F67C8" w:rsidRDefault="00B45DDF" w:rsidP="00DB71F7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4F67C8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</w:tr>
      <w:tr w:rsidR="00B45DDF" w:rsidRPr="004F67C8" w14:paraId="0815D07B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36BA9B79" w14:textId="77777777" w:rsidR="00B45DDF" w:rsidRPr="004F67C8" w:rsidRDefault="00B45DDF" w:rsidP="00DB71F7">
            <w:pPr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 xml:space="preserve">Проблемы в сфере занятости (отсутствие высокооплачиваемой работы, низкая оплата труда, несвоевременная оплата) </w:t>
            </w:r>
          </w:p>
        </w:tc>
        <w:tc>
          <w:tcPr>
            <w:tcW w:w="436" w:type="pct"/>
            <w:noWrap/>
            <w:vAlign w:val="center"/>
            <w:hideMark/>
          </w:tcPr>
          <w:p w14:paraId="2FEB3C1D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16</w:t>
            </w:r>
          </w:p>
        </w:tc>
        <w:tc>
          <w:tcPr>
            <w:tcW w:w="423" w:type="pct"/>
            <w:noWrap/>
            <w:vAlign w:val="center"/>
            <w:hideMark/>
          </w:tcPr>
          <w:p w14:paraId="6E6DDF2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43,2</w:t>
            </w:r>
          </w:p>
        </w:tc>
      </w:tr>
      <w:tr w:rsidR="00B45DDF" w:rsidRPr="004F67C8" w14:paraId="39F84819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47EBA9EB" w14:textId="77777777" w:rsidR="00B45DDF" w:rsidRPr="004F67C8" w:rsidRDefault="00B45DDF" w:rsidP="00DB71F7">
            <w:pPr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в целом)</w:t>
            </w:r>
          </w:p>
        </w:tc>
        <w:tc>
          <w:tcPr>
            <w:tcW w:w="436" w:type="pct"/>
            <w:noWrap/>
            <w:vAlign w:val="center"/>
            <w:hideMark/>
          </w:tcPr>
          <w:p w14:paraId="36E26EC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6</w:t>
            </w:r>
          </w:p>
        </w:tc>
        <w:tc>
          <w:tcPr>
            <w:tcW w:w="423" w:type="pct"/>
            <w:noWrap/>
            <w:vAlign w:val="center"/>
            <w:hideMark/>
          </w:tcPr>
          <w:p w14:paraId="27C13418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16,2</w:t>
            </w:r>
          </w:p>
        </w:tc>
      </w:tr>
      <w:tr w:rsidR="00B45DDF" w:rsidRPr="004F67C8" w14:paraId="6104244D" w14:textId="77777777" w:rsidTr="00DB71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04F2B696" w14:textId="77777777" w:rsidR="00B45DDF" w:rsidRPr="004F67C8" w:rsidRDefault="00B45DDF" w:rsidP="00DB71F7">
            <w:pPr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436" w:type="pct"/>
            <w:noWrap/>
            <w:vAlign w:val="center"/>
            <w:hideMark/>
          </w:tcPr>
          <w:p w14:paraId="6E534140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23" w:type="pct"/>
            <w:noWrap/>
            <w:vAlign w:val="center"/>
            <w:hideMark/>
          </w:tcPr>
          <w:p w14:paraId="0AFB2D43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B45DDF" w:rsidRPr="004F67C8" w14:paraId="7D93549D" w14:textId="77777777" w:rsidTr="00DB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76F18A51" w14:textId="77777777" w:rsidR="00B45DDF" w:rsidRPr="004F67C8" w:rsidRDefault="00B45DDF" w:rsidP="00DB71F7">
            <w:pPr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2B54384B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14</w:t>
            </w:r>
          </w:p>
        </w:tc>
        <w:tc>
          <w:tcPr>
            <w:tcW w:w="423" w:type="pct"/>
            <w:noWrap/>
            <w:vAlign w:val="center"/>
            <w:hideMark/>
          </w:tcPr>
          <w:p w14:paraId="59005A41" w14:textId="77777777" w:rsidR="00B45DDF" w:rsidRPr="004F67C8" w:rsidRDefault="00B45DDF" w:rsidP="00DB71F7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4F67C8">
              <w:rPr>
                <w:rFonts w:cs="Times New Roman"/>
                <w:color w:val="000000"/>
                <w:highlight w:val="yellow"/>
              </w:rPr>
              <w:t>37,8</w:t>
            </w:r>
          </w:p>
        </w:tc>
      </w:tr>
    </w:tbl>
    <w:p w14:paraId="1822058C" w14:textId="77777777" w:rsidR="00B45DDF" w:rsidRPr="004F67C8" w:rsidRDefault="00B45DDF" w:rsidP="00B45D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4F67C8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C3B7EBC" w14:textId="77777777" w:rsidR="00B45DDF" w:rsidRPr="0089417C" w:rsidRDefault="00B45DDF" w:rsidP="00B45DD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67C8">
        <w:rPr>
          <w:rFonts w:ascii="Times New Roman" w:hAnsi="Times New Roman" w:cs="Times New Roman"/>
          <w:sz w:val="28"/>
          <w:szCs w:val="28"/>
          <w:highlight w:val="yellow"/>
        </w:rPr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детей, а также развитие местной торговли и сферы услуг; седи негативных – ослабление института семьи и брака, и ухудшение состояния здоровья ее участников.</w:t>
      </w:r>
      <w:r w:rsidRPr="008941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9D8F3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7A84B66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0572666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3A68F6E3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7D44884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55EED8ED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4704E84B" w14:textId="77777777" w:rsidR="00B45DDF" w:rsidRDefault="00B45DDF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  <w:sectPr w:rsidR="00B45DDF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22506A2D" w14:textId="77777777" w:rsidR="00B45DDF" w:rsidRPr="00F6268D" w:rsidRDefault="004821A5" w:rsidP="00B45DDF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</w:t>
      </w:r>
      <w:r w:rsidR="00B45DDF">
        <w:rPr>
          <w:rFonts w:ascii="Times New Roman" w:hAnsi="Times New Roman" w:cs="Times New Roman"/>
          <w:color w:val="auto"/>
        </w:rPr>
        <w:t xml:space="preserve">.  </w:t>
      </w:r>
      <w:r>
        <w:rPr>
          <w:rFonts w:ascii="Times New Roman" w:hAnsi="Times New Roman" w:cs="Times New Roman"/>
          <w:color w:val="auto"/>
        </w:rPr>
        <w:t>ЭКСПЕРТНАЯ ОЦЕНКА ПРИЧИН</w:t>
      </w:r>
      <w:r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186FD8C2" w14:textId="77777777" w:rsidR="00327A55" w:rsidRPr="00CB1AF1" w:rsidRDefault="00327A55" w:rsidP="00327A55">
      <w:pPr>
        <w:tabs>
          <w:tab w:val="left" w:pos="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B1AF1">
        <w:rPr>
          <w:rFonts w:ascii="Times New Roman" w:hAnsi="Times New Roman" w:cs="Times New Roman"/>
          <w:sz w:val="28"/>
          <w:szCs w:val="28"/>
        </w:rPr>
        <w:t>Выделены следующие основные причины миграционного оттока населения:</w:t>
      </w:r>
    </w:p>
    <w:p w14:paraId="15DB39FC" w14:textId="77777777" w:rsidR="00327A55" w:rsidRDefault="00327A55" w:rsidP="00327A55">
      <w:pPr>
        <w:pStyle w:val="a5"/>
        <w:numPr>
          <w:ilvl w:val="0"/>
          <w:numId w:val="47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B1AF1">
        <w:rPr>
          <w:rFonts w:ascii="Times New Roman" w:hAnsi="Times New Roman" w:cs="Times New Roman"/>
          <w:sz w:val="28"/>
          <w:szCs w:val="28"/>
        </w:rPr>
        <w:t xml:space="preserve">тсутствие рабочих мест, ограниченные возможности в сфере занятости. </w:t>
      </w:r>
    </w:p>
    <w:p w14:paraId="164C322B" w14:textId="77777777" w:rsidR="00327A55" w:rsidRDefault="00327A55" w:rsidP="00327A55">
      <w:pPr>
        <w:pStyle w:val="a5"/>
        <w:numPr>
          <w:ilvl w:val="0"/>
          <w:numId w:val="47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Низкий уровень заработной платы работников бюджетной сферы.</w:t>
      </w:r>
    </w:p>
    <w:p w14:paraId="042D6940" w14:textId="77777777" w:rsidR="00327A55" w:rsidRDefault="00327A55" w:rsidP="00327A55">
      <w:pPr>
        <w:pStyle w:val="a5"/>
        <w:numPr>
          <w:ilvl w:val="0"/>
          <w:numId w:val="47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Неудовлетворенность населения уровнем и качеством жизни.</w:t>
      </w:r>
    </w:p>
    <w:p w14:paraId="5D2B769E" w14:textId="77777777" w:rsidR="00327A55" w:rsidRDefault="00327A55" w:rsidP="00327A55">
      <w:pPr>
        <w:pStyle w:val="a5"/>
        <w:numPr>
          <w:ilvl w:val="0"/>
          <w:numId w:val="47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Ограниченные возможности для получения профессионального образования (нет филиалов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вузов,  мало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колледжей).</w:t>
      </w:r>
    </w:p>
    <w:p w14:paraId="67727858" w14:textId="77777777" w:rsidR="00327A55" w:rsidRDefault="00327A55" w:rsidP="00327A55">
      <w:pPr>
        <w:pStyle w:val="a5"/>
        <w:numPr>
          <w:ilvl w:val="0"/>
          <w:numId w:val="47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возможностей для получения квалифицированной медицинской помощи.</w:t>
      </w:r>
    </w:p>
    <w:p w14:paraId="2D7FA5DB" w14:textId="77777777" w:rsidR="00327A55" w:rsidRDefault="00327A55" w:rsidP="00327A55">
      <w:pPr>
        <w:pStyle w:val="a5"/>
        <w:numPr>
          <w:ilvl w:val="0"/>
          <w:numId w:val="47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возможности для полноценного, разнообразного досуга молодежи, детей.</w:t>
      </w:r>
    </w:p>
    <w:p w14:paraId="150A8CE4" w14:textId="77777777" w:rsidR="00327A55" w:rsidRPr="00CB1AF1" w:rsidRDefault="00327A55" w:rsidP="00327A55">
      <w:pPr>
        <w:pStyle w:val="a5"/>
        <w:numPr>
          <w:ilvl w:val="0"/>
          <w:numId w:val="47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Ограниченные условия для дополнительного образования детей школьного возраста.</w:t>
      </w:r>
    </w:p>
    <w:p w14:paraId="02060D87" w14:textId="77777777" w:rsidR="00B45DDF" w:rsidRPr="00327A55" w:rsidRDefault="004821A5" w:rsidP="00B45DDF">
      <w:pPr>
        <w:spacing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>4.2.1</w:t>
      </w:r>
      <w:r w:rsidR="00B45DDF"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>. Причины миграционного оттока населения по данным фокус-группы с главами поселений</w:t>
      </w:r>
    </w:p>
    <w:p w14:paraId="3D41AAF7" w14:textId="77777777" w:rsidR="00B45DDF" w:rsidRPr="00327A55" w:rsidRDefault="00B45DDF" w:rsidP="00B45D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Основными выталкивающими факторами по мнению экспертов являются следующие:</w:t>
      </w:r>
    </w:p>
    <w:p w14:paraId="1B48A50B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Снижение значения города как центра нефтяной промышленности вследствие исчерпания ресурсов для нефтедобычи.</w:t>
      </w:r>
    </w:p>
    <w:p w14:paraId="4CF06346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Близость к границе с Татарстаном, который притягивает население как в рамках учебной, так и трудовой миграции населения.</w:t>
      </w:r>
    </w:p>
    <w:p w14:paraId="3D1D4AD3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Отсутствие в городе высших учебных заведений (кроме филиала Башкирского нефтяного университета), которые могли бы частично удерживать отток молодежи в связи с учебной миграцией.</w:t>
      </w:r>
    </w:p>
    <w:p w14:paraId="27CC44B0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Нехватка крупных производств, которые могли бы удовлетворить потребность в рабочих местах (</w:t>
      </w:r>
      <w:r w:rsidRPr="00327A55">
        <w:rPr>
          <w:rFonts w:ascii="Times New Roman" w:hAnsi="Times New Roman" w:cs="Times New Roman"/>
          <w:i/>
          <w:sz w:val="28"/>
          <w:szCs w:val="28"/>
          <w:highlight w:val="yellow"/>
        </w:rPr>
        <w:t>«У нас в городе крупные предприятия промышленные – «Альтернатива» – производство пластмассовых изделий, «Пакер» - это производство нефтяного оборудования – вот собственно и все»).</w:t>
      </w:r>
    </w:p>
    <w:p w14:paraId="6273EB14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Отсутствие крупного республиканского транспортно-логистического центра (несмотря на наличие вблизи трассы М5) снижает инвестиционную привлекательность городского округа.</w:t>
      </w:r>
    </w:p>
    <w:p w14:paraId="140E41A0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Снижение деловой активности в последние полтора года в связи с пандемией (прежде всего, закрытие многих предприятий торговли, сферы услуг).</w:t>
      </w:r>
    </w:p>
    <w:p w14:paraId="01F8450F" w14:textId="77777777" w:rsidR="00B45DDF" w:rsidRPr="00327A55" w:rsidRDefault="00B45DDF" w:rsidP="00BA2B7D">
      <w:pPr>
        <w:pStyle w:val="a5"/>
        <w:numPr>
          <w:ilvl w:val="0"/>
          <w:numId w:val="8"/>
        </w:numPr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Очень остро стоит проблема с нехваткой медицинских кадров, которые уезжают в другие регионы («</w:t>
      </w:r>
      <w:r w:rsidRPr="00327A55">
        <w:rPr>
          <w:rFonts w:ascii="Times New Roman" w:hAnsi="Times New Roman" w:cs="Times New Roman"/>
          <w:i/>
          <w:sz w:val="28"/>
          <w:szCs w:val="28"/>
          <w:highlight w:val="yellow"/>
        </w:rPr>
        <w:t>у нас медики выезжают в Татарию, в другие регионы, где им молодым специалистам предоставляется жилье, соответственно молодые специалисты уезжают из города и в данным момент у нас дефицит медицинских сотрудников»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>), отсутствие ресурсов (жилищного фонда, финансирования) для удержания специалистов.</w:t>
      </w:r>
    </w:p>
    <w:p w14:paraId="2C7E1130" w14:textId="77777777" w:rsidR="00B45DDF" w:rsidRPr="00327A55" w:rsidRDefault="004821A5" w:rsidP="00AC421D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>4</w:t>
      </w:r>
      <w:r w:rsidR="00B45DDF"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>.2.</w:t>
      </w:r>
      <w:r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>2</w:t>
      </w:r>
      <w:r w:rsidR="00B45DDF" w:rsidRPr="00327A5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Причины миграционного оттока населения по данным социологического опроса экспертов</w:t>
      </w:r>
    </w:p>
    <w:p w14:paraId="7B6635E1" w14:textId="77777777" w:rsidR="00B45DDF" w:rsidRPr="00327A55" w:rsidRDefault="00B45DDF" w:rsidP="00AC421D">
      <w:pPr>
        <w:spacing w:after="0" w:line="252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Экспертами были названы четыре ключевые причины миграционного оттока населения:</w:t>
      </w:r>
    </w:p>
    <w:p w14:paraId="1B2DE89C" w14:textId="77777777" w:rsidR="00B45DDF" w:rsidRPr="00327A55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Проблемы в сфере занятости (отсутствие рабочих мест в целом, отсутствие рабочих мест для квалифицированных специалистов; низкая оплата труда, несвоевременная оплата).</w:t>
      </w:r>
    </w:p>
    <w:p w14:paraId="4B41637D" w14:textId="77777777" w:rsidR="00B45DDF" w:rsidRPr="00327A55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Низкая доступность и качество образования.</w:t>
      </w:r>
    </w:p>
    <w:p w14:paraId="2692A2CE" w14:textId="77777777" w:rsidR="00B45DDF" w:rsidRPr="00327A55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Отсутствие перспектив в целом.</w:t>
      </w:r>
    </w:p>
    <w:p w14:paraId="627C7DFE" w14:textId="77777777" w:rsidR="00B45DDF" w:rsidRPr="00327A55" w:rsidRDefault="00B45DDF" w:rsidP="00AC421D">
      <w:pPr>
        <w:pStyle w:val="a5"/>
        <w:numPr>
          <w:ilvl w:val="0"/>
          <w:numId w:val="10"/>
        </w:numPr>
        <w:spacing w:after="0" w:line="252" w:lineRule="auto"/>
        <w:ind w:left="426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Низкая доступность медицинских услуг.</w:t>
      </w:r>
    </w:p>
    <w:p w14:paraId="5CFA6C36" w14:textId="77777777" w:rsidR="00DB71F7" w:rsidRPr="00E479BB" w:rsidRDefault="004821A5" w:rsidP="00DB71F7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</w:t>
      </w:r>
      <w:r w:rsidR="00DB71F7" w:rsidRPr="00E479BB">
        <w:rPr>
          <w:rFonts w:ascii="Times New Roman" w:hAnsi="Times New Roman" w:cs="Times New Roman"/>
          <w:color w:val="auto"/>
        </w:rPr>
        <w:t xml:space="preserve">. ПРЕДЛОЖЕНИЯ ПО </w:t>
      </w:r>
      <w:r w:rsidR="00B63919">
        <w:rPr>
          <w:rFonts w:ascii="Times New Roman" w:hAnsi="Times New Roman" w:cs="Times New Roman"/>
          <w:color w:val="auto"/>
        </w:rPr>
        <w:t>СНИЖЕНИЮ МИГРАЦИОННОГО ОТТОКА</w:t>
      </w:r>
    </w:p>
    <w:p w14:paraId="2405606D" w14:textId="77777777" w:rsidR="00327A55" w:rsidRDefault="00327A55" w:rsidP="00327A55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Участниками фокус-группы были озвучены следующие предложения по сокращению оттока населения из поселений.</w:t>
      </w:r>
    </w:p>
    <w:p w14:paraId="7D50EC11" w14:textId="77777777" w:rsidR="00327A55" w:rsidRDefault="00327A55" w:rsidP="00327A55">
      <w:pPr>
        <w:pStyle w:val="a5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CB1A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Строительство  крупного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предприятия (завода) на 1000 и более рабочих мест, привлечение с этой целью инвесторов.  </w:t>
      </w:r>
    </w:p>
    <w:p w14:paraId="247D4A67" w14:textId="77777777" w:rsidR="00327A55" w:rsidRDefault="00327A55" w:rsidP="00327A55">
      <w:pPr>
        <w:pStyle w:val="a5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филиалов вузов (технического, медицинского), медицинского колледжа. </w:t>
      </w:r>
    </w:p>
    <w:p w14:paraId="759C1F91" w14:textId="77777777" w:rsidR="00327A55" w:rsidRDefault="00327A55" w:rsidP="00327A55">
      <w:pPr>
        <w:pStyle w:val="a5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Строительство крупного спортивно-оздоровительного комплекса с бассейном.</w:t>
      </w:r>
    </w:p>
    <w:p w14:paraId="0173E8D4" w14:textId="77777777" w:rsidR="00327A55" w:rsidRDefault="00327A55" w:rsidP="00327A55">
      <w:pPr>
        <w:pStyle w:val="a5"/>
        <w:numPr>
          <w:ilvl w:val="0"/>
          <w:numId w:val="4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Строительство городского парка культуры и отдыха, благоустройство территории города (детских площадок, досуговых зон и т.д.).</w:t>
      </w:r>
    </w:p>
    <w:p w14:paraId="0E1645E3" w14:textId="77777777" w:rsidR="00B45DDF" w:rsidRPr="00327A55" w:rsidRDefault="004821A5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4.3.1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Предложения по </w:t>
      </w:r>
      <w:r w:rsidR="00B63919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снижению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миграционного оттока населения по данным фокус-группы с главами поселений</w:t>
      </w:r>
    </w:p>
    <w:p w14:paraId="0783C905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привлечение инвесторов для открытия производственных предприятий, например, швейной фабрики (особенно учитывая гендерную диспропорцию населения в сторону женщин) </w:t>
      </w:r>
    </w:p>
    <w:p w14:paraId="65C37717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разработка программы по привлечению квалифицированного медицинского персонала (также педагогов) в малые и средние города республики, с предоставлением жилья, более высокой заработной платы и закреплением специалиста на данной территории на срок 7-8 лет</w:t>
      </w:r>
    </w:p>
    <w:p w14:paraId="16BCA8FD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приостановить учебную миграцию за счет открытия филиалов других республиканских высших учебных заведений и улучшения материальной 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базы существующих заведений (Филиала УГНТУ – комфортабельные общежития), увеличения количества бюджетных мест </w:t>
      </w:r>
    </w:p>
    <w:p w14:paraId="5EABC082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восстановление аэропорта (был закрыт в 90-е годы и сейчас используется для тренировок парашютного спорта), который повысит инвестиционную привлекательность города, и сам по себе создаст рабочие места</w:t>
      </w:r>
    </w:p>
    <w:p w14:paraId="7E0529D1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развитие туризма, строительство современных туристических объектов (горнолыжная трасса, развитие спортивного, событийного туризма);</w:t>
      </w:r>
    </w:p>
    <w:p w14:paraId="27223B07" w14:textId="77777777" w:rsidR="00B45DDF" w:rsidRPr="00327A55" w:rsidRDefault="00B45DDF" w:rsidP="00BA2B7D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разработка комплекса мероприятий, направленных на формирование уникального имиджа города, повышения узнаваемости его облика (т.к. присутствует слабо выраженная индивидуальность архитектуры), повышающий инвестиционную и туристическую привлекательность города</w:t>
      </w:r>
    </w:p>
    <w:p w14:paraId="673F3802" w14:textId="77777777" w:rsidR="00B45DDF" w:rsidRPr="00327A55" w:rsidRDefault="004821A5" w:rsidP="00B45DDF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4.3.2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Предложения </w:t>
      </w: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экспертов 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по </w:t>
      </w:r>
      <w:r w:rsidR="00B63919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снижению</w:t>
      </w:r>
      <w:r w:rsidR="00B45DDF"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 xml:space="preserve"> миграционного оттока населения по данным социологического опроса экспертов</w:t>
      </w:r>
    </w:p>
    <w:p w14:paraId="7F5494F7" w14:textId="77777777" w:rsidR="00B45DDF" w:rsidRPr="00327A55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6AE3CBAD" w14:textId="77777777" w:rsidR="00B45DDF" w:rsidRPr="00327A55" w:rsidRDefault="00B45DDF" w:rsidP="00B45D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Наиболее часто респондентами упоминались предложения, связанные с увеличением занятости населения и размера оплаты труда, открытие новых производств, в сфере социального развития – поддержка молодых семей и развитие системы здравоохранения, в сфере культуры – строительство учреждений культуры и др. (табл. 10). </w:t>
      </w:r>
    </w:p>
    <w:p w14:paraId="4009A71B" w14:textId="77777777" w:rsidR="00DB71F7" w:rsidRPr="00327A55" w:rsidRDefault="00DB71F7" w:rsidP="00B45DDF">
      <w:pPr>
        <w:pStyle w:val="af9"/>
        <w:rPr>
          <w:highlight w:val="yellow"/>
          <w:lang w:eastAsia="ru-RU"/>
        </w:rPr>
      </w:pPr>
    </w:p>
    <w:p w14:paraId="4D5C8901" w14:textId="77777777" w:rsidR="009517D9" w:rsidRPr="00327A55" w:rsidRDefault="009517D9" w:rsidP="00B45DDF">
      <w:pPr>
        <w:pStyle w:val="af9"/>
        <w:rPr>
          <w:highlight w:val="yellow"/>
          <w:lang w:eastAsia="ru-RU"/>
        </w:rPr>
      </w:pPr>
    </w:p>
    <w:p w14:paraId="7200CF2A" w14:textId="77777777" w:rsidR="00B45DDF" w:rsidRPr="00327A55" w:rsidRDefault="00B45DDF" w:rsidP="00B45DDF">
      <w:pPr>
        <w:pStyle w:val="af9"/>
        <w:rPr>
          <w:szCs w:val="23"/>
          <w:highlight w:val="yellow"/>
          <w:lang w:eastAsia="ru-RU"/>
        </w:rPr>
      </w:pPr>
      <w:r w:rsidRPr="00327A55">
        <w:rPr>
          <w:highlight w:val="yellow"/>
          <w:lang w:eastAsia="ru-RU"/>
        </w:rPr>
        <w:t>Таблица 10</w:t>
      </w:r>
    </w:p>
    <w:p w14:paraId="24187C5D" w14:textId="77777777" w:rsidR="00B45DDF" w:rsidRPr="00327A55" w:rsidRDefault="00B45DDF" w:rsidP="00B45DDF">
      <w:pPr>
        <w:pStyle w:val="afa"/>
        <w:rPr>
          <w:rFonts w:eastAsia="Times New Roman"/>
          <w:b w:val="0"/>
          <w:color w:val="2C2D2E"/>
          <w:szCs w:val="23"/>
          <w:highlight w:val="yellow"/>
          <w:lang w:eastAsia="ru-RU"/>
        </w:rPr>
      </w:pPr>
      <w:r w:rsidRPr="00327A55">
        <w:rPr>
          <w:highlight w:val="yellow"/>
          <w:lang w:eastAsia="ru-RU"/>
        </w:rPr>
        <w:t>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территории?»</w:t>
      </w:r>
      <w:r w:rsidRPr="00327A55">
        <w:rPr>
          <w:highlight w:val="yellow"/>
          <w:lang w:eastAsia="ru-RU"/>
        </w:rPr>
        <w:br/>
      </w:r>
      <w:r w:rsidRPr="00327A55">
        <w:rPr>
          <w:rFonts w:eastAsia="Times New Roman"/>
          <w:b w:val="0"/>
          <w:color w:val="2C2D2E"/>
          <w:highlight w:val="yellow"/>
          <w:lang w:eastAsia="ru-RU"/>
        </w:rPr>
        <w:t>(ранжирование по степени значимости/частоты упоминания)</w:t>
      </w:r>
    </w:p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9088"/>
      </w:tblGrid>
      <w:tr w:rsidR="00B45DDF" w:rsidRPr="00327A55" w14:paraId="02A3881F" w14:textId="77777777" w:rsidTr="00DB71F7">
        <w:trPr>
          <w:trHeight w:val="20"/>
          <w:tblHeader/>
        </w:trPr>
        <w:tc>
          <w:tcPr>
            <w:tcW w:w="683" w:type="dxa"/>
            <w:shd w:val="clear" w:color="auto" w:fill="auto"/>
            <w:vAlign w:val="center"/>
          </w:tcPr>
          <w:p w14:paraId="5A67CA3C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Ранг</w:t>
            </w:r>
          </w:p>
        </w:tc>
        <w:tc>
          <w:tcPr>
            <w:tcW w:w="9088" w:type="dxa"/>
            <w:shd w:val="clear" w:color="auto" w:fill="auto"/>
            <w:vAlign w:val="center"/>
          </w:tcPr>
          <w:p w14:paraId="5AC64074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Сфера</w:t>
            </w:r>
          </w:p>
        </w:tc>
      </w:tr>
      <w:tr w:rsidR="00B45DDF" w:rsidRPr="00327A55" w14:paraId="2666975B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6A9C8E7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9088" w:type="dxa"/>
            <w:shd w:val="clear" w:color="auto" w:fill="auto"/>
            <w:vAlign w:val="center"/>
            <w:hideMark/>
          </w:tcPr>
          <w:p w14:paraId="4A8D363D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В сфере экономики</w:t>
            </w:r>
          </w:p>
        </w:tc>
      </w:tr>
      <w:tr w:rsidR="00B45DDF" w:rsidRPr="00327A55" w14:paraId="0792DB0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8C945B1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C8363A6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местного производства, промышленности, открытие новых предприятий</w:t>
            </w:r>
          </w:p>
        </w:tc>
      </w:tr>
      <w:tr w:rsidR="00B45DDF" w:rsidRPr="00327A55" w14:paraId="641E8E7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7E981F9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42BEC8C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B45DDF" w:rsidRPr="00327A55" w14:paraId="7069810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34BB895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AF4E7B3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B45DDF" w:rsidRPr="00327A55" w14:paraId="5D9DF014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A874FC3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40BA3F6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предпринимательства</w:t>
            </w:r>
          </w:p>
        </w:tc>
      </w:tr>
      <w:tr w:rsidR="00B45DDF" w:rsidRPr="00327A55" w14:paraId="307F1FB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F1015B2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71D0CC0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Предоставление кредитов на выгодных условиях</w:t>
            </w:r>
          </w:p>
        </w:tc>
      </w:tr>
      <w:tr w:rsidR="00B45DDF" w:rsidRPr="00327A55" w14:paraId="12A0892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7F02345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285D09A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сфере социального развития</w:t>
            </w:r>
          </w:p>
        </w:tc>
      </w:tr>
      <w:tr w:rsidR="00B45DDF" w:rsidRPr="00327A55" w14:paraId="11D5C13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3BB461C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27D73F1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Социальная поддержка населения (решение жилищного вопроса, предоставление льгот, поддержка молодых семей, молодых специалистов)</w:t>
            </w:r>
          </w:p>
        </w:tc>
      </w:tr>
      <w:tr w:rsidR="00B45DDF" w:rsidRPr="00327A55" w14:paraId="45D7FB42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0630F1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346953D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B45DDF" w:rsidRPr="00327A55" w14:paraId="76DEDE2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9CEF25E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lastRenderedPageBreak/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334AD07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сферы здравоохранения</w:t>
            </w:r>
          </w:p>
        </w:tc>
      </w:tr>
      <w:tr w:rsidR="00B45DDF" w:rsidRPr="00327A55" w14:paraId="4F592BB9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EFE4F1E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D2E2BF5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Создание условий для получения профессионального образования </w:t>
            </w:r>
          </w:p>
        </w:tc>
      </w:tr>
      <w:tr w:rsidR="00B45DDF" w:rsidRPr="00327A55" w14:paraId="69EEAFAA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AEF2A41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434D57B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медицинских работников</w:t>
            </w:r>
          </w:p>
        </w:tc>
      </w:tr>
      <w:tr w:rsidR="00B45DDF" w:rsidRPr="00327A55" w14:paraId="6C2AEBD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4D600C0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0E7801F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Строительство школы</w:t>
            </w:r>
          </w:p>
        </w:tc>
      </w:tr>
      <w:tr w:rsidR="00B45DDF" w:rsidRPr="00327A55" w14:paraId="3524E2DE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5A69B5B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3A2BC77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Создавать рабочие места</w:t>
            </w:r>
          </w:p>
        </w:tc>
      </w:tr>
      <w:tr w:rsidR="00B45DDF" w:rsidRPr="00327A55" w14:paraId="6299017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3203CFB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6D05D52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Развитие инфраструктуры города</w:t>
            </w:r>
          </w:p>
        </w:tc>
      </w:tr>
      <w:tr w:rsidR="00B45DDF" w:rsidRPr="00327A55" w14:paraId="6599BB1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2D9CA3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82F31E4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сфере культуры</w:t>
            </w:r>
          </w:p>
        </w:tc>
      </w:tr>
      <w:tr w:rsidR="00B45DDF" w:rsidRPr="00327A55" w14:paraId="71329EE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5AC25B8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82FEA0C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Строительство дома культуры, большого концертного зала, новых учреждений культуры, укрепление материально-технической базы учреждений культуры</w:t>
            </w:r>
          </w:p>
        </w:tc>
      </w:tr>
      <w:tr w:rsidR="00B45DDF" w:rsidRPr="00327A55" w14:paraId="0CAA433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E070E3C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FB9F9A0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Программы для культурного развития, культурные мероприятия, гастроли артистов</w:t>
            </w:r>
          </w:p>
        </w:tc>
      </w:tr>
      <w:tr w:rsidR="00B45DDF" w:rsidRPr="00327A55" w14:paraId="582280CF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7AE0A75B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1781583B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Увеличение количества культурных заведений, театров, выставок</w:t>
            </w:r>
          </w:p>
        </w:tc>
      </w:tr>
      <w:tr w:rsidR="00B45DDF" w:rsidRPr="00327A55" w14:paraId="7AD20C78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EB479F0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CB6C5E1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Бесплатное посещение кинотеатров и музеев</w:t>
            </w:r>
          </w:p>
        </w:tc>
      </w:tr>
      <w:tr w:rsidR="00B45DDF" w:rsidRPr="00327A55" w14:paraId="0A59FC8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67355F9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5A0F169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молодых коллективов</w:t>
            </w:r>
          </w:p>
        </w:tc>
      </w:tr>
      <w:tr w:rsidR="00B45DDF" w:rsidRPr="00327A55" w14:paraId="7F0C1280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93A5190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0D57DED4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Благоустройство территории, дворов, улиц, домов</w:t>
            </w:r>
          </w:p>
        </w:tc>
      </w:tr>
      <w:tr w:rsidR="00B45DDF" w:rsidRPr="00327A55" w14:paraId="4369E35C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0D2EAE24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2DB5572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сфере миграционной политики</w:t>
            </w:r>
          </w:p>
        </w:tc>
      </w:tr>
      <w:tr w:rsidR="00B45DDF" w:rsidRPr="00327A55" w14:paraId="4C87F893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0441E4E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04B8707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уровень зарплат</w:t>
            </w:r>
          </w:p>
        </w:tc>
      </w:tr>
      <w:tr w:rsidR="00B45DDF" w:rsidRPr="00327A55" w14:paraId="51CD95FB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75801DC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64C2253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Создавать рабочие места</w:t>
            </w:r>
          </w:p>
        </w:tc>
      </w:tr>
      <w:tr w:rsidR="00B45DDF" w:rsidRPr="00327A55" w14:paraId="40EB49A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6FF9121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56F7BC0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Увеличение количества учебных заведений</w:t>
            </w:r>
          </w:p>
        </w:tc>
      </w:tr>
      <w:tr w:rsidR="00B45DDF" w:rsidRPr="00327A55" w14:paraId="70F40F2A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D751111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F1C6FA6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Поддержка молодых специалистов, выделение жилья</w:t>
            </w:r>
          </w:p>
        </w:tc>
      </w:tr>
      <w:tr w:rsidR="00B45DDF" w:rsidRPr="00327A55" w14:paraId="1FC4BAAC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DF6B29F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C2F5B0C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Предоставление жилья и работы</w:t>
            </w:r>
          </w:p>
        </w:tc>
      </w:tr>
      <w:tr w:rsidR="00B45DDF" w:rsidRPr="00327A55" w14:paraId="50607C66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93A0DC2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232EAAF0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Развитие туризма</w:t>
            </w:r>
          </w:p>
        </w:tc>
      </w:tr>
      <w:tr w:rsidR="00B45DDF" w:rsidRPr="00327A55" w14:paraId="79ABF580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0912C4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C5C3D63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Расширение мер поддержки для трудовых мигрантов, имеющих профессии, востребованные в республике</w:t>
            </w:r>
          </w:p>
        </w:tc>
      </w:tr>
      <w:tr w:rsidR="00B45DDF" w:rsidRPr="00327A55" w14:paraId="1D6F18F0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4F61720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7FE2088D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Снизить приток мигрантов из ближнего зарубежья</w:t>
            </w:r>
          </w:p>
        </w:tc>
      </w:tr>
      <w:tr w:rsidR="00B45DDF" w:rsidRPr="00327A55" w14:paraId="10CE407C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4A1C71A6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040CB91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Создать условия для качественного проживания в городе</w:t>
            </w:r>
          </w:p>
        </w:tc>
      </w:tr>
      <w:tr w:rsidR="00B45DDF" w:rsidRPr="00327A55" w14:paraId="1B8869AE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38CA179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 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51B8349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  <w:lang w:eastAsia="ru-RU"/>
              </w:rPr>
              <w:t>В других сферах</w:t>
            </w:r>
          </w:p>
        </w:tc>
      </w:tr>
      <w:tr w:rsidR="00B45DDF" w:rsidRPr="00327A55" w14:paraId="68D1C8E7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B4AE9BD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3F5D3F8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Повысить уровень зарплат</w:t>
            </w:r>
          </w:p>
        </w:tc>
      </w:tr>
      <w:tr w:rsidR="00B45DDF" w:rsidRPr="00327A55" w14:paraId="6E0A9B5F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531530C4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6EFCA9CA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Предоставление жилья, льготная ипотека </w:t>
            </w:r>
          </w:p>
        </w:tc>
      </w:tr>
      <w:tr w:rsidR="00B45DDF" w:rsidRPr="00327A55" w14:paraId="55C9073D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27F7886B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5E3942EB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B45DDF" w:rsidRPr="00327A55" w14:paraId="2A9208E9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1C278F25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4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34AB4C11" w14:textId="77777777" w:rsidR="00B45DDF" w:rsidRPr="00327A55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Улучшить условия жизни</w:t>
            </w:r>
          </w:p>
        </w:tc>
      </w:tr>
      <w:tr w:rsidR="00B45DDF" w:rsidRPr="00FB4046" w14:paraId="45533855" w14:textId="77777777" w:rsidTr="00DB71F7">
        <w:trPr>
          <w:trHeight w:val="20"/>
        </w:trPr>
        <w:tc>
          <w:tcPr>
            <w:tcW w:w="683" w:type="dxa"/>
            <w:shd w:val="clear" w:color="auto" w:fill="auto"/>
            <w:vAlign w:val="center"/>
            <w:hideMark/>
          </w:tcPr>
          <w:p w14:paraId="3F6C993A" w14:textId="77777777" w:rsidR="00B45DDF" w:rsidRPr="00327A55" w:rsidRDefault="00B45DDF" w:rsidP="00DB71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9088" w:type="dxa"/>
            <w:shd w:val="clear" w:color="auto" w:fill="auto"/>
            <w:noWrap/>
            <w:vAlign w:val="center"/>
            <w:hideMark/>
          </w:tcPr>
          <w:p w14:paraId="443F23F5" w14:textId="77777777" w:rsidR="00B45DDF" w:rsidRPr="00FB4046" w:rsidRDefault="00B45DDF" w:rsidP="00DB71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27A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Больше возможностей для учебы и карьерного роста</w:t>
            </w:r>
            <w:r w:rsidRPr="00FB40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24A4F5EA" w14:textId="77777777" w:rsidR="004160DC" w:rsidRDefault="004160DC" w:rsidP="00B45DDF">
      <w:pPr>
        <w:rPr>
          <w:rFonts w:ascii="Times New Roman" w:hAnsi="Times New Roman" w:cs="Times New Roman"/>
          <w:b/>
          <w:sz w:val="28"/>
          <w:szCs w:val="28"/>
        </w:rPr>
      </w:pPr>
    </w:p>
    <w:p w14:paraId="677ACE19" w14:textId="77777777" w:rsidR="00A90C16" w:rsidRDefault="00A90C16" w:rsidP="00A90C16">
      <w:pPr>
        <w:rPr>
          <w:rFonts w:ascii="Times New Roman" w:hAnsi="Times New Roman" w:cs="Times New Roman"/>
          <w:b/>
          <w:sz w:val="28"/>
          <w:szCs w:val="28"/>
        </w:rPr>
        <w:sectPr w:rsidR="00A90C16" w:rsidSect="00733B80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14:paraId="6D4188D8" w14:textId="77777777" w:rsidR="00360313" w:rsidRPr="00B63919" w:rsidRDefault="00B63919" w:rsidP="00B63919">
      <w:pPr>
        <w:pStyle w:val="a5"/>
        <w:numPr>
          <w:ilvl w:val="2"/>
          <w:numId w:val="10"/>
        </w:num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062BB8AA" w14:textId="77777777" w:rsidR="003F4789" w:rsidRDefault="00360313" w:rsidP="003F478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327A55" w:rsidRPr="002A212E" w14:paraId="0441F8E5" w14:textId="77777777" w:rsidTr="00A503D5">
        <w:tc>
          <w:tcPr>
            <w:tcW w:w="704" w:type="dxa"/>
          </w:tcPr>
          <w:p w14:paraId="1A55C3FE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674C97E6" w14:textId="77777777" w:rsidR="00327A55" w:rsidRPr="002A212E" w:rsidRDefault="00327A55" w:rsidP="00A5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006C4E57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 xml:space="preserve">Проблемы и причины миграционных перемещений </w:t>
            </w:r>
          </w:p>
          <w:p w14:paraId="560615C7" w14:textId="77777777" w:rsidR="00327A55" w:rsidRPr="002A212E" w:rsidRDefault="00327A55" w:rsidP="00A5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  <w:vAlign w:val="center"/>
          </w:tcPr>
          <w:p w14:paraId="427E59A5" w14:textId="77777777" w:rsidR="00327A55" w:rsidRPr="002A212E" w:rsidRDefault="00327A55" w:rsidP="00A5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327A55" w:rsidRPr="002A212E" w14:paraId="24ED0F06" w14:textId="77777777" w:rsidTr="00A503D5">
        <w:tc>
          <w:tcPr>
            <w:tcW w:w="704" w:type="dxa"/>
          </w:tcPr>
          <w:p w14:paraId="71F61685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8CAE867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 xml:space="preserve">г. Москва, </w:t>
            </w:r>
          </w:p>
          <w:p w14:paraId="6B426319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г. Санкт-Петербург</w:t>
            </w:r>
          </w:p>
          <w:p w14:paraId="6CE0B250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 xml:space="preserve">г. Казань, г. Ижевск, </w:t>
            </w:r>
          </w:p>
          <w:p w14:paraId="03258733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г. Екатеринбург</w:t>
            </w:r>
          </w:p>
          <w:p w14:paraId="51C064CD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Татарстан, Удмуртия,</w:t>
            </w:r>
          </w:p>
          <w:p w14:paraId="5CE7EBEF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Свердловская обл.</w:t>
            </w:r>
          </w:p>
          <w:p w14:paraId="48530A0A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 xml:space="preserve">ХМАО, ЯНАО </w:t>
            </w:r>
          </w:p>
          <w:p w14:paraId="34B4EFC9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г.  Уфа</w:t>
            </w:r>
          </w:p>
          <w:p w14:paraId="1C5FB6CE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г. Янаул</w:t>
            </w:r>
          </w:p>
          <w:p w14:paraId="1EF4CCF0" w14:textId="77777777" w:rsidR="00327A55" w:rsidRPr="002A212E" w:rsidRDefault="00327A55" w:rsidP="00A5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6CD55" w14:textId="77777777" w:rsidR="00327A55" w:rsidRPr="002A212E" w:rsidRDefault="00327A55" w:rsidP="00A5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5" w:type="dxa"/>
          </w:tcPr>
          <w:p w14:paraId="72E00DEB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отсутствие высших образовательных учреждений;</w:t>
            </w:r>
          </w:p>
          <w:p w14:paraId="1882DA9F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не удовлетворяет жителей уровень жизни;</w:t>
            </w:r>
          </w:p>
          <w:p w14:paraId="6F09CF1D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нет работы, жилья;</w:t>
            </w:r>
          </w:p>
          <w:p w14:paraId="665B8511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низкий уровень дохода, заработной платы;</w:t>
            </w:r>
          </w:p>
          <w:p w14:paraId="600CCEFD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отсутствие технического ВУЗа;</w:t>
            </w:r>
          </w:p>
          <w:p w14:paraId="666DBCBD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отсутствие промышленных предприятий;</w:t>
            </w:r>
          </w:p>
          <w:p w14:paraId="1AEE9007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нет условий для получения образования в ВУЗах; получения квалифицированной медицинской помощи; всестороннего развития детей;</w:t>
            </w:r>
          </w:p>
          <w:p w14:paraId="4D182F90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отсутствие учреждения высшего образования (</w:t>
            </w:r>
            <w:proofErr w:type="gramStart"/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  <w:proofErr w:type="gramEnd"/>
            <w:r w:rsidRPr="002A212E">
              <w:rPr>
                <w:rFonts w:ascii="Times New Roman" w:hAnsi="Times New Roman" w:cs="Times New Roman"/>
                <w:sz w:val="24"/>
                <w:szCs w:val="24"/>
              </w:rPr>
              <w:t xml:space="preserve"> нефтяной, медицинский);</w:t>
            </w:r>
          </w:p>
          <w:p w14:paraId="33E58B0B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 xml:space="preserve">- нет перспектив развития. </w:t>
            </w:r>
          </w:p>
          <w:p w14:paraId="0813F5C6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85911" w14:textId="77777777" w:rsidR="00327A55" w:rsidRPr="002A212E" w:rsidRDefault="00327A55" w:rsidP="00A503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D9421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 xml:space="preserve">- строительство на территории города крупного промышленного объекта на 1000 рабочих мест, </w:t>
            </w:r>
          </w:p>
          <w:p w14:paraId="20F87D40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строительство федеральной трассы;</w:t>
            </w:r>
          </w:p>
          <w:p w14:paraId="77E9B542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 xml:space="preserve">- наличие новых мест для </w:t>
            </w:r>
            <w:proofErr w:type="spellStart"/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трудоустройсва</w:t>
            </w:r>
            <w:proofErr w:type="spellEnd"/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DBA597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увеличение срока преференций по страховым взносам в рамках преференций ТОСЭР;</w:t>
            </w:r>
          </w:p>
          <w:p w14:paraId="146C76C9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привлечение инвесторов;</w:t>
            </w:r>
          </w:p>
          <w:p w14:paraId="2015CA33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212E">
              <w:rPr>
                <w:rFonts w:ascii="Times New Roman" w:hAnsi="Times New Roman" w:cs="Times New Roman"/>
                <w:sz w:val="24"/>
                <w:szCs w:val="24"/>
              </w:rPr>
              <w:t>- повышение оплаты труда.</w:t>
            </w:r>
          </w:p>
          <w:p w14:paraId="7EFABD72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2C415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95BA1" w14:textId="77777777" w:rsidR="00327A55" w:rsidRPr="002A212E" w:rsidRDefault="00327A55" w:rsidP="00A503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AC455C" w14:textId="77777777" w:rsidR="003F4789" w:rsidRDefault="00B45DDF" w:rsidP="003F4789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EDE438" w14:textId="77777777" w:rsidR="00EC3554" w:rsidRPr="00401580" w:rsidRDefault="00EC3554" w:rsidP="00401580">
      <w:pPr>
        <w:rPr>
          <w:rFonts w:ascii="Times New Roman" w:eastAsia="Times New Roman" w:hAnsi="Times New Roman" w:cs="Times New Roman"/>
          <w:lang w:bidi="en-US"/>
        </w:rPr>
        <w:sectPr w:rsidR="00EC3554" w:rsidRPr="00401580" w:rsidSect="004249C2">
          <w:pgSz w:w="16838" w:h="11906" w:orient="landscape"/>
          <w:pgMar w:top="1276" w:right="567" w:bottom="1418" w:left="567" w:header="709" w:footer="709" w:gutter="0"/>
          <w:cols w:space="708"/>
          <w:docGrid w:linePitch="360"/>
        </w:sectPr>
      </w:pPr>
    </w:p>
    <w:p w14:paraId="0F58ED52" w14:textId="77777777" w:rsidR="00360313" w:rsidRPr="00327A55" w:rsidRDefault="004821A5" w:rsidP="00AC421D">
      <w:pPr>
        <w:pStyle w:val="a5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27A5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lastRenderedPageBreak/>
        <w:t xml:space="preserve">РЕКОМЕНДАЦИИ ПО </w:t>
      </w:r>
      <w:r w:rsidR="00B63919" w:rsidRPr="00327A55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УЛУЧШЕНИЮ МИГРАЦИОННОЙ СИТУАЦИИ</w:t>
      </w:r>
    </w:p>
    <w:p w14:paraId="6195265F" w14:textId="77777777" w:rsidR="00360313" w:rsidRPr="00327A55" w:rsidRDefault="00360313" w:rsidP="00360313">
      <w:pPr>
        <w:tabs>
          <w:tab w:val="left" w:pos="150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31EE0492" w14:textId="77777777" w:rsidR="00360313" w:rsidRPr="00327A55" w:rsidRDefault="00360313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Привлечение инвесторов для открытия производственных предприятий, например, швейной фабрики (особенно учитывая гендерную диспропорцию населения в сторону женщин)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3322AC3" w14:textId="77777777" w:rsidR="005240C9" w:rsidRPr="00327A55" w:rsidRDefault="005240C9" w:rsidP="00360313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Строительство инновационного «</w:t>
      </w:r>
      <w:proofErr w:type="spellStart"/>
      <w:r w:rsidRPr="00327A55">
        <w:rPr>
          <w:rFonts w:ascii="Times New Roman" w:hAnsi="Times New Roman" w:cs="Times New Roman"/>
          <w:sz w:val="28"/>
          <w:szCs w:val="28"/>
          <w:highlight w:val="yellow"/>
        </w:rPr>
        <w:t>Экотехнопарка</w:t>
      </w:r>
      <w:proofErr w:type="spellEnd"/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» в составе которого предусмотрен завод по переработке ТКО и площадок </w:t>
      </w:r>
      <w:proofErr w:type="spellStart"/>
      <w:r w:rsidRPr="00327A55">
        <w:rPr>
          <w:rFonts w:ascii="Times New Roman" w:hAnsi="Times New Roman" w:cs="Times New Roman"/>
          <w:sz w:val="28"/>
          <w:szCs w:val="28"/>
          <w:highlight w:val="yellow"/>
        </w:rPr>
        <w:t>биокомпостирования</w:t>
      </w:r>
      <w:proofErr w:type="spellEnd"/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69F2687" w14:textId="77777777" w:rsidR="00360313" w:rsidRPr="00327A55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В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осстановление аэропорта (был закрыт в 90-е годы и сейчас используется для тренировок парашютного спорта), 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что 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>повысит инвестиционную привлекательность города, и создаст рабочие места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295B88D" w14:textId="77777777" w:rsidR="00360313" w:rsidRPr="00327A55" w:rsidRDefault="00303A63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Привлечение инвесторов для 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>строительств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современных туристических объектов (горнолыжная трасса, развитие сп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ортивного, событийного туризма).</w:t>
      </w:r>
    </w:p>
    <w:p w14:paraId="64D5B2D7" w14:textId="77777777" w:rsidR="00360313" w:rsidRPr="00327A55" w:rsidRDefault="005240C9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Брендинг города Октябрьский: р</w:t>
      </w:r>
      <w:r w:rsidR="00360313" w:rsidRPr="00327A55">
        <w:rPr>
          <w:rFonts w:ascii="Times New Roman" w:hAnsi="Times New Roman" w:cs="Times New Roman"/>
          <w:sz w:val="28"/>
          <w:szCs w:val="28"/>
          <w:highlight w:val="yellow"/>
        </w:rPr>
        <w:t>азработка комплекса мероприятий, направленных на формирование уникального имиджа города, повышения узнаваемости его облика (т.к. присутствует слабо выраженная индивидуальность архитектуры), повышающий инвестиционную и туристическую привлекательность города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53AD617" w14:textId="77777777" w:rsidR="00360313" w:rsidRPr="00327A55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Создание строительного кластера: объединение предприятий по всей цепочке добавленной стоимости от предприятий по производству строительных материалов до предприятий, ведущих строительные и ремонтно-отделочные работы, а также инфраструктурные организации (финансовые структуры, образовательные учреждения, консалтинговые фирмы). Создание кластера позволит снизить себестоимость строительных работ предприятий, входящих в кластер, получить гарантированные возможности для сбыта продукции и объединения капитала для решения задач развития предприятий и организаций кластера. Как следствие, социальные объекты и объекты жилищного строительства будут строиться в Октябрьском, преимущественно, за счет местных предприятий. Строительный кластер может стать «фабрикой» перспективных инвестиционных проектов, в числе которых могут быть такие проекты как: «Умные дома» и «Экодома» под ключ, включающие в себя современные инновационные разработки в области жилищного строительства, позволяющие повысить качество жизни населения города.</w:t>
      </w:r>
    </w:p>
    <w:p w14:paraId="6D343773" w14:textId="77777777" w:rsidR="003A4020" w:rsidRPr="00327A55" w:rsidRDefault="003A4020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Развитие полицентрической агломерации «Октябрьский – Туймазы, в состав которой входят два города (Октябрьский и Туймазы) и три района (Туймазинский, Шаранский и Буздякский). </w:t>
      </w:r>
      <w:r w:rsidR="00525E58" w:rsidRPr="00327A55">
        <w:rPr>
          <w:rFonts w:ascii="Times New Roman" w:hAnsi="Times New Roman" w:cs="Times New Roman"/>
          <w:sz w:val="28"/>
          <w:szCs w:val="28"/>
          <w:highlight w:val="yellow"/>
        </w:rPr>
        <w:t>Создание институциональных предпосылок в виде регионального законодательства по формированию и управлению развитием городской агломерации.</w:t>
      </w:r>
    </w:p>
    <w:p w14:paraId="074023CD" w14:textId="77777777" w:rsidR="007B2ACE" w:rsidRPr="00327A55" w:rsidRDefault="007B2ACE" w:rsidP="003A402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Развитие транспортного комплекса, предполагающего </w:t>
      </w:r>
      <w:r w:rsidR="00525E58" w:rsidRPr="00327A55">
        <w:rPr>
          <w:rFonts w:ascii="Times New Roman" w:hAnsi="Times New Roman" w:cs="Times New Roman"/>
          <w:sz w:val="28"/>
          <w:szCs w:val="28"/>
          <w:highlight w:val="yellow"/>
        </w:rPr>
        <w:t>реализацию инновационных проектов в сфере дорожного строительства: развитие экологичного городского пассажирского автотранспорта, работающего на метане, с переменным уровнем пола, оснащенного необходимым оборудованием для перевозки людей с ограниченными возможностями; модернизация сети городских остановок за счет приобретения SMART (умных) остановок городского пассажирского транспорта с наличием табло прибытия, банкоматов, сенсорной карты города, телефонов для связи с ГИБДД, МЧС, скорой помощи; строительство метановых газозаправочных станций.</w:t>
      </w:r>
    </w:p>
    <w:p w14:paraId="42AA2E0A" w14:textId="77777777" w:rsidR="00525E58" w:rsidRPr="00327A55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Создание «Кластера высокотехнологичной медицины», предполагающий внедрение в медицину города технологий мирового уровня. Потенциальными участниками кластера являются: Центр глазной терапии, Травматологический центр, Перинатал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ьный центр и ГБУЗ Больница №1.</w:t>
      </w:r>
    </w:p>
    <w:p w14:paraId="15B502D0" w14:textId="77777777" w:rsidR="00525E58" w:rsidRPr="00327A55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Разработка программы «Городской доктор», ориентированной на создание разнообразных способов привлечения и закрепление высококвалифицированных специалистов в области медицины путем выделения городской квоты служебного жилья для врачей и строительства 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дома для медицинского персонала.</w:t>
      </w:r>
    </w:p>
    <w:p w14:paraId="5C399C7C" w14:textId="77777777" w:rsidR="00525E58" w:rsidRPr="00327A55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Создание «Медицинской общественной палаты», главной целью которого является привлечение врачебной и широкой городской общественности </w:t>
      </w:r>
      <w:r w:rsidR="004821A5" w:rsidRPr="00327A55">
        <w:rPr>
          <w:rFonts w:ascii="Times New Roman" w:hAnsi="Times New Roman" w:cs="Times New Roman"/>
          <w:sz w:val="28"/>
          <w:szCs w:val="28"/>
          <w:highlight w:val="yellow"/>
        </w:rPr>
        <w:t>для обсуждения</w:t>
      </w:r>
      <w:r w:rsidRPr="00327A55">
        <w:rPr>
          <w:rFonts w:ascii="Times New Roman" w:hAnsi="Times New Roman" w:cs="Times New Roman"/>
          <w:sz w:val="28"/>
          <w:szCs w:val="28"/>
          <w:highlight w:val="yellow"/>
        </w:rPr>
        <w:t xml:space="preserve"> и решения проблем здравоохранения города, том числе путем создания государственно-частного партнерства в этой сфере.</w:t>
      </w:r>
    </w:p>
    <w:p w14:paraId="2935205B" w14:textId="77777777" w:rsidR="001F07D0" w:rsidRPr="00327A55" w:rsidRDefault="001F07D0" w:rsidP="001F07D0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Открытие филиалов республиканских высших и средних учебных заведений, улучшение материальной базы существующих заведений (Филиала УГНТУ – комфортабельные общежития).</w:t>
      </w:r>
    </w:p>
    <w:p w14:paraId="76271EB1" w14:textId="77777777" w:rsidR="00525E58" w:rsidRPr="00327A55" w:rsidRDefault="00525E58" w:rsidP="00131B96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Формирование и развитие «Системы непрерывного образования»: создание в городе непрерывного образования, включающего весь цикл этого процесса: от дошкольного до высшего профессионального. Главная задача проекта – развитие инфраструктуры непрерывного образования с учетом интересов города и охватом всех возрастных категорий населения: создание образовательных и обучающих программ для лиц предпенсионного и пенсионного возраста, повышение образовательного уровня молодежи и закрепление в эконо</w:t>
      </w:r>
      <w:r w:rsidR="001F07D0" w:rsidRPr="00327A55">
        <w:rPr>
          <w:rFonts w:ascii="Times New Roman" w:hAnsi="Times New Roman" w:cs="Times New Roman"/>
          <w:sz w:val="28"/>
          <w:szCs w:val="28"/>
          <w:highlight w:val="yellow"/>
        </w:rPr>
        <w:t>мике и социальной сфере города.</w:t>
      </w:r>
    </w:p>
    <w:p w14:paraId="55D1721F" w14:textId="77777777" w:rsidR="00360313" w:rsidRPr="00327A55" w:rsidRDefault="00525E58" w:rsidP="00525E58">
      <w:pPr>
        <w:pStyle w:val="a5"/>
        <w:numPr>
          <w:ilvl w:val="0"/>
          <w:numId w:val="44"/>
        </w:numPr>
        <w:ind w:left="284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sz w:val="28"/>
          <w:szCs w:val="28"/>
          <w:highlight w:val="yellow"/>
        </w:rPr>
        <w:t>«Партнерство бизнеса и образования», способствующий формированию активной позиции бизнеса в вопросах обучения и создания рабочих мест, учитывающей потенциал города и республики. Предполагается организация и проведение ежегодной зональной ярмарки вакансий для работодателей города и учащихся, а также создание центра молодежных инициатив.</w:t>
      </w:r>
    </w:p>
    <w:p w14:paraId="5F13F8FC" w14:textId="77777777" w:rsidR="003F4789" w:rsidRPr="0084767B" w:rsidRDefault="003F4789" w:rsidP="003F4789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C43C0B4" w14:textId="77777777" w:rsidR="003F4789" w:rsidRPr="00873FAE" w:rsidRDefault="003F4789" w:rsidP="003F4789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4751B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34D8418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5FD16D26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055423F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61DB0C87" w14:textId="77777777" w:rsidR="003F4789" w:rsidRPr="0084767B" w:rsidRDefault="003F4789" w:rsidP="003F478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2B7C863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6336A9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4309D254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6AD6B4CF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49E3504D" w14:textId="77777777" w:rsidR="003F4789" w:rsidRPr="0084767B" w:rsidRDefault="003F4789" w:rsidP="003F4789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308C716A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6E7C86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4FECEA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E4BF82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37C9FB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078F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01B529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033D4002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FCD4093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0333BE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88E8229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E2425EC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CFD66E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621200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059743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32CD849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165018F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AF976DB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F519A54" w14:textId="77777777" w:rsidR="003F4789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89A8292" w14:textId="77777777" w:rsidR="00616C2F" w:rsidRDefault="003F4789" w:rsidP="003C2E62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C4B56" wp14:editId="6E630884">
                <wp:simplePos x="0" y="0"/>
                <wp:positionH relativeFrom="column">
                  <wp:posOffset>5286375</wp:posOffset>
                </wp:positionH>
                <wp:positionV relativeFrom="paragraph">
                  <wp:posOffset>-353060</wp:posOffset>
                </wp:positionV>
                <wp:extent cx="1168400" cy="2857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E5085" w14:textId="77777777" w:rsidR="00A503D5" w:rsidRPr="00E82FA2" w:rsidRDefault="00A503D5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C4B56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416.25pt;margin-top:-27.8pt;width:92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" fillcolor="window" stroked="f" strokeweight=".5pt">
                <v:textbox>
                  <w:txbxContent>
                    <w:p w14:paraId="586E5085" w14:textId="77777777" w:rsidR="00A503D5" w:rsidRPr="00E82FA2" w:rsidRDefault="00A503D5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2E62">
        <w:rPr>
          <w:rFonts w:ascii="Times New Roman" w:hAnsi="Times New Roman" w:cs="Times New Roman"/>
          <w:b/>
          <w:sz w:val="28"/>
          <w:szCs w:val="28"/>
        </w:rPr>
        <w:t>РЕЙТИНГ ОСНОВНЫХ</w:t>
      </w:r>
      <w:r w:rsidR="00616C2F">
        <w:rPr>
          <w:rFonts w:ascii="Times New Roman" w:hAnsi="Times New Roman" w:cs="Times New Roman"/>
          <w:b/>
          <w:sz w:val="28"/>
          <w:szCs w:val="28"/>
        </w:rPr>
        <w:t xml:space="preserve"> ПОКАЗАТЕЛЕЙ ПО МУНИЦИПАЛЬНЫМ РАЙОНАМ И ГОРОДСКИМ ОКРУГАМ РЕСПУБЛИКИ БАШКОРТОСТАН</w:t>
      </w:r>
    </w:p>
    <w:p w14:paraId="5A901732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64D6B240" w14:textId="77777777" w:rsidR="00616C2F" w:rsidRDefault="00616C2F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2E62">
        <w:rPr>
          <w:rFonts w:ascii="Times New Roman" w:hAnsi="Times New Roman" w:cs="Times New Roman"/>
          <w:b/>
          <w:sz w:val="24"/>
          <w:szCs w:val="24"/>
        </w:rPr>
        <w:t>ЧИСЛЕННОСТЬ НАСЕЛЕНИЯ</w:t>
      </w:r>
    </w:p>
    <w:p w14:paraId="1B814055" w14:textId="77777777" w:rsidR="003C2E62" w:rsidRPr="003C2E62" w:rsidRDefault="003C2E62" w:rsidP="00BF4CE1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6"/>
          <w:szCs w:val="24"/>
        </w:rPr>
      </w:pPr>
    </w:p>
    <w:p w14:paraId="488DB2C1" w14:textId="1F7B6854" w:rsidR="007F1421" w:rsidRDefault="00671CE0" w:rsidP="00616C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4AADD5" wp14:editId="13FBA437">
                <wp:simplePos x="0" y="0"/>
                <wp:positionH relativeFrom="column">
                  <wp:posOffset>-53975</wp:posOffset>
                </wp:positionH>
                <wp:positionV relativeFrom="paragraph">
                  <wp:posOffset>8397079</wp:posOffset>
                </wp:positionV>
                <wp:extent cx="6073253" cy="334370"/>
                <wp:effectExtent l="0" t="0" r="3810" b="88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53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DCBE1" w14:textId="77777777" w:rsidR="00A503D5" w:rsidRPr="00A041A7" w:rsidRDefault="00A503D5" w:rsidP="00671CE0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041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23136256" w14:textId="77777777" w:rsidR="00A503D5" w:rsidRPr="00A041A7" w:rsidRDefault="00A50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ADD5" id="Надпись 1" o:spid="_x0000_s1027" type="#_x0000_t202" style="position:absolute;left:0;text-align:left;margin-left:-4.25pt;margin-top:661.2pt;width:478.2pt;height:26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" fillcolor="white [3201]" stroked="f" strokeweight=".5pt">
                <v:textbox>
                  <w:txbxContent>
                    <w:p w14:paraId="65CDCBE1" w14:textId="77777777" w:rsidR="00A503D5" w:rsidRPr="00A041A7" w:rsidRDefault="00A503D5" w:rsidP="00671CE0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041A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23136256" w14:textId="77777777" w:rsidR="00A503D5" w:rsidRPr="00A041A7" w:rsidRDefault="00A503D5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</w:rPr>
        <w:object w:dxaOrig="15528" w:dyaOrig="23796" w14:anchorId="37D79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60pt" o:ole="">
            <v:imagedata r:id="rId21" o:title=""/>
          </v:shape>
          <o:OLEObject Type="Embed" ProgID="Excel.Sheet.12" ShapeID="_x0000_i1025" DrawAspect="Content" ObjectID="_1706949408" r:id="rId22"/>
        </w:object>
      </w:r>
    </w:p>
    <w:p w14:paraId="7F0F6097" w14:textId="77777777" w:rsidR="00A82FC9" w:rsidRPr="003F4789" w:rsidRDefault="003F4789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C3618" wp14:editId="5DB422EA">
                <wp:simplePos x="0" y="0"/>
                <wp:positionH relativeFrom="column">
                  <wp:posOffset>5086350</wp:posOffset>
                </wp:positionH>
                <wp:positionV relativeFrom="paragraph">
                  <wp:posOffset>-320040</wp:posOffset>
                </wp:positionV>
                <wp:extent cx="1168400" cy="2857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181D2A" w14:textId="77777777" w:rsidR="00A503D5" w:rsidRPr="00E82FA2" w:rsidRDefault="00A503D5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C3618" id="Надпись 16" o:spid="_x0000_s1028" type="#_x0000_t202" style="position:absolute;left:0;text-align:left;margin-left:400.5pt;margin-top:-25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" fillcolor="window" stroked="f" strokeweight=".5pt">
                <v:textbox>
                  <w:txbxContent>
                    <w:p w14:paraId="3C181D2A" w14:textId="77777777" w:rsidR="00A503D5" w:rsidRPr="00E82FA2" w:rsidRDefault="00A503D5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МИГРАЦИОННОГО ПРИРОСТА</w:t>
      </w:r>
      <w:r w:rsidR="00A82FC9" w:rsidRPr="003F478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1569B" w:rsidRPr="003F4789">
        <w:rPr>
          <w:rFonts w:ascii="Times New Roman" w:hAnsi="Times New Roman" w:cs="Times New Roman"/>
          <w:b/>
          <w:sz w:val="28"/>
          <w:szCs w:val="28"/>
        </w:rPr>
        <w:br/>
      </w:r>
      <w:r w:rsidR="00771596" w:rsidRPr="003F4789">
        <w:rPr>
          <w:rFonts w:ascii="Times New Roman" w:hAnsi="Times New Roman" w:cs="Times New Roman"/>
          <w:b/>
          <w:sz w:val="28"/>
          <w:szCs w:val="28"/>
        </w:rPr>
        <w:t>ЧЕЛОВЕК НА 10 ТЫС. ЧЕЛОВЕК НАСЕЛЕНИЯ</w:t>
      </w:r>
    </w:p>
    <w:p w14:paraId="0BF96FD4" w14:textId="77777777" w:rsidR="00CF02AE" w:rsidRPr="00CF02A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7B43CBF0" w14:textId="64D7E65F" w:rsidR="00540C1E" w:rsidRDefault="00CF02AE" w:rsidP="00A82FC9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AC4FEF" wp14:editId="0783775E">
                <wp:simplePos x="0" y="0"/>
                <wp:positionH relativeFrom="column">
                  <wp:posOffset>-88265</wp:posOffset>
                </wp:positionH>
                <wp:positionV relativeFrom="paragraph">
                  <wp:posOffset>8639175</wp:posOffset>
                </wp:positionV>
                <wp:extent cx="6168788" cy="334370"/>
                <wp:effectExtent l="0" t="0" r="381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788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C05FA" w14:textId="77777777" w:rsidR="00A503D5" w:rsidRPr="00CF02AE" w:rsidRDefault="00A503D5" w:rsidP="00CF02AE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4AE2ED8" w14:textId="77777777" w:rsidR="00A503D5" w:rsidRPr="00CF02AE" w:rsidRDefault="00A50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4FEF" id="Надпись 4" o:spid="_x0000_s1029" type="#_x0000_t202" style="position:absolute;left:0;text-align:left;margin-left:-6.95pt;margin-top:680.25pt;width:485.75pt;height:2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" fillcolor="white [3201]" stroked="f" strokeweight=".5pt">
                <v:textbox>
                  <w:txbxContent>
                    <w:p w14:paraId="67EC05FA" w14:textId="77777777" w:rsidR="00A503D5" w:rsidRPr="00CF02AE" w:rsidRDefault="00A503D5" w:rsidP="00CF02AE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4AE2ED8" w14:textId="77777777" w:rsidR="00A503D5" w:rsidRPr="00CF02AE" w:rsidRDefault="00A503D5"/>
                  </w:txbxContent>
                </v:textbox>
              </v:shape>
            </w:pict>
          </mc:Fallback>
        </mc:AlternateContent>
      </w:r>
      <w:r w:rsidR="00B07D86">
        <w:rPr>
          <w:rFonts w:ascii="Times New Roman" w:hAnsi="Times New Roman" w:cs="Times New Roman"/>
          <w:b/>
          <w:sz w:val="28"/>
          <w:szCs w:val="28"/>
        </w:rPr>
        <w:object w:dxaOrig="11065" w:dyaOrig="17094" w14:anchorId="59870812">
          <v:shape id="_x0000_i1026" type="#_x0000_t75" style="width:453.75pt;height:680.25pt" o:ole="">
            <v:imagedata r:id="rId23" o:title=""/>
          </v:shape>
          <o:OLEObject Type="Embed" ProgID="Excel.Sheet.12" ShapeID="_x0000_i1026" DrawAspect="Content" ObjectID="_1706949409" r:id="rId24"/>
        </w:object>
      </w:r>
    </w:p>
    <w:p w14:paraId="72F3B1AB" w14:textId="77777777" w:rsidR="00991E95" w:rsidRDefault="003F4789" w:rsidP="006F339D">
      <w:pPr>
        <w:spacing w:after="0" w:line="240" w:lineRule="auto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D79D9" wp14:editId="33485578">
                <wp:simplePos x="0" y="0"/>
                <wp:positionH relativeFrom="column">
                  <wp:posOffset>5162550</wp:posOffset>
                </wp:positionH>
                <wp:positionV relativeFrom="paragraph">
                  <wp:posOffset>-320675</wp:posOffset>
                </wp:positionV>
                <wp:extent cx="1168400" cy="2857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BE68C53" w14:textId="77777777" w:rsidR="00A503D5" w:rsidRPr="00E82FA2" w:rsidRDefault="00A503D5" w:rsidP="003F47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D79D9" id="Надпись 17" o:spid="_x0000_s1030" type="#_x0000_t202" style="position:absolute;margin-left:406.5pt;margin-top:-25.25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PFn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" fillcolor="window" stroked="f" strokeweight=".5pt">
                <v:textbox>
                  <w:txbxContent>
                    <w:p w14:paraId="2BE68C53" w14:textId="77777777" w:rsidR="00A503D5" w:rsidRPr="00E82FA2" w:rsidRDefault="00A503D5" w:rsidP="003F47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6F339D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4F50BF">
        <w:rPr>
          <w:rFonts w:ascii="Times New Roman" w:hAnsi="Times New Roman" w:cs="Times New Roman"/>
          <w:b/>
          <w:sz w:val="27"/>
          <w:szCs w:val="27"/>
        </w:rPr>
        <w:br/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В МУНИЦИПАЛЬНЫХ ОБРАЗОВА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НИЯХ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РЕСПУБЛИКИ</w:t>
      </w:r>
      <w:r w:rsidR="004F50BF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991E95" w:rsidRPr="006F339D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09F3D427" w14:textId="77777777" w:rsidR="004F50BF" w:rsidRPr="004F50BF" w:rsidRDefault="004F50BF" w:rsidP="006F339D">
      <w:pPr>
        <w:spacing w:after="0" w:line="240" w:lineRule="auto"/>
        <w:rPr>
          <w:rFonts w:ascii="Times New Roman" w:hAnsi="Times New Roman" w:cs="Times New Roman"/>
          <w:b/>
          <w:sz w:val="16"/>
          <w:szCs w:val="27"/>
        </w:rPr>
      </w:pPr>
    </w:p>
    <w:p w14:paraId="6A1E865A" w14:textId="77777777" w:rsidR="00FA7588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5853" w:dyaOrig="24651" w14:anchorId="7903BC0D">
          <v:shape id="_x0000_i1027" type="#_x0000_t75" style="width:479.25pt;height:653.25pt" o:ole="">
            <v:imagedata r:id="rId25" o:title=""/>
          </v:shape>
          <o:OLEObject Type="Embed" ProgID="Excel.Sheet.12" ShapeID="_x0000_i1027" DrawAspect="Content" ObjectID="_1706949410" r:id="rId26"/>
        </w:object>
      </w:r>
    </w:p>
    <w:p w14:paraId="30150EA7" w14:textId="77777777" w:rsidR="00CF02AE" w:rsidRDefault="003F4789" w:rsidP="00991E95">
      <w:pPr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2284D" wp14:editId="2DE0C2E7">
                <wp:simplePos x="0" y="0"/>
                <wp:positionH relativeFrom="column">
                  <wp:posOffset>-74930</wp:posOffset>
                </wp:positionH>
                <wp:positionV relativeFrom="paragraph">
                  <wp:posOffset>85090</wp:posOffset>
                </wp:positionV>
                <wp:extent cx="6168390" cy="334010"/>
                <wp:effectExtent l="0" t="0" r="3810" b="88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334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23CD99D" w14:textId="77777777" w:rsidR="00A503D5" w:rsidRPr="00CF02AE" w:rsidRDefault="00A503D5" w:rsidP="00932121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F02A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3753A00" w14:textId="77777777" w:rsidR="00A503D5" w:rsidRPr="00CF02AE" w:rsidRDefault="00A503D5" w:rsidP="009321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284D" id="Надпись 5" o:spid="_x0000_s1031" type="#_x0000_t202" style="position:absolute;left:0;text-align:left;margin-left:-5.9pt;margin-top:6.7pt;width:485.7pt;height: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" fillcolor="window" stroked="f" strokeweight=".5pt">
                <v:textbox>
                  <w:txbxContent>
                    <w:p w14:paraId="523CD99D" w14:textId="77777777" w:rsidR="00A503D5" w:rsidRPr="00CF02AE" w:rsidRDefault="00A503D5" w:rsidP="00932121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F02A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3753A00" w14:textId="77777777" w:rsidR="00A503D5" w:rsidRPr="00CF02AE" w:rsidRDefault="00A503D5" w:rsidP="00932121"/>
                  </w:txbxContent>
                </v:textbox>
              </v:shape>
            </w:pict>
          </mc:Fallback>
        </mc:AlternateContent>
      </w:r>
    </w:p>
    <w:p w14:paraId="32DFDBFC" w14:textId="77777777" w:rsidR="003F4789" w:rsidRPr="00327A55" w:rsidRDefault="003F4789" w:rsidP="003F4789">
      <w:pPr>
        <w:pStyle w:val="af9"/>
        <w:rPr>
          <w:sz w:val="24"/>
          <w:szCs w:val="24"/>
          <w:highlight w:val="yellow"/>
        </w:rPr>
      </w:pPr>
      <w:bookmarkStart w:id="1" w:name="_Hlk90036217"/>
      <w:r w:rsidRPr="00327A55">
        <w:rPr>
          <w:sz w:val="24"/>
          <w:szCs w:val="24"/>
          <w:highlight w:val="yellow"/>
        </w:rPr>
        <w:lastRenderedPageBreak/>
        <w:t>Приложение 4</w:t>
      </w:r>
    </w:p>
    <w:p w14:paraId="510718AE" w14:textId="77777777" w:rsidR="004249C2" w:rsidRPr="00327A55" w:rsidRDefault="004249C2" w:rsidP="003F4789">
      <w:pPr>
        <w:pStyle w:val="af9"/>
        <w:rPr>
          <w:highlight w:val="yellow"/>
        </w:rPr>
      </w:pPr>
    </w:p>
    <w:bookmarkEnd w:id="1"/>
    <w:p w14:paraId="184AA5A7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</w:pPr>
      <w:r w:rsidRPr="00327A55"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  <w:t>ГО г. Октябрьский</w:t>
      </w:r>
    </w:p>
    <w:p w14:paraId="02C1B45D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b/>
          <w:sz w:val="28"/>
          <w:szCs w:val="24"/>
          <w:highlight w:val="yellow"/>
        </w:rPr>
        <w:t>Одномерные распределения</w:t>
      </w:r>
    </w:p>
    <w:p w14:paraId="5C310C34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Социологическое исследование экспертов</w:t>
      </w:r>
    </w:p>
    <w:p w14:paraId="60AE1E7A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«О миграционной ситуации в муниципальных образованиях</w:t>
      </w:r>
    </w:p>
    <w:p w14:paraId="12D41B45" w14:textId="77777777" w:rsidR="003F4789" w:rsidRPr="00327A55" w:rsidRDefault="003F4789" w:rsidP="003F4789">
      <w:pPr>
        <w:widowControl w:val="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 xml:space="preserve">Республики Башкортостан» </w:t>
      </w:r>
    </w:p>
    <w:p w14:paraId="6E26DD9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892"/>
        <w:gridCol w:w="860"/>
        <w:gridCol w:w="999"/>
      </w:tblGrid>
      <w:tr w:rsidR="003F4789" w:rsidRPr="00327A55" w14:paraId="1460441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640FB42F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Варианты ответов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980501B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Чел.</w:t>
            </w:r>
          </w:p>
        </w:tc>
        <w:tc>
          <w:tcPr>
            <w:tcW w:w="512" w:type="pct"/>
            <w:shd w:val="clear" w:color="auto" w:fill="auto"/>
            <w:vAlign w:val="center"/>
            <w:hideMark/>
          </w:tcPr>
          <w:p w14:paraId="5A8DFE43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%</w:t>
            </w:r>
          </w:p>
        </w:tc>
      </w:tr>
      <w:tr w:rsidR="003F4789" w:rsidRPr="00327A55" w14:paraId="15F255E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C218BA3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Больше тех, кто приезжает на постоянное место жительства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DF6BF2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7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E1064A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</w:tr>
      <w:tr w:rsidR="003F4789" w:rsidRPr="00327A55" w14:paraId="0BA8B16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0CD73739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Больше тех, кто уезжает на постоянное место жительства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376E3C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1B078C9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29,7</w:t>
            </w:r>
          </w:p>
        </w:tc>
      </w:tr>
      <w:tr w:rsidR="003F4789" w:rsidRPr="00327A55" w14:paraId="08B5D40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61AA99A1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И тех, и других примерно одинаково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68D48DD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3D51DDC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</w:tr>
      <w:tr w:rsidR="003F4789" w:rsidRPr="00327A55" w14:paraId="660E44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2936430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Затрудняюсь ответить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2B774AE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1A811BA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</w:tr>
      <w:tr w:rsidR="003F4789" w:rsidRPr="00327A55" w14:paraId="35BBDC2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047" w:type="pct"/>
            <w:shd w:val="clear" w:color="auto" w:fill="auto"/>
            <w:vAlign w:val="center"/>
            <w:hideMark/>
          </w:tcPr>
          <w:p w14:paraId="4C6158D5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Всего</w:t>
            </w:r>
          </w:p>
        </w:tc>
        <w:tc>
          <w:tcPr>
            <w:tcW w:w="441" w:type="pct"/>
            <w:shd w:val="clear" w:color="auto" w:fill="auto"/>
            <w:noWrap/>
            <w:vAlign w:val="center"/>
            <w:hideMark/>
          </w:tcPr>
          <w:p w14:paraId="4D99D44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512" w:type="pct"/>
            <w:shd w:val="clear" w:color="auto" w:fill="auto"/>
            <w:noWrap/>
            <w:vAlign w:val="center"/>
            <w:hideMark/>
          </w:tcPr>
          <w:p w14:paraId="2172372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02FA2C2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1635"/>
        <w:gridCol w:w="659"/>
        <w:gridCol w:w="636"/>
        <w:gridCol w:w="659"/>
        <w:gridCol w:w="636"/>
        <w:gridCol w:w="659"/>
        <w:gridCol w:w="636"/>
        <w:gridCol w:w="781"/>
        <w:gridCol w:w="491"/>
        <w:gridCol w:w="828"/>
        <w:gridCol w:w="716"/>
        <w:gridCol w:w="659"/>
        <w:gridCol w:w="756"/>
      </w:tblGrid>
      <w:tr w:rsidR="003F4789" w:rsidRPr="00327A55" w14:paraId="720FE67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  <w:jc w:val="center"/>
        </w:trPr>
        <w:tc>
          <w:tcPr>
            <w:tcW w:w="848" w:type="pct"/>
            <w:vMerge w:val="restart"/>
            <w:shd w:val="clear" w:color="auto" w:fill="auto"/>
            <w:vAlign w:val="center"/>
            <w:hideMark/>
          </w:tcPr>
          <w:p w14:paraId="527C6F11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672" w:type="pct"/>
            <w:gridSpan w:val="2"/>
            <w:shd w:val="clear" w:color="auto" w:fill="auto"/>
            <w:vAlign w:val="center"/>
            <w:hideMark/>
          </w:tcPr>
          <w:p w14:paraId="0ABDC10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Высокий уровень выбытий</w:t>
            </w:r>
          </w:p>
        </w:tc>
        <w:tc>
          <w:tcPr>
            <w:tcW w:w="672" w:type="pct"/>
            <w:gridSpan w:val="2"/>
            <w:shd w:val="clear" w:color="auto" w:fill="auto"/>
            <w:vAlign w:val="center"/>
            <w:hideMark/>
          </w:tcPr>
          <w:p w14:paraId="2CA3494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Средний уровень выбытий</w:t>
            </w:r>
          </w:p>
        </w:tc>
        <w:tc>
          <w:tcPr>
            <w:tcW w:w="673" w:type="pct"/>
            <w:gridSpan w:val="2"/>
            <w:shd w:val="clear" w:color="auto" w:fill="auto"/>
            <w:vAlign w:val="center"/>
            <w:hideMark/>
          </w:tcPr>
          <w:p w14:paraId="0F3F7F9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Низкий уровень выбытий</w:t>
            </w:r>
          </w:p>
        </w:tc>
        <w:tc>
          <w:tcPr>
            <w:tcW w:w="692" w:type="pct"/>
            <w:gridSpan w:val="2"/>
            <w:shd w:val="clear" w:color="auto" w:fill="auto"/>
            <w:vAlign w:val="center"/>
            <w:hideMark/>
          </w:tcPr>
          <w:p w14:paraId="120F7AD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 основном никуда не выезжают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  <w:hideMark/>
          </w:tcPr>
          <w:p w14:paraId="76E729B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641" w:type="pct"/>
            <w:gridSpan w:val="2"/>
            <w:shd w:val="clear" w:color="auto" w:fill="auto"/>
            <w:vAlign w:val="center"/>
            <w:hideMark/>
          </w:tcPr>
          <w:p w14:paraId="1D376AF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</w:tr>
      <w:tr w:rsidR="003F4789" w:rsidRPr="00327A55" w14:paraId="5204FF2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vMerge/>
            <w:shd w:val="clear" w:color="auto" w:fill="auto"/>
            <w:vAlign w:val="center"/>
            <w:hideMark/>
          </w:tcPr>
          <w:p w14:paraId="67084CEC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47BEBD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6113D62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10C36D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5CA1B72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2FCC24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75B575C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4D7453A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02B9C0A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2B1F923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753A1F6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1D2A85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9905B2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32CE506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4BDE9F7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Выпускники школ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24C57E4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28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478B141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75,7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D8E47B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1662FCE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18,9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6E8CB1D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2690288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036E9FC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45F450A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48C651A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7B378F1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1D7874B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3123505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327A55" w14:paraId="442EF14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FF06D98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Рабочие/ специалисты с </w:t>
            </w:r>
            <w:proofErr w:type="spellStart"/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профессио-нальным</w:t>
            </w:r>
            <w:proofErr w:type="spellEnd"/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 образованием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5A92DB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364AD87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05EF5B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604647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18DEE2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6CF5793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2037744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0A742D5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25FC5E3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5DB818C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A9AB91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1CBAC54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327A55" w14:paraId="742E4F1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57EA6138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Семьи с детьми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5A07EE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932454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6898A64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433105A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54,1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4AB2D98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4A4F94D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29,7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6A0DC78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2DAD8F6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7663C6D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6CD1526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8,1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552D06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4512901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327A55" w14:paraId="0F26CB9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48" w:type="pct"/>
            <w:shd w:val="clear" w:color="auto" w:fill="auto"/>
            <w:vAlign w:val="center"/>
            <w:hideMark/>
          </w:tcPr>
          <w:p w14:paraId="2F9D20EA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Лица старших возрастов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3A0478B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5897D7C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543EACB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330" w:type="pct"/>
            <w:shd w:val="clear" w:color="auto" w:fill="auto"/>
            <w:vAlign w:val="center"/>
            <w:hideMark/>
          </w:tcPr>
          <w:p w14:paraId="0374A8C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2D7B619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14:paraId="715A9C8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56,8</w:t>
            </w:r>
          </w:p>
        </w:tc>
        <w:tc>
          <w:tcPr>
            <w:tcW w:w="431" w:type="pct"/>
            <w:shd w:val="clear" w:color="auto" w:fill="auto"/>
            <w:vAlign w:val="center"/>
            <w:hideMark/>
          </w:tcPr>
          <w:p w14:paraId="3C34420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261" w:type="pct"/>
            <w:shd w:val="clear" w:color="auto" w:fill="auto"/>
            <w:vAlign w:val="center"/>
            <w:hideMark/>
          </w:tcPr>
          <w:p w14:paraId="3BD710E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vAlign w:val="center"/>
            <w:hideMark/>
          </w:tcPr>
          <w:p w14:paraId="44AFD3B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372" w:type="pct"/>
            <w:shd w:val="clear" w:color="auto" w:fill="auto"/>
            <w:vAlign w:val="center"/>
            <w:hideMark/>
          </w:tcPr>
          <w:p w14:paraId="2859177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7CE6658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299" w:type="pct"/>
            <w:shd w:val="clear" w:color="auto" w:fill="auto"/>
            <w:vAlign w:val="center"/>
            <w:hideMark/>
          </w:tcPr>
          <w:p w14:paraId="2DD2E84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5E5CE56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3.Укажите, пожалуйста, куда в основном выезжают данные категории населения на постоянное место жительства из вашего МО /</w:t>
      </w:r>
      <w:proofErr w:type="gramStart"/>
      <w:r w:rsidRPr="00327A55">
        <w:rPr>
          <w:highlight w:val="yellow"/>
        </w:rPr>
        <w:t>поселения?*</w:t>
      </w:r>
      <w:proofErr w:type="gramEnd"/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9"/>
        <w:gridCol w:w="708"/>
        <w:gridCol w:w="708"/>
        <w:gridCol w:w="4086"/>
      </w:tblGrid>
      <w:tr w:rsidR="003F4789" w:rsidRPr="00327A55" w14:paraId="6FA1110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179" w:type="pct"/>
            <w:shd w:val="clear" w:color="auto" w:fill="auto"/>
            <w:vAlign w:val="center"/>
          </w:tcPr>
          <w:p w14:paraId="2CD964D4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szCs w:val="2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3.1. Выпускники школ.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AFDECA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6BF7F6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B1494E6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49ADC70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1117DCDE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B80EC8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BFE62C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69219DC0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327A55" w14:paraId="5AC008D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2AB88606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Уфу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3FA560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35C3B0E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48,6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F6542CA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327A55" w14:paraId="21FBF9B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141EEDB4" w14:textId="77777777" w:rsidR="003F4789" w:rsidRPr="00327A55" w:rsidRDefault="003F4789" w:rsidP="003F4789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В другие города РБ</w:t>
            </w:r>
            <w:r w:rsidRPr="00327A55">
              <w:rPr>
                <w:rFonts w:ascii="Times New Roman" w:hAnsi="Times New Roman" w:cs="Times New Roman"/>
                <w:highlight w:val="yellow"/>
              </w:rPr>
              <w:tab/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191D99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354A54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7156976C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Нефтекамск</w:t>
            </w:r>
          </w:p>
        </w:tc>
      </w:tr>
      <w:tr w:rsidR="003F4789" w:rsidRPr="00327A55" w14:paraId="6267AD8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5AA83933" w14:textId="77777777" w:rsidR="003F4789" w:rsidRPr="00327A55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rPr>
                <w:rFonts w:ascii="Times New Roman" w:hAnsi="Times New Roman" w:cs="Times New Roman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В другие районы РБ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2A7313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317129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073048DB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327A55" w14:paraId="7A56768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E7A2309" w14:textId="77777777" w:rsidR="003F4789" w:rsidRPr="00327A55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ind w:left="-10"/>
              <w:rPr>
                <w:rFonts w:ascii="Times New Roman" w:hAnsi="Times New Roman" w:cs="Times New Roman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В Москву, Санкт-Петербург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E9EF32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2E3D63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78,4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599D15B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 </w:t>
            </w:r>
          </w:p>
        </w:tc>
      </w:tr>
      <w:tr w:rsidR="003F4789" w:rsidRPr="00327A55" w14:paraId="5F894DE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620EE918" w14:textId="77777777" w:rsidR="003F4789" w:rsidRPr="00327A55" w:rsidRDefault="003F4789" w:rsidP="003F4789">
            <w:pPr>
              <w:pStyle w:val="a"/>
              <w:numPr>
                <w:ilvl w:val="0"/>
                <w:numId w:val="0"/>
              </w:numPr>
              <w:tabs>
                <w:tab w:val="left" w:pos="4962"/>
              </w:tabs>
              <w:rPr>
                <w:rFonts w:ascii="Times New Roman" w:hAnsi="Times New Roman" w:cs="Times New Roman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lastRenderedPageBreak/>
              <w:t>В регионы России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11130E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3B8D2EE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48,6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324D6E32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Татарстан, Самарская область, Краснодарский край, ХМАО</w:t>
            </w:r>
          </w:p>
        </w:tc>
      </w:tr>
      <w:tr w:rsidR="003F4789" w:rsidRPr="00327A55" w14:paraId="2209B07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17F6E2A" w14:textId="77777777" w:rsidR="003F4789" w:rsidRPr="00327A55" w:rsidRDefault="003F4789" w:rsidP="003F4789">
            <w:pPr>
              <w:jc w:val="both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 xml:space="preserve">В зарубежные страны, </w:t>
            </w:r>
            <w:r w:rsidRPr="00327A55">
              <w:rPr>
                <w:rFonts w:cs="Times New Roman"/>
                <w:i/>
                <w:szCs w:val="20"/>
                <w:highlight w:val="yellow"/>
              </w:rPr>
              <w:t>какие напишите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0B21EC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4C53396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FCE8D26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 </w:t>
            </w:r>
          </w:p>
        </w:tc>
      </w:tr>
      <w:tr w:rsidR="003F4789" w:rsidRPr="00327A55" w14:paraId="0681E01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68C48266" w14:textId="77777777" w:rsidR="003F4789" w:rsidRPr="00327A55" w:rsidRDefault="003F4789" w:rsidP="003F4789">
            <w:pPr>
              <w:jc w:val="both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 основном никуда не выезжают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5CB7ED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ACDB44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089EE25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 </w:t>
            </w:r>
          </w:p>
        </w:tc>
      </w:tr>
      <w:tr w:rsidR="003F4789" w:rsidRPr="00327A55" w14:paraId="2D1D90A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9" w:type="pct"/>
            <w:shd w:val="clear" w:color="auto" w:fill="auto"/>
            <w:vAlign w:val="center"/>
            <w:hideMark/>
          </w:tcPr>
          <w:p w14:paraId="3F7E228D" w14:textId="77777777" w:rsidR="003F4789" w:rsidRPr="00327A55" w:rsidRDefault="003F4789" w:rsidP="003F4789">
            <w:pPr>
              <w:jc w:val="both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Затрудняюсь ответить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500596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972D0F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24C82419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 </w:t>
            </w:r>
          </w:p>
        </w:tc>
      </w:tr>
    </w:tbl>
    <w:p w14:paraId="6243FC29" w14:textId="77777777" w:rsidR="003F4789" w:rsidRPr="00327A55" w:rsidRDefault="003F4789" w:rsidP="003F4789">
      <w:pPr>
        <w:pStyle w:val="afd"/>
        <w:rPr>
          <w:b/>
          <w:highlight w:val="yellow"/>
        </w:rPr>
      </w:pPr>
      <w:r w:rsidRPr="00327A55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52D9D64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</w:p>
    <w:tbl>
      <w:tblPr>
        <w:tblStyle w:val="15"/>
        <w:tblW w:w="9751" w:type="dxa"/>
        <w:tblLook w:val="0400" w:firstRow="0" w:lastRow="0" w:firstColumn="0" w:lastColumn="0" w:noHBand="0" w:noVBand="1"/>
      </w:tblPr>
      <w:tblGrid>
        <w:gridCol w:w="4247"/>
        <w:gridCol w:w="710"/>
        <w:gridCol w:w="708"/>
        <w:gridCol w:w="4086"/>
      </w:tblGrid>
      <w:tr w:rsidR="003F4789" w:rsidRPr="00327A55" w14:paraId="6DA688C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21FBDFC5" w14:textId="77777777" w:rsidR="003F4789" w:rsidRPr="00327A55" w:rsidRDefault="003F4789" w:rsidP="003F4789">
            <w:pPr>
              <w:jc w:val="both"/>
              <w:rPr>
                <w:rFonts w:cs="Times New Roman"/>
                <w:b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/>
                <w:bCs/>
                <w:highlight w:val="yellow"/>
              </w:rPr>
              <w:t>3.2. Рабочие/ специалисты с профессиональным образованием.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6C44542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42A1D3C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5545B110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22BD8E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28D93B11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районный центр и другие нас, пункты вашего МО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30BBC4D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E7AE81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3C2568A2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4A5A340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672C1B4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Уфу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221EA5E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14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0CD00B4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37,8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244D73A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54CF8DB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018B5F3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другие города РБ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ACFA26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9748A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48CBFDA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6352767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397D9F3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другие районы РБ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23510D9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19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7833E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51,4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00F5733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723212B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6D97EA3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Москву, Санкт-Петербург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7800C7E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13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51028C7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35,1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69D3821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4C667AA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06056522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регионы России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18056AB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22DB01F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0,0</w:t>
            </w:r>
          </w:p>
        </w:tc>
        <w:tc>
          <w:tcPr>
            <w:tcW w:w="2095" w:type="pct"/>
            <w:shd w:val="clear" w:color="auto" w:fill="auto"/>
            <w:vAlign w:val="center"/>
            <w:hideMark/>
          </w:tcPr>
          <w:p w14:paraId="46E7F9C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Татарстан, Самарская обл., ХМАО, Москва, Санкт-</w:t>
            </w:r>
            <w:proofErr w:type="spellStart"/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Петребург</w:t>
            </w:r>
            <w:proofErr w:type="spellEnd"/>
            <w:r w:rsidRPr="00327A55">
              <w:rPr>
                <w:rFonts w:eastAsia="Times New Roman" w:cs="Times New Roman"/>
                <w:color w:val="000000"/>
                <w:szCs w:val="20"/>
                <w:highlight w:val="yellow"/>
                <w:lang w:eastAsia="ru-RU"/>
              </w:rPr>
              <w:t>, Оренбург</w:t>
            </w:r>
          </w:p>
        </w:tc>
      </w:tr>
      <w:tr w:rsidR="003F4789" w:rsidRPr="00327A55" w14:paraId="34B3EAA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127CEC7B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зарубежные страны 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5D88F5E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6A4ED39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6D175F67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  <w:tr w:rsidR="003F4789" w:rsidRPr="00327A55" w14:paraId="217B79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78" w:type="pct"/>
            <w:shd w:val="clear" w:color="auto" w:fill="auto"/>
            <w:vAlign w:val="center"/>
            <w:hideMark/>
          </w:tcPr>
          <w:p w14:paraId="753EDD3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основном никуда не выезжают</w:t>
            </w:r>
          </w:p>
        </w:tc>
        <w:tc>
          <w:tcPr>
            <w:tcW w:w="364" w:type="pct"/>
            <w:shd w:val="clear" w:color="auto" w:fill="auto"/>
            <w:vAlign w:val="center"/>
            <w:hideMark/>
          </w:tcPr>
          <w:p w14:paraId="07B976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7</w:t>
            </w:r>
          </w:p>
        </w:tc>
        <w:tc>
          <w:tcPr>
            <w:tcW w:w="363" w:type="pct"/>
            <w:shd w:val="clear" w:color="auto" w:fill="auto"/>
            <w:vAlign w:val="center"/>
            <w:hideMark/>
          </w:tcPr>
          <w:p w14:paraId="70F7651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18,9</w:t>
            </w:r>
          </w:p>
        </w:tc>
        <w:tc>
          <w:tcPr>
            <w:tcW w:w="2095" w:type="pct"/>
            <w:shd w:val="clear" w:color="auto" w:fill="auto"/>
            <w:vAlign w:val="center"/>
          </w:tcPr>
          <w:p w14:paraId="5DEE7E9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</w:p>
        </w:tc>
      </w:tr>
    </w:tbl>
    <w:p w14:paraId="18F65C0D" w14:textId="77777777" w:rsidR="003F4789" w:rsidRPr="00327A55" w:rsidRDefault="003F4789" w:rsidP="003F4789">
      <w:pPr>
        <w:pStyle w:val="afd"/>
        <w:rPr>
          <w:b/>
          <w:highlight w:val="yellow"/>
        </w:rPr>
      </w:pPr>
      <w:r w:rsidRPr="00327A55">
        <w:rPr>
          <w:highlight w:val="yellow"/>
        </w:rPr>
        <w:t>*Сумма ответов по столбцу больше 100%, так как предлагалось несколько вариантов ответа</w:t>
      </w:r>
    </w:p>
    <w:p w14:paraId="3E361F89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17"/>
        <w:gridCol w:w="740"/>
        <w:gridCol w:w="851"/>
        <w:gridCol w:w="3943"/>
      </w:tblGrid>
      <w:tr w:rsidR="003F4789" w:rsidRPr="00327A55" w14:paraId="538CC7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</w:tcPr>
          <w:p w14:paraId="3D64A92E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3.3. Семьи с детьми.</w:t>
            </w:r>
          </w:p>
        </w:tc>
        <w:tc>
          <w:tcPr>
            <w:tcW w:w="379" w:type="pct"/>
            <w:vAlign w:val="center"/>
            <w:hideMark/>
          </w:tcPr>
          <w:p w14:paraId="59BB1E74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436" w:type="pct"/>
            <w:vAlign w:val="center"/>
            <w:hideMark/>
          </w:tcPr>
          <w:p w14:paraId="7A8C32AF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6F816F0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81A28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5AD3BAAA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районный центр и другие нас. пункты вашего МО</w:t>
            </w:r>
          </w:p>
        </w:tc>
        <w:tc>
          <w:tcPr>
            <w:tcW w:w="379" w:type="pct"/>
            <w:vAlign w:val="center"/>
            <w:hideMark/>
          </w:tcPr>
          <w:p w14:paraId="07ACEEA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</w:t>
            </w:r>
          </w:p>
        </w:tc>
        <w:tc>
          <w:tcPr>
            <w:tcW w:w="436" w:type="pct"/>
            <w:vAlign w:val="center"/>
            <w:hideMark/>
          </w:tcPr>
          <w:p w14:paraId="104CC09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5,6</w:t>
            </w:r>
          </w:p>
        </w:tc>
        <w:tc>
          <w:tcPr>
            <w:tcW w:w="2022" w:type="pct"/>
            <w:vAlign w:val="center"/>
            <w:hideMark/>
          </w:tcPr>
          <w:p w14:paraId="6B85D3C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327A55" w14:paraId="073AB68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6E821B5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Уфу</w:t>
            </w:r>
          </w:p>
        </w:tc>
        <w:tc>
          <w:tcPr>
            <w:tcW w:w="379" w:type="pct"/>
            <w:vAlign w:val="center"/>
            <w:hideMark/>
          </w:tcPr>
          <w:p w14:paraId="105F5F3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18</w:t>
            </w:r>
          </w:p>
        </w:tc>
        <w:tc>
          <w:tcPr>
            <w:tcW w:w="436" w:type="pct"/>
            <w:vAlign w:val="center"/>
            <w:hideMark/>
          </w:tcPr>
          <w:p w14:paraId="35D400C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50,0</w:t>
            </w:r>
          </w:p>
        </w:tc>
        <w:tc>
          <w:tcPr>
            <w:tcW w:w="2022" w:type="pct"/>
            <w:vAlign w:val="center"/>
            <w:hideMark/>
          </w:tcPr>
          <w:p w14:paraId="212E45D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327A55" w14:paraId="03894EC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727A30D0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другие города РБ, </w:t>
            </w:r>
            <w:r w:rsidRPr="00327A55">
              <w:rPr>
                <w:rFonts w:cs="Times New Roman"/>
                <w:i/>
                <w:iCs/>
                <w:color w:val="000000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highlight w:val="yellow"/>
              </w:rPr>
              <w:t xml:space="preserve"> </w:t>
            </w:r>
          </w:p>
        </w:tc>
        <w:tc>
          <w:tcPr>
            <w:tcW w:w="379" w:type="pct"/>
            <w:vAlign w:val="center"/>
            <w:hideMark/>
          </w:tcPr>
          <w:p w14:paraId="54AF837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36" w:type="pct"/>
            <w:vAlign w:val="center"/>
            <w:hideMark/>
          </w:tcPr>
          <w:p w14:paraId="6C5429D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8,3</w:t>
            </w:r>
          </w:p>
        </w:tc>
        <w:tc>
          <w:tcPr>
            <w:tcW w:w="2022" w:type="pct"/>
            <w:vAlign w:val="center"/>
            <w:hideMark/>
          </w:tcPr>
          <w:p w14:paraId="73D6690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Нефтекамск, Туймазы</w:t>
            </w:r>
          </w:p>
        </w:tc>
      </w:tr>
      <w:tr w:rsidR="003F4789" w:rsidRPr="00327A55" w14:paraId="4BF74E4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59FD22E" w14:textId="77777777" w:rsidR="003F4789" w:rsidRPr="00327A55" w:rsidRDefault="003F4789" w:rsidP="003F4789">
            <w:pPr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другие районы РБ</w:t>
            </w:r>
          </w:p>
        </w:tc>
        <w:tc>
          <w:tcPr>
            <w:tcW w:w="379" w:type="pct"/>
            <w:vAlign w:val="center"/>
            <w:hideMark/>
          </w:tcPr>
          <w:p w14:paraId="1F4EF6C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335E998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4F35547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 </w:t>
            </w:r>
          </w:p>
        </w:tc>
      </w:tr>
      <w:tr w:rsidR="003F4789" w:rsidRPr="00327A55" w14:paraId="4BFA5F0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6983A25B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Москву, Санкт-Петербург</w:t>
            </w:r>
          </w:p>
        </w:tc>
        <w:tc>
          <w:tcPr>
            <w:tcW w:w="379" w:type="pct"/>
            <w:vAlign w:val="center"/>
            <w:hideMark/>
          </w:tcPr>
          <w:p w14:paraId="79F87AB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15</w:t>
            </w:r>
          </w:p>
        </w:tc>
        <w:tc>
          <w:tcPr>
            <w:tcW w:w="436" w:type="pct"/>
            <w:vAlign w:val="center"/>
            <w:hideMark/>
          </w:tcPr>
          <w:p w14:paraId="4C88896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41,7</w:t>
            </w:r>
          </w:p>
        </w:tc>
        <w:tc>
          <w:tcPr>
            <w:tcW w:w="2022" w:type="pct"/>
            <w:vAlign w:val="center"/>
            <w:hideMark/>
          </w:tcPr>
          <w:p w14:paraId="2D0C4D3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 </w:t>
            </w:r>
          </w:p>
        </w:tc>
      </w:tr>
      <w:tr w:rsidR="003F4789" w:rsidRPr="00327A55" w14:paraId="39F68E6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5F1BECDA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регионы России</w:t>
            </w:r>
          </w:p>
        </w:tc>
        <w:tc>
          <w:tcPr>
            <w:tcW w:w="379" w:type="pct"/>
            <w:vAlign w:val="center"/>
            <w:hideMark/>
          </w:tcPr>
          <w:p w14:paraId="4D5A3D3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13</w:t>
            </w:r>
          </w:p>
        </w:tc>
        <w:tc>
          <w:tcPr>
            <w:tcW w:w="436" w:type="pct"/>
            <w:vAlign w:val="center"/>
            <w:hideMark/>
          </w:tcPr>
          <w:p w14:paraId="19EB2E8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36,1</w:t>
            </w:r>
          </w:p>
        </w:tc>
        <w:tc>
          <w:tcPr>
            <w:tcW w:w="2022" w:type="pct"/>
            <w:vAlign w:val="center"/>
            <w:hideMark/>
          </w:tcPr>
          <w:p w14:paraId="6E65298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Казань, Самара, города Краснодарского края, Сургут</w:t>
            </w:r>
          </w:p>
        </w:tc>
      </w:tr>
      <w:tr w:rsidR="003F4789" w:rsidRPr="00327A55" w14:paraId="19ED52E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2C31E4D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В зарубежные страны, </w:t>
            </w:r>
            <w:r w:rsidRPr="00327A55">
              <w:rPr>
                <w:rFonts w:cs="Times New Roman"/>
                <w:i/>
                <w:iCs/>
                <w:color w:val="000000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highlight w:val="yellow"/>
              </w:rPr>
              <w:t xml:space="preserve"> </w:t>
            </w:r>
          </w:p>
        </w:tc>
        <w:tc>
          <w:tcPr>
            <w:tcW w:w="379" w:type="pct"/>
            <w:vAlign w:val="center"/>
            <w:hideMark/>
          </w:tcPr>
          <w:p w14:paraId="526E51F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6D4BD42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1116274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327A55" w14:paraId="1D590E0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4092B479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В основном никуда не выезжают</w:t>
            </w:r>
          </w:p>
        </w:tc>
        <w:tc>
          <w:tcPr>
            <w:tcW w:w="379" w:type="pct"/>
            <w:vAlign w:val="center"/>
            <w:hideMark/>
          </w:tcPr>
          <w:p w14:paraId="57225B2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5C0FAEC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60B1BAD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  <w:tr w:rsidR="003F4789" w:rsidRPr="00327A55" w14:paraId="56E97C4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62" w:type="pct"/>
            <w:vAlign w:val="center"/>
            <w:hideMark/>
          </w:tcPr>
          <w:p w14:paraId="7C7B6F5D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Затрудняюсь ответить</w:t>
            </w:r>
          </w:p>
        </w:tc>
        <w:tc>
          <w:tcPr>
            <w:tcW w:w="379" w:type="pct"/>
            <w:vAlign w:val="center"/>
            <w:hideMark/>
          </w:tcPr>
          <w:p w14:paraId="266C40A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</w:t>
            </w:r>
          </w:p>
        </w:tc>
        <w:tc>
          <w:tcPr>
            <w:tcW w:w="436" w:type="pct"/>
            <w:vAlign w:val="center"/>
            <w:hideMark/>
          </w:tcPr>
          <w:p w14:paraId="21F9999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27,8</w:t>
            </w:r>
          </w:p>
        </w:tc>
        <w:tc>
          <w:tcPr>
            <w:tcW w:w="2022" w:type="pct"/>
            <w:vAlign w:val="center"/>
            <w:hideMark/>
          </w:tcPr>
          <w:p w14:paraId="7F861BE7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 </w:t>
            </w:r>
          </w:p>
        </w:tc>
      </w:tr>
    </w:tbl>
    <w:p w14:paraId="5650B5E2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715E8AFF" w14:textId="77777777" w:rsidR="003F4789" w:rsidRPr="00327A55" w:rsidRDefault="003F4789" w:rsidP="003F4789">
      <w:pPr>
        <w:pStyle w:val="af3"/>
        <w:spacing w:after="0"/>
        <w:ind w:hanging="425"/>
        <w:rPr>
          <w:rFonts w:ascii="Times New Roman" w:hAnsi="Times New Roman" w:cs="Times New Roman"/>
          <w:sz w:val="28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8"/>
        <w:gridCol w:w="710"/>
        <w:gridCol w:w="850"/>
        <w:gridCol w:w="3943"/>
      </w:tblGrid>
      <w:tr w:rsidR="003F4789" w:rsidRPr="00327A55" w14:paraId="430234D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178" w:type="pct"/>
            <w:vAlign w:val="center"/>
          </w:tcPr>
          <w:p w14:paraId="5307480E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3.4. Лица старших возрастов</w:t>
            </w:r>
          </w:p>
        </w:tc>
        <w:tc>
          <w:tcPr>
            <w:tcW w:w="364" w:type="pct"/>
            <w:vAlign w:val="center"/>
            <w:hideMark/>
          </w:tcPr>
          <w:p w14:paraId="59641ED2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36" w:type="pct"/>
            <w:vAlign w:val="center"/>
            <w:hideMark/>
          </w:tcPr>
          <w:p w14:paraId="70FF410B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0B6F2C4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67619BD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6B2443F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районный центр и другие нас, пункты вашего МО</w:t>
            </w:r>
          </w:p>
        </w:tc>
        <w:tc>
          <w:tcPr>
            <w:tcW w:w="364" w:type="pct"/>
            <w:vAlign w:val="center"/>
            <w:hideMark/>
          </w:tcPr>
          <w:p w14:paraId="3FF0EF7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191E91A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</w:tcPr>
          <w:p w14:paraId="44C57D3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262AC8A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26A57B4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Уфу</w:t>
            </w:r>
          </w:p>
        </w:tc>
        <w:tc>
          <w:tcPr>
            <w:tcW w:w="364" w:type="pct"/>
            <w:vAlign w:val="center"/>
            <w:hideMark/>
          </w:tcPr>
          <w:p w14:paraId="35770E4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336BE8E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</w:tcPr>
          <w:p w14:paraId="4DD2AC5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3300FA3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5260348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В другие города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4FCB65D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4910058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</w:tcPr>
          <w:p w14:paraId="06B042D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63E9CB3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78AD33C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В другие районы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33D68FC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436" w:type="pct"/>
            <w:vAlign w:val="center"/>
            <w:hideMark/>
          </w:tcPr>
          <w:p w14:paraId="4957474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34560AD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Шаранский</w:t>
            </w:r>
          </w:p>
        </w:tc>
      </w:tr>
      <w:tr w:rsidR="003F4789" w:rsidRPr="00327A55" w14:paraId="118E80A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1B25EE46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Москву, Санкт-Петербург</w:t>
            </w:r>
          </w:p>
        </w:tc>
        <w:tc>
          <w:tcPr>
            <w:tcW w:w="364" w:type="pct"/>
            <w:vAlign w:val="center"/>
            <w:hideMark/>
          </w:tcPr>
          <w:p w14:paraId="1932BF7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4AE8B98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</w:tcPr>
          <w:p w14:paraId="5D228D2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5967F58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22E9DB2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lastRenderedPageBreak/>
              <w:t xml:space="preserve">В регионы России,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0088931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436" w:type="pct"/>
            <w:vAlign w:val="center"/>
            <w:hideMark/>
          </w:tcPr>
          <w:p w14:paraId="1280079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54AF0537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г. Казань, г. Самара, г. Краснодар</w:t>
            </w:r>
          </w:p>
        </w:tc>
      </w:tr>
      <w:tr w:rsidR="003F4789" w:rsidRPr="00327A55" w14:paraId="754A6FB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0442CC15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В зарубежные страны,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какие напишите</w:t>
            </w: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 </w:t>
            </w:r>
          </w:p>
        </w:tc>
        <w:tc>
          <w:tcPr>
            <w:tcW w:w="364" w:type="pct"/>
            <w:vAlign w:val="center"/>
            <w:hideMark/>
          </w:tcPr>
          <w:p w14:paraId="119BF02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436" w:type="pct"/>
            <w:vAlign w:val="center"/>
            <w:hideMark/>
          </w:tcPr>
          <w:p w14:paraId="2659270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</w:tcPr>
          <w:p w14:paraId="453AA14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4EAAC3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43ADC06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никуда не выезжают</w:t>
            </w:r>
          </w:p>
        </w:tc>
        <w:tc>
          <w:tcPr>
            <w:tcW w:w="364" w:type="pct"/>
            <w:vAlign w:val="center"/>
            <w:hideMark/>
          </w:tcPr>
          <w:p w14:paraId="7BBA733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14</w:t>
            </w:r>
          </w:p>
        </w:tc>
        <w:tc>
          <w:tcPr>
            <w:tcW w:w="436" w:type="pct"/>
            <w:vAlign w:val="center"/>
            <w:hideMark/>
          </w:tcPr>
          <w:p w14:paraId="3AE43D8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37,8</w:t>
            </w:r>
          </w:p>
        </w:tc>
        <w:tc>
          <w:tcPr>
            <w:tcW w:w="2022" w:type="pct"/>
            <w:vAlign w:val="center"/>
          </w:tcPr>
          <w:p w14:paraId="611A729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  <w:tr w:rsidR="003F4789" w:rsidRPr="00327A55" w14:paraId="3DF02FA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8" w:type="pct"/>
            <w:vAlign w:val="center"/>
            <w:hideMark/>
          </w:tcPr>
          <w:p w14:paraId="082C2ADB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2174C46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17</w:t>
            </w:r>
          </w:p>
        </w:tc>
        <w:tc>
          <w:tcPr>
            <w:tcW w:w="436" w:type="pct"/>
            <w:vAlign w:val="center"/>
            <w:hideMark/>
          </w:tcPr>
          <w:p w14:paraId="179FDA7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45,9</w:t>
            </w:r>
          </w:p>
        </w:tc>
        <w:tc>
          <w:tcPr>
            <w:tcW w:w="2022" w:type="pct"/>
            <w:vAlign w:val="center"/>
          </w:tcPr>
          <w:p w14:paraId="6A8CFDC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</w:p>
        </w:tc>
      </w:tr>
    </w:tbl>
    <w:p w14:paraId="4261FA21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43C5AE9D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4.Можете ли Вы назвать другие категории населения с высоким уровнем оттока из вашего МО/поселения? Куда именно выезжают указанные Вами категории населения?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246"/>
        <w:gridCol w:w="659"/>
        <w:gridCol w:w="903"/>
        <w:gridCol w:w="3943"/>
      </w:tblGrid>
      <w:tr w:rsidR="003F4789" w:rsidRPr="00327A55" w14:paraId="2EC94D6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11C882B9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highlight w:val="yellow"/>
              </w:rPr>
            </w:pPr>
            <w:r w:rsidRPr="00327A55">
              <w:rPr>
                <w:rFonts w:ascii="Times New Roman" w:hAnsi="Times New Roman" w:cs="Times New Roman"/>
                <w:highlight w:val="yellow"/>
              </w:rPr>
              <w:t>Варианты ответов</w:t>
            </w:r>
          </w:p>
        </w:tc>
        <w:tc>
          <w:tcPr>
            <w:tcW w:w="338" w:type="pct"/>
            <w:vAlign w:val="center"/>
            <w:hideMark/>
          </w:tcPr>
          <w:p w14:paraId="544BA3D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63" w:type="pct"/>
            <w:vAlign w:val="center"/>
            <w:hideMark/>
          </w:tcPr>
          <w:p w14:paraId="74D91E2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4866E76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2FBD0F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7BAAB46A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 xml:space="preserve">Нет таких категорий населения </w:t>
            </w:r>
          </w:p>
        </w:tc>
        <w:tc>
          <w:tcPr>
            <w:tcW w:w="338" w:type="pct"/>
            <w:vAlign w:val="center"/>
            <w:hideMark/>
          </w:tcPr>
          <w:p w14:paraId="5ED8447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35</w:t>
            </w:r>
          </w:p>
        </w:tc>
        <w:tc>
          <w:tcPr>
            <w:tcW w:w="463" w:type="pct"/>
            <w:vAlign w:val="center"/>
            <w:hideMark/>
          </w:tcPr>
          <w:p w14:paraId="29C749B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94,6</w:t>
            </w:r>
          </w:p>
        </w:tc>
        <w:tc>
          <w:tcPr>
            <w:tcW w:w="2022" w:type="pct"/>
            <w:vAlign w:val="center"/>
          </w:tcPr>
          <w:p w14:paraId="5D64E6EC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5D9C884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118C566B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 xml:space="preserve">Выпускники ВУЗов и </w:t>
            </w:r>
            <w:proofErr w:type="spellStart"/>
            <w:r w:rsidRPr="00327A55">
              <w:rPr>
                <w:rFonts w:cs="Times New Roman"/>
                <w:szCs w:val="24"/>
                <w:highlight w:val="yellow"/>
              </w:rPr>
              <w:t>ССУЗов</w:t>
            </w:r>
            <w:proofErr w:type="spellEnd"/>
          </w:p>
        </w:tc>
        <w:tc>
          <w:tcPr>
            <w:tcW w:w="338" w:type="pct"/>
            <w:vAlign w:val="center"/>
            <w:hideMark/>
          </w:tcPr>
          <w:p w14:paraId="4FDC13A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</w:t>
            </w:r>
          </w:p>
        </w:tc>
        <w:tc>
          <w:tcPr>
            <w:tcW w:w="463" w:type="pct"/>
            <w:vAlign w:val="center"/>
            <w:hideMark/>
          </w:tcPr>
          <w:p w14:paraId="48EBA54B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13311919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г. Уфа</w:t>
            </w:r>
          </w:p>
        </w:tc>
      </w:tr>
      <w:tr w:rsidR="003F4789" w:rsidRPr="00327A55" w14:paraId="4103157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59260954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Молодежь</w:t>
            </w:r>
          </w:p>
        </w:tc>
        <w:tc>
          <w:tcPr>
            <w:tcW w:w="338" w:type="pct"/>
            <w:vAlign w:val="center"/>
            <w:hideMark/>
          </w:tcPr>
          <w:p w14:paraId="2340B20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</w:t>
            </w:r>
          </w:p>
        </w:tc>
        <w:tc>
          <w:tcPr>
            <w:tcW w:w="463" w:type="pct"/>
            <w:vAlign w:val="center"/>
            <w:hideMark/>
          </w:tcPr>
          <w:p w14:paraId="03FBBB6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6B51ED2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Татарстан, в Европу</w:t>
            </w:r>
          </w:p>
        </w:tc>
      </w:tr>
      <w:tr w:rsidR="003F4789" w:rsidRPr="00327A55" w14:paraId="146FFB6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77" w:type="pct"/>
            <w:vAlign w:val="center"/>
            <w:hideMark/>
          </w:tcPr>
          <w:p w14:paraId="2E5AF6C2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Всего</w:t>
            </w:r>
          </w:p>
        </w:tc>
        <w:tc>
          <w:tcPr>
            <w:tcW w:w="338" w:type="pct"/>
            <w:vAlign w:val="center"/>
            <w:hideMark/>
          </w:tcPr>
          <w:p w14:paraId="72B92E5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463" w:type="pct"/>
            <w:vAlign w:val="center"/>
            <w:hideMark/>
          </w:tcPr>
          <w:p w14:paraId="4534A75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  <w:tc>
          <w:tcPr>
            <w:tcW w:w="2022" w:type="pct"/>
            <w:vAlign w:val="center"/>
          </w:tcPr>
          <w:p w14:paraId="10046A55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</w:tbl>
    <w:p w14:paraId="270D2F15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6. Укажите, пожалуйста, конкретные условия и обстоятельства, сложившиеся в вашем МО /поселении, из-за которых, на Ваш взгляд, жители уезжают из вашего МО/поселения.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216"/>
        <w:gridCol w:w="710"/>
        <w:gridCol w:w="825"/>
      </w:tblGrid>
      <w:tr w:rsidR="003F4789" w:rsidRPr="00327A55" w14:paraId="0C29C6E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3FD41218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Варианты ответов</w:t>
            </w:r>
          </w:p>
        </w:tc>
        <w:tc>
          <w:tcPr>
            <w:tcW w:w="364" w:type="pct"/>
            <w:vAlign w:val="center"/>
            <w:hideMark/>
          </w:tcPr>
          <w:p w14:paraId="45C6F7EA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Чел.</w:t>
            </w:r>
          </w:p>
        </w:tc>
        <w:tc>
          <w:tcPr>
            <w:tcW w:w="423" w:type="pct"/>
            <w:vAlign w:val="center"/>
            <w:hideMark/>
          </w:tcPr>
          <w:p w14:paraId="7D2193A3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%</w:t>
            </w:r>
          </w:p>
        </w:tc>
      </w:tr>
      <w:tr w:rsidR="003F4789" w:rsidRPr="00327A55" w14:paraId="0806A8D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39C175E6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 xml:space="preserve">Проблемы в сфере занятости (отсутствие рабочих мест в целом; отсутствие </w:t>
            </w:r>
            <w:r w:rsidRPr="00327A55">
              <w:rPr>
                <w:rFonts w:ascii="Times New Roman" w:eastAsia="Times New Roman" w:hAnsi="Times New Roman" w:cs="Times New Roman"/>
                <w:b w:val="0"/>
                <w:bCs/>
                <w:color w:val="000000"/>
                <w:highlight w:val="yellow"/>
                <w:lang w:eastAsia="ru-RU"/>
              </w:rPr>
              <w:t>рабочих мест для квалифицированных специалистов;</w:t>
            </w: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 xml:space="preserve"> высокооплачиваемой работы, низкая оплата труда, несвоевременная оплата </w:t>
            </w:r>
          </w:p>
        </w:tc>
        <w:tc>
          <w:tcPr>
            <w:tcW w:w="364" w:type="pct"/>
            <w:vAlign w:val="center"/>
            <w:hideMark/>
          </w:tcPr>
          <w:p w14:paraId="4DD4BF70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37</w:t>
            </w:r>
          </w:p>
        </w:tc>
        <w:tc>
          <w:tcPr>
            <w:tcW w:w="423" w:type="pct"/>
            <w:vAlign w:val="center"/>
            <w:hideMark/>
          </w:tcPr>
          <w:p w14:paraId="75C0FF14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100,0</w:t>
            </w:r>
          </w:p>
        </w:tc>
      </w:tr>
      <w:tr w:rsidR="003F4789" w:rsidRPr="00327A55" w14:paraId="5784D40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0287FC47" w14:textId="77777777" w:rsidR="003F4789" w:rsidRPr="00327A55" w:rsidRDefault="003F4789" w:rsidP="003F4789">
            <w:pPr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 xml:space="preserve">Низкая доступность и качество образования </w:t>
            </w:r>
          </w:p>
        </w:tc>
        <w:tc>
          <w:tcPr>
            <w:tcW w:w="364" w:type="pct"/>
            <w:vAlign w:val="center"/>
            <w:hideMark/>
          </w:tcPr>
          <w:p w14:paraId="35E5DDCD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4</w:t>
            </w:r>
          </w:p>
        </w:tc>
        <w:tc>
          <w:tcPr>
            <w:tcW w:w="423" w:type="pct"/>
            <w:vAlign w:val="center"/>
            <w:hideMark/>
          </w:tcPr>
          <w:p w14:paraId="4E7AC92E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10,8</w:t>
            </w:r>
          </w:p>
        </w:tc>
      </w:tr>
      <w:tr w:rsidR="003F4789" w:rsidRPr="00327A55" w14:paraId="20BEC4F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1DC72D72" w14:textId="77777777" w:rsidR="003F4789" w:rsidRPr="00327A55" w:rsidRDefault="003F4789" w:rsidP="003F4789">
            <w:pPr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Отсутствие перспектив в целом</w:t>
            </w:r>
          </w:p>
        </w:tc>
        <w:tc>
          <w:tcPr>
            <w:tcW w:w="364" w:type="pct"/>
            <w:vAlign w:val="center"/>
            <w:hideMark/>
          </w:tcPr>
          <w:p w14:paraId="7D272F86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3</w:t>
            </w:r>
          </w:p>
        </w:tc>
        <w:tc>
          <w:tcPr>
            <w:tcW w:w="423" w:type="pct"/>
            <w:vAlign w:val="center"/>
            <w:hideMark/>
          </w:tcPr>
          <w:p w14:paraId="635721F6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8,1</w:t>
            </w:r>
          </w:p>
        </w:tc>
      </w:tr>
      <w:tr w:rsidR="003F4789" w:rsidRPr="00327A55" w14:paraId="7C63339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213" w:type="pct"/>
            <w:vAlign w:val="center"/>
            <w:hideMark/>
          </w:tcPr>
          <w:p w14:paraId="519809F5" w14:textId="77777777" w:rsidR="003F4789" w:rsidRPr="00327A55" w:rsidRDefault="003F4789" w:rsidP="003F4789">
            <w:pPr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Низкая доступность медицинских услуг</w:t>
            </w:r>
          </w:p>
        </w:tc>
        <w:tc>
          <w:tcPr>
            <w:tcW w:w="364" w:type="pct"/>
            <w:vAlign w:val="center"/>
            <w:hideMark/>
          </w:tcPr>
          <w:p w14:paraId="50C2D2FF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2</w:t>
            </w:r>
          </w:p>
        </w:tc>
        <w:tc>
          <w:tcPr>
            <w:tcW w:w="423" w:type="pct"/>
            <w:vAlign w:val="center"/>
            <w:hideMark/>
          </w:tcPr>
          <w:p w14:paraId="5D25560E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szCs w:val="24"/>
                <w:highlight w:val="yellow"/>
              </w:rPr>
              <w:t>5,4</w:t>
            </w:r>
          </w:p>
        </w:tc>
      </w:tr>
    </w:tbl>
    <w:p w14:paraId="04C0411E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E8ED42B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7. А теперь, оцените, пожалуйста, уровень прибытий в ваше МО /поселение на постоянное место жительства следующих категорий населения. </w:t>
      </w:r>
    </w:p>
    <w:tbl>
      <w:tblPr>
        <w:tblStyle w:val="15"/>
        <w:tblW w:w="9679" w:type="dxa"/>
        <w:jc w:val="center"/>
        <w:tblLook w:val="0400" w:firstRow="0" w:lastRow="0" w:firstColumn="0" w:lastColumn="0" w:noHBand="0" w:noVBand="1"/>
      </w:tblPr>
      <w:tblGrid>
        <w:gridCol w:w="1826"/>
        <w:gridCol w:w="659"/>
        <w:gridCol w:w="636"/>
        <w:gridCol w:w="659"/>
        <w:gridCol w:w="636"/>
        <w:gridCol w:w="659"/>
        <w:gridCol w:w="636"/>
        <w:gridCol w:w="659"/>
        <w:gridCol w:w="637"/>
        <w:gridCol w:w="660"/>
        <w:gridCol w:w="652"/>
        <w:gridCol w:w="659"/>
        <w:gridCol w:w="701"/>
      </w:tblGrid>
      <w:tr w:rsidR="003F4789" w:rsidRPr="00327A55" w14:paraId="23AD6EE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Merge w:val="restart"/>
            <w:vAlign w:val="center"/>
          </w:tcPr>
          <w:p w14:paraId="286E5F46" w14:textId="77777777" w:rsidR="003F4789" w:rsidRPr="00327A55" w:rsidRDefault="003F4789" w:rsidP="003F4789">
            <w:pPr>
              <w:pStyle w:val="a5"/>
              <w:ind w:left="0"/>
              <w:jc w:val="right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69" w:type="pct"/>
            <w:gridSpan w:val="2"/>
            <w:vAlign w:val="center"/>
            <w:hideMark/>
          </w:tcPr>
          <w:p w14:paraId="2D49B84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Высокий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002E557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Средний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0C9113B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Низкий уровень прибытий</w:t>
            </w:r>
          </w:p>
        </w:tc>
        <w:tc>
          <w:tcPr>
            <w:tcW w:w="669" w:type="pct"/>
            <w:gridSpan w:val="2"/>
            <w:vAlign w:val="center"/>
            <w:hideMark/>
          </w:tcPr>
          <w:p w14:paraId="34AD2AE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основном не</w:t>
            </w:r>
          </w:p>
          <w:p w14:paraId="725360E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приезжают</w:t>
            </w:r>
          </w:p>
        </w:tc>
        <w:tc>
          <w:tcPr>
            <w:tcW w:w="678" w:type="pct"/>
            <w:gridSpan w:val="2"/>
            <w:vAlign w:val="center"/>
            <w:hideMark/>
          </w:tcPr>
          <w:p w14:paraId="03B8968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pacing w:val="-16"/>
                <w:szCs w:val="24"/>
                <w:highlight w:val="yellow"/>
              </w:rPr>
              <w:t>Затрудняюсь</w:t>
            </w:r>
            <w:r w:rsidRPr="00327A55">
              <w:rPr>
                <w:rFonts w:cs="Times New Roman"/>
                <w:szCs w:val="24"/>
                <w:highlight w:val="yellow"/>
              </w:rPr>
              <w:t xml:space="preserve"> ответить</w:t>
            </w:r>
          </w:p>
        </w:tc>
        <w:tc>
          <w:tcPr>
            <w:tcW w:w="702" w:type="pct"/>
            <w:gridSpan w:val="2"/>
            <w:vAlign w:val="center"/>
            <w:hideMark/>
          </w:tcPr>
          <w:p w14:paraId="5B749CB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spacing w:val="-16"/>
                <w:szCs w:val="24"/>
                <w:highlight w:val="yellow"/>
              </w:rPr>
            </w:pPr>
            <w:r w:rsidRPr="00327A55">
              <w:rPr>
                <w:rFonts w:cs="Times New Roman"/>
                <w:spacing w:val="-16"/>
                <w:szCs w:val="24"/>
                <w:highlight w:val="yellow"/>
              </w:rPr>
              <w:t>Всего</w:t>
            </w:r>
          </w:p>
        </w:tc>
      </w:tr>
      <w:tr w:rsidR="003F4789" w:rsidRPr="00327A55" w14:paraId="5D9E5FF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Merge/>
            <w:vAlign w:val="center"/>
            <w:hideMark/>
          </w:tcPr>
          <w:p w14:paraId="4F854E64" w14:textId="77777777" w:rsidR="003F4789" w:rsidRPr="00327A55" w:rsidRDefault="003F4789" w:rsidP="003F4789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40" w:type="pct"/>
            <w:vAlign w:val="center"/>
            <w:hideMark/>
          </w:tcPr>
          <w:p w14:paraId="481D396E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24310867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081C3049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3C752455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74FF931D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0BBBAF4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3A3F23DC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29" w:type="pct"/>
            <w:vAlign w:val="center"/>
            <w:hideMark/>
          </w:tcPr>
          <w:p w14:paraId="234F813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1" w:type="pct"/>
            <w:vAlign w:val="center"/>
            <w:hideMark/>
          </w:tcPr>
          <w:p w14:paraId="3C1C1F93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37" w:type="pct"/>
            <w:vAlign w:val="center"/>
            <w:hideMark/>
          </w:tcPr>
          <w:p w14:paraId="1DF41E06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340" w:type="pct"/>
            <w:vAlign w:val="center"/>
            <w:hideMark/>
          </w:tcPr>
          <w:p w14:paraId="39309AEE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1" w:type="pct"/>
            <w:vAlign w:val="center"/>
            <w:hideMark/>
          </w:tcPr>
          <w:p w14:paraId="18B472A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3F4789" w:rsidRPr="00327A55" w14:paraId="2F3A3C3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1FD503B1" w14:textId="77777777" w:rsidR="003F4789" w:rsidRPr="00327A55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Выпускники школ</w:t>
            </w:r>
          </w:p>
        </w:tc>
        <w:tc>
          <w:tcPr>
            <w:tcW w:w="340" w:type="pct"/>
            <w:vAlign w:val="center"/>
            <w:hideMark/>
          </w:tcPr>
          <w:p w14:paraId="49FB592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9" w:type="pct"/>
            <w:vAlign w:val="center"/>
            <w:hideMark/>
          </w:tcPr>
          <w:p w14:paraId="4A98A57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5D1137D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78995E32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40" w:type="pct"/>
            <w:vAlign w:val="center"/>
            <w:hideMark/>
          </w:tcPr>
          <w:p w14:paraId="2EBF8B7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9</w:t>
            </w:r>
          </w:p>
        </w:tc>
        <w:tc>
          <w:tcPr>
            <w:tcW w:w="329" w:type="pct"/>
            <w:vAlign w:val="center"/>
            <w:hideMark/>
          </w:tcPr>
          <w:p w14:paraId="055726D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24,3</w:t>
            </w:r>
          </w:p>
        </w:tc>
        <w:tc>
          <w:tcPr>
            <w:tcW w:w="340" w:type="pct"/>
            <w:vAlign w:val="center"/>
            <w:hideMark/>
          </w:tcPr>
          <w:p w14:paraId="7B798CD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011D480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41" w:type="pct"/>
            <w:vAlign w:val="center"/>
            <w:hideMark/>
          </w:tcPr>
          <w:p w14:paraId="5B60533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37" w:type="pct"/>
            <w:vAlign w:val="center"/>
            <w:hideMark/>
          </w:tcPr>
          <w:p w14:paraId="19651A5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56AFFA6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38264538" w14:textId="77777777" w:rsidR="003F4789" w:rsidRPr="00327A55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3F4789" w:rsidRPr="00327A55" w14:paraId="443B925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68255077" w14:textId="77777777" w:rsidR="003F4789" w:rsidRPr="00327A55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Рабочие/</w:t>
            </w:r>
            <w:r w:rsidRPr="00327A55">
              <w:rPr>
                <w:rFonts w:cs="Times New Roman"/>
                <w:szCs w:val="24"/>
                <w:highlight w:val="yellow"/>
              </w:rPr>
              <w:br/>
              <w:t xml:space="preserve">специалисты с </w:t>
            </w:r>
            <w:proofErr w:type="spellStart"/>
            <w:r w:rsidRPr="00327A55">
              <w:rPr>
                <w:rFonts w:cs="Times New Roman"/>
                <w:szCs w:val="24"/>
                <w:highlight w:val="yellow"/>
              </w:rPr>
              <w:t>профессиональ-ным</w:t>
            </w:r>
            <w:proofErr w:type="spellEnd"/>
            <w:r w:rsidRPr="00327A55">
              <w:rPr>
                <w:rFonts w:cs="Times New Roman"/>
                <w:szCs w:val="24"/>
                <w:highlight w:val="yellow"/>
              </w:rPr>
              <w:t xml:space="preserve"> образованием</w:t>
            </w:r>
          </w:p>
        </w:tc>
        <w:tc>
          <w:tcPr>
            <w:tcW w:w="340" w:type="pct"/>
            <w:vAlign w:val="center"/>
            <w:hideMark/>
          </w:tcPr>
          <w:p w14:paraId="7A8CC56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29" w:type="pct"/>
            <w:vAlign w:val="center"/>
            <w:hideMark/>
          </w:tcPr>
          <w:p w14:paraId="057F3C3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5,4</w:t>
            </w:r>
          </w:p>
        </w:tc>
        <w:tc>
          <w:tcPr>
            <w:tcW w:w="340" w:type="pct"/>
            <w:vAlign w:val="center"/>
            <w:hideMark/>
          </w:tcPr>
          <w:p w14:paraId="7D3604C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</w:t>
            </w:r>
          </w:p>
        </w:tc>
        <w:tc>
          <w:tcPr>
            <w:tcW w:w="329" w:type="pct"/>
            <w:vAlign w:val="center"/>
            <w:hideMark/>
          </w:tcPr>
          <w:p w14:paraId="1C62880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43,2</w:t>
            </w:r>
          </w:p>
        </w:tc>
        <w:tc>
          <w:tcPr>
            <w:tcW w:w="340" w:type="pct"/>
            <w:vAlign w:val="center"/>
            <w:hideMark/>
          </w:tcPr>
          <w:p w14:paraId="0B0A76C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9" w:type="pct"/>
            <w:vAlign w:val="center"/>
            <w:hideMark/>
          </w:tcPr>
          <w:p w14:paraId="2B7C57A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40" w:type="pct"/>
            <w:vAlign w:val="center"/>
            <w:hideMark/>
          </w:tcPr>
          <w:p w14:paraId="5C3BC94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9" w:type="pct"/>
            <w:vAlign w:val="center"/>
            <w:hideMark/>
          </w:tcPr>
          <w:p w14:paraId="7CA5B5A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41" w:type="pct"/>
            <w:vAlign w:val="center"/>
            <w:hideMark/>
          </w:tcPr>
          <w:p w14:paraId="7C36DA73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7" w:type="pct"/>
            <w:vAlign w:val="center"/>
            <w:hideMark/>
          </w:tcPr>
          <w:p w14:paraId="5F6767A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40" w:type="pct"/>
            <w:vAlign w:val="center"/>
            <w:hideMark/>
          </w:tcPr>
          <w:p w14:paraId="1D0192C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60695700" w14:textId="77777777" w:rsidR="003F4789" w:rsidRPr="00327A55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3F4789" w:rsidRPr="00327A55" w14:paraId="7EE8955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3C6ABAD3" w14:textId="77777777" w:rsidR="003F4789" w:rsidRPr="00327A55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Семьи с детьми</w:t>
            </w:r>
          </w:p>
        </w:tc>
        <w:tc>
          <w:tcPr>
            <w:tcW w:w="340" w:type="pct"/>
            <w:vAlign w:val="center"/>
            <w:hideMark/>
          </w:tcPr>
          <w:p w14:paraId="658DFD9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29" w:type="pct"/>
            <w:vAlign w:val="center"/>
            <w:hideMark/>
          </w:tcPr>
          <w:p w14:paraId="1346EBB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40" w:type="pct"/>
            <w:vAlign w:val="center"/>
            <w:hideMark/>
          </w:tcPr>
          <w:p w14:paraId="22CCAA9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9" w:type="pct"/>
            <w:vAlign w:val="center"/>
            <w:hideMark/>
          </w:tcPr>
          <w:p w14:paraId="20B9FD30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40" w:type="pct"/>
            <w:vAlign w:val="center"/>
            <w:hideMark/>
          </w:tcPr>
          <w:p w14:paraId="1A32DE1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29" w:type="pct"/>
            <w:vAlign w:val="center"/>
            <w:hideMark/>
          </w:tcPr>
          <w:p w14:paraId="2C7F3FB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340" w:type="pct"/>
            <w:vAlign w:val="center"/>
            <w:hideMark/>
          </w:tcPr>
          <w:p w14:paraId="28BD53F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29" w:type="pct"/>
            <w:vAlign w:val="center"/>
            <w:hideMark/>
          </w:tcPr>
          <w:p w14:paraId="024BBCF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41" w:type="pct"/>
            <w:vAlign w:val="center"/>
            <w:hideMark/>
          </w:tcPr>
          <w:p w14:paraId="2E9D487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37" w:type="pct"/>
            <w:vAlign w:val="center"/>
            <w:hideMark/>
          </w:tcPr>
          <w:p w14:paraId="62F0E26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340" w:type="pct"/>
            <w:vAlign w:val="center"/>
            <w:hideMark/>
          </w:tcPr>
          <w:p w14:paraId="4E2B7C7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7552A749" w14:textId="77777777" w:rsidR="003F4789" w:rsidRPr="00327A55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  <w:tr w:rsidR="003F4789" w:rsidRPr="00327A55" w14:paraId="6C14F2D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44" w:type="pct"/>
            <w:vAlign w:val="center"/>
            <w:hideMark/>
          </w:tcPr>
          <w:p w14:paraId="3BB68506" w14:textId="77777777" w:rsidR="003F4789" w:rsidRPr="00327A55" w:rsidRDefault="003F4789" w:rsidP="003F4789">
            <w:pPr>
              <w:tabs>
                <w:tab w:val="left" w:pos="284"/>
              </w:tabs>
              <w:ind w:left="-57" w:right="-57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Лица старших возрастов</w:t>
            </w:r>
          </w:p>
        </w:tc>
        <w:tc>
          <w:tcPr>
            <w:tcW w:w="340" w:type="pct"/>
            <w:vAlign w:val="center"/>
            <w:hideMark/>
          </w:tcPr>
          <w:p w14:paraId="6419FD3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29" w:type="pct"/>
            <w:vAlign w:val="center"/>
            <w:hideMark/>
          </w:tcPr>
          <w:p w14:paraId="5414E0A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340" w:type="pct"/>
            <w:vAlign w:val="center"/>
            <w:hideMark/>
          </w:tcPr>
          <w:p w14:paraId="3FFA67A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29" w:type="pct"/>
            <w:vAlign w:val="center"/>
            <w:hideMark/>
          </w:tcPr>
          <w:p w14:paraId="0467C32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27,0</w:t>
            </w:r>
          </w:p>
        </w:tc>
        <w:tc>
          <w:tcPr>
            <w:tcW w:w="340" w:type="pct"/>
            <w:vAlign w:val="center"/>
            <w:hideMark/>
          </w:tcPr>
          <w:p w14:paraId="1BB71D5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</w:t>
            </w:r>
          </w:p>
        </w:tc>
        <w:tc>
          <w:tcPr>
            <w:tcW w:w="329" w:type="pct"/>
            <w:vAlign w:val="center"/>
            <w:hideMark/>
          </w:tcPr>
          <w:p w14:paraId="5AEE635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35,1</w:t>
            </w:r>
          </w:p>
        </w:tc>
        <w:tc>
          <w:tcPr>
            <w:tcW w:w="340" w:type="pct"/>
            <w:vAlign w:val="center"/>
            <w:hideMark/>
          </w:tcPr>
          <w:p w14:paraId="066598F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7</w:t>
            </w:r>
          </w:p>
        </w:tc>
        <w:tc>
          <w:tcPr>
            <w:tcW w:w="329" w:type="pct"/>
            <w:vAlign w:val="center"/>
            <w:hideMark/>
          </w:tcPr>
          <w:p w14:paraId="02A9CA1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18,9</w:t>
            </w:r>
          </w:p>
        </w:tc>
        <w:tc>
          <w:tcPr>
            <w:tcW w:w="341" w:type="pct"/>
            <w:vAlign w:val="center"/>
            <w:hideMark/>
          </w:tcPr>
          <w:p w14:paraId="46BBB5F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6</w:t>
            </w:r>
          </w:p>
        </w:tc>
        <w:tc>
          <w:tcPr>
            <w:tcW w:w="337" w:type="pct"/>
            <w:vAlign w:val="center"/>
            <w:hideMark/>
          </w:tcPr>
          <w:p w14:paraId="2A3FBE9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16,2</w:t>
            </w:r>
          </w:p>
        </w:tc>
        <w:tc>
          <w:tcPr>
            <w:tcW w:w="340" w:type="pct"/>
            <w:vAlign w:val="center"/>
            <w:hideMark/>
          </w:tcPr>
          <w:p w14:paraId="6A80524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</w:t>
            </w:r>
          </w:p>
        </w:tc>
        <w:tc>
          <w:tcPr>
            <w:tcW w:w="361" w:type="pct"/>
            <w:vAlign w:val="center"/>
            <w:hideMark/>
          </w:tcPr>
          <w:p w14:paraId="57E0F49C" w14:textId="77777777" w:rsidR="003F4789" w:rsidRPr="00327A55" w:rsidRDefault="003F4789" w:rsidP="003F4789">
            <w:pPr>
              <w:ind w:left="-57" w:right="-57"/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100,0</w:t>
            </w:r>
          </w:p>
        </w:tc>
      </w:tr>
    </w:tbl>
    <w:p w14:paraId="7AB41636" w14:textId="77777777" w:rsidR="003F4789" w:rsidRPr="00327A55" w:rsidRDefault="003F4789" w:rsidP="003F4789">
      <w:pPr>
        <w:pStyle w:val="afe"/>
        <w:rPr>
          <w:highlight w:val="yellow"/>
        </w:rPr>
      </w:pPr>
      <w:r w:rsidRPr="00327A55">
        <w:rPr>
          <w:highlight w:val="yellow"/>
        </w:rPr>
        <w:lastRenderedPageBreak/>
        <w:t xml:space="preserve">8.Укажите, пожалуйста, откуда </w:t>
      </w:r>
      <w:r w:rsidRPr="00327A55">
        <w:rPr>
          <w:highlight w:val="yellow"/>
          <w:u w:val="single"/>
        </w:rPr>
        <w:t>в основном</w:t>
      </w:r>
      <w:r w:rsidRPr="00327A55">
        <w:rPr>
          <w:highlight w:val="yellow"/>
        </w:rPr>
        <w:t xml:space="preserve"> приезжают данные категории населения на постоянное место жительства в ваше МО /поселение?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3F4789" w:rsidRPr="00327A55" w14:paraId="019AC47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9C5112C" w14:textId="77777777" w:rsidR="003F4789" w:rsidRPr="00327A55" w:rsidRDefault="003F4789" w:rsidP="003F4789">
            <w:pPr>
              <w:jc w:val="both"/>
              <w:rPr>
                <w:rFonts w:cs="Times New Roman"/>
                <w:b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8.1. Выпускники школ</w:t>
            </w:r>
          </w:p>
        </w:tc>
        <w:tc>
          <w:tcPr>
            <w:tcW w:w="364" w:type="pct"/>
            <w:vAlign w:val="center"/>
            <w:hideMark/>
          </w:tcPr>
          <w:p w14:paraId="4830B30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0F51F36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55F3B605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702FFAB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970039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4946831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311FB00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27,8</w:t>
            </w:r>
          </w:p>
        </w:tc>
        <w:tc>
          <w:tcPr>
            <w:tcW w:w="1950" w:type="pct"/>
            <w:vAlign w:val="center"/>
            <w:hideMark/>
          </w:tcPr>
          <w:p w14:paraId="27B1EF2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223084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BB11E21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54DDE34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5F650E6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11,1</w:t>
            </w:r>
          </w:p>
        </w:tc>
        <w:tc>
          <w:tcPr>
            <w:tcW w:w="1950" w:type="pct"/>
            <w:vAlign w:val="center"/>
            <w:hideMark/>
          </w:tcPr>
          <w:p w14:paraId="42E6900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74C69A3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A56588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1D8E9BE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4" w:type="pct"/>
            <w:vAlign w:val="center"/>
            <w:hideMark/>
          </w:tcPr>
          <w:p w14:paraId="02FF4EC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8,3</w:t>
            </w:r>
          </w:p>
        </w:tc>
        <w:tc>
          <w:tcPr>
            <w:tcW w:w="1950" w:type="pct"/>
            <w:vAlign w:val="center"/>
            <w:hideMark/>
          </w:tcPr>
          <w:p w14:paraId="177EC13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Туймазы</w:t>
            </w:r>
          </w:p>
        </w:tc>
      </w:tr>
      <w:tr w:rsidR="003F4789" w:rsidRPr="00327A55" w14:paraId="0A2926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182FC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районов РБ</w:t>
            </w:r>
          </w:p>
        </w:tc>
        <w:tc>
          <w:tcPr>
            <w:tcW w:w="364" w:type="pct"/>
            <w:vAlign w:val="center"/>
            <w:hideMark/>
          </w:tcPr>
          <w:p w14:paraId="74ED33C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4AE7BD9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27,8</w:t>
            </w:r>
          </w:p>
        </w:tc>
        <w:tc>
          <w:tcPr>
            <w:tcW w:w="1950" w:type="pct"/>
            <w:vAlign w:val="center"/>
            <w:hideMark/>
          </w:tcPr>
          <w:p w14:paraId="3760730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Туймазинский, Шаранский, Ермекеевский, Бакалинский</w:t>
            </w:r>
          </w:p>
        </w:tc>
      </w:tr>
      <w:tr w:rsidR="003F4789" w:rsidRPr="00327A55" w14:paraId="33A8386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7AEA37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31C13FF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5DBF50E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2,8</w:t>
            </w:r>
          </w:p>
        </w:tc>
        <w:tc>
          <w:tcPr>
            <w:tcW w:w="1950" w:type="pct"/>
            <w:vAlign w:val="center"/>
            <w:hideMark/>
          </w:tcPr>
          <w:p w14:paraId="0F90736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00DB8FF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5789405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4775C01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64" w:type="pct"/>
            <w:vAlign w:val="center"/>
            <w:hideMark/>
          </w:tcPr>
          <w:p w14:paraId="0B57099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5,6</w:t>
            </w:r>
          </w:p>
        </w:tc>
        <w:tc>
          <w:tcPr>
            <w:tcW w:w="1950" w:type="pct"/>
            <w:vAlign w:val="center"/>
            <w:hideMark/>
          </w:tcPr>
          <w:p w14:paraId="2517105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Республика Татарстан, ХМАО</w:t>
            </w:r>
          </w:p>
        </w:tc>
      </w:tr>
      <w:tr w:rsidR="003F4789" w:rsidRPr="00327A55" w14:paraId="187A6D0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2E917C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 </w:t>
            </w:r>
          </w:p>
        </w:tc>
        <w:tc>
          <w:tcPr>
            <w:tcW w:w="364" w:type="pct"/>
            <w:vAlign w:val="center"/>
            <w:hideMark/>
          </w:tcPr>
          <w:p w14:paraId="4F8FEF9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5FE7DD1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2,8</w:t>
            </w:r>
          </w:p>
        </w:tc>
        <w:tc>
          <w:tcPr>
            <w:tcW w:w="1950" w:type="pct"/>
            <w:vAlign w:val="center"/>
            <w:hideMark/>
          </w:tcPr>
          <w:p w14:paraId="5D18B8E7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Таджикистан</w:t>
            </w:r>
          </w:p>
        </w:tc>
      </w:tr>
      <w:tr w:rsidR="003F4789" w:rsidRPr="00327A55" w14:paraId="6536740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BB68495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1409217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364" w:type="pct"/>
            <w:vAlign w:val="center"/>
            <w:hideMark/>
          </w:tcPr>
          <w:p w14:paraId="3D54D9A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13,9</w:t>
            </w:r>
          </w:p>
        </w:tc>
        <w:tc>
          <w:tcPr>
            <w:tcW w:w="1950" w:type="pct"/>
            <w:vAlign w:val="center"/>
            <w:hideMark/>
          </w:tcPr>
          <w:p w14:paraId="7B2F6B5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6FC0F02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50DEEA8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3289932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</w:t>
            </w:r>
          </w:p>
        </w:tc>
        <w:tc>
          <w:tcPr>
            <w:tcW w:w="364" w:type="pct"/>
            <w:vAlign w:val="center"/>
            <w:hideMark/>
          </w:tcPr>
          <w:p w14:paraId="62DE024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30,6</w:t>
            </w:r>
          </w:p>
        </w:tc>
        <w:tc>
          <w:tcPr>
            <w:tcW w:w="1950" w:type="pct"/>
            <w:vAlign w:val="center"/>
            <w:hideMark/>
          </w:tcPr>
          <w:p w14:paraId="7A0A147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57CAD66C" w14:textId="77777777" w:rsidR="003F4789" w:rsidRPr="00327A55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08"/>
        <w:gridCol w:w="3803"/>
      </w:tblGrid>
      <w:tr w:rsidR="003F4789" w:rsidRPr="00327A55" w14:paraId="1241090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B90D29D" w14:textId="77777777" w:rsidR="003F4789" w:rsidRPr="00327A55" w:rsidRDefault="003F4789" w:rsidP="003F4789">
            <w:pPr>
              <w:jc w:val="both"/>
              <w:rPr>
                <w:rFonts w:cs="Times New Roman"/>
                <w:b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8.2. Рабочие/специалисты</w:t>
            </w:r>
          </w:p>
        </w:tc>
        <w:tc>
          <w:tcPr>
            <w:tcW w:w="364" w:type="pct"/>
            <w:vAlign w:val="center"/>
            <w:hideMark/>
          </w:tcPr>
          <w:p w14:paraId="1DECA1A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3" w:type="pct"/>
            <w:vAlign w:val="center"/>
            <w:hideMark/>
          </w:tcPr>
          <w:p w14:paraId="1A0294F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70193632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49EDA9A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404754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1A1360C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</w:t>
            </w:r>
          </w:p>
        </w:tc>
        <w:tc>
          <w:tcPr>
            <w:tcW w:w="363" w:type="pct"/>
            <w:vAlign w:val="center"/>
            <w:hideMark/>
          </w:tcPr>
          <w:p w14:paraId="7473CF0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21,6</w:t>
            </w:r>
          </w:p>
        </w:tc>
        <w:tc>
          <w:tcPr>
            <w:tcW w:w="1950" w:type="pct"/>
            <w:vAlign w:val="center"/>
            <w:hideMark/>
          </w:tcPr>
          <w:p w14:paraId="19D98C72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63FDC61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D938839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5FDDD0E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3" w:type="pct"/>
            <w:vAlign w:val="center"/>
            <w:hideMark/>
          </w:tcPr>
          <w:p w14:paraId="5BA3A10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1950" w:type="pct"/>
            <w:vAlign w:val="center"/>
            <w:hideMark/>
          </w:tcPr>
          <w:p w14:paraId="2F658075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72D978B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9A56C66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7A3C4B2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3" w:type="pct"/>
            <w:vAlign w:val="center"/>
            <w:hideMark/>
          </w:tcPr>
          <w:p w14:paraId="761D4AD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1950" w:type="pct"/>
            <w:vAlign w:val="center"/>
            <w:hideMark/>
          </w:tcPr>
          <w:p w14:paraId="5CCE568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Туймазы</w:t>
            </w:r>
          </w:p>
        </w:tc>
      </w:tr>
      <w:tr w:rsidR="003F4789" w:rsidRPr="00327A55" w14:paraId="3954391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BF7F25F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районов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каких напишите</w:t>
            </w:r>
          </w:p>
        </w:tc>
        <w:tc>
          <w:tcPr>
            <w:tcW w:w="364" w:type="pct"/>
            <w:vAlign w:val="center"/>
            <w:hideMark/>
          </w:tcPr>
          <w:p w14:paraId="1219F8D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363" w:type="pct"/>
            <w:vAlign w:val="center"/>
            <w:hideMark/>
          </w:tcPr>
          <w:p w14:paraId="096CDB4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13,5</w:t>
            </w:r>
          </w:p>
        </w:tc>
        <w:tc>
          <w:tcPr>
            <w:tcW w:w="1950" w:type="pct"/>
            <w:vAlign w:val="center"/>
            <w:hideMark/>
          </w:tcPr>
          <w:p w14:paraId="3025E87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Туймазинский, Шаранский, Ермекеевский, Бакалинский</w:t>
            </w:r>
          </w:p>
        </w:tc>
      </w:tr>
      <w:tr w:rsidR="003F4789" w:rsidRPr="00327A55" w14:paraId="1E3DFD0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F1EAD46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06EA3DA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3" w:type="pct"/>
            <w:vAlign w:val="center"/>
            <w:hideMark/>
          </w:tcPr>
          <w:p w14:paraId="634D21B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  <w:hideMark/>
          </w:tcPr>
          <w:p w14:paraId="21142E3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221E5F7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4B20B17C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4045C7E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3" w:type="pct"/>
            <w:vAlign w:val="center"/>
            <w:hideMark/>
          </w:tcPr>
          <w:p w14:paraId="5011B07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8,1</w:t>
            </w:r>
          </w:p>
        </w:tc>
        <w:tc>
          <w:tcPr>
            <w:tcW w:w="1950" w:type="pct"/>
            <w:vAlign w:val="center"/>
            <w:hideMark/>
          </w:tcPr>
          <w:p w14:paraId="51AAD79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Татарстан, ЯНАО</w:t>
            </w:r>
          </w:p>
        </w:tc>
      </w:tr>
      <w:tr w:rsidR="003F4789" w:rsidRPr="00327A55" w14:paraId="3CDA8E2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241A311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стран, </w:t>
            </w:r>
          </w:p>
        </w:tc>
        <w:tc>
          <w:tcPr>
            <w:tcW w:w="364" w:type="pct"/>
            <w:vAlign w:val="center"/>
            <w:hideMark/>
          </w:tcPr>
          <w:p w14:paraId="2B196B3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3" w:type="pct"/>
            <w:vAlign w:val="center"/>
            <w:hideMark/>
          </w:tcPr>
          <w:p w14:paraId="0931EA2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1950" w:type="pct"/>
            <w:vAlign w:val="center"/>
            <w:hideMark/>
          </w:tcPr>
          <w:p w14:paraId="5AEFCEB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Таджикистан</w:t>
            </w:r>
          </w:p>
        </w:tc>
      </w:tr>
      <w:tr w:rsidR="003F4789" w:rsidRPr="00327A55" w14:paraId="089763C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278BA30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32F9A32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</w:t>
            </w:r>
          </w:p>
        </w:tc>
        <w:tc>
          <w:tcPr>
            <w:tcW w:w="363" w:type="pct"/>
            <w:vAlign w:val="center"/>
            <w:hideMark/>
          </w:tcPr>
          <w:p w14:paraId="2DF5BD3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13,5</w:t>
            </w:r>
          </w:p>
        </w:tc>
        <w:tc>
          <w:tcPr>
            <w:tcW w:w="1950" w:type="pct"/>
            <w:vAlign w:val="center"/>
            <w:hideMark/>
          </w:tcPr>
          <w:p w14:paraId="4768552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6357DEC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2DC96E0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5394DC5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18</w:t>
            </w:r>
          </w:p>
        </w:tc>
        <w:tc>
          <w:tcPr>
            <w:tcW w:w="363" w:type="pct"/>
            <w:vAlign w:val="center"/>
            <w:hideMark/>
          </w:tcPr>
          <w:p w14:paraId="10D54AE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48,6</w:t>
            </w:r>
          </w:p>
        </w:tc>
        <w:tc>
          <w:tcPr>
            <w:tcW w:w="1950" w:type="pct"/>
            <w:vAlign w:val="center"/>
            <w:hideMark/>
          </w:tcPr>
          <w:p w14:paraId="61A71EDD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3D0B2222" w14:textId="77777777" w:rsidR="003F4789" w:rsidRPr="00327A55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30"/>
        <w:gridCol w:w="710"/>
        <w:gridCol w:w="710"/>
        <w:gridCol w:w="3801"/>
      </w:tblGrid>
      <w:tr w:rsidR="003F4789" w:rsidRPr="00327A55" w14:paraId="6C82E4A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2323" w:type="pct"/>
            <w:vAlign w:val="center"/>
            <w:hideMark/>
          </w:tcPr>
          <w:p w14:paraId="6F294D03" w14:textId="77777777" w:rsidR="003F4789" w:rsidRPr="00327A55" w:rsidRDefault="003F4789" w:rsidP="003F4789">
            <w:pPr>
              <w:pStyle w:val="a5"/>
              <w:ind w:left="28"/>
              <w:rPr>
                <w:rFonts w:cs="Times New Roman"/>
                <w:b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8.3. Семьи с детьми</w:t>
            </w:r>
          </w:p>
        </w:tc>
        <w:tc>
          <w:tcPr>
            <w:tcW w:w="364" w:type="pct"/>
            <w:vAlign w:val="center"/>
            <w:hideMark/>
          </w:tcPr>
          <w:p w14:paraId="1E7C640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2517193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1949" w:type="pct"/>
            <w:vAlign w:val="center"/>
            <w:hideMark/>
          </w:tcPr>
          <w:p w14:paraId="022F52AA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9F8FF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748AAA8A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4" w:type="pct"/>
            <w:vAlign w:val="center"/>
            <w:hideMark/>
          </w:tcPr>
          <w:p w14:paraId="06BD79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</w:t>
            </w:r>
          </w:p>
        </w:tc>
        <w:tc>
          <w:tcPr>
            <w:tcW w:w="364" w:type="pct"/>
            <w:vAlign w:val="center"/>
            <w:hideMark/>
          </w:tcPr>
          <w:p w14:paraId="2DDE95B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29,4</w:t>
            </w:r>
          </w:p>
        </w:tc>
        <w:tc>
          <w:tcPr>
            <w:tcW w:w="1949" w:type="pct"/>
            <w:vAlign w:val="center"/>
            <w:hideMark/>
          </w:tcPr>
          <w:p w14:paraId="4F22ED5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7FBE939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305F34A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4" w:type="pct"/>
            <w:vAlign w:val="center"/>
            <w:hideMark/>
          </w:tcPr>
          <w:p w14:paraId="4F73CAF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283DB5C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1949" w:type="pct"/>
            <w:vAlign w:val="center"/>
            <w:hideMark/>
          </w:tcPr>
          <w:p w14:paraId="6273638A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555A8CF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4D306490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городов РБ</w:t>
            </w:r>
          </w:p>
        </w:tc>
        <w:tc>
          <w:tcPr>
            <w:tcW w:w="364" w:type="pct"/>
            <w:vAlign w:val="center"/>
            <w:hideMark/>
          </w:tcPr>
          <w:p w14:paraId="548ED36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</w:t>
            </w:r>
          </w:p>
        </w:tc>
        <w:tc>
          <w:tcPr>
            <w:tcW w:w="364" w:type="pct"/>
            <w:vAlign w:val="center"/>
            <w:hideMark/>
          </w:tcPr>
          <w:p w14:paraId="0650461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8,8</w:t>
            </w:r>
          </w:p>
        </w:tc>
        <w:tc>
          <w:tcPr>
            <w:tcW w:w="1949" w:type="pct"/>
            <w:vAlign w:val="center"/>
            <w:hideMark/>
          </w:tcPr>
          <w:p w14:paraId="509DEB59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Туймазы, Бирск</w:t>
            </w:r>
          </w:p>
        </w:tc>
      </w:tr>
      <w:tr w:rsidR="003F4789" w:rsidRPr="00327A55" w14:paraId="2BA93C9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0DE00069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районов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каких напишите</w:t>
            </w:r>
          </w:p>
        </w:tc>
        <w:tc>
          <w:tcPr>
            <w:tcW w:w="364" w:type="pct"/>
            <w:vAlign w:val="center"/>
            <w:hideMark/>
          </w:tcPr>
          <w:p w14:paraId="657C739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</w:t>
            </w:r>
          </w:p>
        </w:tc>
        <w:tc>
          <w:tcPr>
            <w:tcW w:w="364" w:type="pct"/>
            <w:vAlign w:val="center"/>
            <w:hideMark/>
          </w:tcPr>
          <w:p w14:paraId="726B519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32,4</w:t>
            </w:r>
          </w:p>
        </w:tc>
        <w:tc>
          <w:tcPr>
            <w:tcW w:w="1949" w:type="pct"/>
            <w:vAlign w:val="center"/>
            <w:hideMark/>
          </w:tcPr>
          <w:p w14:paraId="1A257FE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Туймазинский, Шаранский, Ермекеевский район</w:t>
            </w:r>
          </w:p>
        </w:tc>
      </w:tr>
      <w:tr w:rsidR="003F4789" w:rsidRPr="00327A55" w14:paraId="6ACA388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686BECF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4" w:type="pct"/>
            <w:vAlign w:val="center"/>
            <w:hideMark/>
          </w:tcPr>
          <w:p w14:paraId="4A52BD0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632A875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1949" w:type="pct"/>
            <w:vAlign w:val="center"/>
            <w:hideMark/>
          </w:tcPr>
          <w:p w14:paraId="7197E21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20F4508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6AE712F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4" w:type="pct"/>
            <w:vAlign w:val="center"/>
            <w:hideMark/>
          </w:tcPr>
          <w:p w14:paraId="3DCF870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5D7C677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11,8</w:t>
            </w:r>
          </w:p>
        </w:tc>
        <w:tc>
          <w:tcPr>
            <w:tcW w:w="1949" w:type="pct"/>
            <w:vAlign w:val="center"/>
            <w:hideMark/>
          </w:tcPr>
          <w:p w14:paraId="089A4276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Татарстан, Оренбургская область, ХМАО, Тюменская область</w:t>
            </w:r>
          </w:p>
        </w:tc>
      </w:tr>
      <w:tr w:rsidR="003F4789" w:rsidRPr="00327A55" w14:paraId="4018C74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57C1421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 </w:t>
            </w:r>
          </w:p>
        </w:tc>
        <w:tc>
          <w:tcPr>
            <w:tcW w:w="364" w:type="pct"/>
            <w:vAlign w:val="center"/>
            <w:hideMark/>
          </w:tcPr>
          <w:p w14:paraId="2C10AB3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</w:t>
            </w:r>
          </w:p>
        </w:tc>
        <w:tc>
          <w:tcPr>
            <w:tcW w:w="364" w:type="pct"/>
            <w:vAlign w:val="center"/>
            <w:hideMark/>
          </w:tcPr>
          <w:p w14:paraId="1686494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5,9</w:t>
            </w:r>
          </w:p>
        </w:tc>
        <w:tc>
          <w:tcPr>
            <w:tcW w:w="1949" w:type="pct"/>
            <w:vAlign w:val="center"/>
            <w:hideMark/>
          </w:tcPr>
          <w:p w14:paraId="38B62E3E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Таджикистан, Узбекистан</w:t>
            </w:r>
          </w:p>
        </w:tc>
      </w:tr>
      <w:tr w:rsidR="003F4789" w:rsidRPr="00327A55" w14:paraId="5F13C3F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1A0F470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4" w:type="pct"/>
            <w:vAlign w:val="center"/>
            <w:hideMark/>
          </w:tcPr>
          <w:p w14:paraId="66CE2EC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0EE543B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11,8</w:t>
            </w:r>
          </w:p>
        </w:tc>
        <w:tc>
          <w:tcPr>
            <w:tcW w:w="1949" w:type="pct"/>
            <w:vAlign w:val="center"/>
            <w:hideMark/>
          </w:tcPr>
          <w:p w14:paraId="0C637888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542D796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23" w:type="pct"/>
            <w:vAlign w:val="center"/>
            <w:hideMark/>
          </w:tcPr>
          <w:p w14:paraId="145183F2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364" w:type="pct"/>
            <w:vAlign w:val="center"/>
            <w:hideMark/>
          </w:tcPr>
          <w:p w14:paraId="163F8AA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12</w:t>
            </w:r>
          </w:p>
        </w:tc>
        <w:tc>
          <w:tcPr>
            <w:tcW w:w="364" w:type="pct"/>
            <w:vAlign w:val="center"/>
            <w:hideMark/>
          </w:tcPr>
          <w:p w14:paraId="1EB6AA7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35,3</w:t>
            </w:r>
          </w:p>
        </w:tc>
        <w:tc>
          <w:tcPr>
            <w:tcW w:w="1949" w:type="pct"/>
            <w:vAlign w:val="center"/>
            <w:hideMark/>
          </w:tcPr>
          <w:p w14:paraId="60B67ED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6F97B9E3" w14:textId="77777777" w:rsidR="003F4789" w:rsidRPr="00327A55" w:rsidRDefault="003F4789" w:rsidP="003F4789">
      <w:pPr>
        <w:pStyle w:val="af6"/>
        <w:spacing w:before="0" w:after="6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2AC32643" w14:textId="77777777" w:rsidR="003F4789" w:rsidRPr="00327A55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b/>
          <w:sz w:val="28"/>
          <w:highlight w:val="yellow"/>
        </w:rPr>
        <w:br w:type="page"/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390"/>
        <w:gridCol w:w="708"/>
        <w:gridCol w:w="710"/>
        <w:gridCol w:w="3943"/>
      </w:tblGrid>
      <w:tr w:rsidR="003F4789" w:rsidRPr="00327A55" w14:paraId="30363B8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B9FA84A" w14:textId="77777777" w:rsidR="003F4789" w:rsidRPr="00327A55" w:rsidRDefault="003F4789" w:rsidP="003F4789">
            <w:pPr>
              <w:jc w:val="both"/>
              <w:rPr>
                <w:rFonts w:cs="Times New Roman"/>
                <w:b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lastRenderedPageBreak/>
              <w:t>8.4. Лица старших возрастов</w:t>
            </w:r>
          </w:p>
        </w:tc>
        <w:tc>
          <w:tcPr>
            <w:tcW w:w="363" w:type="pct"/>
            <w:vAlign w:val="center"/>
            <w:hideMark/>
          </w:tcPr>
          <w:p w14:paraId="5707F17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364" w:type="pct"/>
            <w:vAlign w:val="center"/>
            <w:hideMark/>
          </w:tcPr>
          <w:p w14:paraId="66C6CF6C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  <w:tc>
          <w:tcPr>
            <w:tcW w:w="2022" w:type="pct"/>
            <w:vAlign w:val="center"/>
            <w:hideMark/>
          </w:tcPr>
          <w:p w14:paraId="74104BBB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Названия населенных пунктов, регионов, стран</w:t>
            </w:r>
          </w:p>
        </w:tc>
      </w:tr>
      <w:tr w:rsidR="003F4789" w:rsidRPr="00327A55" w14:paraId="0EA90DC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2B973204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районного центра и других населенных пунктов вашего МО</w:t>
            </w:r>
          </w:p>
        </w:tc>
        <w:tc>
          <w:tcPr>
            <w:tcW w:w="363" w:type="pct"/>
            <w:vAlign w:val="center"/>
            <w:hideMark/>
          </w:tcPr>
          <w:p w14:paraId="62669A3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15373D3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0334763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3701594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068167CE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Уфы</w:t>
            </w:r>
          </w:p>
        </w:tc>
        <w:tc>
          <w:tcPr>
            <w:tcW w:w="363" w:type="pct"/>
            <w:vAlign w:val="center"/>
            <w:hideMark/>
          </w:tcPr>
          <w:p w14:paraId="2D78074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70BC068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7853842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44BD540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49CAF0E7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других городов и районов РБ</w:t>
            </w:r>
          </w:p>
        </w:tc>
        <w:tc>
          <w:tcPr>
            <w:tcW w:w="363" w:type="pct"/>
            <w:vAlign w:val="center"/>
            <w:hideMark/>
          </w:tcPr>
          <w:p w14:paraId="0988AE4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5B92A3E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23A67AA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528C0DD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2E4D832F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районов РБ, </w:t>
            </w:r>
            <w:r w:rsidRPr="00327A55">
              <w:rPr>
                <w:rFonts w:cs="Times New Roman"/>
                <w:i/>
                <w:iCs/>
                <w:color w:val="000000"/>
                <w:szCs w:val="24"/>
                <w:highlight w:val="yellow"/>
              </w:rPr>
              <w:t>каких напишите</w:t>
            </w:r>
          </w:p>
        </w:tc>
        <w:tc>
          <w:tcPr>
            <w:tcW w:w="363" w:type="pct"/>
            <w:vAlign w:val="center"/>
            <w:hideMark/>
          </w:tcPr>
          <w:p w14:paraId="6EAE787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</w:t>
            </w:r>
          </w:p>
        </w:tc>
        <w:tc>
          <w:tcPr>
            <w:tcW w:w="364" w:type="pct"/>
            <w:vAlign w:val="center"/>
            <w:hideMark/>
          </w:tcPr>
          <w:p w14:paraId="365057A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2,7</w:t>
            </w:r>
          </w:p>
        </w:tc>
        <w:tc>
          <w:tcPr>
            <w:tcW w:w="2022" w:type="pct"/>
            <w:vAlign w:val="center"/>
            <w:hideMark/>
          </w:tcPr>
          <w:p w14:paraId="433E92A1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Туймазинский</w:t>
            </w:r>
          </w:p>
        </w:tc>
      </w:tr>
      <w:tr w:rsidR="003F4789" w:rsidRPr="00327A55" w14:paraId="4BFCD80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61FBEBC3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Из Москвы, Санкт-Петербурга</w:t>
            </w:r>
          </w:p>
        </w:tc>
        <w:tc>
          <w:tcPr>
            <w:tcW w:w="363" w:type="pct"/>
            <w:vAlign w:val="center"/>
            <w:hideMark/>
          </w:tcPr>
          <w:p w14:paraId="18907EF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7A62BAF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38AC7B24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41527AE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3DF8C7CE" w14:textId="77777777" w:rsidR="003F4789" w:rsidRPr="00327A55" w:rsidRDefault="003F4789" w:rsidP="003F4789">
            <w:pPr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других регионов России </w:t>
            </w:r>
          </w:p>
        </w:tc>
        <w:tc>
          <w:tcPr>
            <w:tcW w:w="363" w:type="pct"/>
            <w:vAlign w:val="center"/>
            <w:hideMark/>
          </w:tcPr>
          <w:p w14:paraId="0C16115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4</w:t>
            </w:r>
          </w:p>
        </w:tc>
        <w:tc>
          <w:tcPr>
            <w:tcW w:w="364" w:type="pct"/>
            <w:vAlign w:val="center"/>
            <w:hideMark/>
          </w:tcPr>
          <w:p w14:paraId="45A2FDF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10,8</w:t>
            </w:r>
          </w:p>
        </w:tc>
        <w:tc>
          <w:tcPr>
            <w:tcW w:w="2022" w:type="pct"/>
            <w:vAlign w:val="center"/>
            <w:hideMark/>
          </w:tcPr>
          <w:p w14:paraId="18F670CF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Татарстан, регионы Севера, Сибири</w:t>
            </w:r>
          </w:p>
        </w:tc>
      </w:tr>
      <w:tr w:rsidR="003F4789" w:rsidRPr="00327A55" w14:paraId="272D6B6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4410719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 xml:space="preserve">Из зарубежных стран, </w:t>
            </w:r>
          </w:p>
        </w:tc>
        <w:tc>
          <w:tcPr>
            <w:tcW w:w="363" w:type="pct"/>
            <w:vAlign w:val="center"/>
            <w:hideMark/>
          </w:tcPr>
          <w:p w14:paraId="1DB9F92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</w:t>
            </w:r>
          </w:p>
        </w:tc>
        <w:tc>
          <w:tcPr>
            <w:tcW w:w="364" w:type="pct"/>
            <w:vAlign w:val="center"/>
            <w:hideMark/>
          </w:tcPr>
          <w:p w14:paraId="0297904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0,0</w:t>
            </w:r>
          </w:p>
        </w:tc>
        <w:tc>
          <w:tcPr>
            <w:tcW w:w="2022" w:type="pct"/>
            <w:vAlign w:val="center"/>
            <w:hideMark/>
          </w:tcPr>
          <w:p w14:paraId="0B85CD9B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  <w:tr w:rsidR="003F4789" w:rsidRPr="00327A55" w14:paraId="4ABB129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51" w:type="pct"/>
            <w:vAlign w:val="center"/>
            <w:hideMark/>
          </w:tcPr>
          <w:p w14:paraId="147F4DAB" w14:textId="77777777" w:rsidR="003F4789" w:rsidRPr="00327A55" w:rsidRDefault="003F4789" w:rsidP="003F4789">
            <w:pPr>
              <w:jc w:val="both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В основном не приезжают</w:t>
            </w:r>
          </w:p>
        </w:tc>
        <w:tc>
          <w:tcPr>
            <w:tcW w:w="363" w:type="pct"/>
            <w:vAlign w:val="center"/>
            <w:hideMark/>
          </w:tcPr>
          <w:p w14:paraId="72D3673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14</w:t>
            </w:r>
          </w:p>
        </w:tc>
        <w:tc>
          <w:tcPr>
            <w:tcW w:w="364" w:type="pct"/>
            <w:vAlign w:val="center"/>
            <w:hideMark/>
          </w:tcPr>
          <w:p w14:paraId="332C3D4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37,8</w:t>
            </w:r>
          </w:p>
        </w:tc>
        <w:tc>
          <w:tcPr>
            <w:tcW w:w="2022" w:type="pct"/>
            <w:vAlign w:val="center"/>
            <w:hideMark/>
          </w:tcPr>
          <w:p w14:paraId="4337B22C" w14:textId="77777777" w:rsidR="003F4789" w:rsidRPr="00327A55" w:rsidRDefault="003F4789" w:rsidP="003F4789">
            <w:pPr>
              <w:jc w:val="right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4"/>
                <w:highlight w:val="yellow"/>
              </w:rPr>
              <w:t> </w:t>
            </w:r>
          </w:p>
        </w:tc>
      </w:tr>
    </w:tbl>
    <w:p w14:paraId="05C5AF3C" w14:textId="77777777" w:rsidR="003F4789" w:rsidRPr="00327A55" w:rsidRDefault="003F4789" w:rsidP="003F4789">
      <w:pPr>
        <w:pStyle w:val="af6"/>
        <w:spacing w:before="0" w:after="0"/>
        <w:rPr>
          <w:rFonts w:ascii="Times New Roman" w:hAnsi="Times New Roman" w:cs="Times New Roman"/>
          <w:b w:val="0"/>
          <w:sz w:val="28"/>
          <w:highlight w:val="yellow"/>
        </w:rPr>
      </w:pPr>
      <w:r w:rsidRPr="00327A55">
        <w:rPr>
          <w:rFonts w:ascii="Times New Roman" w:hAnsi="Times New Roman" w:cs="Times New Roman"/>
          <w:b w:val="0"/>
          <w:sz w:val="28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0BE04BFE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9.Можете ли Вы назвать другие категории населения с высоким уровнем притока в ваше МО/поселения?</w:t>
      </w:r>
    </w:p>
    <w:p w14:paraId="36D015C8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10. Откуда именно приезжают указанные Вами категории населения?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3"/>
        <w:gridCol w:w="817"/>
        <w:gridCol w:w="1141"/>
      </w:tblGrid>
      <w:tr w:rsidR="003F4789" w:rsidRPr="00327A55" w14:paraId="5CD77D2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67E07092" w14:textId="77777777" w:rsidR="003F4789" w:rsidRPr="00327A55" w:rsidRDefault="003F4789" w:rsidP="003F4789">
            <w:pPr>
              <w:pStyle w:val="af6"/>
              <w:spacing w:before="0" w:after="0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Варианты ответов</w:t>
            </w:r>
          </w:p>
        </w:tc>
        <w:tc>
          <w:tcPr>
            <w:tcW w:w="419" w:type="pct"/>
            <w:vAlign w:val="center"/>
            <w:hideMark/>
          </w:tcPr>
          <w:p w14:paraId="284B85DB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Чел.</w:t>
            </w:r>
          </w:p>
        </w:tc>
        <w:tc>
          <w:tcPr>
            <w:tcW w:w="585" w:type="pct"/>
            <w:vAlign w:val="center"/>
            <w:hideMark/>
          </w:tcPr>
          <w:p w14:paraId="745ADCDA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  <w:lang w:eastAsia="ru-RU"/>
              </w:rPr>
              <w:t>%</w:t>
            </w:r>
          </w:p>
        </w:tc>
      </w:tr>
      <w:tr w:rsidR="003F4789" w:rsidRPr="00327A55" w14:paraId="4D66D0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51E9E311" w14:textId="77777777" w:rsidR="003F4789" w:rsidRPr="00327A55" w:rsidRDefault="003F4789" w:rsidP="003F4789">
            <w:pPr>
              <w:jc w:val="both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 xml:space="preserve">Нет таких категорий населения </w:t>
            </w:r>
          </w:p>
        </w:tc>
        <w:tc>
          <w:tcPr>
            <w:tcW w:w="419" w:type="pct"/>
            <w:vAlign w:val="center"/>
            <w:hideMark/>
          </w:tcPr>
          <w:p w14:paraId="14B8D41A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35</w:t>
            </w:r>
          </w:p>
        </w:tc>
        <w:tc>
          <w:tcPr>
            <w:tcW w:w="585" w:type="pct"/>
            <w:vAlign w:val="center"/>
            <w:hideMark/>
          </w:tcPr>
          <w:p w14:paraId="11ADA385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94,6</w:t>
            </w:r>
          </w:p>
        </w:tc>
      </w:tr>
      <w:tr w:rsidR="003F4789" w:rsidRPr="00327A55" w14:paraId="31E28B4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7C47648C" w14:textId="77777777" w:rsidR="003F4789" w:rsidRPr="00327A55" w:rsidRDefault="003F4789" w:rsidP="003F4789">
            <w:pPr>
              <w:jc w:val="both"/>
              <w:rPr>
                <w:rFonts w:cs="Times New Roman"/>
                <w:bCs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Мигранты из Таджикистана</w:t>
            </w:r>
          </w:p>
        </w:tc>
        <w:tc>
          <w:tcPr>
            <w:tcW w:w="419" w:type="pct"/>
            <w:vAlign w:val="center"/>
            <w:hideMark/>
          </w:tcPr>
          <w:p w14:paraId="59E93E0D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2</w:t>
            </w:r>
          </w:p>
        </w:tc>
        <w:tc>
          <w:tcPr>
            <w:tcW w:w="585" w:type="pct"/>
            <w:vAlign w:val="center"/>
            <w:hideMark/>
          </w:tcPr>
          <w:p w14:paraId="63FE67D7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5,4</w:t>
            </w:r>
          </w:p>
        </w:tc>
      </w:tr>
      <w:tr w:rsidR="003F4789" w:rsidRPr="00327A55" w14:paraId="33C25DD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6" w:type="pct"/>
            <w:vAlign w:val="center"/>
            <w:hideMark/>
          </w:tcPr>
          <w:p w14:paraId="5B0528E2" w14:textId="77777777" w:rsidR="003F4789" w:rsidRPr="00327A55" w:rsidRDefault="003F4789" w:rsidP="003F4789">
            <w:pPr>
              <w:jc w:val="both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Всего</w:t>
            </w:r>
          </w:p>
        </w:tc>
        <w:tc>
          <w:tcPr>
            <w:tcW w:w="419" w:type="pct"/>
            <w:vAlign w:val="center"/>
            <w:hideMark/>
          </w:tcPr>
          <w:p w14:paraId="6FFE51FF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37</w:t>
            </w:r>
          </w:p>
        </w:tc>
        <w:tc>
          <w:tcPr>
            <w:tcW w:w="585" w:type="pct"/>
            <w:vAlign w:val="center"/>
            <w:hideMark/>
          </w:tcPr>
          <w:p w14:paraId="0A9C930F" w14:textId="77777777" w:rsidR="003F4789" w:rsidRPr="00327A55" w:rsidRDefault="003F4789" w:rsidP="003F4789">
            <w:pPr>
              <w:jc w:val="center"/>
              <w:rPr>
                <w:rFonts w:cs="Times New Roman"/>
                <w:bCs/>
                <w:color w:val="000000"/>
                <w:highlight w:val="yellow"/>
              </w:rPr>
            </w:pPr>
            <w:r w:rsidRPr="00327A55">
              <w:rPr>
                <w:rFonts w:cs="Times New Roman"/>
                <w:bCs/>
                <w:color w:val="000000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4296240B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11. 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3"/>
        <w:gridCol w:w="850"/>
        <w:gridCol w:w="1108"/>
      </w:tblGrid>
      <w:tr w:rsidR="003F4789" w:rsidRPr="00327A55" w14:paraId="032ED88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4F1A346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Варианты ответов</w:t>
            </w:r>
          </w:p>
        </w:tc>
        <w:tc>
          <w:tcPr>
            <w:tcW w:w="436" w:type="pct"/>
            <w:noWrap/>
            <w:vAlign w:val="center"/>
            <w:hideMark/>
          </w:tcPr>
          <w:p w14:paraId="15116FC7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</w:rPr>
              <w:t>Чел.</w:t>
            </w:r>
          </w:p>
        </w:tc>
        <w:tc>
          <w:tcPr>
            <w:tcW w:w="568" w:type="pct"/>
            <w:noWrap/>
            <w:vAlign w:val="center"/>
            <w:hideMark/>
          </w:tcPr>
          <w:p w14:paraId="58F9D35F" w14:textId="77777777" w:rsidR="003F4789" w:rsidRPr="00327A55" w:rsidRDefault="003F4789" w:rsidP="003F4789">
            <w:pPr>
              <w:pStyle w:val="af6"/>
              <w:spacing w:before="0" w:after="0"/>
              <w:jc w:val="center"/>
              <w:rPr>
                <w:rFonts w:ascii="Times New Roman" w:hAnsi="Times New Roman" w:cs="Times New Roman"/>
                <w:b w:val="0"/>
                <w:bCs/>
                <w:highlight w:val="yellow"/>
              </w:rPr>
            </w:pPr>
            <w:r w:rsidRPr="00327A55">
              <w:rPr>
                <w:rFonts w:ascii="Times New Roman" w:hAnsi="Times New Roman" w:cs="Times New Roman"/>
                <w:b w:val="0"/>
                <w:bCs/>
                <w:highlight w:val="yellow"/>
                <w:lang w:eastAsia="ru-RU"/>
              </w:rPr>
              <w:t>%</w:t>
            </w:r>
          </w:p>
        </w:tc>
      </w:tr>
      <w:tr w:rsidR="003F4789" w:rsidRPr="00327A55" w14:paraId="396FF66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736686C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развития социальная инфраструктура, благоустроенная среда, комфортные условия проживания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3D50D0D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568" w:type="pct"/>
            <w:noWrap/>
            <w:vAlign w:val="center"/>
            <w:hideMark/>
          </w:tcPr>
          <w:p w14:paraId="60690EF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24,3</w:t>
            </w:r>
          </w:p>
        </w:tc>
      </w:tr>
      <w:tr w:rsidR="003F4789" w:rsidRPr="00327A55" w14:paraId="76D9DEE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74D34CD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Относительно лучшие условия для занятости</w:t>
            </w:r>
          </w:p>
        </w:tc>
        <w:tc>
          <w:tcPr>
            <w:tcW w:w="436" w:type="pct"/>
            <w:noWrap/>
            <w:vAlign w:val="center"/>
            <w:hideMark/>
          </w:tcPr>
          <w:p w14:paraId="07EF4C5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568" w:type="pct"/>
            <w:noWrap/>
            <w:vAlign w:val="center"/>
            <w:hideMark/>
          </w:tcPr>
          <w:p w14:paraId="0250F52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21,6</w:t>
            </w:r>
          </w:p>
        </w:tc>
      </w:tr>
      <w:tr w:rsidR="003F4789" w:rsidRPr="00327A55" w14:paraId="2939A5E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F49999E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Компактный, тихий, чистый, молодой строящийся город</w:t>
            </w:r>
          </w:p>
        </w:tc>
        <w:tc>
          <w:tcPr>
            <w:tcW w:w="436" w:type="pct"/>
            <w:noWrap/>
            <w:vAlign w:val="center"/>
            <w:hideMark/>
          </w:tcPr>
          <w:p w14:paraId="65970E7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568" w:type="pct"/>
            <w:noWrap/>
            <w:vAlign w:val="center"/>
            <w:hideMark/>
          </w:tcPr>
          <w:p w14:paraId="6F1239A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13,5</w:t>
            </w:r>
          </w:p>
        </w:tc>
      </w:tr>
      <w:tr w:rsidR="003F4789" w:rsidRPr="00327A55" w14:paraId="32998E1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239DCB8F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для получения профессионального образования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7796FB7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68" w:type="pct"/>
            <w:noWrap/>
            <w:vAlign w:val="center"/>
            <w:hideMark/>
          </w:tcPr>
          <w:p w14:paraId="763A389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7EB8A23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7EBBEE0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3A0660A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568" w:type="pct"/>
            <w:noWrap/>
            <w:vAlign w:val="center"/>
            <w:hideMark/>
          </w:tcPr>
          <w:p w14:paraId="21B6D93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35,1</w:t>
            </w:r>
          </w:p>
        </w:tc>
      </w:tr>
      <w:tr w:rsidR="003F4789" w:rsidRPr="00327A55" w14:paraId="65604E5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C342CDE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36" w:type="pct"/>
            <w:noWrap/>
            <w:vAlign w:val="center"/>
            <w:hideMark/>
          </w:tcPr>
          <w:p w14:paraId="48A9F12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568" w:type="pct"/>
            <w:noWrap/>
            <w:vAlign w:val="center"/>
            <w:hideMark/>
          </w:tcPr>
          <w:p w14:paraId="3A94467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3AAB781D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5"/>
        <w:tblW w:w="9765" w:type="dxa"/>
        <w:jc w:val="center"/>
        <w:tblLook w:val="0400" w:firstRow="0" w:lastRow="0" w:firstColumn="0" w:lastColumn="0" w:noHBand="0" w:noVBand="1"/>
      </w:tblPr>
      <w:tblGrid>
        <w:gridCol w:w="1626"/>
        <w:gridCol w:w="659"/>
        <w:gridCol w:w="636"/>
        <w:gridCol w:w="659"/>
        <w:gridCol w:w="636"/>
        <w:gridCol w:w="659"/>
        <w:gridCol w:w="636"/>
        <w:gridCol w:w="659"/>
        <w:gridCol w:w="636"/>
        <w:gridCol w:w="772"/>
        <w:gridCol w:w="772"/>
        <w:gridCol w:w="659"/>
        <w:gridCol w:w="756"/>
      </w:tblGrid>
      <w:tr w:rsidR="003F4789" w:rsidRPr="00327A55" w14:paraId="798E87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868" w:type="pct"/>
            <w:vMerge w:val="restart"/>
            <w:vAlign w:val="center"/>
          </w:tcPr>
          <w:p w14:paraId="5F2BD610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27" w:type="pct"/>
            <w:gridSpan w:val="2"/>
            <w:vAlign w:val="center"/>
            <w:hideMark/>
          </w:tcPr>
          <w:p w14:paraId="2FC0026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Больше половины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7427D93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Примерно половина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37C40F1C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От четверти до половины взрослого населения</w:t>
            </w:r>
          </w:p>
        </w:tc>
        <w:tc>
          <w:tcPr>
            <w:tcW w:w="663" w:type="pct"/>
            <w:gridSpan w:val="2"/>
            <w:vAlign w:val="center"/>
            <w:hideMark/>
          </w:tcPr>
          <w:p w14:paraId="778464A2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Менее четверти взрослого населения</w:t>
            </w:r>
          </w:p>
        </w:tc>
        <w:tc>
          <w:tcPr>
            <w:tcW w:w="791" w:type="pct"/>
            <w:gridSpan w:val="2"/>
            <w:vAlign w:val="center"/>
            <w:hideMark/>
          </w:tcPr>
          <w:p w14:paraId="2D15954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725" w:type="pct"/>
            <w:gridSpan w:val="2"/>
            <w:vAlign w:val="center"/>
            <w:hideMark/>
          </w:tcPr>
          <w:p w14:paraId="300CE3D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Всего</w:t>
            </w:r>
          </w:p>
        </w:tc>
      </w:tr>
      <w:tr w:rsidR="003F4789" w:rsidRPr="00327A55" w14:paraId="5CF9442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  <w:jc w:val="center"/>
        </w:trPr>
        <w:tc>
          <w:tcPr>
            <w:tcW w:w="868" w:type="pct"/>
            <w:vMerge/>
            <w:vAlign w:val="center"/>
            <w:hideMark/>
          </w:tcPr>
          <w:p w14:paraId="6BDEE70A" w14:textId="77777777" w:rsidR="003F4789" w:rsidRPr="00327A55" w:rsidRDefault="003F4789" w:rsidP="003F4789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02" w:type="pct"/>
            <w:vAlign w:val="center"/>
            <w:hideMark/>
          </w:tcPr>
          <w:p w14:paraId="61526032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304137DB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5108904B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50946EE1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696E7B36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E79BFC7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2FBF041E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26" w:type="pct"/>
            <w:vAlign w:val="center"/>
            <w:hideMark/>
          </w:tcPr>
          <w:p w14:paraId="4E0DD009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95" w:type="pct"/>
            <w:vAlign w:val="center"/>
            <w:hideMark/>
          </w:tcPr>
          <w:p w14:paraId="02F2BAA5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95" w:type="pct"/>
            <w:vAlign w:val="center"/>
            <w:hideMark/>
          </w:tcPr>
          <w:p w14:paraId="34EF0975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  <w:tc>
          <w:tcPr>
            <w:tcW w:w="337" w:type="pct"/>
            <w:vAlign w:val="center"/>
            <w:hideMark/>
          </w:tcPr>
          <w:p w14:paraId="514AAC37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387" w:type="pct"/>
            <w:vAlign w:val="center"/>
            <w:hideMark/>
          </w:tcPr>
          <w:p w14:paraId="38BD9B3D" w14:textId="77777777" w:rsidR="003F4789" w:rsidRPr="00327A55" w:rsidRDefault="003F4789" w:rsidP="003F4789">
            <w:pPr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54F8FE4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68" w:type="pct"/>
            <w:vAlign w:val="center"/>
            <w:hideMark/>
          </w:tcPr>
          <w:p w14:paraId="61B899EE" w14:textId="77777777" w:rsidR="003F4789" w:rsidRPr="00327A55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  <w:highlight w:val="yellow"/>
              </w:rPr>
            </w:pPr>
            <w:r w:rsidRPr="00327A55">
              <w:rPr>
                <w:rFonts w:cs="Times New Roman"/>
                <w:spacing w:val="-10"/>
                <w:szCs w:val="24"/>
                <w:highlight w:val="yellow"/>
              </w:rPr>
              <w:t xml:space="preserve">1. Маятниковые </w:t>
            </w:r>
          </w:p>
          <w:p w14:paraId="01F632C8" w14:textId="77777777" w:rsidR="003F4789" w:rsidRPr="00327A55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  <w:highlight w:val="yellow"/>
              </w:rPr>
            </w:pPr>
            <w:r w:rsidRPr="00327A55">
              <w:rPr>
                <w:rFonts w:cs="Times New Roman"/>
                <w:spacing w:val="-10"/>
                <w:szCs w:val="24"/>
                <w:highlight w:val="yellow"/>
              </w:rPr>
              <w:t>мигранты</w:t>
            </w:r>
          </w:p>
        </w:tc>
        <w:tc>
          <w:tcPr>
            <w:tcW w:w="302" w:type="pct"/>
            <w:vAlign w:val="center"/>
            <w:hideMark/>
          </w:tcPr>
          <w:p w14:paraId="5D06C4A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</w:t>
            </w:r>
          </w:p>
        </w:tc>
        <w:tc>
          <w:tcPr>
            <w:tcW w:w="326" w:type="pct"/>
            <w:vAlign w:val="center"/>
            <w:hideMark/>
          </w:tcPr>
          <w:p w14:paraId="67B3E62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8,1</w:t>
            </w:r>
          </w:p>
        </w:tc>
        <w:tc>
          <w:tcPr>
            <w:tcW w:w="337" w:type="pct"/>
            <w:vAlign w:val="center"/>
            <w:hideMark/>
          </w:tcPr>
          <w:p w14:paraId="7B917E0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11</w:t>
            </w:r>
          </w:p>
        </w:tc>
        <w:tc>
          <w:tcPr>
            <w:tcW w:w="326" w:type="pct"/>
            <w:vAlign w:val="center"/>
            <w:hideMark/>
          </w:tcPr>
          <w:p w14:paraId="179D735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29,7</w:t>
            </w:r>
          </w:p>
        </w:tc>
        <w:tc>
          <w:tcPr>
            <w:tcW w:w="337" w:type="pct"/>
            <w:vAlign w:val="center"/>
            <w:hideMark/>
          </w:tcPr>
          <w:p w14:paraId="0E5DC61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</w:t>
            </w:r>
          </w:p>
        </w:tc>
        <w:tc>
          <w:tcPr>
            <w:tcW w:w="326" w:type="pct"/>
            <w:vAlign w:val="center"/>
            <w:hideMark/>
          </w:tcPr>
          <w:p w14:paraId="3E84334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16,2</w:t>
            </w:r>
          </w:p>
        </w:tc>
        <w:tc>
          <w:tcPr>
            <w:tcW w:w="337" w:type="pct"/>
            <w:vAlign w:val="center"/>
            <w:hideMark/>
          </w:tcPr>
          <w:p w14:paraId="70AFC7A3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228AB5C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27,0</w:t>
            </w:r>
          </w:p>
        </w:tc>
        <w:tc>
          <w:tcPr>
            <w:tcW w:w="395" w:type="pct"/>
            <w:vAlign w:val="center"/>
            <w:hideMark/>
          </w:tcPr>
          <w:p w14:paraId="3E6D171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</w:t>
            </w:r>
          </w:p>
        </w:tc>
        <w:tc>
          <w:tcPr>
            <w:tcW w:w="395" w:type="pct"/>
            <w:vAlign w:val="center"/>
            <w:hideMark/>
          </w:tcPr>
          <w:p w14:paraId="7A1ADDB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18,9</w:t>
            </w:r>
          </w:p>
        </w:tc>
        <w:tc>
          <w:tcPr>
            <w:tcW w:w="337" w:type="pct"/>
            <w:vAlign w:val="center"/>
            <w:hideMark/>
          </w:tcPr>
          <w:p w14:paraId="73B8769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13</w:t>
            </w:r>
          </w:p>
        </w:tc>
        <w:tc>
          <w:tcPr>
            <w:tcW w:w="387" w:type="pct"/>
            <w:vAlign w:val="center"/>
            <w:hideMark/>
          </w:tcPr>
          <w:p w14:paraId="06AA793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  <w:tr w:rsidR="003F4789" w:rsidRPr="00327A55" w14:paraId="120938E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868" w:type="pct"/>
            <w:vAlign w:val="center"/>
            <w:hideMark/>
          </w:tcPr>
          <w:p w14:paraId="6F3FFF0C" w14:textId="77777777" w:rsidR="003F4789" w:rsidRPr="00327A55" w:rsidRDefault="003F4789" w:rsidP="003F4789">
            <w:pPr>
              <w:ind w:left="-57" w:right="-57"/>
              <w:rPr>
                <w:rFonts w:cs="Times New Roman"/>
                <w:spacing w:val="-10"/>
                <w:szCs w:val="24"/>
                <w:highlight w:val="yellow"/>
              </w:rPr>
            </w:pPr>
            <w:r w:rsidRPr="00327A55">
              <w:rPr>
                <w:rFonts w:cs="Times New Roman"/>
                <w:spacing w:val="-10"/>
                <w:szCs w:val="24"/>
                <w:highlight w:val="yellow"/>
              </w:rPr>
              <w:t>2. Вахтовые мигранты</w:t>
            </w:r>
          </w:p>
        </w:tc>
        <w:tc>
          <w:tcPr>
            <w:tcW w:w="302" w:type="pct"/>
            <w:vAlign w:val="center"/>
            <w:hideMark/>
          </w:tcPr>
          <w:p w14:paraId="052868F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12</w:t>
            </w:r>
          </w:p>
        </w:tc>
        <w:tc>
          <w:tcPr>
            <w:tcW w:w="326" w:type="pct"/>
            <w:vAlign w:val="center"/>
            <w:hideMark/>
          </w:tcPr>
          <w:p w14:paraId="7A4FC47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32,4</w:t>
            </w:r>
          </w:p>
        </w:tc>
        <w:tc>
          <w:tcPr>
            <w:tcW w:w="337" w:type="pct"/>
            <w:vAlign w:val="center"/>
            <w:hideMark/>
          </w:tcPr>
          <w:p w14:paraId="612FEE6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13</w:t>
            </w:r>
          </w:p>
        </w:tc>
        <w:tc>
          <w:tcPr>
            <w:tcW w:w="326" w:type="pct"/>
            <w:vAlign w:val="center"/>
            <w:hideMark/>
          </w:tcPr>
          <w:p w14:paraId="06DAC19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35,1</w:t>
            </w:r>
          </w:p>
        </w:tc>
        <w:tc>
          <w:tcPr>
            <w:tcW w:w="337" w:type="pct"/>
            <w:vAlign w:val="center"/>
            <w:hideMark/>
          </w:tcPr>
          <w:p w14:paraId="11425AB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</w:t>
            </w:r>
          </w:p>
        </w:tc>
        <w:tc>
          <w:tcPr>
            <w:tcW w:w="326" w:type="pct"/>
            <w:vAlign w:val="center"/>
            <w:hideMark/>
          </w:tcPr>
          <w:p w14:paraId="399FA8B4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27,0</w:t>
            </w:r>
          </w:p>
        </w:tc>
        <w:tc>
          <w:tcPr>
            <w:tcW w:w="337" w:type="pct"/>
            <w:vAlign w:val="center"/>
            <w:hideMark/>
          </w:tcPr>
          <w:p w14:paraId="3D17C30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</w:t>
            </w:r>
          </w:p>
        </w:tc>
        <w:tc>
          <w:tcPr>
            <w:tcW w:w="326" w:type="pct"/>
            <w:vAlign w:val="center"/>
            <w:hideMark/>
          </w:tcPr>
          <w:p w14:paraId="53A1C1E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5,4</w:t>
            </w:r>
          </w:p>
        </w:tc>
        <w:tc>
          <w:tcPr>
            <w:tcW w:w="395" w:type="pct"/>
            <w:vAlign w:val="center"/>
            <w:hideMark/>
          </w:tcPr>
          <w:p w14:paraId="7F97A28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szCs w:val="24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95" w:type="pct"/>
            <w:vAlign w:val="center"/>
            <w:hideMark/>
          </w:tcPr>
          <w:p w14:paraId="77426A4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0</w:t>
            </w:r>
          </w:p>
        </w:tc>
        <w:tc>
          <w:tcPr>
            <w:tcW w:w="337" w:type="pct"/>
            <w:vAlign w:val="center"/>
            <w:hideMark/>
          </w:tcPr>
          <w:p w14:paraId="49F34AC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13</w:t>
            </w:r>
          </w:p>
        </w:tc>
        <w:tc>
          <w:tcPr>
            <w:tcW w:w="387" w:type="pct"/>
            <w:vAlign w:val="center"/>
            <w:hideMark/>
          </w:tcPr>
          <w:p w14:paraId="1587B3C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</w:t>
            </w:r>
            <w:r w:rsidRPr="00327A55">
              <w:rPr>
                <w:rFonts w:cs="Times New Roman"/>
                <w:highlight w:val="yellow"/>
              </w:rPr>
              <w:t>,0</w:t>
            </w:r>
          </w:p>
        </w:tc>
      </w:tr>
    </w:tbl>
    <w:p w14:paraId="06D7EA2E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lastRenderedPageBreak/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105"/>
        <w:gridCol w:w="710"/>
        <w:gridCol w:w="1133"/>
        <w:gridCol w:w="3803"/>
      </w:tblGrid>
      <w:tr w:rsidR="003F4789" w:rsidRPr="00327A55" w14:paraId="5C91FA4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243FA368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13.1. Маятниковые мигранты</w:t>
            </w:r>
          </w:p>
        </w:tc>
        <w:tc>
          <w:tcPr>
            <w:tcW w:w="364" w:type="pct"/>
            <w:noWrap/>
            <w:vAlign w:val="center"/>
            <w:hideMark/>
          </w:tcPr>
          <w:p w14:paraId="386C853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581" w:type="pct"/>
            <w:noWrap/>
            <w:vAlign w:val="center"/>
            <w:hideMark/>
          </w:tcPr>
          <w:p w14:paraId="363EED1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1950" w:type="pct"/>
            <w:vAlign w:val="center"/>
            <w:hideMark/>
          </w:tcPr>
          <w:p w14:paraId="271B477B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Названия населенных пунктов, регионов, стран</w:t>
            </w:r>
          </w:p>
        </w:tc>
      </w:tr>
      <w:tr w:rsidR="003F4789" w:rsidRPr="00327A55" w14:paraId="53645C9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73B18EF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1. В районный центр</w:t>
            </w:r>
          </w:p>
        </w:tc>
        <w:tc>
          <w:tcPr>
            <w:tcW w:w="364" w:type="pct"/>
            <w:noWrap/>
            <w:vAlign w:val="center"/>
            <w:hideMark/>
          </w:tcPr>
          <w:p w14:paraId="613869E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581" w:type="pct"/>
            <w:noWrap/>
            <w:vAlign w:val="center"/>
            <w:hideMark/>
          </w:tcPr>
          <w:p w14:paraId="4C44B8E2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</w:tcPr>
          <w:p w14:paraId="0375A5C0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4413137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C40DC47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2. В Уфу</w:t>
            </w:r>
          </w:p>
        </w:tc>
        <w:tc>
          <w:tcPr>
            <w:tcW w:w="364" w:type="pct"/>
            <w:noWrap/>
            <w:vAlign w:val="center"/>
            <w:hideMark/>
          </w:tcPr>
          <w:p w14:paraId="6F4F7E4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14</w:t>
            </w:r>
          </w:p>
        </w:tc>
        <w:tc>
          <w:tcPr>
            <w:tcW w:w="581" w:type="pct"/>
            <w:noWrap/>
            <w:vAlign w:val="center"/>
            <w:hideMark/>
          </w:tcPr>
          <w:p w14:paraId="57AD99D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38,9</w:t>
            </w:r>
          </w:p>
        </w:tc>
        <w:tc>
          <w:tcPr>
            <w:tcW w:w="1950" w:type="pct"/>
            <w:vAlign w:val="center"/>
          </w:tcPr>
          <w:p w14:paraId="39F3410B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01C023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2ADEBF95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3. В другие города РБ</w:t>
            </w:r>
          </w:p>
        </w:tc>
        <w:tc>
          <w:tcPr>
            <w:tcW w:w="364" w:type="pct"/>
            <w:noWrap/>
            <w:vAlign w:val="center"/>
            <w:hideMark/>
          </w:tcPr>
          <w:p w14:paraId="3E687A9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5</w:t>
            </w:r>
          </w:p>
        </w:tc>
        <w:tc>
          <w:tcPr>
            <w:tcW w:w="581" w:type="pct"/>
            <w:noWrap/>
            <w:vAlign w:val="center"/>
            <w:hideMark/>
          </w:tcPr>
          <w:p w14:paraId="4932D26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13,9</w:t>
            </w:r>
          </w:p>
        </w:tc>
        <w:tc>
          <w:tcPr>
            <w:tcW w:w="1950" w:type="pct"/>
            <w:vAlign w:val="center"/>
            <w:hideMark/>
          </w:tcPr>
          <w:p w14:paraId="3DBFCA49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Туймазы, Октябрьский</w:t>
            </w:r>
          </w:p>
        </w:tc>
      </w:tr>
      <w:tr w:rsidR="003F4789" w:rsidRPr="00327A55" w14:paraId="2047C74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32AE5D6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4. В другие районы РБ</w:t>
            </w:r>
          </w:p>
        </w:tc>
        <w:tc>
          <w:tcPr>
            <w:tcW w:w="364" w:type="pct"/>
            <w:noWrap/>
            <w:vAlign w:val="center"/>
            <w:hideMark/>
          </w:tcPr>
          <w:p w14:paraId="5FC02593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</w:t>
            </w:r>
          </w:p>
        </w:tc>
        <w:tc>
          <w:tcPr>
            <w:tcW w:w="581" w:type="pct"/>
            <w:noWrap/>
            <w:vAlign w:val="center"/>
            <w:hideMark/>
          </w:tcPr>
          <w:p w14:paraId="696E594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</w:tcPr>
          <w:p w14:paraId="49641A0A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1665F72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CB4B9DE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5. В Москву, Санкт-Петербург</w:t>
            </w:r>
          </w:p>
        </w:tc>
        <w:tc>
          <w:tcPr>
            <w:tcW w:w="364" w:type="pct"/>
            <w:noWrap/>
            <w:vAlign w:val="center"/>
            <w:hideMark/>
          </w:tcPr>
          <w:p w14:paraId="3C4B7A0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17</w:t>
            </w:r>
          </w:p>
        </w:tc>
        <w:tc>
          <w:tcPr>
            <w:tcW w:w="581" w:type="pct"/>
            <w:noWrap/>
            <w:vAlign w:val="center"/>
            <w:hideMark/>
          </w:tcPr>
          <w:p w14:paraId="369431A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47,2</w:t>
            </w:r>
          </w:p>
        </w:tc>
        <w:tc>
          <w:tcPr>
            <w:tcW w:w="1950" w:type="pct"/>
            <w:vAlign w:val="center"/>
          </w:tcPr>
          <w:p w14:paraId="6E42DEB0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4D86A66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0C77EB0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6. В регионы России</w:t>
            </w:r>
          </w:p>
        </w:tc>
        <w:tc>
          <w:tcPr>
            <w:tcW w:w="364" w:type="pct"/>
            <w:noWrap/>
            <w:vAlign w:val="center"/>
            <w:hideMark/>
          </w:tcPr>
          <w:p w14:paraId="605418E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13</w:t>
            </w:r>
          </w:p>
        </w:tc>
        <w:tc>
          <w:tcPr>
            <w:tcW w:w="581" w:type="pct"/>
            <w:noWrap/>
            <w:vAlign w:val="center"/>
            <w:hideMark/>
          </w:tcPr>
          <w:p w14:paraId="154B3BA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36,1</w:t>
            </w:r>
          </w:p>
        </w:tc>
        <w:tc>
          <w:tcPr>
            <w:tcW w:w="1950" w:type="pct"/>
            <w:vAlign w:val="center"/>
          </w:tcPr>
          <w:p w14:paraId="023BDC7F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3DF26D1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1AB05C7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7. В зарубежные страны</w:t>
            </w:r>
          </w:p>
        </w:tc>
        <w:tc>
          <w:tcPr>
            <w:tcW w:w="364" w:type="pct"/>
            <w:noWrap/>
            <w:vAlign w:val="center"/>
            <w:hideMark/>
          </w:tcPr>
          <w:p w14:paraId="590988E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</w:t>
            </w:r>
          </w:p>
        </w:tc>
        <w:tc>
          <w:tcPr>
            <w:tcW w:w="581" w:type="pct"/>
            <w:noWrap/>
            <w:vAlign w:val="center"/>
            <w:hideMark/>
          </w:tcPr>
          <w:p w14:paraId="5DD59EB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0,0</w:t>
            </w:r>
          </w:p>
        </w:tc>
        <w:tc>
          <w:tcPr>
            <w:tcW w:w="1950" w:type="pct"/>
            <w:vAlign w:val="center"/>
          </w:tcPr>
          <w:p w14:paraId="6736D767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7E62151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8503A64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8. Не уезжают</w:t>
            </w:r>
          </w:p>
        </w:tc>
        <w:tc>
          <w:tcPr>
            <w:tcW w:w="364" w:type="pct"/>
            <w:noWrap/>
            <w:vAlign w:val="center"/>
            <w:hideMark/>
          </w:tcPr>
          <w:p w14:paraId="58DCCDCB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</w:t>
            </w:r>
          </w:p>
        </w:tc>
        <w:tc>
          <w:tcPr>
            <w:tcW w:w="581" w:type="pct"/>
            <w:noWrap/>
            <w:vAlign w:val="center"/>
            <w:hideMark/>
          </w:tcPr>
          <w:p w14:paraId="29CFB8D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2,8</w:t>
            </w:r>
          </w:p>
        </w:tc>
        <w:tc>
          <w:tcPr>
            <w:tcW w:w="1950" w:type="pct"/>
            <w:vAlign w:val="center"/>
          </w:tcPr>
          <w:p w14:paraId="20F1FC20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  <w:tr w:rsidR="003F4789" w:rsidRPr="00327A55" w14:paraId="246066E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3CF04EB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9. Затрудняюсь ответить</w:t>
            </w:r>
          </w:p>
        </w:tc>
        <w:tc>
          <w:tcPr>
            <w:tcW w:w="364" w:type="pct"/>
            <w:noWrap/>
            <w:vAlign w:val="center"/>
            <w:hideMark/>
          </w:tcPr>
          <w:p w14:paraId="07FC79D3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</w:t>
            </w:r>
          </w:p>
        </w:tc>
        <w:tc>
          <w:tcPr>
            <w:tcW w:w="581" w:type="pct"/>
            <w:noWrap/>
            <w:vAlign w:val="center"/>
            <w:hideMark/>
          </w:tcPr>
          <w:p w14:paraId="7BDA4DF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27,8</w:t>
            </w:r>
          </w:p>
        </w:tc>
        <w:tc>
          <w:tcPr>
            <w:tcW w:w="1950" w:type="pct"/>
            <w:vAlign w:val="center"/>
          </w:tcPr>
          <w:p w14:paraId="00ED22E5" w14:textId="77777777" w:rsidR="003F4789" w:rsidRPr="00327A55" w:rsidRDefault="003F4789" w:rsidP="003F4789">
            <w:pPr>
              <w:jc w:val="right"/>
              <w:rPr>
                <w:rFonts w:cs="Times New Roman"/>
                <w:szCs w:val="24"/>
                <w:highlight w:val="yellow"/>
              </w:rPr>
            </w:pPr>
          </w:p>
        </w:tc>
      </w:tr>
    </w:tbl>
    <w:p w14:paraId="2158C992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639AB9C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106"/>
        <w:gridCol w:w="772"/>
        <w:gridCol w:w="1004"/>
        <w:gridCol w:w="3869"/>
      </w:tblGrid>
      <w:tr w:rsidR="003F4789" w:rsidRPr="00327A55" w14:paraId="33F5FA0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</w:tcPr>
          <w:p w14:paraId="4D795F64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13.2. Вахтовые мигранты</w:t>
            </w:r>
          </w:p>
        </w:tc>
        <w:tc>
          <w:tcPr>
            <w:tcW w:w="396" w:type="pct"/>
            <w:noWrap/>
            <w:vAlign w:val="center"/>
            <w:hideMark/>
          </w:tcPr>
          <w:p w14:paraId="444D6E1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515" w:type="pct"/>
            <w:noWrap/>
            <w:vAlign w:val="center"/>
            <w:hideMark/>
          </w:tcPr>
          <w:p w14:paraId="6984943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1984" w:type="pct"/>
            <w:vAlign w:val="center"/>
            <w:hideMark/>
          </w:tcPr>
          <w:p w14:paraId="1E36B622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bCs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Названия населенных пунктов, регионов, стран</w:t>
            </w:r>
          </w:p>
        </w:tc>
      </w:tr>
      <w:tr w:rsidR="003F4789" w:rsidRPr="00327A55" w14:paraId="5663FB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E851FC0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1. В райцентр и др. нп вашего МО</w:t>
            </w:r>
          </w:p>
        </w:tc>
        <w:tc>
          <w:tcPr>
            <w:tcW w:w="396" w:type="pct"/>
            <w:noWrap/>
            <w:vAlign w:val="center"/>
            <w:hideMark/>
          </w:tcPr>
          <w:p w14:paraId="542000B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6AC8189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1965185A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59B7350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54C58F83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2. В Уфу</w:t>
            </w:r>
          </w:p>
        </w:tc>
        <w:tc>
          <w:tcPr>
            <w:tcW w:w="396" w:type="pct"/>
            <w:noWrap/>
            <w:vAlign w:val="center"/>
            <w:hideMark/>
          </w:tcPr>
          <w:p w14:paraId="3A1F868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515" w:type="pct"/>
            <w:noWrap/>
            <w:vAlign w:val="center"/>
            <w:hideMark/>
          </w:tcPr>
          <w:p w14:paraId="6679D9F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16,2</w:t>
            </w:r>
          </w:p>
        </w:tc>
        <w:tc>
          <w:tcPr>
            <w:tcW w:w="1984" w:type="pct"/>
            <w:vAlign w:val="center"/>
          </w:tcPr>
          <w:p w14:paraId="6BACA808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6954C13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647A9D78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3. В другие города РБ</w:t>
            </w:r>
          </w:p>
        </w:tc>
        <w:tc>
          <w:tcPr>
            <w:tcW w:w="396" w:type="pct"/>
            <w:noWrap/>
            <w:vAlign w:val="center"/>
            <w:hideMark/>
          </w:tcPr>
          <w:p w14:paraId="4EF7E07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166AB68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16E8501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0145022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3864747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4. В другие районы РБ</w:t>
            </w:r>
          </w:p>
        </w:tc>
        <w:tc>
          <w:tcPr>
            <w:tcW w:w="396" w:type="pct"/>
            <w:noWrap/>
            <w:vAlign w:val="center"/>
            <w:hideMark/>
          </w:tcPr>
          <w:p w14:paraId="0169743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515" w:type="pct"/>
            <w:noWrap/>
            <w:vAlign w:val="center"/>
            <w:hideMark/>
          </w:tcPr>
          <w:p w14:paraId="459D355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1984" w:type="pct"/>
            <w:vAlign w:val="center"/>
          </w:tcPr>
          <w:p w14:paraId="3B13CA4F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6051838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4F6F8620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5. В Москву, Санкт-Петербург</w:t>
            </w:r>
          </w:p>
        </w:tc>
        <w:tc>
          <w:tcPr>
            <w:tcW w:w="396" w:type="pct"/>
            <w:noWrap/>
            <w:vAlign w:val="center"/>
            <w:hideMark/>
          </w:tcPr>
          <w:p w14:paraId="0479672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19</w:t>
            </w:r>
          </w:p>
        </w:tc>
        <w:tc>
          <w:tcPr>
            <w:tcW w:w="515" w:type="pct"/>
            <w:noWrap/>
            <w:vAlign w:val="center"/>
            <w:hideMark/>
          </w:tcPr>
          <w:p w14:paraId="4077D75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51,4</w:t>
            </w:r>
          </w:p>
        </w:tc>
        <w:tc>
          <w:tcPr>
            <w:tcW w:w="1984" w:type="pct"/>
            <w:vAlign w:val="center"/>
          </w:tcPr>
          <w:p w14:paraId="508D85C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6DF2185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322F84EC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6. В регионы России</w:t>
            </w:r>
          </w:p>
        </w:tc>
        <w:tc>
          <w:tcPr>
            <w:tcW w:w="396" w:type="pct"/>
            <w:noWrap/>
            <w:vAlign w:val="center"/>
            <w:hideMark/>
          </w:tcPr>
          <w:p w14:paraId="640B120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26</w:t>
            </w:r>
          </w:p>
        </w:tc>
        <w:tc>
          <w:tcPr>
            <w:tcW w:w="515" w:type="pct"/>
            <w:noWrap/>
            <w:vAlign w:val="center"/>
            <w:hideMark/>
          </w:tcPr>
          <w:p w14:paraId="17BF442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70,3</w:t>
            </w:r>
          </w:p>
        </w:tc>
        <w:tc>
          <w:tcPr>
            <w:tcW w:w="1984" w:type="pct"/>
            <w:vAlign w:val="center"/>
            <w:hideMark/>
          </w:tcPr>
          <w:p w14:paraId="1FA73D9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Тюменская обл.</w:t>
            </w:r>
          </w:p>
        </w:tc>
      </w:tr>
      <w:tr w:rsidR="003F4789" w:rsidRPr="00327A55" w14:paraId="3A11251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7B9C25E1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7. В зарубежные страны</w:t>
            </w:r>
          </w:p>
        </w:tc>
        <w:tc>
          <w:tcPr>
            <w:tcW w:w="396" w:type="pct"/>
            <w:noWrap/>
            <w:vAlign w:val="center"/>
            <w:hideMark/>
          </w:tcPr>
          <w:p w14:paraId="3066212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515" w:type="pct"/>
            <w:noWrap/>
            <w:vAlign w:val="center"/>
            <w:hideMark/>
          </w:tcPr>
          <w:p w14:paraId="591284B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2,7</w:t>
            </w:r>
          </w:p>
        </w:tc>
        <w:tc>
          <w:tcPr>
            <w:tcW w:w="1984" w:type="pct"/>
            <w:vAlign w:val="center"/>
          </w:tcPr>
          <w:p w14:paraId="367B7A57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60F12DF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3EC98448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8. Не уезжают</w:t>
            </w:r>
          </w:p>
        </w:tc>
        <w:tc>
          <w:tcPr>
            <w:tcW w:w="396" w:type="pct"/>
            <w:noWrap/>
            <w:vAlign w:val="center"/>
            <w:hideMark/>
          </w:tcPr>
          <w:p w14:paraId="53E4813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0</w:t>
            </w:r>
          </w:p>
        </w:tc>
        <w:tc>
          <w:tcPr>
            <w:tcW w:w="515" w:type="pct"/>
            <w:noWrap/>
            <w:vAlign w:val="center"/>
            <w:hideMark/>
          </w:tcPr>
          <w:p w14:paraId="003E0AA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0,0</w:t>
            </w:r>
          </w:p>
        </w:tc>
        <w:tc>
          <w:tcPr>
            <w:tcW w:w="1984" w:type="pct"/>
            <w:vAlign w:val="center"/>
          </w:tcPr>
          <w:p w14:paraId="672A6853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  <w:tr w:rsidR="003F4789" w:rsidRPr="00327A55" w14:paraId="540807F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05" w:type="pct"/>
            <w:vAlign w:val="center"/>
            <w:hideMark/>
          </w:tcPr>
          <w:p w14:paraId="1F7C4D18" w14:textId="77777777" w:rsidR="003F4789" w:rsidRPr="00327A55" w:rsidRDefault="003F4789" w:rsidP="003F4789">
            <w:pPr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9. Затрудняюсь ответить</w:t>
            </w:r>
          </w:p>
        </w:tc>
        <w:tc>
          <w:tcPr>
            <w:tcW w:w="396" w:type="pct"/>
            <w:noWrap/>
            <w:vAlign w:val="center"/>
            <w:hideMark/>
          </w:tcPr>
          <w:p w14:paraId="7EA663B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515" w:type="pct"/>
            <w:noWrap/>
            <w:vAlign w:val="center"/>
            <w:hideMark/>
          </w:tcPr>
          <w:p w14:paraId="504B4C3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szCs w:val="24"/>
                <w:highlight w:val="yellow"/>
                <w:lang w:eastAsia="ru-RU"/>
              </w:rPr>
              <w:t>16,2</w:t>
            </w:r>
          </w:p>
        </w:tc>
        <w:tc>
          <w:tcPr>
            <w:tcW w:w="1984" w:type="pct"/>
            <w:vAlign w:val="center"/>
          </w:tcPr>
          <w:p w14:paraId="73B724B4" w14:textId="77777777" w:rsidR="003F4789" w:rsidRPr="00327A55" w:rsidRDefault="003F4789" w:rsidP="003F4789">
            <w:pPr>
              <w:jc w:val="right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</w:tc>
      </w:tr>
    </w:tbl>
    <w:p w14:paraId="5326BB97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0FF76B6C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327A55" w14:paraId="0C8B908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21E0C05D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4640771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322690B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</w:tr>
      <w:tr w:rsidR="003F4789" w:rsidRPr="00327A55" w14:paraId="370D12B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613389A4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 xml:space="preserve">Проблемы в сфере занятости (отсутствие высокооплачиваемой работы, низкая оплата труда, несвоевременная оплата) </w:t>
            </w:r>
          </w:p>
        </w:tc>
        <w:tc>
          <w:tcPr>
            <w:tcW w:w="436" w:type="pct"/>
            <w:noWrap/>
            <w:vAlign w:val="center"/>
            <w:hideMark/>
          </w:tcPr>
          <w:p w14:paraId="11343E2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16</w:t>
            </w:r>
          </w:p>
        </w:tc>
        <w:tc>
          <w:tcPr>
            <w:tcW w:w="423" w:type="pct"/>
            <w:noWrap/>
            <w:vAlign w:val="center"/>
            <w:hideMark/>
          </w:tcPr>
          <w:p w14:paraId="1C42503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43,2</w:t>
            </w:r>
          </w:p>
        </w:tc>
      </w:tr>
      <w:tr w:rsidR="003F4789" w:rsidRPr="00327A55" w14:paraId="3433BCF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0B93FF87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в целом)</w:t>
            </w:r>
          </w:p>
        </w:tc>
        <w:tc>
          <w:tcPr>
            <w:tcW w:w="436" w:type="pct"/>
            <w:noWrap/>
            <w:vAlign w:val="center"/>
            <w:hideMark/>
          </w:tcPr>
          <w:p w14:paraId="47BE99F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6</w:t>
            </w:r>
          </w:p>
        </w:tc>
        <w:tc>
          <w:tcPr>
            <w:tcW w:w="423" w:type="pct"/>
            <w:noWrap/>
            <w:vAlign w:val="center"/>
            <w:hideMark/>
          </w:tcPr>
          <w:p w14:paraId="76263E5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16,2</w:t>
            </w:r>
          </w:p>
        </w:tc>
      </w:tr>
      <w:tr w:rsidR="003F4789" w:rsidRPr="00327A55" w14:paraId="7485C0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3FE46243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Проблемы в сфере занятости (отсутствие рабочих мест для квалифицированных специалистов)</w:t>
            </w:r>
          </w:p>
        </w:tc>
        <w:tc>
          <w:tcPr>
            <w:tcW w:w="436" w:type="pct"/>
            <w:noWrap/>
            <w:vAlign w:val="center"/>
            <w:hideMark/>
          </w:tcPr>
          <w:p w14:paraId="379A6FB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23" w:type="pct"/>
            <w:noWrap/>
            <w:vAlign w:val="center"/>
            <w:hideMark/>
          </w:tcPr>
          <w:p w14:paraId="3ABCB55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327A55" w14:paraId="79F646D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4A272B5D" w14:textId="77777777" w:rsidR="003F4789" w:rsidRPr="00327A55" w:rsidRDefault="003F4789" w:rsidP="003F4789">
            <w:pPr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5BB7761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14</w:t>
            </w:r>
          </w:p>
        </w:tc>
        <w:tc>
          <w:tcPr>
            <w:tcW w:w="423" w:type="pct"/>
            <w:noWrap/>
            <w:vAlign w:val="center"/>
            <w:hideMark/>
          </w:tcPr>
          <w:p w14:paraId="283AFC8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37,8</w:t>
            </w:r>
          </w:p>
        </w:tc>
      </w:tr>
    </w:tbl>
    <w:p w14:paraId="7807AB38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94087BE" w14:textId="77777777" w:rsidR="003F4789" w:rsidRPr="00327A55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br w:type="page"/>
      </w:r>
    </w:p>
    <w:p w14:paraId="1BA45C5E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lastRenderedPageBreak/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2168"/>
        <w:gridCol w:w="1210"/>
        <w:gridCol w:w="866"/>
        <w:gridCol w:w="1004"/>
        <w:gridCol w:w="1002"/>
        <w:gridCol w:w="866"/>
        <w:gridCol w:w="1036"/>
        <w:gridCol w:w="741"/>
        <w:gridCol w:w="858"/>
      </w:tblGrid>
      <w:tr w:rsidR="003F4789" w:rsidRPr="00327A55" w14:paraId="2D55BFB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11" w:type="pct"/>
            <w:vMerge w:val="restart"/>
            <w:vAlign w:val="center"/>
          </w:tcPr>
          <w:p w14:paraId="0B783B8C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1064" w:type="pct"/>
            <w:gridSpan w:val="2"/>
            <w:vAlign w:val="center"/>
            <w:hideMark/>
          </w:tcPr>
          <w:p w14:paraId="1E91229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Скорее положительно</w:t>
            </w:r>
          </w:p>
        </w:tc>
        <w:tc>
          <w:tcPr>
            <w:tcW w:w="1029" w:type="pct"/>
            <w:gridSpan w:val="2"/>
            <w:vAlign w:val="center"/>
            <w:hideMark/>
          </w:tcPr>
          <w:p w14:paraId="40E874D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Скорее отрицательно</w:t>
            </w:r>
          </w:p>
        </w:tc>
        <w:tc>
          <w:tcPr>
            <w:tcW w:w="975" w:type="pct"/>
            <w:gridSpan w:val="2"/>
            <w:vAlign w:val="center"/>
            <w:hideMark/>
          </w:tcPr>
          <w:p w14:paraId="30D807B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820" w:type="pct"/>
            <w:gridSpan w:val="2"/>
            <w:vAlign w:val="center"/>
            <w:hideMark/>
          </w:tcPr>
          <w:p w14:paraId="6AADEC7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Всего</w:t>
            </w:r>
          </w:p>
        </w:tc>
      </w:tr>
      <w:tr w:rsidR="003F4789" w:rsidRPr="00327A55" w14:paraId="7C1AFCA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111" w:type="pct"/>
            <w:vMerge/>
            <w:vAlign w:val="center"/>
            <w:hideMark/>
          </w:tcPr>
          <w:p w14:paraId="4DA99112" w14:textId="77777777" w:rsidR="003F4789" w:rsidRPr="00327A55" w:rsidRDefault="003F4789" w:rsidP="003F4789">
            <w:pPr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620" w:type="pct"/>
            <w:vAlign w:val="center"/>
            <w:hideMark/>
          </w:tcPr>
          <w:p w14:paraId="7D2F507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44" w:type="pct"/>
            <w:vAlign w:val="center"/>
            <w:hideMark/>
          </w:tcPr>
          <w:p w14:paraId="1B2E681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515" w:type="pct"/>
            <w:vAlign w:val="center"/>
            <w:hideMark/>
          </w:tcPr>
          <w:p w14:paraId="5E5B9D8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14" w:type="pct"/>
            <w:vAlign w:val="center"/>
            <w:hideMark/>
          </w:tcPr>
          <w:p w14:paraId="7BB660A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444" w:type="pct"/>
            <w:vAlign w:val="center"/>
            <w:hideMark/>
          </w:tcPr>
          <w:p w14:paraId="1EA81F5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31" w:type="pct"/>
            <w:vAlign w:val="center"/>
            <w:hideMark/>
          </w:tcPr>
          <w:p w14:paraId="32C66F7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  <w:tc>
          <w:tcPr>
            <w:tcW w:w="380" w:type="pct"/>
            <w:vAlign w:val="center"/>
            <w:hideMark/>
          </w:tcPr>
          <w:p w14:paraId="01AF30E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40" w:type="pct"/>
            <w:vAlign w:val="center"/>
            <w:hideMark/>
          </w:tcPr>
          <w:p w14:paraId="38F3CD6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8"/>
                <w:highlight w:val="yellow"/>
                <w:lang w:eastAsia="ru-RU"/>
              </w:rPr>
              <w:t>%</w:t>
            </w:r>
          </w:p>
        </w:tc>
      </w:tr>
      <w:tr w:rsidR="003F4789" w:rsidRPr="00327A55" w14:paraId="1FAB419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11" w:type="pct"/>
            <w:vAlign w:val="center"/>
            <w:hideMark/>
          </w:tcPr>
          <w:p w14:paraId="325C3BAF" w14:textId="77777777" w:rsidR="003F4789" w:rsidRPr="00327A55" w:rsidRDefault="003F4789" w:rsidP="003F4789">
            <w:pPr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1. Маятниковая миграция</w:t>
            </w:r>
          </w:p>
        </w:tc>
        <w:tc>
          <w:tcPr>
            <w:tcW w:w="620" w:type="pct"/>
            <w:vAlign w:val="center"/>
            <w:hideMark/>
          </w:tcPr>
          <w:p w14:paraId="176A835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16</w:t>
            </w:r>
          </w:p>
        </w:tc>
        <w:tc>
          <w:tcPr>
            <w:tcW w:w="444" w:type="pct"/>
            <w:vAlign w:val="center"/>
            <w:hideMark/>
          </w:tcPr>
          <w:p w14:paraId="6C3C6CA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43,2</w:t>
            </w:r>
          </w:p>
        </w:tc>
        <w:tc>
          <w:tcPr>
            <w:tcW w:w="515" w:type="pct"/>
            <w:vAlign w:val="center"/>
            <w:hideMark/>
          </w:tcPr>
          <w:p w14:paraId="65202AC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19</w:t>
            </w:r>
          </w:p>
        </w:tc>
        <w:tc>
          <w:tcPr>
            <w:tcW w:w="514" w:type="pct"/>
            <w:vAlign w:val="center"/>
            <w:hideMark/>
          </w:tcPr>
          <w:p w14:paraId="1E165A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51,4</w:t>
            </w:r>
          </w:p>
        </w:tc>
        <w:tc>
          <w:tcPr>
            <w:tcW w:w="444" w:type="pct"/>
            <w:vAlign w:val="center"/>
            <w:hideMark/>
          </w:tcPr>
          <w:p w14:paraId="5A8E658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</w:t>
            </w:r>
          </w:p>
        </w:tc>
        <w:tc>
          <w:tcPr>
            <w:tcW w:w="531" w:type="pct"/>
            <w:vAlign w:val="center"/>
            <w:hideMark/>
          </w:tcPr>
          <w:p w14:paraId="23DA15E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5,4</w:t>
            </w:r>
          </w:p>
        </w:tc>
        <w:tc>
          <w:tcPr>
            <w:tcW w:w="380" w:type="pct"/>
            <w:vAlign w:val="center"/>
            <w:hideMark/>
          </w:tcPr>
          <w:p w14:paraId="008736A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440" w:type="pct"/>
            <w:vAlign w:val="center"/>
            <w:hideMark/>
          </w:tcPr>
          <w:p w14:paraId="5E48888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  <w:tr w:rsidR="003F4789" w:rsidRPr="00327A55" w14:paraId="497DF75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111" w:type="pct"/>
            <w:vAlign w:val="center"/>
            <w:hideMark/>
          </w:tcPr>
          <w:p w14:paraId="07FF53C3" w14:textId="77777777" w:rsidR="003F4789" w:rsidRPr="00327A55" w:rsidRDefault="003F4789" w:rsidP="003F4789">
            <w:pPr>
              <w:ind w:left="29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2. Вахтовая миграция</w:t>
            </w:r>
          </w:p>
        </w:tc>
        <w:tc>
          <w:tcPr>
            <w:tcW w:w="620" w:type="pct"/>
            <w:vAlign w:val="center"/>
            <w:hideMark/>
          </w:tcPr>
          <w:p w14:paraId="693D0B8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27</w:t>
            </w:r>
          </w:p>
        </w:tc>
        <w:tc>
          <w:tcPr>
            <w:tcW w:w="444" w:type="pct"/>
            <w:vAlign w:val="center"/>
            <w:hideMark/>
          </w:tcPr>
          <w:p w14:paraId="65EFE98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73,0</w:t>
            </w:r>
          </w:p>
        </w:tc>
        <w:tc>
          <w:tcPr>
            <w:tcW w:w="515" w:type="pct"/>
            <w:vAlign w:val="center"/>
            <w:hideMark/>
          </w:tcPr>
          <w:p w14:paraId="3FDF7FD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9</w:t>
            </w:r>
          </w:p>
        </w:tc>
        <w:tc>
          <w:tcPr>
            <w:tcW w:w="514" w:type="pct"/>
            <w:vAlign w:val="center"/>
            <w:hideMark/>
          </w:tcPr>
          <w:p w14:paraId="7C384F1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24,3</w:t>
            </w:r>
          </w:p>
        </w:tc>
        <w:tc>
          <w:tcPr>
            <w:tcW w:w="444" w:type="pct"/>
            <w:vAlign w:val="center"/>
            <w:hideMark/>
          </w:tcPr>
          <w:p w14:paraId="173F2C7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</w:t>
            </w:r>
          </w:p>
        </w:tc>
        <w:tc>
          <w:tcPr>
            <w:tcW w:w="531" w:type="pct"/>
            <w:vAlign w:val="center"/>
            <w:hideMark/>
          </w:tcPr>
          <w:p w14:paraId="6D9924C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2,7</w:t>
            </w:r>
          </w:p>
        </w:tc>
        <w:tc>
          <w:tcPr>
            <w:tcW w:w="380" w:type="pct"/>
            <w:vAlign w:val="center"/>
            <w:hideMark/>
          </w:tcPr>
          <w:p w14:paraId="27258AF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440" w:type="pct"/>
            <w:vAlign w:val="center"/>
            <w:hideMark/>
          </w:tcPr>
          <w:p w14:paraId="6650EC1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008674F0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500"/>
        <w:gridCol w:w="873"/>
        <w:gridCol w:w="876"/>
        <w:gridCol w:w="876"/>
        <w:gridCol w:w="876"/>
        <w:gridCol w:w="876"/>
        <w:gridCol w:w="874"/>
      </w:tblGrid>
      <w:tr w:rsidR="003F4789" w:rsidRPr="00327A55" w14:paraId="149FBB8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Merge w:val="restart"/>
            <w:vAlign w:val="center"/>
            <w:hideMark/>
          </w:tcPr>
          <w:p w14:paraId="4140D4BC" w14:textId="77777777" w:rsidR="003F4789" w:rsidRPr="00327A55" w:rsidRDefault="003F4789" w:rsidP="003F4789">
            <w:pPr>
              <w:ind w:left="425" w:hanging="3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Маятниковая миграция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6F2DF6F4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Скорее согласен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5167DEF5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Скорее не согласен</w:t>
            </w:r>
          </w:p>
        </w:tc>
        <w:tc>
          <w:tcPr>
            <w:tcW w:w="897" w:type="pct"/>
            <w:gridSpan w:val="2"/>
            <w:vAlign w:val="center"/>
            <w:hideMark/>
          </w:tcPr>
          <w:p w14:paraId="18E141A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3F4789" w:rsidRPr="00327A55" w14:paraId="543517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Merge/>
            <w:vAlign w:val="center"/>
            <w:hideMark/>
          </w:tcPr>
          <w:p w14:paraId="4EE9A4B9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448" w:type="pct"/>
            <w:vAlign w:val="center"/>
            <w:hideMark/>
          </w:tcPr>
          <w:p w14:paraId="74612B0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4EBC222D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2277FD9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7047D97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0F6E03F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0A9A157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</w:tr>
      <w:tr w:rsidR="003F4789" w:rsidRPr="00327A55" w14:paraId="2BE3D03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13E08F1D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448" w:type="pct"/>
            <w:vAlign w:val="center"/>
            <w:hideMark/>
          </w:tcPr>
          <w:p w14:paraId="28DF169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28</w:t>
            </w:r>
          </w:p>
        </w:tc>
        <w:tc>
          <w:tcPr>
            <w:tcW w:w="449" w:type="pct"/>
            <w:vAlign w:val="center"/>
            <w:hideMark/>
          </w:tcPr>
          <w:p w14:paraId="11735F0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75,7</w:t>
            </w:r>
          </w:p>
        </w:tc>
        <w:tc>
          <w:tcPr>
            <w:tcW w:w="449" w:type="pct"/>
            <w:vAlign w:val="center"/>
            <w:hideMark/>
          </w:tcPr>
          <w:p w14:paraId="121148C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</w:t>
            </w:r>
          </w:p>
        </w:tc>
        <w:tc>
          <w:tcPr>
            <w:tcW w:w="449" w:type="pct"/>
            <w:vAlign w:val="center"/>
            <w:hideMark/>
          </w:tcPr>
          <w:p w14:paraId="3C223E8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24,3</w:t>
            </w:r>
          </w:p>
        </w:tc>
        <w:tc>
          <w:tcPr>
            <w:tcW w:w="449" w:type="pct"/>
            <w:vAlign w:val="center"/>
            <w:hideMark/>
          </w:tcPr>
          <w:p w14:paraId="08C5B66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3F2925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3E80F0C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DB6CC6E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Повышается профессиональный уровень</w:t>
            </w:r>
          </w:p>
        </w:tc>
        <w:tc>
          <w:tcPr>
            <w:tcW w:w="448" w:type="pct"/>
            <w:vAlign w:val="center"/>
            <w:hideMark/>
          </w:tcPr>
          <w:p w14:paraId="48CD6FA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25</w:t>
            </w:r>
          </w:p>
        </w:tc>
        <w:tc>
          <w:tcPr>
            <w:tcW w:w="449" w:type="pct"/>
            <w:vAlign w:val="center"/>
            <w:hideMark/>
          </w:tcPr>
          <w:p w14:paraId="0C403AE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67,6</w:t>
            </w:r>
          </w:p>
        </w:tc>
        <w:tc>
          <w:tcPr>
            <w:tcW w:w="449" w:type="pct"/>
            <w:vAlign w:val="center"/>
            <w:hideMark/>
          </w:tcPr>
          <w:p w14:paraId="1720410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12</w:t>
            </w:r>
          </w:p>
        </w:tc>
        <w:tc>
          <w:tcPr>
            <w:tcW w:w="449" w:type="pct"/>
            <w:vAlign w:val="center"/>
            <w:hideMark/>
          </w:tcPr>
          <w:p w14:paraId="4B6A86B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32,4</w:t>
            </w:r>
          </w:p>
        </w:tc>
        <w:tc>
          <w:tcPr>
            <w:tcW w:w="449" w:type="pct"/>
            <w:vAlign w:val="center"/>
            <w:hideMark/>
          </w:tcPr>
          <w:p w14:paraId="50BF4C5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5E1478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909627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3A22F73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448" w:type="pct"/>
            <w:vAlign w:val="center"/>
            <w:hideMark/>
          </w:tcPr>
          <w:p w14:paraId="3003463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08A97424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67D9397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137F0A9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0BC4F8D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1E8B821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1792CEE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2814954E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Расширяются возможности семей в целом</w:t>
            </w:r>
          </w:p>
        </w:tc>
        <w:tc>
          <w:tcPr>
            <w:tcW w:w="448" w:type="pct"/>
            <w:vAlign w:val="center"/>
            <w:hideMark/>
          </w:tcPr>
          <w:p w14:paraId="38B08BC8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449" w:type="pct"/>
            <w:vAlign w:val="center"/>
            <w:hideMark/>
          </w:tcPr>
          <w:p w14:paraId="67EF4534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613EDC04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438B7685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0</w:t>
            </w:r>
          </w:p>
        </w:tc>
        <w:tc>
          <w:tcPr>
            <w:tcW w:w="449" w:type="pct"/>
            <w:vAlign w:val="center"/>
            <w:hideMark/>
          </w:tcPr>
          <w:p w14:paraId="584EA9D3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CD5F7D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B77DC6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6191450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448" w:type="pct"/>
            <w:vAlign w:val="center"/>
            <w:hideMark/>
          </w:tcPr>
          <w:p w14:paraId="3B2D466F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27</w:t>
            </w:r>
          </w:p>
        </w:tc>
        <w:tc>
          <w:tcPr>
            <w:tcW w:w="449" w:type="pct"/>
            <w:vAlign w:val="center"/>
            <w:hideMark/>
          </w:tcPr>
          <w:p w14:paraId="52F3F673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73,0</w:t>
            </w:r>
          </w:p>
        </w:tc>
        <w:tc>
          <w:tcPr>
            <w:tcW w:w="449" w:type="pct"/>
            <w:vAlign w:val="center"/>
            <w:hideMark/>
          </w:tcPr>
          <w:p w14:paraId="744289B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</w:t>
            </w:r>
          </w:p>
        </w:tc>
        <w:tc>
          <w:tcPr>
            <w:tcW w:w="449" w:type="pct"/>
            <w:vAlign w:val="center"/>
            <w:hideMark/>
          </w:tcPr>
          <w:p w14:paraId="37AA3FE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27,0</w:t>
            </w:r>
          </w:p>
        </w:tc>
        <w:tc>
          <w:tcPr>
            <w:tcW w:w="449" w:type="pct"/>
            <w:vAlign w:val="center"/>
            <w:hideMark/>
          </w:tcPr>
          <w:p w14:paraId="1962FFC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05FA396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218C052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70506FE1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Занимаются менее квалифицированной работой</w:t>
            </w:r>
          </w:p>
        </w:tc>
        <w:tc>
          <w:tcPr>
            <w:tcW w:w="448" w:type="pct"/>
            <w:vAlign w:val="center"/>
            <w:hideMark/>
          </w:tcPr>
          <w:p w14:paraId="58E0F7C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20</w:t>
            </w:r>
          </w:p>
        </w:tc>
        <w:tc>
          <w:tcPr>
            <w:tcW w:w="449" w:type="pct"/>
            <w:vAlign w:val="center"/>
            <w:hideMark/>
          </w:tcPr>
          <w:p w14:paraId="498DB26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54,1</w:t>
            </w:r>
          </w:p>
        </w:tc>
        <w:tc>
          <w:tcPr>
            <w:tcW w:w="449" w:type="pct"/>
            <w:vAlign w:val="center"/>
            <w:hideMark/>
          </w:tcPr>
          <w:p w14:paraId="5C020CF5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17</w:t>
            </w:r>
          </w:p>
        </w:tc>
        <w:tc>
          <w:tcPr>
            <w:tcW w:w="449" w:type="pct"/>
            <w:vAlign w:val="center"/>
            <w:hideMark/>
          </w:tcPr>
          <w:p w14:paraId="55B7F04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45,9</w:t>
            </w:r>
          </w:p>
        </w:tc>
        <w:tc>
          <w:tcPr>
            <w:tcW w:w="449" w:type="pct"/>
            <w:vAlign w:val="center"/>
            <w:hideMark/>
          </w:tcPr>
          <w:p w14:paraId="0C8A263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AE8017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78D6B32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13AE4605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Ухудшается здоровье в связи с тяжелой работой</w:t>
            </w:r>
          </w:p>
        </w:tc>
        <w:tc>
          <w:tcPr>
            <w:tcW w:w="448" w:type="pct"/>
            <w:vAlign w:val="center"/>
            <w:hideMark/>
          </w:tcPr>
          <w:p w14:paraId="1FC0DEAC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452B307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24EE559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665642F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1653F804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E5E75B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1CD16B5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FA4293F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448" w:type="pct"/>
            <w:vAlign w:val="center"/>
            <w:hideMark/>
          </w:tcPr>
          <w:p w14:paraId="37CF51BE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15</w:t>
            </w:r>
          </w:p>
        </w:tc>
        <w:tc>
          <w:tcPr>
            <w:tcW w:w="449" w:type="pct"/>
            <w:vAlign w:val="center"/>
            <w:hideMark/>
          </w:tcPr>
          <w:p w14:paraId="277FC98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40,5</w:t>
            </w:r>
          </w:p>
        </w:tc>
        <w:tc>
          <w:tcPr>
            <w:tcW w:w="449" w:type="pct"/>
            <w:vAlign w:val="center"/>
            <w:hideMark/>
          </w:tcPr>
          <w:p w14:paraId="6C63224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22</w:t>
            </w:r>
          </w:p>
        </w:tc>
        <w:tc>
          <w:tcPr>
            <w:tcW w:w="449" w:type="pct"/>
            <w:vAlign w:val="center"/>
            <w:hideMark/>
          </w:tcPr>
          <w:p w14:paraId="3226B64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59,5</w:t>
            </w:r>
          </w:p>
        </w:tc>
        <w:tc>
          <w:tcPr>
            <w:tcW w:w="449" w:type="pct"/>
            <w:vAlign w:val="center"/>
            <w:hideMark/>
          </w:tcPr>
          <w:p w14:paraId="122C0D3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3F04237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0F83FB9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290EC929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48" w:type="pct"/>
            <w:vAlign w:val="center"/>
            <w:hideMark/>
          </w:tcPr>
          <w:p w14:paraId="3747EF5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23</w:t>
            </w:r>
          </w:p>
        </w:tc>
        <w:tc>
          <w:tcPr>
            <w:tcW w:w="449" w:type="pct"/>
            <w:vAlign w:val="center"/>
            <w:hideMark/>
          </w:tcPr>
          <w:p w14:paraId="5DB63825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62,2</w:t>
            </w:r>
          </w:p>
        </w:tc>
        <w:tc>
          <w:tcPr>
            <w:tcW w:w="449" w:type="pct"/>
            <w:vAlign w:val="center"/>
            <w:hideMark/>
          </w:tcPr>
          <w:p w14:paraId="3294C53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14</w:t>
            </w:r>
          </w:p>
        </w:tc>
        <w:tc>
          <w:tcPr>
            <w:tcW w:w="449" w:type="pct"/>
            <w:vAlign w:val="center"/>
            <w:hideMark/>
          </w:tcPr>
          <w:p w14:paraId="105EF71F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37,8</w:t>
            </w:r>
          </w:p>
        </w:tc>
        <w:tc>
          <w:tcPr>
            <w:tcW w:w="449" w:type="pct"/>
            <w:vAlign w:val="center"/>
            <w:hideMark/>
          </w:tcPr>
          <w:p w14:paraId="263B2AD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6E6638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1B99E04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  <w:jc w:val="center"/>
        </w:trPr>
        <w:tc>
          <w:tcPr>
            <w:tcW w:w="2308" w:type="pct"/>
            <w:vAlign w:val="center"/>
            <w:hideMark/>
          </w:tcPr>
          <w:p w14:paraId="5557C4BE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48" w:type="pct"/>
            <w:vAlign w:val="center"/>
            <w:hideMark/>
          </w:tcPr>
          <w:p w14:paraId="232394A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</w:t>
            </w:r>
          </w:p>
        </w:tc>
        <w:tc>
          <w:tcPr>
            <w:tcW w:w="449" w:type="pct"/>
            <w:vAlign w:val="center"/>
            <w:hideMark/>
          </w:tcPr>
          <w:p w14:paraId="270A862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78,4</w:t>
            </w:r>
          </w:p>
        </w:tc>
        <w:tc>
          <w:tcPr>
            <w:tcW w:w="449" w:type="pct"/>
            <w:vAlign w:val="center"/>
            <w:hideMark/>
          </w:tcPr>
          <w:p w14:paraId="59C9B54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</w:t>
            </w:r>
          </w:p>
        </w:tc>
        <w:tc>
          <w:tcPr>
            <w:tcW w:w="449" w:type="pct"/>
            <w:vAlign w:val="center"/>
            <w:hideMark/>
          </w:tcPr>
          <w:p w14:paraId="2A3C2B3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21,6</w:t>
            </w:r>
          </w:p>
        </w:tc>
        <w:tc>
          <w:tcPr>
            <w:tcW w:w="449" w:type="pct"/>
            <w:vAlign w:val="center"/>
            <w:hideMark/>
          </w:tcPr>
          <w:p w14:paraId="61532004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D003263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</w:tbl>
    <w:p w14:paraId="793CBA62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4495"/>
        <w:gridCol w:w="876"/>
        <w:gridCol w:w="876"/>
        <w:gridCol w:w="876"/>
        <w:gridCol w:w="876"/>
        <w:gridCol w:w="876"/>
        <w:gridCol w:w="876"/>
      </w:tblGrid>
      <w:tr w:rsidR="003F4789" w:rsidRPr="00327A55" w14:paraId="0B1B8AD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tblHeader/>
          <w:jc w:val="center"/>
        </w:trPr>
        <w:tc>
          <w:tcPr>
            <w:tcW w:w="2305" w:type="pct"/>
            <w:vMerge w:val="restart"/>
            <w:vAlign w:val="center"/>
            <w:hideMark/>
          </w:tcPr>
          <w:p w14:paraId="29C73837" w14:textId="77777777" w:rsidR="003F4789" w:rsidRPr="00327A55" w:rsidRDefault="003F4789" w:rsidP="003F4789">
            <w:pPr>
              <w:ind w:left="425" w:hanging="3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Вахтовая миграция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5AC45E23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Скорее согласен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3A5C3B7C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Скорее не согласен</w:t>
            </w:r>
          </w:p>
        </w:tc>
        <w:tc>
          <w:tcPr>
            <w:tcW w:w="898" w:type="pct"/>
            <w:gridSpan w:val="2"/>
            <w:vAlign w:val="center"/>
            <w:hideMark/>
          </w:tcPr>
          <w:p w14:paraId="7F62C48E" w14:textId="77777777" w:rsidR="003F4789" w:rsidRPr="00327A55" w:rsidRDefault="003F4789" w:rsidP="003F4789">
            <w:pPr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3F4789" w:rsidRPr="00327A55" w14:paraId="3AF07BD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tblHeader/>
          <w:jc w:val="center"/>
        </w:trPr>
        <w:tc>
          <w:tcPr>
            <w:tcW w:w="2305" w:type="pct"/>
            <w:vMerge/>
            <w:vAlign w:val="center"/>
            <w:hideMark/>
          </w:tcPr>
          <w:p w14:paraId="3AAA8C10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449" w:type="pct"/>
            <w:vAlign w:val="center"/>
            <w:hideMark/>
          </w:tcPr>
          <w:p w14:paraId="3BCC048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1CD56F4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431BBDC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1A4C6F3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  <w:tc>
          <w:tcPr>
            <w:tcW w:w="449" w:type="pct"/>
            <w:vAlign w:val="center"/>
            <w:hideMark/>
          </w:tcPr>
          <w:p w14:paraId="01531E0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Чел.</w:t>
            </w:r>
          </w:p>
        </w:tc>
        <w:tc>
          <w:tcPr>
            <w:tcW w:w="449" w:type="pct"/>
            <w:vAlign w:val="center"/>
            <w:hideMark/>
          </w:tcPr>
          <w:p w14:paraId="6CB3708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Cs/>
                <w:color w:val="000000"/>
                <w:szCs w:val="20"/>
                <w:highlight w:val="yellow"/>
                <w:lang w:eastAsia="ru-RU"/>
              </w:rPr>
              <w:t>%</w:t>
            </w:r>
          </w:p>
        </w:tc>
      </w:tr>
      <w:tr w:rsidR="003F4789" w:rsidRPr="00327A55" w14:paraId="53C617D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6CB4D68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Улучшается материальное положение семей</w:t>
            </w:r>
          </w:p>
        </w:tc>
        <w:tc>
          <w:tcPr>
            <w:tcW w:w="449" w:type="pct"/>
            <w:vAlign w:val="center"/>
            <w:hideMark/>
          </w:tcPr>
          <w:p w14:paraId="30655D0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36</w:t>
            </w:r>
          </w:p>
        </w:tc>
        <w:tc>
          <w:tcPr>
            <w:tcW w:w="449" w:type="pct"/>
            <w:vAlign w:val="center"/>
            <w:hideMark/>
          </w:tcPr>
          <w:p w14:paraId="3BADE17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97,3</w:t>
            </w:r>
          </w:p>
        </w:tc>
        <w:tc>
          <w:tcPr>
            <w:tcW w:w="449" w:type="pct"/>
            <w:vAlign w:val="center"/>
            <w:hideMark/>
          </w:tcPr>
          <w:p w14:paraId="18AFF7A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</w:t>
            </w:r>
          </w:p>
        </w:tc>
        <w:tc>
          <w:tcPr>
            <w:tcW w:w="449" w:type="pct"/>
            <w:vAlign w:val="center"/>
            <w:hideMark/>
          </w:tcPr>
          <w:p w14:paraId="31BCEF4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2,7</w:t>
            </w:r>
          </w:p>
        </w:tc>
        <w:tc>
          <w:tcPr>
            <w:tcW w:w="449" w:type="pct"/>
            <w:vAlign w:val="center"/>
            <w:hideMark/>
          </w:tcPr>
          <w:p w14:paraId="38344B5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93A11B5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19473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718D205D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Повышается профессиональный уровень</w:t>
            </w:r>
          </w:p>
        </w:tc>
        <w:tc>
          <w:tcPr>
            <w:tcW w:w="449" w:type="pct"/>
            <w:vAlign w:val="center"/>
            <w:hideMark/>
          </w:tcPr>
          <w:p w14:paraId="4E1F95C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25</w:t>
            </w:r>
          </w:p>
        </w:tc>
        <w:tc>
          <w:tcPr>
            <w:tcW w:w="449" w:type="pct"/>
            <w:vAlign w:val="center"/>
            <w:hideMark/>
          </w:tcPr>
          <w:p w14:paraId="2CC104A0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67,6</w:t>
            </w:r>
          </w:p>
        </w:tc>
        <w:tc>
          <w:tcPr>
            <w:tcW w:w="449" w:type="pct"/>
            <w:vAlign w:val="center"/>
            <w:hideMark/>
          </w:tcPr>
          <w:p w14:paraId="03DB3D1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12</w:t>
            </w:r>
          </w:p>
        </w:tc>
        <w:tc>
          <w:tcPr>
            <w:tcW w:w="449" w:type="pct"/>
            <w:vAlign w:val="center"/>
            <w:hideMark/>
          </w:tcPr>
          <w:p w14:paraId="0CC3D32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32,4</w:t>
            </w:r>
          </w:p>
        </w:tc>
        <w:tc>
          <w:tcPr>
            <w:tcW w:w="449" w:type="pct"/>
            <w:vAlign w:val="center"/>
            <w:hideMark/>
          </w:tcPr>
          <w:p w14:paraId="4F886EA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00A2E06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71ED529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172D133E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449" w:type="pct"/>
            <w:vAlign w:val="center"/>
            <w:hideMark/>
          </w:tcPr>
          <w:p w14:paraId="3747E8F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36</w:t>
            </w:r>
          </w:p>
        </w:tc>
        <w:tc>
          <w:tcPr>
            <w:tcW w:w="449" w:type="pct"/>
            <w:vAlign w:val="center"/>
            <w:hideMark/>
          </w:tcPr>
          <w:p w14:paraId="5CC15BD1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97,3</w:t>
            </w:r>
          </w:p>
        </w:tc>
        <w:tc>
          <w:tcPr>
            <w:tcW w:w="449" w:type="pct"/>
            <w:vAlign w:val="center"/>
            <w:hideMark/>
          </w:tcPr>
          <w:p w14:paraId="00EC4615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</w:t>
            </w:r>
          </w:p>
        </w:tc>
        <w:tc>
          <w:tcPr>
            <w:tcW w:w="449" w:type="pct"/>
            <w:vAlign w:val="center"/>
            <w:hideMark/>
          </w:tcPr>
          <w:p w14:paraId="03494F5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2,7</w:t>
            </w:r>
          </w:p>
        </w:tc>
        <w:tc>
          <w:tcPr>
            <w:tcW w:w="449" w:type="pct"/>
            <w:vAlign w:val="center"/>
            <w:hideMark/>
          </w:tcPr>
          <w:p w14:paraId="2E75DA4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7A42DB8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2371A6B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885C95D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Расширяются возможности семей в целом</w:t>
            </w:r>
          </w:p>
        </w:tc>
        <w:tc>
          <w:tcPr>
            <w:tcW w:w="449" w:type="pct"/>
            <w:vAlign w:val="center"/>
            <w:hideMark/>
          </w:tcPr>
          <w:p w14:paraId="7F8AC74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34</w:t>
            </w:r>
          </w:p>
        </w:tc>
        <w:tc>
          <w:tcPr>
            <w:tcW w:w="449" w:type="pct"/>
            <w:vAlign w:val="center"/>
            <w:hideMark/>
          </w:tcPr>
          <w:p w14:paraId="0A0BEE79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91,9</w:t>
            </w:r>
          </w:p>
        </w:tc>
        <w:tc>
          <w:tcPr>
            <w:tcW w:w="449" w:type="pct"/>
            <w:vAlign w:val="center"/>
            <w:hideMark/>
          </w:tcPr>
          <w:p w14:paraId="06C85F3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</w:t>
            </w:r>
          </w:p>
        </w:tc>
        <w:tc>
          <w:tcPr>
            <w:tcW w:w="449" w:type="pct"/>
            <w:vAlign w:val="center"/>
            <w:hideMark/>
          </w:tcPr>
          <w:p w14:paraId="4FF990D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8,1</w:t>
            </w:r>
          </w:p>
        </w:tc>
        <w:tc>
          <w:tcPr>
            <w:tcW w:w="449" w:type="pct"/>
            <w:vAlign w:val="center"/>
            <w:hideMark/>
          </w:tcPr>
          <w:p w14:paraId="3436ED2A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3A35224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AD5DE2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5A164E11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Меньше времени уделяется воспитанию детей</w:t>
            </w:r>
          </w:p>
        </w:tc>
        <w:tc>
          <w:tcPr>
            <w:tcW w:w="449" w:type="pct"/>
            <w:vAlign w:val="center"/>
            <w:hideMark/>
          </w:tcPr>
          <w:p w14:paraId="24BDBEDD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32</w:t>
            </w:r>
          </w:p>
        </w:tc>
        <w:tc>
          <w:tcPr>
            <w:tcW w:w="449" w:type="pct"/>
            <w:vAlign w:val="center"/>
            <w:hideMark/>
          </w:tcPr>
          <w:p w14:paraId="1E4FF237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86,5</w:t>
            </w:r>
          </w:p>
        </w:tc>
        <w:tc>
          <w:tcPr>
            <w:tcW w:w="449" w:type="pct"/>
            <w:vAlign w:val="center"/>
            <w:hideMark/>
          </w:tcPr>
          <w:p w14:paraId="7C0BD7DB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</w:t>
            </w:r>
          </w:p>
        </w:tc>
        <w:tc>
          <w:tcPr>
            <w:tcW w:w="449" w:type="pct"/>
            <w:vAlign w:val="center"/>
            <w:hideMark/>
          </w:tcPr>
          <w:p w14:paraId="6D64EF6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13,5</w:t>
            </w:r>
          </w:p>
        </w:tc>
        <w:tc>
          <w:tcPr>
            <w:tcW w:w="449" w:type="pct"/>
            <w:vAlign w:val="center"/>
            <w:hideMark/>
          </w:tcPr>
          <w:p w14:paraId="54406222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4501A2F8" w14:textId="77777777" w:rsidR="003F4789" w:rsidRPr="00327A55" w:rsidRDefault="003F4789" w:rsidP="003F4789">
            <w:pPr>
              <w:jc w:val="center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F0F714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29B88B1C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lastRenderedPageBreak/>
              <w:t>Занимаются менее квалифицированной работой</w:t>
            </w:r>
          </w:p>
        </w:tc>
        <w:tc>
          <w:tcPr>
            <w:tcW w:w="449" w:type="pct"/>
            <w:vAlign w:val="center"/>
            <w:hideMark/>
          </w:tcPr>
          <w:p w14:paraId="27BD7E46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21</w:t>
            </w:r>
          </w:p>
        </w:tc>
        <w:tc>
          <w:tcPr>
            <w:tcW w:w="449" w:type="pct"/>
            <w:vAlign w:val="center"/>
            <w:hideMark/>
          </w:tcPr>
          <w:p w14:paraId="2BA219C0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56,8</w:t>
            </w:r>
          </w:p>
        </w:tc>
        <w:tc>
          <w:tcPr>
            <w:tcW w:w="449" w:type="pct"/>
            <w:vAlign w:val="center"/>
            <w:hideMark/>
          </w:tcPr>
          <w:p w14:paraId="04C297D2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16</w:t>
            </w:r>
          </w:p>
        </w:tc>
        <w:tc>
          <w:tcPr>
            <w:tcW w:w="449" w:type="pct"/>
            <w:vAlign w:val="center"/>
            <w:hideMark/>
          </w:tcPr>
          <w:p w14:paraId="38470830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43,2</w:t>
            </w:r>
          </w:p>
        </w:tc>
        <w:tc>
          <w:tcPr>
            <w:tcW w:w="449" w:type="pct"/>
            <w:vAlign w:val="center"/>
            <w:hideMark/>
          </w:tcPr>
          <w:p w14:paraId="1811FC6C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050D6CB1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1DB6630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E79ACBA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Ухудшается здоровье в связи с тяжелой работой</w:t>
            </w:r>
          </w:p>
        </w:tc>
        <w:tc>
          <w:tcPr>
            <w:tcW w:w="449" w:type="pct"/>
            <w:vAlign w:val="center"/>
            <w:hideMark/>
          </w:tcPr>
          <w:p w14:paraId="5CE41FD4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34</w:t>
            </w:r>
          </w:p>
        </w:tc>
        <w:tc>
          <w:tcPr>
            <w:tcW w:w="449" w:type="pct"/>
            <w:vAlign w:val="center"/>
            <w:hideMark/>
          </w:tcPr>
          <w:p w14:paraId="36A5F410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91,9</w:t>
            </w:r>
          </w:p>
        </w:tc>
        <w:tc>
          <w:tcPr>
            <w:tcW w:w="449" w:type="pct"/>
            <w:vAlign w:val="center"/>
            <w:hideMark/>
          </w:tcPr>
          <w:p w14:paraId="1790E0CF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</w:t>
            </w:r>
          </w:p>
        </w:tc>
        <w:tc>
          <w:tcPr>
            <w:tcW w:w="449" w:type="pct"/>
            <w:vAlign w:val="center"/>
            <w:hideMark/>
          </w:tcPr>
          <w:p w14:paraId="2C0D1441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8,1</w:t>
            </w:r>
          </w:p>
        </w:tc>
        <w:tc>
          <w:tcPr>
            <w:tcW w:w="449" w:type="pct"/>
            <w:vAlign w:val="center"/>
            <w:hideMark/>
          </w:tcPr>
          <w:p w14:paraId="0CCEDE27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772D3E27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7EF29A8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79016C3D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Повышается риск алкоголизма (начинают больше выпивать)</w:t>
            </w:r>
          </w:p>
        </w:tc>
        <w:tc>
          <w:tcPr>
            <w:tcW w:w="449" w:type="pct"/>
            <w:vAlign w:val="center"/>
            <w:hideMark/>
          </w:tcPr>
          <w:p w14:paraId="46A24D8E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19</w:t>
            </w:r>
          </w:p>
        </w:tc>
        <w:tc>
          <w:tcPr>
            <w:tcW w:w="449" w:type="pct"/>
            <w:vAlign w:val="center"/>
            <w:hideMark/>
          </w:tcPr>
          <w:p w14:paraId="5B8621EB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51,4</w:t>
            </w:r>
          </w:p>
        </w:tc>
        <w:tc>
          <w:tcPr>
            <w:tcW w:w="449" w:type="pct"/>
            <w:vAlign w:val="center"/>
            <w:hideMark/>
          </w:tcPr>
          <w:p w14:paraId="43D00C56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18</w:t>
            </w:r>
          </w:p>
        </w:tc>
        <w:tc>
          <w:tcPr>
            <w:tcW w:w="449" w:type="pct"/>
            <w:vAlign w:val="center"/>
            <w:hideMark/>
          </w:tcPr>
          <w:p w14:paraId="1F762286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48,6</w:t>
            </w:r>
          </w:p>
        </w:tc>
        <w:tc>
          <w:tcPr>
            <w:tcW w:w="449" w:type="pct"/>
            <w:vAlign w:val="center"/>
            <w:hideMark/>
          </w:tcPr>
          <w:p w14:paraId="12173C02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2065DD97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6C93F88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3C203C56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449" w:type="pct"/>
            <w:vAlign w:val="center"/>
            <w:hideMark/>
          </w:tcPr>
          <w:p w14:paraId="3BB787BC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24</w:t>
            </w:r>
          </w:p>
        </w:tc>
        <w:tc>
          <w:tcPr>
            <w:tcW w:w="449" w:type="pct"/>
            <w:vAlign w:val="center"/>
            <w:hideMark/>
          </w:tcPr>
          <w:p w14:paraId="0ADEFEA2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64,9</w:t>
            </w:r>
          </w:p>
        </w:tc>
        <w:tc>
          <w:tcPr>
            <w:tcW w:w="449" w:type="pct"/>
            <w:vAlign w:val="center"/>
            <w:hideMark/>
          </w:tcPr>
          <w:p w14:paraId="27DB3D55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13</w:t>
            </w:r>
          </w:p>
        </w:tc>
        <w:tc>
          <w:tcPr>
            <w:tcW w:w="449" w:type="pct"/>
            <w:vAlign w:val="center"/>
            <w:hideMark/>
          </w:tcPr>
          <w:p w14:paraId="20CCAD5D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35,1</w:t>
            </w:r>
          </w:p>
        </w:tc>
        <w:tc>
          <w:tcPr>
            <w:tcW w:w="449" w:type="pct"/>
            <w:vAlign w:val="center"/>
            <w:hideMark/>
          </w:tcPr>
          <w:p w14:paraId="67238733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59069521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  <w:tr w:rsidR="003F4789" w:rsidRPr="00327A55" w14:paraId="5761FE7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  <w:jc w:val="center"/>
        </w:trPr>
        <w:tc>
          <w:tcPr>
            <w:tcW w:w="2305" w:type="pct"/>
            <w:vAlign w:val="center"/>
            <w:hideMark/>
          </w:tcPr>
          <w:p w14:paraId="03B1BE84" w14:textId="77777777" w:rsidR="003F4789" w:rsidRPr="00327A55" w:rsidRDefault="003F4789" w:rsidP="003F4789">
            <w:pPr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449" w:type="pct"/>
            <w:vAlign w:val="center"/>
            <w:hideMark/>
          </w:tcPr>
          <w:p w14:paraId="54E68A6B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26</w:t>
            </w:r>
          </w:p>
        </w:tc>
        <w:tc>
          <w:tcPr>
            <w:tcW w:w="449" w:type="pct"/>
            <w:vAlign w:val="center"/>
            <w:hideMark/>
          </w:tcPr>
          <w:p w14:paraId="2B591B1E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70,3</w:t>
            </w:r>
          </w:p>
        </w:tc>
        <w:tc>
          <w:tcPr>
            <w:tcW w:w="449" w:type="pct"/>
            <w:vAlign w:val="center"/>
            <w:hideMark/>
          </w:tcPr>
          <w:p w14:paraId="14720520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11</w:t>
            </w:r>
          </w:p>
        </w:tc>
        <w:tc>
          <w:tcPr>
            <w:tcW w:w="449" w:type="pct"/>
            <w:vAlign w:val="center"/>
            <w:hideMark/>
          </w:tcPr>
          <w:p w14:paraId="753B4B14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29,7</w:t>
            </w:r>
          </w:p>
        </w:tc>
        <w:tc>
          <w:tcPr>
            <w:tcW w:w="449" w:type="pct"/>
            <w:vAlign w:val="center"/>
            <w:hideMark/>
          </w:tcPr>
          <w:p w14:paraId="7EBC2FC7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37</w:t>
            </w:r>
          </w:p>
        </w:tc>
        <w:tc>
          <w:tcPr>
            <w:tcW w:w="449" w:type="pct"/>
            <w:vAlign w:val="center"/>
            <w:hideMark/>
          </w:tcPr>
          <w:p w14:paraId="1481ECB1" w14:textId="77777777" w:rsidR="003F4789" w:rsidRPr="00327A55" w:rsidRDefault="003F4789" w:rsidP="003F4789">
            <w:pPr>
              <w:jc w:val="right"/>
              <w:rPr>
                <w:rFonts w:cs="Times New Roman"/>
                <w:szCs w:val="18"/>
                <w:highlight w:val="yellow"/>
              </w:rPr>
            </w:pPr>
            <w:r w:rsidRPr="00327A55">
              <w:rPr>
                <w:rFonts w:cs="Times New Roman"/>
                <w:szCs w:val="18"/>
                <w:highlight w:val="yellow"/>
              </w:rPr>
              <w:t>100,0</w:t>
            </w:r>
          </w:p>
        </w:tc>
      </w:tr>
    </w:tbl>
    <w:p w14:paraId="656C15F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18. Название города/городов, с которыми у жителей вашего МО/поселения установлены наиболее тесные связи.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1"/>
        <w:gridCol w:w="993"/>
        <w:gridCol w:w="967"/>
      </w:tblGrid>
      <w:tr w:rsidR="003F4789" w:rsidRPr="00327A55" w14:paraId="1622F3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7E936C6F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</w:p>
        </w:tc>
        <w:tc>
          <w:tcPr>
            <w:tcW w:w="509" w:type="pct"/>
            <w:vAlign w:val="center"/>
            <w:hideMark/>
          </w:tcPr>
          <w:p w14:paraId="78B3D80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496" w:type="pct"/>
            <w:vAlign w:val="center"/>
            <w:hideMark/>
          </w:tcPr>
          <w:p w14:paraId="26729DF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7CE7FD5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55E2AA77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Сам проживаю в крупном городе</w:t>
            </w:r>
          </w:p>
        </w:tc>
        <w:tc>
          <w:tcPr>
            <w:tcW w:w="509" w:type="pct"/>
            <w:noWrap/>
            <w:vAlign w:val="center"/>
            <w:hideMark/>
          </w:tcPr>
          <w:p w14:paraId="73B284B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12</w:t>
            </w:r>
          </w:p>
        </w:tc>
        <w:tc>
          <w:tcPr>
            <w:tcW w:w="496" w:type="pct"/>
            <w:noWrap/>
            <w:vAlign w:val="center"/>
            <w:hideMark/>
          </w:tcPr>
          <w:p w14:paraId="2299AF5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32,4</w:t>
            </w:r>
          </w:p>
        </w:tc>
      </w:tr>
      <w:tr w:rsidR="003F4789" w:rsidRPr="00327A55" w14:paraId="5E450F1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6AEF9613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Уфа </w:t>
            </w:r>
          </w:p>
        </w:tc>
        <w:tc>
          <w:tcPr>
            <w:tcW w:w="509" w:type="pct"/>
            <w:noWrap/>
            <w:vAlign w:val="center"/>
            <w:hideMark/>
          </w:tcPr>
          <w:p w14:paraId="045D473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19</w:t>
            </w:r>
          </w:p>
        </w:tc>
        <w:tc>
          <w:tcPr>
            <w:tcW w:w="496" w:type="pct"/>
            <w:noWrap/>
            <w:vAlign w:val="center"/>
            <w:hideMark/>
          </w:tcPr>
          <w:p w14:paraId="098213F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51,4</w:t>
            </w:r>
          </w:p>
        </w:tc>
      </w:tr>
      <w:tr w:rsidR="003F4789" w:rsidRPr="00327A55" w14:paraId="0FF49C0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1A620609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Туймазы</w:t>
            </w:r>
          </w:p>
        </w:tc>
        <w:tc>
          <w:tcPr>
            <w:tcW w:w="509" w:type="pct"/>
            <w:noWrap/>
            <w:vAlign w:val="center"/>
            <w:hideMark/>
          </w:tcPr>
          <w:p w14:paraId="3D8E3EB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496" w:type="pct"/>
            <w:noWrap/>
            <w:vAlign w:val="center"/>
            <w:hideMark/>
          </w:tcPr>
          <w:p w14:paraId="1508DC3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21,6</w:t>
            </w:r>
          </w:p>
        </w:tc>
      </w:tr>
      <w:tr w:rsidR="003F4789" w:rsidRPr="00327A55" w14:paraId="72F8BD15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36133414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Казань</w:t>
            </w:r>
          </w:p>
        </w:tc>
        <w:tc>
          <w:tcPr>
            <w:tcW w:w="509" w:type="pct"/>
            <w:noWrap/>
            <w:vAlign w:val="center"/>
            <w:hideMark/>
          </w:tcPr>
          <w:p w14:paraId="19C1B43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496" w:type="pct"/>
            <w:noWrap/>
            <w:vAlign w:val="center"/>
            <w:hideMark/>
          </w:tcPr>
          <w:p w14:paraId="372A75D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140C876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4B7ABCFF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Самара</w:t>
            </w:r>
          </w:p>
        </w:tc>
        <w:tc>
          <w:tcPr>
            <w:tcW w:w="509" w:type="pct"/>
            <w:noWrap/>
            <w:vAlign w:val="center"/>
            <w:hideMark/>
          </w:tcPr>
          <w:p w14:paraId="3EB171E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386BA10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</w:tr>
      <w:tr w:rsidR="003F4789" w:rsidRPr="00327A55" w14:paraId="2AD8DC5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3FB2F3F9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Москва</w:t>
            </w:r>
          </w:p>
        </w:tc>
        <w:tc>
          <w:tcPr>
            <w:tcW w:w="509" w:type="pct"/>
            <w:noWrap/>
            <w:vAlign w:val="center"/>
            <w:hideMark/>
          </w:tcPr>
          <w:p w14:paraId="4F467FD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5EA2E93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</w:tr>
      <w:tr w:rsidR="003F4789" w:rsidRPr="00327A55" w14:paraId="57F776A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noWrap/>
            <w:vAlign w:val="center"/>
            <w:hideMark/>
          </w:tcPr>
          <w:p w14:paraId="5C89996B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509" w:type="pct"/>
            <w:noWrap/>
            <w:vAlign w:val="center"/>
            <w:hideMark/>
          </w:tcPr>
          <w:p w14:paraId="25CF975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</w:t>
            </w:r>
          </w:p>
        </w:tc>
        <w:tc>
          <w:tcPr>
            <w:tcW w:w="496" w:type="pct"/>
            <w:noWrap/>
            <w:vAlign w:val="center"/>
            <w:hideMark/>
          </w:tcPr>
          <w:p w14:paraId="27ED5C37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2,7</w:t>
            </w:r>
          </w:p>
        </w:tc>
      </w:tr>
      <w:tr w:rsidR="003F4789" w:rsidRPr="00327A55" w14:paraId="0C1C5A3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B8EF7B9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509" w:type="pct"/>
            <w:vAlign w:val="center"/>
            <w:hideMark/>
          </w:tcPr>
          <w:p w14:paraId="46C24A0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37</w:t>
            </w:r>
          </w:p>
        </w:tc>
        <w:tc>
          <w:tcPr>
            <w:tcW w:w="496" w:type="pct"/>
            <w:vAlign w:val="center"/>
            <w:hideMark/>
          </w:tcPr>
          <w:p w14:paraId="269DBB0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100,0</w:t>
            </w:r>
          </w:p>
        </w:tc>
      </w:tr>
    </w:tbl>
    <w:p w14:paraId="36BD36E3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91"/>
        <w:gridCol w:w="993"/>
        <w:gridCol w:w="967"/>
      </w:tblGrid>
      <w:tr w:rsidR="003F4789" w:rsidRPr="00327A55" w14:paraId="3AA7CE8B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</w:tcPr>
          <w:p w14:paraId="13EF6C92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</w:p>
        </w:tc>
        <w:tc>
          <w:tcPr>
            <w:tcW w:w="509" w:type="pct"/>
            <w:noWrap/>
            <w:vAlign w:val="center"/>
            <w:hideMark/>
          </w:tcPr>
          <w:p w14:paraId="6324E92A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96" w:type="pct"/>
            <w:noWrap/>
            <w:vAlign w:val="center"/>
            <w:hideMark/>
          </w:tcPr>
          <w:p w14:paraId="1A11DF1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761597F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52AB80E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трудоустройстве</w:t>
            </w:r>
          </w:p>
        </w:tc>
        <w:tc>
          <w:tcPr>
            <w:tcW w:w="509" w:type="pct"/>
            <w:noWrap/>
            <w:vAlign w:val="center"/>
            <w:hideMark/>
          </w:tcPr>
          <w:p w14:paraId="187C6ED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496" w:type="pct"/>
            <w:noWrap/>
            <w:vAlign w:val="center"/>
            <w:hideMark/>
          </w:tcPr>
          <w:p w14:paraId="78B5EB6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29,7</w:t>
            </w:r>
          </w:p>
        </w:tc>
      </w:tr>
      <w:tr w:rsidR="003F4789" w:rsidRPr="00327A55" w14:paraId="78E68A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5734016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получении образования и повышении квалификации</w:t>
            </w:r>
          </w:p>
        </w:tc>
        <w:tc>
          <w:tcPr>
            <w:tcW w:w="509" w:type="pct"/>
            <w:noWrap/>
            <w:vAlign w:val="center"/>
            <w:hideMark/>
          </w:tcPr>
          <w:p w14:paraId="216E5AB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24</w:t>
            </w:r>
          </w:p>
        </w:tc>
        <w:tc>
          <w:tcPr>
            <w:tcW w:w="496" w:type="pct"/>
            <w:noWrap/>
            <w:vAlign w:val="center"/>
            <w:hideMark/>
          </w:tcPr>
          <w:p w14:paraId="219C013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64,9</w:t>
            </w:r>
          </w:p>
        </w:tc>
      </w:tr>
      <w:tr w:rsidR="003F4789" w:rsidRPr="00327A55" w14:paraId="1E01F33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F5442C0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медицинской помощи</w:t>
            </w:r>
          </w:p>
        </w:tc>
        <w:tc>
          <w:tcPr>
            <w:tcW w:w="509" w:type="pct"/>
            <w:noWrap/>
            <w:vAlign w:val="center"/>
            <w:hideMark/>
          </w:tcPr>
          <w:p w14:paraId="1E91A1F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496" w:type="pct"/>
            <w:noWrap/>
            <w:vAlign w:val="center"/>
            <w:hideMark/>
          </w:tcPr>
          <w:p w14:paraId="53FFF90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40,5</w:t>
            </w:r>
          </w:p>
        </w:tc>
      </w:tr>
      <w:tr w:rsidR="003F4789" w:rsidRPr="00327A55" w14:paraId="6D5CC9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4BDB4A42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получении социальных услуг</w:t>
            </w:r>
          </w:p>
        </w:tc>
        <w:tc>
          <w:tcPr>
            <w:tcW w:w="509" w:type="pct"/>
            <w:noWrap/>
            <w:vAlign w:val="center"/>
            <w:hideMark/>
          </w:tcPr>
          <w:p w14:paraId="36BCAD4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10</w:t>
            </w:r>
          </w:p>
        </w:tc>
        <w:tc>
          <w:tcPr>
            <w:tcW w:w="496" w:type="pct"/>
            <w:noWrap/>
            <w:vAlign w:val="center"/>
            <w:hideMark/>
          </w:tcPr>
          <w:p w14:paraId="7F514F5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27,0</w:t>
            </w:r>
          </w:p>
        </w:tc>
      </w:tr>
      <w:tr w:rsidR="003F4789" w:rsidRPr="00327A55" w14:paraId="55D7498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BA30742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Возможности в посещении культурных мероприятий, досуге</w:t>
            </w:r>
          </w:p>
        </w:tc>
        <w:tc>
          <w:tcPr>
            <w:tcW w:w="509" w:type="pct"/>
            <w:noWrap/>
            <w:vAlign w:val="center"/>
            <w:hideMark/>
          </w:tcPr>
          <w:p w14:paraId="585A2DB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15</w:t>
            </w:r>
          </w:p>
        </w:tc>
        <w:tc>
          <w:tcPr>
            <w:tcW w:w="496" w:type="pct"/>
            <w:noWrap/>
            <w:vAlign w:val="center"/>
            <w:hideMark/>
          </w:tcPr>
          <w:p w14:paraId="1697BA6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40,5</w:t>
            </w:r>
          </w:p>
        </w:tc>
      </w:tr>
      <w:tr w:rsidR="003F4789" w:rsidRPr="00327A55" w14:paraId="7D0B3CB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F2D8648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Предоставляет возможности в приобретении товаров и услуг</w:t>
            </w:r>
          </w:p>
        </w:tc>
        <w:tc>
          <w:tcPr>
            <w:tcW w:w="509" w:type="pct"/>
            <w:noWrap/>
            <w:vAlign w:val="center"/>
            <w:hideMark/>
          </w:tcPr>
          <w:p w14:paraId="50854CC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17</w:t>
            </w:r>
          </w:p>
        </w:tc>
        <w:tc>
          <w:tcPr>
            <w:tcW w:w="496" w:type="pct"/>
            <w:noWrap/>
            <w:vAlign w:val="center"/>
            <w:hideMark/>
          </w:tcPr>
          <w:p w14:paraId="24DE3E5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45,9</w:t>
            </w:r>
          </w:p>
        </w:tc>
      </w:tr>
      <w:tr w:rsidR="003F4789" w:rsidRPr="00327A55" w14:paraId="5DD2831E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33261F6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инфраструктуры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588EF53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8</w:t>
            </w:r>
          </w:p>
        </w:tc>
        <w:tc>
          <w:tcPr>
            <w:tcW w:w="496" w:type="pct"/>
            <w:noWrap/>
            <w:vAlign w:val="center"/>
            <w:hideMark/>
          </w:tcPr>
          <w:p w14:paraId="7F61965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21,6</w:t>
            </w:r>
          </w:p>
        </w:tc>
      </w:tr>
      <w:tr w:rsidR="003F4789" w:rsidRPr="00327A55" w14:paraId="29FA738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6FFCF02F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Способствуют развитию предпринимательства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5597368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496" w:type="pct"/>
            <w:noWrap/>
            <w:vAlign w:val="center"/>
            <w:hideMark/>
          </w:tcPr>
          <w:p w14:paraId="2514CC9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18,9</w:t>
            </w:r>
          </w:p>
        </w:tc>
      </w:tr>
      <w:tr w:rsidR="003F4789" w:rsidRPr="00327A55" w14:paraId="7D89388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82E1F37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Способствует развитию жилищного строительства вашего МО/поселения</w:t>
            </w:r>
          </w:p>
        </w:tc>
        <w:tc>
          <w:tcPr>
            <w:tcW w:w="509" w:type="pct"/>
            <w:noWrap/>
            <w:vAlign w:val="center"/>
            <w:hideMark/>
          </w:tcPr>
          <w:p w14:paraId="6C70446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9</w:t>
            </w:r>
          </w:p>
        </w:tc>
        <w:tc>
          <w:tcPr>
            <w:tcW w:w="496" w:type="pct"/>
            <w:noWrap/>
            <w:vAlign w:val="center"/>
            <w:hideMark/>
          </w:tcPr>
          <w:p w14:paraId="29FD82A2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24,3</w:t>
            </w:r>
          </w:p>
        </w:tc>
      </w:tr>
      <w:tr w:rsidR="003F4789" w:rsidRPr="00327A55" w14:paraId="35A1C3B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44A44F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Обеспечивает рынок сбыта для местных предприятий</w:t>
            </w:r>
          </w:p>
        </w:tc>
        <w:tc>
          <w:tcPr>
            <w:tcW w:w="509" w:type="pct"/>
            <w:noWrap/>
            <w:vAlign w:val="center"/>
            <w:hideMark/>
          </w:tcPr>
          <w:p w14:paraId="0043D0D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496" w:type="pct"/>
            <w:noWrap/>
            <w:vAlign w:val="center"/>
            <w:hideMark/>
          </w:tcPr>
          <w:p w14:paraId="44B02C5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16,2</w:t>
            </w:r>
          </w:p>
        </w:tc>
      </w:tr>
      <w:tr w:rsidR="003F4789" w:rsidRPr="00327A55" w14:paraId="4667792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19DE685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Другое</w:t>
            </w:r>
          </w:p>
        </w:tc>
        <w:tc>
          <w:tcPr>
            <w:tcW w:w="509" w:type="pct"/>
            <w:noWrap/>
            <w:vAlign w:val="center"/>
            <w:hideMark/>
          </w:tcPr>
          <w:p w14:paraId="0455030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</w:t>
            </w:r>
          </w:p>
        </w:tc>
        <w:tc>
          <w:tcPr>
            <w:tcW w:w="496" w:type="pct"/>
            <w:noWrap/>
            <w:vAlign w:val="center"/>
            <w:hideMark/>
          </w:tcPr>
          <w:p w14:paraId="4C6128C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327A55" w14:paraId="4F800B2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95" w:type="pct"/>
            <w:vAlign w:val="center"/>
            <w:hideMark/>
          </w:tcPr>
          <w:p w14:paraId="0AA05D03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509" w:type="pct"/>
            <w:noWrap/>
            <w:vAlign w:val="center"/>
            <w:hideMark/>
          </w:tcPr>
          <w:p w14:paraId="451CEF44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496" w:type="pct"/>
            <w:noWrap/>
            <w:vAlign w:val="center"/>
            <w:hideMark/>
          </w:tcPr>
          <w:p w14:paraId="0213DFD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5,4</w:t>
            </w:r>
          </w:p>
        </w:tc>
      </w:tr>
    </w:tbl>
    <w:p w14:paraId="7E38F09F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6973F49A" w14:textId="77777777" w:rsidR="003F4789" w:rsidRPr="00327A55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br w:type="page"/>
      </w:r>
    </w:p>
    <w:p w14:paraId="207BA711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lastRenderedPageBreak/>
        <w:t xml:space="preserve"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 </w:t>
      </w:r>
    </w:p>
    <w:tbl>
      <w:tblPr>
        <w:tblStyle w:val="15"/>
        <w:tblpPr w:leftFromText="180" w:rightFromText="180" w:vertAnchor="text" w:tblpXSpec="center" w:tblpY="1"/>
        <w:tblOverlap w:val="never"/>
        <w:tblW w:w="9751" w:type="dxa"/>
        <w:tblLayout w:type="fixed"/>
        <w:tblLook w:val="0400" w:firstRow="0" w:lastRow="0" w:firstColumn="0" w:lastColumn="0" w:noHBand="0" w:noVBand="1"/>
      </w:tblPr>
      <w:tblGrid>
        <w:gridCol w:w="2836"/>
        <w:gridCol w:w="562"/>
        <w:gridCol w:w="712"/>
        <w:gridCol w:w="805"/>
        <w:gridCol w:w="757"/>
        <w:gridCol w:w="628"/>
        <w:gridCol w:w="692"/>
        <w:gridCol w:w="692"/>
        <w:gridCol w:w="692"/>
        <w:gridCol w:w="692"/>
        <w:gridCol w:w="683"/>
      </w:tblGrid>
      <w:tr w:rsidR="003F4789" w:rsidRPr="00327A55" w14:paraId="00F4000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</w:trPr>
        <w:tc>
          <w:tcPr>
            <w:tcW w:w="1454" w:type="pct"/>
            <w:vMerge w:val="restart"/>
            <w:vAlign w:val="center"/>
          </w:tcPr>
          <w:p w14:paraId="42C4F8F7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653" w:type="pct"/>
            <w:gridSpan w:val="2"/>
            <w:vAlign w:val="center"/>
            <w:hideMark/>
          </w:tcPr>
          <w:p w14:paraId="198FE1A4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Плохо</w:t>
            </w:r>
          </w:p>
        </w:tc>
        <w:tc>
          <w:tcPr>
            <w:tcW w:w="801" w:type="pct"/>
            <w:gridSpan w:val="2"/>
            <w:vAlign w:val="center"/>
            <w:hideMark/>
          </w:tcPr>
          <w:p w14:paraId="3FD0161D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proofErr w:type="gramStart"/>
            <w:r w:rsidRPr="00327A55">
              <w:rPr>
                <w:rFonts w:cs="Times New Roman"/>
                <w:szCs w:val="20"/>
                <w:highlight w:val="yellow"/>
              </w:rPr>
              <w:t>Удовлетвори-</w:t>
            </w:r>
            <w:proofErr w:type="spellStart"/>
            <w:r w:rsidRPr="00327A55">
              <w:rPr>
                <w:rFonts w:cs="Times New Roman"/>
                <w:szCs w:val="20"/>
                <w:highlight w:val="yellow"/>
              </w:rPr>
              <w:t>тельно</w:t>
            </w:r>
            <w:proofErr w:type="spellEnd"/>
            <w:proofErr w:type="gramEnd"/>
          </w:p>
        </w:tc>
        <w:tc>
          <w:tcPr>
            <w:tcW w:w="677" w:type="pct"/>
            <w:gridSpan w:val="2"/>
            <w:vAlign w:val="center"/>
            <w:hideMark/>
          </w:tcPr>
          <w:p w14:paraId="2CED1F97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Хорошо</w:t>
            </w:r>
          </w:p>
        </w:tc>
        <w:tc>
          <w:tcPr>
            <w:tcW w:w="710" w:type="pct"/>
            <w:gridSpan w:val="2"/>
            <w:vAlign w:val="center"/>
            <w:hideMark/>
          </w:tcPr>
          <w:p w14:paraId="1FE1C185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pacing w:val="-8"/>
                <w:szCs w:val="20"/>
                <w:highlight w:val="yellow"/>
              </w:rPr>
              <w:t xml:space="preserve">Затрудняюсь </w:t>
            </w:r>
            <w:r w:rsidRPr="00327A55">
              <w:rPr>
                <w:rFonts w:cs="Times New Roman"/>
                <w:szCs w:val="20"/>
                <w:highlight w:val="yellow"/>
              </w:rPr>
              <w:t>ответить</w:t>
            </w:r>
          </w:p>
        </w:tc>
        <w:tc>
          <w:tcPr>
            <w:tcW w:w="706" w:type="pct"/>
            <w:gridSpan w:val="2"/>
            <w:vAlign w:val="center"/>
            <w:hideMark/>
          </w:tcPr>
          <w:p w14:paraId="32C9C0BE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Всего</w:t>
            </w:r>
          </w:p>
        </w:tc>
      </w:tr>
      <w:tr w:rsidR="003F4789" w:rsidRPr="00327A55" w14:paraId="614ABED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blHeader/>
        </w:trPr>
        <w:tc>
          <w:tcPr>
            <w:tcW w:w="1454" w:type="pct"/>
            <w:vMerge/>
            <w:vAlign w:val="center"/>
            <w:hideMark/>
          </w:tcPr>
          <w:p w14:paraId="2BB2FA6B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</w:p>
        </w:tc>
        <w:tc>
          <w:tcPr>
            <w:tcW w:w="288" w:type="pct"/>
            <w:vAlign w:val="center"/>
            <w:hideMark/>
          </w:tcPr>
          <w:p w14:paraId="0C3DB2D7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65" w:type="pct"/>
            <w:vAlign w:val="center"/>
            <w:hideMark/>
          </w:tcPr>
          <w:p w14:paraId="3602AA86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413" w:type="pct"/>
            <w:vAlign w:val="center"/>
            <w:hideMark/>
          </w:tcPr>
          <w:p w14:paraId="1F54B2A8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88" w:type="pct"/>
            <w:vAlign w:val="center"/>
            <w:hideMark/>
          </w:tcPr>
          <w:p w14:paraId="0F569C45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22" w:type="pct"/>
            <w:vAlign w:val="center"/>
            <w:hideMark/>
          </w:tcPr>
          <w:p w14:paraId="08B5B040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55" w:type="pct"/>
            <w:vAlign w:val="center"/>
            <w:hideMark/>
          </w:tcPr>
          <w:p w14:paraId="3D374F08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55" w:type="pct"/>
            <w:vAlign w:val="center"/>
            <w:hideMark/>
          </w:tcPr>
          <w:p w14:paraId="0DDFC033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55" w:type="pct"/>
            <w:vAlign w:val="center"/>
            <w:hideMark/>
          </w:tcPr>
          <w:p w14:paraId="5BDD1348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  <w:tc>
          <w:tcPr>
            <w:tcW w:w="355" w:type="pct"/>
            <w:vAlign w:val="center"/>
          </w:tcPr>
          <w:p w14:paraId="4B39982F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Чел.</w:t>
            </w:r>
          </w:p>
        </w:tc>
        <w:tc>
          <w:tcPr>
            <w:tcW w:w="351" w:type="pct"/>
            <w:vAlign w:val="center"/>
          </w:tcPr>
          <w:p w14:paraId="7B90138B" w14:textId="77777777" w:rsidR="003F4789" w:rsidRPr="00327A55" w:rsidRDefault="003F4789" w:rsidP="003F4789">
            <w:pPr>
              <w:ind w:left="-57" w:right="-57"/>
              <w:contextualSpacing/>
              <w:jc w:val="center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%</w:t>
            </w:r>
          </w:p>
        </w:tc>
      </w:tr>
      <w:tr w:rsidR="003F4789" w:rsidRPr="00327A55" w14:paraId="310C3BA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B884E59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1. Возможности трудоустройства</w:t>
            </w:r>
          </w:p>
        </w:tc>
        <w:tc>
          <w:tcPr>
            <w:tcW w:w="288" w:type="pct"/>
            <w:vAlign w:val="center"/>
            <w:hideMark/>
          </w:tcPr>
          <w:p w14:paraId="073252B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65" w:type="pct"/>
            <w:vAlign w:val="center"/>
            <w:hideMark/>
          </w:tcPr>
          <w:p w14:paraId="309B508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413" w:type="pct"/>
            <w:vAlign w:val="center"/>
            <w:hideMark/>
          </w:tcPr>
          <w:p w14:paraId="516C368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3F74FF2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066D962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3524EF0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64F2386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3B6BB4D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2E0596F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77E3D8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71F4AF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D59C2BF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2. Средний уровень зарплат</w:t>
            </w:r>
          </w:p>
        </w:tc>
        <w:tc>
          <w:tcPr>
            <w:tcW w:w="288" w:type="pct"/>
            <w:vAlign w:val="center"/>
            <w:hideMark/>
          </w:tcPr>
          <w:p w14:paraId="3790F8F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365" w:type="pct"/>
            <w:vAlign w:val="center"/>
            <w:hideMark/>
          </w:tcPr>
          <w:p w14:paraId="4FAD1FC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413" w:type="pct"/>
            <w:vAlign w:val="center"/>
            <w:hideMark/>
          </w:tcPr>
          <w:p w14:paraId="3FA930F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58C96B5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4227FE7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355" w:type="pct"/>
            <w:vAlign w:val="center"/>
            <w:hideMark/>
          </w:tcPr>
          <w:p w14:paraId="1359D98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55" w:type="pct"/>
            <w:vAlign w:val="center"/>
            <w:hideMark/>
          </w:tcPr>
          <w:p w14:paraId="78F9B4C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1E9A0A3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687CA6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726CE87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4BA5F7E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68CAE70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288" w:type="pct"/>
            <w:vAlign w:val="center"/>
            <w:hideMark/>
          </w:tcPr>
          <w:p w14:paraId="3E0CF96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65" w:type="pct"/>
            <w:vAlign w:val="center"/>
            <w:hideMark/>
          </w:tcPr>
          <w:p w14:paraId="12C96BF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413" w:type="pct"/>
            <w:vAlign w:val="center"/>
            <w:hideMark/>
          </w:tcPr>
          <w:p w14:paraId="543ECFD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17</w:t>
            </w:r>
          </w:p>
        </w:tc>
        <w:tc>
          <w:tcPr>
            <w:tcW w:w="388" w:type="pct"/>
            <w:vAlign w:val="center"/>
            <w:hideMark/>
          </w:tcPr>
          <w:p w14:paraId="08B9774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45,9</w:t>
            </w:r>
          </w:p>
        </w:tc>
        <w:tc>
          <w:tcPr>
            <w:tcW w:w="322" w:type="pct"/>
            <w:vAlign w:val="center"/>
            <w:hideMark/>
          </w:tcPr>
          <w:p w14:paraId="4E20B8E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586249E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4DBA613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023122B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320DEA9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5AECDB4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4514AF8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9245E71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4. Экономическое состояние местных предприятий</w:t>
            </w:r>
          </w:p>
        </w:tc>
        <w:tc>
          <w:tcPr>
            <w:tcW w:w="288" w:type="pct"/>
            <w:vAlign w:val="center"/>
            <w:hideMark/>
          </w:tcPr>
          <w:p w14:paraId="4347E2C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65" w:type="pct"/>
            <w:vAlign w:val="center"/>
            <w:hideMark/>
          </w:tcPr>
          <w:p w14:paraId="37D2C77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413" w:type="pct"/>
            <w:vAlign w:val="center"/>
            <w:hideMark/>
          </w:tcPr>
          <w:p w14:paraId="2C3A6F9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388" w:type="pct"/>
            <w:vAlign w:val="center"/>
            <w:hideMark/>
          </w:tcPr>
          <w:p w14:paraId="58D8453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22" w:type="pct"/>
            <w:vAlign w:val="center"/>
            <w:hideMark/>
          </w:tcPr>
          <w:p w14:paraId="7BE3C90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0</w:t>
            </w:r>
          </w:p>
        </w:tc>
        <w:tc>
          <w:tcPr>
            <w:tcW w:w="355" w:type="pct"/>
            <w:vAlign w:val="center"/>
            <w:hideMark/>
          </w:tcPr>
          <w:p w14:paraId="6CA5373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0,0</w:t>
            </w:r>
          </w:p>
        </w:tc>
        <w:tc>
          <w:tcPr>
            <w:tcW w:w="355" w:type="pct"/>
            <w:vAlign w:val="center"/>
            <w:hideMark/>
          </w:tcPr>
          <w:p w14:paraId="1945037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07A3B4A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2E55D67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E105EE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763FDA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459FE846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5. Качество и доступность дошкольных учреждений</w:t>
            </w:r>
          </w:p>
        </w:tc>
        <w:tc>
          <w:tcPr>
            <w:tcW w:w="288" w:type="pct"/>
            <w:vAlign w:val="center"/>
            <w:hideMark/>
          </w:tcPr>
          <w:p w14:paraId="229EB1C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65" w:type="pct"/>
            <w:vAlign w:val="center"/>
            <w:hideMark/>
          </w:tcPr>
          <w:p w14:paraId="3D16EBC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3360B60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388" w:type="pct"/>
            <w:vAlign w:val="center"/>
            <w:hideMark/>
          </w:tcPr>
          <w:p w14:paraId="2034A20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322" w:type="pct"/>
            <w:vAlign w:val="center"/>
            <w:hideMark/>
          </w:tcPr>
          <w:p w14:paraId="1E38E52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21</w:t>
            </w:r>
          </w:p>
        </w:tc>
        <w:tc>
          <w:tcPr>
            <w:tcW w:w="355" w:type="pct"/>
            <w:vAlign w:val="center"/>
            <w:hideMark/>
          </w:tcPr>
          <w:p w14:paraId="07BCA1C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56,8</w:t>
            </w:r>
          </w:p>
        </w:tc>
        <w:tc>
          <w:tcPr>
            <w:tcW w:w="355" w:type="pct"/>
            <w:vAlign w:val="center"/>
            <w:hideMark/>
          </w:tcPr>
          <w:p w14:paraId="6A970C2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3FB9611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5CDDEE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5EC5AC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2C2CF09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3206DCB1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6. Качество и доступность школьного образования</w:t>
            </w:r>
          </w:p>
        </w:tc>
        <w:tc>
          <w:tcPr>
            <w:tcW w:w="288" w:type="pct"/>
            <w:vAlign w:val="center"/>
            <w:hideMark/>
          </w:tcPr>
          <w:p w14:paraId="4C4D30C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65" w:type="pct"/>
            <w:vAlign w:val="center"/>
            <w:hideMark/>
          </w:tcPr>
          <w:p w14:paraId="4855A1F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413" w:type="pct"/>
            <w:vAlign w:val="center"/>
            <w:hideMark/>
          </w:tcPr>
          <w:p w14:paraId="1832EF0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88" w:type="pct"/>
            <w:vAlign w:val="center"/>
            <w:hideMark/>
          </w:tcPr>
          <w:p w14:paraId="75097E4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322" w:type="pct"/>
            <w:vAlign w:val="center"/>
            <w:hideMark/>
          </w:tcPr>
          <w:p w14:paraId="083EE26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18</w:t>
            </w:r>
          </w:p>
        </w:tc>
        <w:tc>
          <w:tcPr>
            <w:tcW w:w="355" w:type="pct"/>
            <w:vAlign w:val="center"/>
            <w:hideMark/>
          </w:tcPr>
          <w:p w14:paraId="6F807DA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48,6</w:t>
            </w:r>
          </w:p>
        </w:tc>
        <w:tc>
          <w:tcPr>
            <w:tcW w:w="355" w:type="pct"/>
            <w:vAlign w:val="center"/>
            <w:hideMark/>
          </w:tcPr>
          <w:p w14:paraId="2F607F2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3F9CF5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194C30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309DB4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05C7E9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53163ECD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288" w:type="pct"/>
            <w:vAlign w:val="center"/>
            <w:hideMark/>
          </w:tcPr>
          <w:p w14:paraId="1774119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65" w:type="pct"/>
            <w:vAlign w:val="center"/>
            <w:hideMark/>
          </w:tcPr>
          <w:p w14:paraId="5AD2D25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413" w:type="pct"/>
            <w:vAlign w:val="center"/>
            <w:hideMark/>
          </w:tcPr>
          <w:p w14:paraId="64DD798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88" w:type="pct"/>
            <w:vAlign w:val="center"/>
            <w:hideMark/>
          </w:tcPr>
          <w:p w14:paraId="1F8C02E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22" w:type="pct"/>
            <w:vAlign w:val="center"/>
            <w:hideMark/>
          </w:tcPr>
          <w:p w14:paraId="5958A0C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55" w:type="pct"/>
            <w:vAlign w:val="center"/>
            <w:hideMark/>
          </w:tcPr>
          <w:p w14:paraId="381DB17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55" w:type="pct"/>
            <w:vAlign w:val="center"/>
            <w:hideMark/>
          </w:tcPr>
          <w:p w14:paraId="662EDA2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E7410E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35B8C4E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0C67D0F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17320EF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146305B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288" w:type="pct"/>
            <w:vAlign w:val="center"/>
            <w:hideMark/>
          </w:tcPr>
          <w:p w14:paraId="5CBA0FD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65" w:type="pct"/>
            <w:vAlign w:val="center"/>
            <w:hideMark/>
          </w:tcPr>
          <w:p w14:paraId="68FD88F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413" w:type="pct"/>
            <w:vAlign w:val="center"/>
            <w:hideMark/>
          </w:tcPr>
          <w:p w14:paraId="617C1C8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88" w:type="pct"/>
            <w:vAlign w:val="center"/>
            <w:hideMark/>
          </w:tcPr>
          <w:p w14:paraId="715E8A9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35,1</w:t>
            </w:r>
          </w:p>
        </w:tc>
        <w:tc>
          <w:tcPr>
            <w:tcW w:w="322" w:type="pct"/>
            <w:vAlign w:val="center"/>
            <w:hideMark/>
          </w:tcPr>
          <w:p w14:paraId="52F74A6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55" w:type="pct"/>
            <w:vAlign w:val="center"/>
            <w:hideMark/>
          </w:tcPr>
          <w:p w14:paraId="73EEF86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55" w:type="pct"/>
            <w:vAlign w:val="center"/>
            <w:hideMark/>
          </w:tcPr>
          <w:p w14:paraId="31BCB28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</w:t>
            </w:r>
          </w:p>
        </w:tc>
        <w:tc>
          <w:tcPr>
            <w:tcW w:w="355" w:type="pct"/>
            <w:vAlign w:val="center"/>
            <w:hideMark/>
          </w:tcPr>
          <w:p w14:paraId="2F1AC65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8,1</w:t>
            </w:r>
          </w:p>
        </w:tc>
        <w:tc>
          <w:tcPr>
            <w:tcW w:w="355" w:type="pct"/>
            <w:vAlign w:val="center"/>
            <w:hideMark/>
          </w:tcPr>
          <w:p w14:paraId="31376F1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36AC9DE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38E293A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76740897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288" w:type="pct"/>
            <w:vAlign w:val="center"/>
            <w:hideMark/>
          </w:tcPr>
          <w:p w14:paraId="5C7A8F4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65" w:type="pct"/>
            <w:vAlign w:val="center"/>
            <w:hideMark/>
          </w:tcPr>
          <w:p w14:paraId="64D76B8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413" w:type="pct"/>
            <w:vAlign w:val="center"/>
            <w:hideMark/>
          </w:tcPr>
          <w:p w14:paraId="3745515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388" w:type="pct"/>
            <w:vAlign w:val="center"/>
            <w:hideMark/>
          </w:tcPr>
          <w:p w14:paraId="794D758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22" w:type="pct"/>
            <w:vAlign w:val="center"/>
            <w:hideMark/>
          </w:tcPr>
          <w:p w14:paraId="2BA1B0F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750F3BD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4786D5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7B079DB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E3A39A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4AC313F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F371CE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7480141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288" w:type="pct"/>
            <w:vAlign w:val="center"/>
            <w:hideMark/>
          </w:tcPr>
          <w:p w14:paraId="5064F74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4C7012E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0291D7C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88" w:type="pct"/>
            <w:vAlign w:val="center"/>
            <w:hideMark/>
          </w:tcPr>
          <w:p w14:paraId="3010899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22" w:type="pct"/>
            <w:vAlign w:val="center"/>
            <w:hideMark/>
          </w:tcPr>
          <w:p w14:paraId="057A856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15</w:t>
            </w:r>
          </w:p>
        </w:tc>
        <w:tc>
          <w:tcPr>
            <w:tcW w:w="355" w:type="pct"/>
            <w:vAlign w:val="center"/>
            <w:hideMark/>
          </w:tcPr>
          <w:p w14:paraId="485D79D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40,5</w:t>
            </w:r>
          </w:p>
        </w:tc>
        <w:tc>
          <w:tcPr>
            <w:tcW w:w="355" w:type="pct"/>
            <w:vAlign w:val="center"/>
            <w:hideMark/>
          </w:tcPr>
          <w:p w14:paraId="451825BD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4A6CAE6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466CABF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520D31A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2012BB7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605D8597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288" w:type="pct"/>
            <w:vAlign w:val="center"/>
            <w:hideMark/>
          </w:tcPr>
          <w:p w14:paraId="7EDAD55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65" w:type="pct"/>
            <w:vAlign w:val="center"/>
            <w:hideMark/>
          </w:tcPr>
          <w:p w14:paraId="2C380CA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413" w:type="pct"/>
            <w:vAlign w:val="center"/>
            <w:hideMark/>
          </w:tcPr>
          <w:p w14:paraId="7D4A419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88" w:type="pct"/>
            <w:vAlign w:val="center"/>
            <w:hideMark/>
          </w:tcPr>
          <w:p w14:paraId="24C3901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22" w:type="pct"/>
            <w:vAlign w:val="center"/>
            <w:hideMark/>
          </w:tcPr>
          <w:p w14:paraId="7D7C29A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1F5707A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68CE0BD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43A9972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5C181DF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2442571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205233A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9AF4025" w14:textId="77777777" w:rsidR="003F4789" w:rsidRPr="00327A55" w:rsidRDefault="003F4789" w:rsidP="003F4789">
            <w:pPr>
              <w:ind w:left="-57" w:right="-57"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288" w:type="pct"/>
            <w:vAlign w:val="center"/>
            <w:hideMark/>
          </w:tcPr>
          <w:p w14:paraId="233C727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65" w:type="pct"/>
            <w:vAlign w:val="center"/>
            <w:hideMark/>
          </w:tcPr>
          <w:p w14:paraId="6100A48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70B4088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388" w:type="pct"/>
            <w:vAlign w:val="center"/>
            <w:hideMark/>
          </w:tcPr>
          <w:p w14:paraId="45B84C8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22" w:type="pct"/>
            <w:vAlign w:val="center"/>
            <w:hideMark/>
          </w:tcPr>
          <w:p w14:paraId="4A5CD27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</w:t>
            </w:r>
          </w:p>
        </w:tc>
        <w:tc>
          <w:tcPr>
            <w:tcW w:w="355" w:type="pct"/>
            <w:vAlign w:val="center"/>
            <w:hideMark/>
          </w:tcPr>
          <w:p w14:paraId="660265D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35,2</w:t>
            </w:r>
          </w:p>
        </w:tc>
        <w:tc>
          <w:tcPr>
            <w:tcW w:w="355" w:type="pct"/>
            <w:vAlign w:val="center"/>
            <w:hideMark/>
          </w:tcPr>
          <w:p w14:paraId="0509975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6</w:t>
            </w:r>
          </w:p>
        </w:tc>
        <w:tc>
          <w:tcPr>
            <w:tcW w:w="355" w:type="pct"/>
            <w:vAlign w:val="center"/>
            <w:hideMark/>
          </w:tcPr>
          <w:p w14:paraId="5BFF9AD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16,2</w:t>
            </w:r>
          </w:p>
        </w:tc>
        <w:tc>
          <w:tcPr>
            <w:tcW w:w="355" w:type="pct"/>
            <w:vAlign w:val="center"/>
            <w:hideMark/>
          </w:tcPr>
          <w:p w14:paraId="77E48A8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5A2C45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6EE91B5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C94CB3D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 xml:space="preserve">13. Благоустройство территории, уровень развития инфраструктуры </w:t>
            </w:r>
            <w:r w:rsidRPr="00327A55">
              <w:rPr>
                <w:rFonts w:cs="Times New Roman"/>
                <w:szCs w:val="20"/>
                <w:highlight w:val="yellow"/>
              </w:rPr>
              <w:lastRenderedPageBreak/>
              <w:t>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288" w:type="pct"/>
            <w:vAlign w:val="center"/>
            <w:hideMark/>
          </w:tcPr>
          <w:p w14:paraId="4345ABC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lastRenderedPageBreak/>
              <w:t>4</w:t>
            </w:r>
          </w:p>
        </w:tc>
        <w:tc>
          <w:tcPr>
            <w:tcW w:w="365" w:type="pct"/>
            <w:vAlign w:val="center"/>
            <w:hideMark/>
          </w:tcPr>
          <w:p w14:paraId="62DB586A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413" w:type="pct"/>
            <w:vAlign w:val="center"/>
            <w:hideMark/>
          </w:tcPr>
          <w:p w14:paraId="13DBCF0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9</w:t>
            </w:r>
          </w:p>
        </w:tc>
        <w:tc>
          <w:tcPr>
            <w:tcW w:w="388" w:type="pct"/>
            <w:vAlign w:val="center"/>
            <w:hideMark/>
          </w:tcPr>
          <w:p w14:paraId="72A1DDF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24,3</w:t>
            </w:r>
          </w:p>
        </w:tc>
        <w:tc>
          <w:tcPr>
            <w:tcW w:w="322" w:type="pct"/>
            <w:vAlign w:val="center"/>
            <w:hideMark/>
          </w:tcPr>
          <w:p w14:paraId="46CD1CD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19</w:t>
            </w:r>
          </w:p>
        </w:tc>
        <w:tc>
          <w:tcPr>
            <w:tcW w:w="355" w:type="pct"/>
            <w:vAlign w:val="center"/>
            <w:hideMark/>
          </w:tcPr>
          <w:p w14:paraId="45D7D19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51,4</w:t>
            </w:r>
          </w:p>
        </w:tc>
        <w:tc>
          <w:tcPr>
            <w:tcW w:w="355" w:type="pct"/>
            <w:vAlign w:val="center"/>
            <w:hideMark/>
          </w:tcPr>
          <w:p w14:paraId="0390B99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5</w:t>
            </w:r>
          </w:p>
        </w:tc>
        <w:tc>
          <w:tcPr>
            <w:tcW w:w="355" w:type="pct"/>
            <w:vAlign w:val="center"/>
            <w:hideMark/>
          </w:tcPr>
          <w:p w14:paraId="622CBBF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13,5</w:t>
            </w:r>
          </w:p>
        </w:tc>
        <w:tc>
          <w:tcPr>
            <w:tcW w:w="355" w:type="pct"/>
            <w:vAlign w:val="center"/>
            <w:hideMark/>
          </w:tcPr>
          <w:p w14:paraId="69347C2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D8ABFB4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0F937E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7FCA5588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288" w:type="pct"/>
            <w:vAlign w:val="center"/>
            <w:hideMark/>
          </w:tcPr>
          <w:p w14:paraId="1040318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09B8C9E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1126962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12</w:t>
            </w:r>
          </w:p>
        </w:tc>
        <w:tc>
          <w:tcPr>
            <w:tcW w:w="388" w:type="pct"/>
            <w:vAlign w:val="center"/>
            <w:hideMark/>
          </w:tcPr>
          <w:p w14:paraId="105B644F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32,4</w:t>
            </w:r>
          </w:p>
        </w:tc>
        <w:tc>
          <w:tcPr>
            <w:tcW w:w="322" w:type="pct"/>
            <w:vAlign w:val="center"/>
            <w:hideMark/>
          </w:tcPr>
          <w:p w14:paraId="1D23F42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355" w:type="pct"/>
            <w:vAlign w:val="center"/>
            <w:hideMark/>
          </w:tcPr>
          <w:p w14:paraId="0759702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55" w:type="pct"/>
            <w:vAlign w:val="center"/>
            <w:hideMark/>
          </w:tcPr>
          <w:p w14:paraId="0D2F692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6EE285E3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03374B8E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7B5A444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5FEDC9A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03E24BA6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15. Состояние окружающей среды, экология</w:t>
            </w:r>
          </w:p>
        </w:tc>
        <w:tc>
          <w:tcPr>
            <w:tcW w:w="288" w:type="pct"/>
            <w:vAlign w:val="center"/>
            <w:hideMark/>
          </w:tcPr>
          <w:p w14:paraId="1B7CD1A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7</w:t>
            </w:r>
          </w:p>
        </w:tc>
        <w:tc>
          <w:tcPr>
            <w:tcW w:w="365" w:type="pct"/>
            <w:vAlign w:val="center"/>
            <w:hideMark/>
          </w:tcPr>
          <w:p w14:paraId="1E83F64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18,9</w:t>
            </w:r>
          </w:p>
        </w:tc>
        <w:tc>
          <w:tcPr>
            <w:tcW w:w="413" w:type="pct"/>
            <w:vAlign w:val="center"/>
            <w:hideMark/>
          </w:tcPr>
          <w:p w14:paraId="478B7F8C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</w:t>
            </w:r>
          </w:p>
        </w:tc>
        <w:tc>
          <w:tcPr>
            <w:tcW w:w="388" w:type="pct"/>
            <w:vAlign w:val="center"/>
            <w:hideMark/>
          </w:tcPr>
          <w:p w14:paraId="4DA8E67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27,0</w:t>
            </w:r>
          </w:p>
        </w:tc>
        <w:tc>
          <w:tcPr>
            <w:tcW w:w="322" w:type="pct"/>
            <w:vAlign w:val="center"/>
            <w:hideMark/>
          </w:tcPr>
          <w:p w14:paraId="639E3D7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16</w:t>
            </w:r>
          </w:p>
        </w:tc>
        <w:tc>
          <w:tcPr>
            <w:tcW w:w="355" w:type="pct"/>
            <w:vAlign w:val="center"/>
            <w:hideMark/>
          </w:tcPr>
          <w:p w14:paraId="48A80C9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43,2</w:t>
            </w:r>
          </w:p>
        </w:tc>
        <w:tc>
          <w:tcPr>
            <w:tcW w:w="355" w:type="pct"/>
            <w:vAlign w:val="center"/>
            <w:hideMark/>
          </w:tcPr>
          <w:p w14:paraId="71F6DB75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264E0DF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B7A9D51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49F1E512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  <w:tr w:rsidR="003F4789" w:rsidRPr="00327A55" w14:paraId="01B368E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54" w:type="pct"/>
            <w:vAlign w:val="center"/>
            <w:hideMark/>
          </w:tcPr>
          <w:p w14:paraId="405E6EB3" w14:textId="77777777" w:rsidR="003F4789" w:rsidRPr="00327A55" w:rsidRDefault="003F4789" w:rsidP="003F4789">
            <w:pPr>
              <w:ind w:left="-57" w:right="-57"/>
              <w:contextualSpacing/>
              <w:rPr>
                <w:rFonts w:cs="Times New Roman"/>
                <w:szCs w:val="20"/>
                <w:highlight w:val="yellow"/>
              </w:rPr>
            </w:pPr>
            <w:r w:rsidRPr="00327A55">
              <w:rPr>
                <w:rFonts w:cs="Times New Roman"/>
                <w:szCs w:val="20"/>
                <w:highlight w:val="yellow"/>
              </w:rPr>
              <w:t>16. Состояние правопорядка, уровень безопасности граждан</w:t>
            </w:r>
          </w:p>
        </w:tc>
        <w:tc>
          <w:tcPr>
            <w:tcW w:w="288" w:type="pct"/>
            <w:vAlign w:val="center"/>
            <w:hideMark/>
          </w:tcPr>
          <w:p w14:paraId="01C9B11B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8</w:t>
            </w:r>
          </w:p>
        </w:tc>
        <w:tc>
          <w:tcPr>
            <w:tcW w:w="365" w:type="pct"/>
            <w:vAlign w:val="center"/>
            <w:hideMark/>
          </w:tcPr>
          <w:p w14:paraId="319C17C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21,6</w:t>
            </w:r>
          </w:p>
        </w:tc>
        <w:tc>
          <w:tcPr>
            <w:tcW w:w="413" w:type="pct"/>
            <w:vAlign w:val="center"/>
            <w:hideMark/>
          </w:tcPr>
          <w:p w14:paraId="4C47EA68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14</w:t>
            </w:r>
          </w:p>
        </w:tc>
        <w:tc>
          <w:tcPr>
            <w:tcW w:w="388" w:type="pct"/>
            <w:vAlign w:val="center"/>
            <w:hideMark/>
          </w:tcPr>
          <w:p w14:paraId="7DF8777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37,8</w:t>
            </w:r>
          </w:p>
        </w:tc>
        <w:tc>
          <w:tcPr>
            <w:tcW w:w="322" w:type="pct"/>
            <w:vAlign w:val="center"/>
            <w:hideMark/>
          </w:tcPr>
          <w:p w14:paraId="400BE85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11</w:t>
            </w:r>
          </w:p>
        </w:tc>
        <w:tc>
          <w:tcPr>
            <w:tcW w:w="355" w:type="pct"/>
            <w:vAlign w:val="center"/>
            <w:hideMark/>
          </w:tcPr>
          <w:p w14:paraId="23DD6930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29,7</w:t>
            </w:r>
          </w:p>
        </w:tc>
        <w:tc>
          <w:tcPr>
            <w:tcW w:w="355" w:type="pct"/>
            <w:vAlign w:val="center"/>
            <w:hideMark/>
          </w:tcPr>
          <w:p w14:paraId="00191B87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4</w:t>
            </w:r>
          </w:p>
        </w:tc>
        <w:tc>
          <w:tcPr>
            <w:tcW w:w="355" w:type="pct"/>
            <w:vAlign w:val="center"/>
            <w:hideMark/>
          </w:tcPr>
          <w:p w14:paraId="5E41A94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10,8</w:t>
            </w:r>
          </w:p>
        </w:tc>
        <w:tc>
          <w:tcPr>
            <w:tcW w:w="355" w:type="pct"/>
            <w:vAlign w:val="center"/>
            <w:hideMark/>
          </w:tcPr>
          <w:p w14:paraId="18084BE9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37</w:t>
            </w:r>
          </w:p>
        </w:tc>
        <w:tc>
          <w:tcPr>
            <w:tcW w:w="351" w:type="pct"/>
            <w:vAlign w:val="center"/>
            <w:hideMark/>
          </w:tcPr>
          <w:p w14:paraId="1154EA76" w14:textId="77777777" w:rsidR="003F4789" w:rsidRPr="00327A55" w:rsidRDefault="003F4789" w:rsidP="003F4789">
            <w:pPr>
              <w:ind w:left="-57" w:right="-57"/>
              <w:jc w:val="center"/>
              <w:rPr>
                <w:rFonts w:cs="Times New Roman"/>
                <w:color w:val="000000"/>
                <w:szCs w:val="20"/>
                <w:highlight w:val="yellow"/>
              </w:rPr>
            </w:pPr>
            <w:r w:rsidRPr="00327A55">
              <w:rPr>
                <w:rFonts w:cs="Times New Roman"/>
                <w:color w:val="000000"/>
                <w:szCs w:val="20"/>
                <w:highlight w:val="yellow"/>
              </w:rPr>
              <w:t>100,0</w:t>
            </w:r>
          </w:p>
        </w:tc>
      </w:tr>
    </w:tbl>
    <w:p w14:paraId="5ACCADC0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lastRenderedPageBreak/>
        <w:t>21. А как бы Вы в целом оценили миграционную ситуацию в Вашем МО/поселении?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327A55" w14:paraId="38BF683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</w:tcPr>
          <w:p w14:paraId="7932894C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36" w:type="pct"/>
            <w:vAlign w:val="center"/>
            <w:hideMark/>
          </w:tcPr>
          <w:p w14:paraId="22CA24B1" w14:textId="77777777" w:rsidR="003F4789" w:rsidRPr="00327A55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23" w:type="pct"/>
            <w:vAlign w:val="center"/>
            <w:hideMark/>
          </w:tcPr>
          <w:p w14:paraId="3FEE6C59" w14:textId="77777777" w:rsidR="003F4789" w:rsidRPr="00327A55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3F4789" w:rsidRPr="00327A55" w14:paraId="5554BC2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20D4C83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436" w:type="pct"/>
            <w:vAlign w:val="center"/>
            <w:hideMark/>
          </w:tcPr>
          <w:p w14:paraId="733D0B3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423" w:type="pct"/>
            <w:vAlign w:val="center"/>
            <w:hideMark/>
          </w:tcPr>
          <w:p w14:paraId="07E41DB7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327A55" w14:paraId="0C64302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EC26F92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436" w:type="pct"/>
            <w:vAlign w:val="center"/>
            <w:hideMark/>
          </w:tcPr>
          <w:p w14:paraId="743EFA3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17</w:t>
            </w:r>
          </w:p>
        </w:tc>
        <w:tc>
          <w:tcPr>
            <w:tcW w:w="423" w:type="pct"/>
            <w:vAlign w:val="center"/>
            <w:hideMark/>
          </w:tcPr>
          <w:p w14:paraId="2F13244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45,9</w:t>
            </w:r>
          </w:p>
        </w:tc>
      </w:tr>
      <w:tr w:rsidR="003F4789" w:rsidRPr="00327A55" w14:paraId="4BED6A9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7A9933DE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436" w:type="pct"/>
            <w:vAlign w:val="center"/>
            <w:hideMark/>
          </w:tcPr>
          <w:p w14:paraId="6267BFB6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</w:t>
            </w:r>
          </w:p>
        </w:tc>
        <w:tc>
          <w:tcPr>
            <w:tcW w:w="423" w:type="pct"/>
            <w:vAlign w:val="center"/>
            <w:hideMark/>
          </w:tcPr>
          <w:p w14:paraId="413290E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13,5</w:t>
            </w:r>
          </w:p>
        </w:tc>
      </w:tr>
      <w:tr w:rsidR="003F4789" w:rsidRPr="00327A55" w14:paraId="23237A2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6E202FE6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Затрудняюсь ответить</w:t>
            </w:r>
          </w:p>
        </w:tc>
        <w:tc>
          <w:tcPr>
            <w:tcW w:w="436" w:type="pct"/>
            <w:vAlign w:val="center"/>
            <w:hideMark/>
          </w:tcPr>
          <w:p w14:paraId="63DA781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12</w:t>
            </w:r>
          </w:p>
        </w:tc>
        <w:tc>
          <w:tcPr>
            <w:tcW w:w="423" w:type="pct"/>
            <w:vAlign w:val="center"/>
            <w:hideMark/>
          </w:tcPr>
          <w:p w14:paraId="4F3E468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32,4</w:t>
            </w:r>
          </w:p>
        </w:tc>
      </w:tr>
      <w:tr w:rsidR="003F4789" w:rsidRPr="00327A55" w14:paraId="054FD48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vAlign w:val="center"/>
            <w:hideMark/>
          </w:tcPr>
          <w:p w14:paraId="231252AF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Всего</w:t>
            </w:r>
          </w:p>
        </w:tc>
        <w:tc>
          <w:tcPr>
            <w:tcW w:w="436" w:type="pct"/>
            <w:vAlign w:val="center"/>
            <w:hideMark/>
          </w:tcPr>
          <w:p w14:paraId="10FACA9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423" w:type="pct"/>
            <w:vAlign w:val="center"/>
            <w:hideMark/>
          </w:tcPr>
          <w:p w14:paraId="003B7DA5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6299BBC7" w14:textId="77777777" w:rsidR="003F4789" w:rsidRPr="00327A55" w:rsidRDefault="003F4789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Миграционная политика</w:t>
      </w:r>
    </w:p>
    <w:p w14:paraId="3EC59CFE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8076"/>
        <w:gridCol w:w="850"/>
        <w:gridCol w:w="825"/>
      </w:tblGrid>
      <w:tr w:rsidR="003F4789" w:rsidRPr="00327A55" w14:paraId="743AE66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</w:tcPr>
          <w:p w14:paraId="3E248BD9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36" w:type="pct"/>
            <w:noWrap/>
            <w:vAlign w:val="center"/>
            <w:hideMark/>
          </w:tcPr>
          <w:p w14:paraId="1B15D9ED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423" w:type="pct"/>
            <w:noWrap/>
            <w:vAlign w:val="center"/>
            <w:hideMark/>
          </w:tcPr>
          <w:p w14:paraId="305627A0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%</w:t>
            </w:r>
          </w:p>
        </w:tc>
      </w:tr>
      <w:tr w:rsidR="003F4789" w:rsidRPr="00327A55" w14:paraId="21ECBA1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12A545D3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Повышение зарплаты, предоставление жилья</w:t>
            </w:r>
          </w:p>
        </w:tc>
        <w:tc>
          <w:tcPr>
            <w:tcW w:w="436" w:type="pct"/>
            <w:noWrap/>
            <w:vAlign w:val="center"/>
            <w:hideMark/>
          </w:tcPr>
          <w:p w14:paraId="69746BD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23" w:type="pct"/>
            <w:noWrap/>
            <w:vAlign w:val="center"/>
            <w:hideMark/>
          </w:tcPr>
          <w:p w14:paraId="32592BA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13,5</w:t>
            </w:r>
          </w:p>
        </w:tc>
      </w:tr>
      <w:tr w:rsidR="003F4789" w:rsidRPr="00327A55" w14:paraId="1A47986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11AC4AC5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Все программы, реализуемые в ГО</w:t>
            </w:r>
          </w:p>
        </w:tc>
        <w:tc>
          <w:tcPr>
            <w:tcW w:w="436" w:type="pct"/>
            <w:noWrap/>
            <w:vAlign w:val="center"/>
            <w:hideMark/>
          </w:tcPr>
          <w:p w14:paraId="19BD1A7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06AC47B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5,4</w:t>
            </w:r>
          </w:p>
        </w:tc>
      </w:tr>
      <w:tr w:rsidR="003F4789" w:rsidRPr="00327A55" w14:paraId="4D549B3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7ADD931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Комфортная городская среда</w:t>
            </w:r>
          </w:p>
        </w:tc>
        <w:tc>
          <w:tcPr>
            <w:tcW w:w="436" w:type="pct"/>
            <w:noWrap/>
            <w:vAlign w:val="center"/>
            <w:hideMark/>
          </w:tcPr>
          <w:p w14:paraId="737214B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7A91FAE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5,4</w:t>
            </w:r>
          </w:p>
        </w:tc>
      </w:tr>
      <w:tr w:rsidR="003F4789" w:rsidRPr="00327A55" w14:paraId="2E5A0A3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1D422BD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молодых семей</w:t>
            </w:r>
          </w:p>
        </w:tc>
        <w:tc>
          <w:tcPr>
            <w:tcW w:w="436" w:type="pct"/>
            <w:noWrap/>
            <w:vAlign w:val="center"/>
            <w:hideMark/>
          </w:tcPr>
          <w:p w14:paraId="0245939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23" w:type="pct"/>
            <w:noWrap/>
            <w:vAlign w:val="center"/>
            <w:hideMark/>
          </w:tcPr>
          <w:p w14:paraId="423CB78A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5,4</w:t>
            </w:r>
          </w:p>
        </w:tc>
      </w:tr>
      <w:tr w:rsidR="003F4789" w:rsidRPr="00327A55" w14:paraId="5A18B40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4F47C696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предпринимателей</w:t>
            </w:r>
          </w:p>
        </w:tc>
        <w:tc>
          <w:tcPr>
            <w:tcW w:w="436" w:type="pct"/>
            <w:noWrap/>
            <w:vAlign w:val="center"/>
            <w:hideMark/>
          </w:tcPr>
          <w:p w14:paraId="0F9A4F1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2DD8329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75B9384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0BF31BC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ППМИ</w:t>
            </w:r>
          </w:p>
        </w:tc>
        <w:tc>
          <w:tcPr>
            <w:tcW w:w="436" w:type="pct"/>
            <w:noWrap/>
            <w:vAlign w:val="center"/>
            <w:hideMark/>
          </w:tcPr>
          <w:p w14:paraId="41E3ADD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569037C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41D76B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5DB07A85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Программа «Соотечественник»</w:t>
            </w:r>
          </w:p>
        </w:tc>
        <w:tc>
          <w:tcPr>
            <w:tcW w:w="436" w:type="pct"/>
            <w:noWrap/>
            <w:vAlign w:val="center"/>
            <w:hideMark/>
          </w:tcPr>
          <w:p w14:paraId="565916DC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2CEC7E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4EFE1DB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0343577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Доступность высшего образования</w:t>
            </w:r>
          </w:p>
        </w:tc>
        <w:tc>
          <w:tcPr>
            <w:tcW w:w="436" w:type="pct"/>
            <w:noWrap/>
            <w:vAlign w:val="center"/>
            <w:hideMark/>
          </w:tcPr>
          <w:p w14:paraId="6DF3BD1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AAB0C28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369137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05C7D93E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Рабочие места </w:t>
            </w:r>
          </w:p>
        </w:tc>
        <w:tc>
          <w:tcPr>
            <w:tcW w:w="436" w:type="pct"/>
            <w:noWrap/>
            <w:vAlign w:val="center"/>
            <w:hideMark/>
          </w:tcPr>
          <w:p w14:paraId="5EE5E37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23" w:type="pct"/>
            <w:noWrap/>
            <w:vAlign w:val="center"/>
            <w:hideMark/>
          </w:tcPr>
          <w:p w14:paraId="3454DC39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2,7</w:t>
            </w:r>
          </w:p>
        </w:tc>
      </w:tr>
      <w:tr w:rsidR="003F4789" w:rsidRPr="00327A55" w14:paraId="108CA51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7C174735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Таких программ нет</w:t>
            </w:r>
          </w:p>
        </w:tc>
        <w:tc>
          <w:tcPr>
            <w:tcW w:w="436" w:type="pct"/>
            <w:noWrap/>
            <w:vAlign w:val="center"/>
            <w:hideMark/>
          </w:tcPr>
          <w:p w14:paraId="2413A6E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23" w:type="pct"/>
            <w:noWrap/>
            <w:vAlign w:val="center"/>
            <w:hideMark/>
          </w:tcPr>
          <w:p w14:paraId="20F5CB8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13,5</w:t>
            </w:r>
          </w:p>
        </w:tc>
      </w:tr>
      <w:tr w:rsidR="003F4789" w:rsidRPr="00327A55" w14:paraId="30B6961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4141" w:type="pct"/>
            <w:noWrap/>
            <w:vAlign w:val="center"/>
            <w:hideMark/>
          </w:tcPr>
          <w:p w14:paraId="7EA68160" w14:textId="77777777" w:rsidR="003F4789" w:rsidRPr="00327A55" w:rsidRDefault="003F4789" w:rsidP="003F4789">
            <w:pPr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Затрудняюсь ответить</w:t>
            </w:r>
          </w:p>
        </w:tc>
        <w:tc>
          <w:tcPr>
            <w:tcW w:w="436" w:type="pct"/>
            <w:noWrap/>
            <w:vAlign w:val="center"/>
            <w:hideMark/>
          </w:tcPr>
          <w:p w14:paraId="54BE432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18</w:t>
            </w:r>
          </w:p>
        </w:tc>
        <w:tc>
          <w:tcPr>
            <w:tcW w:w="423" w:type="pct"/>
            <w:noWrap/>
            <w:vAlign w:val="center"/>
            <w:hideMark/>
          </w:tcPr>
          <w:p w14:paraId="2222EBA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48,6</w:t>
            </w:r>
          </w:p>
        </w:tc>
      </w:tr>
    </w:tbl>
    <w:p w14:paraId="67A8F44D" w14:textId="77777777" w:rsidR="003F4789" w:rsidRPr="00327A55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t>*Сумма ответов по столбцу больше 100%, так как предлагалось несколько вариантов ответа</w:t>
      </w:r>
    </w:p>
    <w:p w14:paraId="57B12927" w14:textId="77777777" w:rsidR="003F4789" w:rsidRPr="00327A55" w:rsidRDefault="003F4789" w:rsidP="003F4789">
      <w:pPr>
        <w:rPr>
          <w:rFonts w:ascii="Times New Roman" w:hAnsi="Times New Roman" w:cs="Times New Roman"/>
          <w:sz w:val="28"/>
          <w:szCs w:val="24"/>
          <w:highlight w:val="yellow"/>
        </w:rPr>
      </w:pPr>
      <w:r w:rsidRPr="00327A55">
        <w:rPr>
          <w:rFonts w:ascii="Times New Roman" w:hAnsi="Times New Roman" w:cs="Times New Roman"/>
          <w:sz w:val="28"/>
          <w:szCs w:val="24"/>
          <w:highlight w:val="yellow"/>
        </w:rPr>
        <w:br w:type="page"/>
      </w:r>
    </w:p>
    <w:p w14:paraId="4284AEAF" w14:textId="77777777" w:rsidR="003F4789" w:rsidRPr="00327A55" w:rsidRDefault="003F4789" w:rsidP="003F4789">
      <w:pPr>
        <w:pStyle w:val="afe"/>
        <w:rPr>
          <w:highlight w:val="yellow"/>
        </w:rPr>
      </w:pPr>
      <w:r w:rsidRPr="00327A55">
        <w:rPr>
          <w:highlight w:val="yellow"/>
        </w:rPr>
        <w:lastRenderedPageBreak/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 (ранжирование по степени значимости/частоте упоминаний)</w:t>
      </w:r>
    </w:p>
    <w:tbl>
      <w:tblPr>
        <w:tblStyle w:val="15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8782"/>
      </w:tblGrid>
      <w:tr w:rsidR="003F4789" w:rsidRPr="00327A55" w14:paraId="5996BEC9" w14:textId="77777777" w:rsidTr="003F4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72E5087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Calibri" w:cs="Times New Roman"/>
                <w:szCs w:val="24"/>
                <w:highlight w:val="yellow"/>
              </w:rPr>
            </w:pPr>
            <w:r w:rsidRPr="00327A55">
              <w:rPr>
                <w:rFonts w:eastAsia="Calibri" w:cs="Times New Roman"/>
                <w:szCs w:val="24"/>
                <w:highlight w:val="yellow"/>
              </w:rPr>
              <w:t>Ранг</w:t>
            </w:r>
          </w:p>
        </w:tc>
        <w:tc>
          <w:tcPr>
            <w:tcW w:w="4561" w:type="pct"/>
            <w:vAlign w:val="center"/>
          </w:tcPr>
          <w:p w14:paraId="46D44CE5" w14:textId="77777777" w:rsidR="003F4789" w:rsidRPr="00327A55" w:rsidRDefault="003F4789" w:rsidP="003F4789">
            <w:pPr>
              <w:spacing w:line="19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4"/>
                <w:highlight w:val="yellow"/>
              </w:rPr>
            </w:pPr>
            <w:r w:rsidRPr="00327A55">
              <w:rPr>
                <w:rFonts w:eastAsia="Calibri" w:cs="Times New Roman"/>
                <w:szCs w:val="24"/>
                <w:highlight w:val="yellow"/>
              </w:rPr>
              <w:t>Сфера</w:t>
            </w:r>
          </w:p>
        </w:tc>
      </w:tr>
      <w:tr w:rsidR="003F4789" w:rsidRPr="00327A55" w14:paraId="626AE87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7221DCF" w14:textId="77777777" w:rsidR="003F4789" w:rsidRPr="00327A55" w:rsidRDefault="003F4789" w:rsidP="003F4789">
            <w:pPr>
              <w:spacing w:line="192" w:lineRule="auto"/>
              <w:rPr>
                <w:rFonts w:eastAsia="Calibri" w:cs="Times New Roman"/>
                <w:b w:val="0"/>
                <w:szCs w:val="24"/>
                <w:highlight w:val="yellow"/>
              </w:rPr>
            </w:pPr>
          </w:p>
        </w:tc>
        <w:tc>
          <w:tcPr>
            <w:tcW w:w="4561" w:type="pct"/>
            <w:vAlign w:val="center"/>
          </w:tcPr>
          <w:p w14:paraId="42DE3A2F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eastAsia="Calibri" w:cs="Times New Roman"/>
                <w:szCs w:val="24"/>
                <w:highlight w:val="yellow"/>
              </w:rPr>
              <w:t>В сфере экономики</w:t>
            </w:r>
          </w:p>
        </w:tc>
      </w:tr>
      <w:tr w:rsidR="003F4789" w:rsidRPr="00327A55" w14:paraId="51806709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A6479A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  <w:hideMark/>
          </w:tcPr>
          <w:p w14:paraId="3B9B57B4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местного производства, промышленности, открытие новых предприятий</w:t>
            </w:r>
          </w:p>
        </w:tc>
      </w:tr>
      <w:tr w:rsidR="003F4789" w:rsidRPr="00327A55" w14:paraId="25D0674A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5FDAB85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  <w:hideMark/>
          </w:tcPr>
          <w:p w14:paraId="2FA9F2B2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3F4789" w:rsidRPr="00327A55" w14:paraId="1BCCAD2F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7174671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  <w:hideMark/>
          </w:tcPr>
          <w:p w14:paraId="62F63E9B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Создание рабочих мест</w:t>
            </w:r>
          </w:p>
        </w:tc>
      </w:tr>
      <w:tr w:rsidR="003F4789" w:rsidRPr="00327A55" w14:paraId="54A381D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61C94A1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  <w:hideMark/>
          </w:tcPr>
          <w:p w14:paraId="617EB2F0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предпринимательства</w:t>
            </w:r>
          </w:p>
        </w:tc>
      </w:tr>
      <w:tr w:rsidR="003F4789" w:rsidRPr="00327A55" w14:paraId="1C619D3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FB92173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  <w:hideMark/>
          </w:tcPr>
          <w:p w14:paraId="1C44F46C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Предоставление кредитов на выгодных условиях</w:t>
            </w:r>
          </w:p>
        </w:tc>
      </w:tr>
      <w:tr w:rsidR="003F4789" w:rsidRPr="00327A55" w14:paraId="02C309F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7D81EFD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6929C6F8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b/>
                <w:color w:val="000000"/>
                <w:highlight w:val="yellow"/>
                <w:lang w:eastAsia="ru-RU"/>
              </w:rPr>
              <w:t>В сфере социального развития</w:t>
            </w:r>
          </w:p>
        </w:tc>
      </w:tr>
      <w:tr w:rsidR="003F4789" w:rsidRPr="00327A55" w14:paraId="6FAC555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F62E5FC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601DBB6E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Социальная поддержка населения (решение жилищного вопроса, предоставление льгот, поддержка молодых семей, молодых специалистов)</w:t>
            </w:r>
          </w:p>
        </w:tc>
      </w:tr>
      <w:tr w:rsidR="003F4789" w:rsidRPr="00327A55" w14:paraId="4425D84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1538190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3B9E54BE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Повышение заработной платы</w:t>
            </w:r>
          </w:p>
        </w:tc>
      </w:tr>
      <w:tr w:rsidR="003F4789" w:rsidRPr="00327A55" w14:paraId="6D9809C4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AE74B7F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16484552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сферы здравоохранения</w:t>
            </w:r>
          </w:p>
        </w:tc>
      </w:tr>
      <w:tr w:rsidR="003F4789" w:rsidRPr="00327A55" w14:paraId="7179969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CBBA022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44FB22F9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 xml:space="preserve">Создание условий для получения профессионального образования </w:t>
            </w:r>
          </w:p>
        </w:tc>
      </w:tr>
      <w:tr w:rsidR="003F4789" w:rsidRPr="00327A55" w14:paraId="3C4E624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09289B9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0BA7604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медицинских работников</w:t>
            </w:r>
          </w:p>
        </w:tc>
      </w:tr>
      <w:tr w:rsidR="003F4789" w:rsidRPr="00327A55" w14:paraId="01405BE1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1DFEB6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67C164AE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Строительство школы</w:t>
            </w:r>
          </w:p>
        </w:tc>
      </w:tr>
      <w:tr w:rsidR="003F4789" w:rsidRPr="00327A55" w14:paraId="65AFDCF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D117319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7</w:t>
            </w:r>
          </w:p>
        </w:tc>
        <w:tc>
          <w:tcPr>
            <w:tcW w:w="4561" w:type="pct"/>
            <w:noWrap/>
            <w:vAlign w:val="center"/>
          </w:tcPr>
          <w:p w14:paraId="41794DF1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Создавать рабочие места</w:t>
            </w:r>
          </w:p>
        </w:tc>
      </w:tr>
      <w:tr w:rsidR="003F4789" w:rsidRPr="00327A55" w14:paraId="49D88BF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BC0F86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8</w:t>
            </w:r>
          </w:p>
        </w:tc>
        <w:tc>
          <w:tcPr>
            <w:tcW w:w="4561" w:type="pct"/>
            <w:noWrap/>
            <w:vAlign w:val="center"/>
          </w:tcPr>
          <w:p w14:paraId="17AC58D4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Развитие инфраструктуры города</w:t>
            </w:r>
          </w:p>
        </w:tc>
      </w:tr>
      <w:tr w:rsidR="003F4789" w:rsidRPr="00327A55" w14:paraId="398AD87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37F53FC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16C5B3AE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b/>
                <w:highlight w:val="yellow"/>
              </w:rPr>
            </w:pPr>
            <w:r w:rsidRPr="00327A55">
              <w:rPr>
                <w:rFonts w:eastAsia="Calibri" w:cs="Times New Roman"/>
                <w:b/>
                <w:szCs w:val="24"/>
                <w:highlight w:val="yellow"/>
              </w:rPr>
              <w:t>В сфере культуры</w:t>
            </w:r>
          </w:p>
        </w:tc>
      </w:tr>
      <w:tr w:rsidR="003F4789" w:rsidRPr="00327A55" w14:paraId="0991DD3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E9F97FD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6B968C51" w14:textId="77777777" w:rsidR="003F4789" w:rsidRPr="00327A55" w:rsidRDefault="003F4789" w:rsidP="003F4789">
            <w:pPr>
              <w:spacing w:line="192" w:lineRule="auto"/>
              <w:ind w:right="-2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Строительство дома культуры, большого концертного зала, новых учреждений культуры,</w:t>
            </w: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br/>
              <w:t>укрепление материально-технической базы учреждений культуры</w:t>
            </w:r>
          </w:p>
        </w:tc>
      </w:tr>
      <w:tr w:rsidR="003F4789" w:rsidRPr="00327A55" w14:paraId="699C34A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BE13085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490F4378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Программы для культурного развития, культурные мероприятия, гастроли артистов</w:t>
            </w:r>
          </w:p>
        </w:tc>
      </w:tr>
      <w:tr w:rsidR="003F4789" w:rsidRPr="00327A55" w14:paraId="2738481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89DA1C6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4253E300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Увеличение количества культурных заведений, театров, выставок</w:t>
            </w:r>
          </w:p>
        </w:tc>
      </w:tr>
      <w:tr w:rsidR="003F4789" w:rsidRPr="00327A55" w14:paraId="4CC3201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531C8E9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51F55B79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Бесплатное посещение кинотеатров и музеев</w:t>
            </w:r>
          </w:p>
        </w:tc>
      </w:tr>
      <w:tr w:rsidR="003F4789" w:rsidRPr="00327A55" w14:paraId="5538CB3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4B2610D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A421BFE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молодых коллективов</w:t>
            </w:r>
          </w:p>
        </w:tc>
      </w:tr>
      <w:tr w:rsidR="003F4789" w:rsidRPr="00327A55" w14:paraId="4C38BC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ED9FFFB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0C3E470F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Благоустройство территории, дворов, улиц, домов</w:t>
            </w:r>
          </w:p>
        </w:tc>
      </w:tr>
      <w:tr w:rsidR="003F4789" w:rsidRPr="00327A55" w14:paraId="7ED994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379601E0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10D2B795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highlight w:val="yellow"/>
              </w:rPr>
            </w:pPr>
            <w:r w:rsidRPr="00327A55">
              <w:rPr>
                <w:rFonts w:eastAsia="Calibri" w:cs="Times New Roman"/>
                <w:b/>
                <w:szCs w:val="24"/>
                <w:highlight w:val="yellow"/>
              </w:rPr>
              <w:t>В сфере миграционной политики</w:t>
            </w:r>
          </w:p>
        </w:tc>
      </w:tr>
      <w:tr w:rsidR="003F4789" w:rsidRPr="00327A55" w14:paraId="35E000A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7C1D875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13DD8FBD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Повысить уровень зарплат</w:t>
            </w:r>
          </w:p>
        </w:tc>
      </w:tr>
      <w:tr w:rsidR="003F4789" w:rsidRPr="00327A55" w14:paraId="23D8C5A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D84F87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213C5D6C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Создавать рабочие места</w:t>
            </w:r>
          </w:p>
        </w:tc>
      </w:tr>
      <w:tr w:rsidR="003F4789" w:rsidRPr="00327A55" w14:paraId="53B52C5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E22CA0B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27ADDAF2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Увеличение количества учебных заведений</w:t>
            </w:r>
          </w:p>
        </w:tc>
      </w:tr>
      <w:tr w:rsidR="003F4789" w:rsidRPr="00327A55" w14:paraId="4F19627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871CDF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70F7021F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Поддержка молодых специалистов, выделение жилья</w:t>
            </w:r>
          </w:p>
        </w:tc>
      </w:tr>
      <w:tr w:rsidR="003F4789" w:rsidRPr="00327A55" w14:paraId="698902E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BE324CF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7407C7CD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Предоставление жилья и работы</w:t>
            </w:r>
          </w:p>
        </w:tc>
      </w:tr>
      <w:tr w:rsidR="003F4789" w:rsidRPr="00327A55" w14:paraId="619BBDD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484216E3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6</w:t>
            </w:r>
          </w:p>
        </w:tc>
        <w:tc>
          <w:tcPr>
            <w:tcW w:w="4561" w:type="pct"/>
            <w:noWrap/>
            <w:vAlign w:val="center"/>
          </w:tcPr>
          <w:p w14:paraId="2A74E5AC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Развитие туризма</w:t>
            </w:r>
          </w:p>
        </w:tc>
      </w:tr>
      <w:tr w:rsidR="003F4789" w:rsidRPr="00327A55" w14:paraId="0BA8B58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ECED073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7</w:t>
            </w:r>
          </w:p>
        </w:tc>
        <w:tc>
          <w:tcPr>
            <w:tcW w:w="4561" w:type="pct"/>
            <w:noWrap/>
            <w:vAlign w:val="center"/>
          </w:tcPr>
          <w:p w14:paraId="4F1FA278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Расширение мер поддержки для трудовых мигрантов, имеющих профессии,</w:t>
            </w: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br/>
              <w:t>востребованные в республике</w:t>
            </w:r>
          </w:p>
        </w:tc>
      </w:tr>
      <w:tr w:rsidR="003F4789" w:rsidRPr="00327A55" w14:paraId="3129C132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247DC85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8</w:t>
            </w:r>
          </w:p>
        </w:tc>
        <w:tc>
          <w:tcPr>
            <w:tcW w:w="4561" w:type="pct"/>
            <w:noWrap/>
            <w:vAlign w:val="center"/>
          </w:tcPr>
          <w:p w14:paraId="79E3BF2B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Снизить приток мигрантов из ближнего зарубежья</w:t>
            </w:r>
          </w:p>
        </w:tc>
      </w:tr>
      <w:tr w:rsidR="003F4789" w:rsidRPr="00327A55" w14:paraId="5658907C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9E55649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9</w:t>
            </w:r>
          </w:p>
        </w:tc>
        <w:tc>
          <w:tcPr>
            <w:tcW w:w="4561" w:type="pct"/>
            <w:noWrap/>
            <w:vAlign w:val="center"/>
          </w:tcPr>
          <w:p w14:paraId="5E2BEE0F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Создать условия для качественного проживания в городе</w:t>
            </w:r>
          </w:p>
        </w:tc>
      </w:tr>
      <w:tr w:rsidR="003F4789" w:rsidRPr="00327A55" w14:paraId="7C9CDB4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EABD97D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</w:p>
        </w:tc>
        <w:tc>
          <w:tcPr>
            <w:tcW w:w="4561" w:type="pct"/>
            <w:noWrap/>
            <w:vAlign w:val="center"/>
          </w:tcPr>
          <w:p w14:paraId="41C34E3A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highlight w:val="yellow"/>
              </w:rPr>
            </w:pPr>
            <w:r w:rsidRPr="00327A55">
              <w:rPr>
                <w:rFonts w:eastAsia="Calibri" w:cs="Times New Roman"/>
                <w:b/>
                <w:szCs w:val="24"/>
                <w:highlight w:val="yellow"/>
              </w:rPr>
              <w:t>В других сферах</w:t>
            </w:r>
          </w:p>
        </w:tc>
      </w:tr>
      <w:tr w:rsidR="003F4789" w:rsidRPr="00327A55" w14:paraId="29A608D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8958604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1</w:t>
            </w:r>
          </w:p>
        </w:tc>
        <w:tc>
          <w:tcPr>
            <w:tcW w:w="4561" w:type="pct"/>
            <w:noWrap/>
            <w:vAlign w:val="center"/>
          </w:tcPr>
          <w:p w14:paraId="0B432318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Повысить уровень зарплат</w:t>
            </w:r>
          </w:p>
        </w:tc>
      </w:tr>
      <w:tr w:rsidR="003F4789" w:rsidRPr="00327A55" w14:paraId="4A7BDAC9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61ACFD22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2</w:t>
            </w:r>
          </w:p>
        </w:tc>
        <w:tc>
          <w:tcPr>
            <w:tcW w:w="4561" w:type="pct"/>
            <w:noWrap/>
            <w:vAlign w:val="center"/>
          </w:tcPr>
          <w:p w14:paraId="4477FEEE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Предоставление жилья, льготная ипотека </w:t>
            </w:r>
          </w:p>
        </w:tc>
      </w:tr>
      <w:tr w:rsidR="003F4789" w:rsidRPr="00327A55" w14:paraId="2FB043B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0C852132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3</w:t>
            </w:r>
          </w:p>
        </w:tc>
        <w:tc>
          <w:tcPr>
            <w:tcW w:w="4561" w:type="pct"/>
            <w:noWrap/>
            <w:vAlign w:val="center"/>
          </w:tcPr>
          <w:p w14:paraId="6A573C46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Создание рабочих мест</w:t>
            </w:r>
          </w:p>
        </w:tc>
      </w:tr>
      <w:tr w:rsidR="003F4789" w:rsidRPr="00327A55" w14:paraId="421E7BB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182287BE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4</w:t>
            </w:r>
          </w:p>
        </w:tc>
        <w:tc>
          <w:tcPr>
            <w:tcW w:w="4561" w:type="pct"/>
            <w:noWrap/>
            <w:vAlign w:val="center"/>
          </w:tcPr>
          <w:p w14:paraId="7FBE49B4" w14:textId="77777777" w:rsidR="003F4789" w:rsidRPr="00327A55" w:rsidRDefault="003F4789" w:rsidP="003F4789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Улучшить условия жизни</w:t>
            </w:r>
          </w:p>
        </w:tc>
      </w:tr>
      <w:tr w:rsidR="003F4789" w:rsidRPr="00327A55" w14:paraId="5BE6F6C1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pct"/>
            <w:vAlign w:val="center"/>
          </w:tcPr>
          <w:p w14:paraId="267E23E2" w14:textId="77777777" w:rsidR="003F4789" w:rsidRPr="00327A55" w:rsidRDefault="003F4789" w:rsidP="003F4789">
            <w:pPr>
              <w:spacing w:line="192" w:lineRule="auto"/>
              <w:jc w:val="center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highlight w:val="yellow"/>
                <w:lang w:eastAsia="ru-RU"/>
              </w:rPr>
              <w:t>5</w:t>
            </w:r>
          </w:p>
        </w:tc>
        <w:tc>
          <w:tcPr>
            <w:tcW w:w="4561" w:type="pct"/>
            <w:noWrap/>
            <w:vAlign w:val="center"/>
          </w:tcPr>
          <w:p w14:paraId="5033523E" w14:textId="77777777" w:rsidR="003F4789" w:rsidRPr="00327A55" w:rsidRDefault="003F4789" w:rsidP="003F4789">
            <w:pPr>
              <w:spacing w:line="192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 xml:space="preserve">Больше возможностей для учебы и карьерного роста </w:t>
            </w:r>
          </w:p>
        </w:tc>
      </w:tr>
    </w:tbl>
    <w:p w14:paraId="469528F9" w14:textId="77777777" w:rsidR="004249C2" w:rsidRPr="00327A55" w:rsidRDefault="004249C2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</w:p>
    <w:p w14:paraId="6351B0A5" w14:textId="77777777" w:rsidR="004249C2" w:rsidRPr="00327A55" w:rsidRDefault="004249C2" w:rsidP="004249C2">
      <w:pPr>
        <w:rPr>
          <w:highlight w:val="yellow"/>
        </w:rPr>
      </w:pPr>
    </w:p>
    <w:p w14:paraId="4FF2A220" w14:textId="77777777" w:rsidR="004249C2" w:rsidRPr="00327A55" w:rsidRDefault="004249C2" w:rsidP="004249C2">
      <w:pPr>
        <w:rPr>
          <w:highlight w:val="yellow"/>
        </w:rPr>
      </w:pPr>
    </w:p>
    <w:p w14:paraId="2A428CF4" w14:textId="77777777" w:rsidR="004249C2" w:rsidRPr="00327A55" w:rsidRDefault="004249C2" w:rsidP="004249C2">
      <w:pPr>
        <w:rPr>
          <w:highlight w:val="yellow"/>
        </w:rPr>
      </w:pPr>
    </w:p>
    <w:p w14:paraId="5626329F" w14:textId="77777777" w:rsidR="004249C2" w:rsidRPr="00327A55" w:rsidRDefault="004249C2" w:rsidP="004249C2">
      <w:pPr>
        <w:rPr>
          <w:highlight w:val="yellow"/>
        </w:rPr>
      </w:pPr>
    </w:p>
    <w:p w14:paraId="1270F0A1" w14:textId="77777777" w:rsidR="004249C2" w:rsidRPr="00327A55" w:rsidRDefault="004249C2" w:rsidP="004249C2">
      <w:pPr>
        <w:rPr>
          <w:highlight w:val="yellow"/>
        </w:rPr>
      </w:pPr>
    </w:p>
    <w:p w14:paraId="11CC156D" w14:textId="77777777" w:rsidR="003F4789" w:rsidRPr="00327A55" w:rsidRDefault="003F4789" w:rsidP="003F4789">
      <w:pPr>
        <w:pStyle w:val="2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327A55">
        <w:rPr>
          <w:rFonts w:ascii="Times New Roman" w:hAnsi="Times New Roman" w:cs="Times New Roman"/>
          <w:color w:val="auto"/>
          <w:sz w:val="28"/>
          <w:szCs w:val="28"/>
          <w:highlight w:val="yellow"/>
        </w:rPr>
        <w:lastRenderedPageBreak/>
        <w:t>Социально-демографический блок</w:t>
      </w:r>
    </w:p>
    <w:p w14:paraId="5D5EAE45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24. Название МО ГО г. Октябрьский</w:t>
      </w:r>
    </w:p>
    <w:p w14:paraId="14506556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25. Название населенного пункта, где Вы работаете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152DFF5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6B4C46AB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441" w:type="pct"/>
            <w:vAlign w:val="center"/>
            <w:hideMark/>
          </w:tcPr>
          <w:p w14:paraId="683FF153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7819E9D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711102FB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0AA1CE7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ГО г. Октябрьский</w:t>
            </w:r>
          </w:p>
        </w:tc>
        <w:tc>
          <w:tcPr>
            <w:tcW w:w="441" w:type="pct"/>
            <w:vAlign w:val="center"/>
            <w:hideMark/>
          </w:tcPr>
          <w:p w14:paraId="3923916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248DDAD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34AC3CB6" w14:textId="77777777" w:rsidR="003F4789" w:rsidRPr="00327A55" w:rsidRDefault="003F4789" w:rsidP="004249C2">
      <w:pPr>
        <w:rPr>
          <w:highlight w:val="yellow"/>
        </w:rPr>
      </w:pPr>
      <w:r w:rsidRPr="00327A55">
        <w:rPr>
          <w:highlight w:val="yellow"/>
        </w:rPr>
        <w:t>26. Уточните, пожалуйста, где именно Вы работаете?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29B14C5D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4EA1F0C0" w14:textId="77777777" w:rsidR="003F4789" w:rsidRPr="00327A55" w:rsidRDefault="003F4789" w:rsidP="003F4789">
            <w:pPr>
              <w:contextualSpacing/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359DDF66" w14:textId="77777777" w:rsidR="003F4789" w:rsidRPr="00327A55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04902A3E" w14:textId="77777777" w:rsidR="003F4789" w:rsidRPr="00327A55" w:rsidRDefault="003F4789" w:rsidP="003F4789">
            <w:pPr>
              <w:contextualSpacing/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40745E95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1CB5C56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Отдел образования</w:t>
            </w:r>
          </w:p>
        </w:tc>
        <w:tc>
          <w:tcPr>
            <w:tcW w:w="441" w:type="pct"/>
            <w:vAlign w:val="center"/>
            <w:hideMark/>
          </w:tcPr>
          <w:p w14:paraId="41A20CD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587" w:type="pct"/>
            <w:vAlign w:val="center"/>
            <w:hideMark/>
          </w:tcPr>
          <w:p w14:paraId="00D32D1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54,1</w:t>
            </w:r>
          </w:p>
        </w:tc>
      </w:tr>
      <w:tr w:rsidR="003F4789" w:rsidRPr="00327A55" w14:paraId="10796A57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B5D5491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Центр занятости</w:t>
            </w:r>
          </w:p>
        </w:tc>
        <w:tc>
          <w:tcPr>
            <w:tcW w:w="441" w:type="pct"/>
            <w:vAlign w:val="center"/>
            <w:hideMark/>
          </w:tcPr>
          <w:p w14:paraId="56822D3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6</w:t>
            </w:r>
          </w:p>
        </w:tc>
        <w:tc>
          <w:tcPr>
            <w:tcW w:w="587" w:type="pct"/>
            <w:vAlign w:val="center"/>
            <w:hideMark/>
          </w:tcPr>
          <w:p w14:paraId="5B0CADE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16,2</w:t>
            </w:r>
          </w:p>
        </w:tc>
      </w:tr>
      <w:tr w:rsidR="003F4789" w:rsidRPr="00327A55" w14:paraId="7165D7E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CF14E25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441" w:type="pct"/>
            <w:vAlign w:val="center"/>
            <w:hideMark/>
          </w:tcPr>
          <w:p w14:paraId="704FA04E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39C5B96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6CD1FD0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B191AC0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Администрация МО</w:t>
            </w:r>
          </w:p>
        </w:tc>
        <w:tc>
          <w:tcPr>
            <w:tcW w:w="441" w:type="pct"/>
            <w:vAlign w:val="center"/>
            <w:hideMark/>
          </w:tcPr>
          <w:p w14:paraId="3D242393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2E75809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043741DD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EE6261A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Другое</w:t>
            </w:r>
          </w:p>
        </w:tc>
        <w:tc>
          <w:tcPr>
            <w:tcW w:w="441" w:type="pct"/>
            <w:vAlign w:val="center"/>
            <w:hideMark/>
          </w:tcPr>
          <w:p w14:paraId="6E50A4C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7</w:t>
            </w:r>
          </w:p>
        </w:tc>
        <w:tc>
          <w:tcPr>
            <w:tcW w:w="587" w:type="pct"/>
            <w:vAlign w:val="center"/>
            <w:hideMark/>
          </w:tcPr>
          <w:p w14:paraId="26CF9296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18,9</w:t>
            </w:r>
          </w:p>
        </w:tc>
      </w:tr>
      <w:tr w:rsidR="003F4789" w:rsidRPr="00327A55" w14:paraId="6EDCD4D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56E665B2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5FD8302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03BC6E37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28DF6540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 xml:space="preserve">27.Какую должность Вы занимаете? 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23E5F7EE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1D3C140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24D83658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15A9887E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696114D2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8653B1B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441" w:type="pct"/>
            <w:vAlign w:val="center"/>
            <w:hideMark/>
          </w:tcPr>
          <w:p w14:paraId="6E9945E2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22</w:t>
            </w:r>
          </w:p>
        </w:tc>
        <w:tc>
          <w:tcPr>
            <w:tcW w:w="587" w:type="pct"/>
            <w:vAlign w:val="center"/>
            <w:hideMark/>
          </w:tcPr>
          <w:p w14:paraId="091AEF75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59,5</w:t>
            </w:r>
          </w:p>
        </w:tc>
      </w:tr>
      <w:tr w:rsidR="003F4789" w:rsidRPr="00327A55" w14:paraId="1F7A256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C68BAC5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Специалист</w:t>
            </w:r>
          </w:p>
        </w:tc>
        <w:tc>
          <w:tcPr>
            <w:tcW w:w="441" w:type="pct"/>
            <w:vAlign w:val="center"/>
            <w:hideMark/>
          </w:tcPr>
          <w:p w14:paraId="68D1E26B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13</w:t>
            </w:r>
          </w:p>
        </w:tc>
        <w:tc>
          <w:tcPr>
            <w:tcW w:w="587" w:type="pct"/>
            <w:vAlign w:val="center"/>
            <w:hideMark/>
          </w:tcPr>
          <w:p w14:paraId="56E80E51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35,1</w:t>
            </w:r>
          </w:p>
        </w:tc>
      </w:tr>
      <w:tr w:rsidR="003F4789" w:rsidRPr="00327A55" w14:paraId="1F49FC83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BF98A14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Руководитель структурного подразделения, начальник отдела</w:t>
            </w:r>
          </w:p>
        </w:tc>
        <w:tc>
          <w:tcPr>
            <w:tcW w:w="441" w:type="pct"/>
            <w:vAlign w:val="center"/>
            <w:hideMark/>
          </w:tcPr>
          <w:p w14:paraId="1F32FACF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587" w:type="pct"/>
            <w:vAlign w:val="center"/>
            <w:hideMark/>
          </w:tcPr>
          <w:p w14:paraId="01CC8D00" w14:textId="77777777" w:rsidR="003F4789" w:rsidRPr="00327A55" w:rsidRDefault="003F4789" w:rsidP="003F4789">
            <w:pPr>
              <w:jc w:val="center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5,4</w:t>
            </w:r>
          </w:p>
        </w:tc>
      </w:tr>
      <w:tr w:rsidR="003F4789" w:rsidRPr="00327A55" w14:paraId="6EFE3983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7468FA51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7A57E64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1929ADD3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29F149D5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28. Сколько лет Вы работаете в своей организации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4B0EECFF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28AA31F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</w:p>
        </w:tc>
        <w:tc>
          <w:tcPr>
            <w:tcW w:w="441" w:type="pct"/>
            <w:vAlign w:val="center"/>
            <w:hideMark/>
          </w:tcPr>
          <w:p w14:paraId="244AC1EB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62FE2644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50F8B0EA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16A6DADD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До 5 лет</w:t>
            </w:r>
          </w:p>
        </w:tc>
        <w:tc>
          <w:tcPr>
            <w:tcW w:w="441" w:type="pct"/>
            <w:vAlign w:val="center"/>
            <w:hideMark/>
          </w:tcPr>
          <w:p w14:paraId="1A271D2A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11</w:t>
            </w:r>
          </w:p>
        </w:tc>
        <w:tc>
          <w:tcPr>
            <w:tcW w:w="587" w:type="pct"/>
            <w:vAlign w:val="center"/>
            <w:hideMark/>
          </w:tcPr>
          <w:p w14:paraId="699695AB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29,7</w:t>
            </w:r>
          </w:p>
        </w:tc>
      </w:tr>
      <w:tr w:rsidR="003F4789" w:rsidRPr="00327A55" w14:paraId="41800A6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FA7DB25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От 6 до 15 лет</w:t>
            </w:r>
          </w:p>
        </w:tc>
        <w:tc>
          <w:tcPr>
            <w:tcW w:w="441" w:type="pct"/>
            <w:vAlign w:val="center"/>
            <w:hideMark/>
          </w:tcPr>
          <w:p w14:paraId="158F07F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15</w:t>
            </w:r>
          </w:p>
        </w:tc>
        <w:tc>
          <w:tcPr>
            <w:tcW w:w="587" w:type="pct"/>
            <w:vAlign w:val="center"/>
            <w:hideMark/>
          </w:tcPr>
          <w:p w14:paraId="2B323DF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40,6</w:t>
            </w:r>
          </w:p>
        </w:tc>
      </w:tr>
      <w:tr w:rsidR="003F4789" w:rsidRPr="00327A55" w14:paraId="39C951B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81B7A1D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16 лет и больше</w:t>
            </w:r>
          </w:p>
        </w:tc>
        <w:tc>
          <w:tcPr>
            <w:tcW w:w="441" w:type="pct"/>
            <w:vAlign w:val="center"/>
            <w:hideMark/>
          </w:tcPr>
          <w:p w14:paraId="012897E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11</w:t>
            </w:r>
          </w:p>
        </w:tc>
        <w:tc>
          <w:tcPr>
            <w:tcW w:w="587" w:type="pct"/>
            <w:vAlign w:val="center"/>
            <w:hideMark/>
          </w:tcPr>
          <w:p w14:paraId="0D5966CC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29,7</w:t>
            </w:r>
          </w:p>
        </w:tc>
      </w:tr>
      <w:tr w:rsidR="003F4789" w:rsidRPr="00327A55" w14:paraId="67C32A00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7B50A1E5" w14:textId="77777777" w:rsidR="003F4789" w:rsidRPr="00327A55" w:rsidRDefault="003F4789" w:rsidP="003F4789">
            <w:pPr>
              <w:jc w:val="both"/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</w:pPr>
            <w:r w:rsidRPr="00327A55"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  <w:hideMark/>
          </w:tcPr>
          <w:p w14:paraId="5F5FD091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  <w:hideMark/>
          </w:tcPr>
          <w:p w14:paraId="79D1269C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</w:rPr>
            </w:pPr>
            <w:r w:rsidRPr="00327A55">
              <w:rPr>
                <w:rFonts w:cs="Times New Roman"/>
                <w:szCs w:val="24"/>
                <w:highlight w:val="yellow"/>
              </w:rPr>
              <w:t>100,0</w:t>
            </w:r>
          </w:p>
        </w:tc>
      </w:tr>
    </w:tbl>
    <w:p w14:paraId="452F419A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29. Ваш пол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2B058C3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40F4979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Пол</w:t>
            </w:r>
          </w:p>
        </w:tc>
        <w:tc>
          <w:tcPr>
            <w:tcW w:w="441" w:type="pct"/>
            <w:vAlign w:val="center"/>
            <w:hideMark/>
          </w:tcPr>
          <w:p w14:paraId="02689C95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024BA4F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556E4E20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0EE06EE5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Мужской</w:t>
            </w:r>
          </w:p>
        </w:tc>
        <w:tc>
          <w:tcPr>
            <w:tcW w:w="441" w:type="pct"/>
            <w:vAlign w:val="center"/>
            <w:hideMark/>
          </w:tcPr>
          <w:p w14:paraId="530B086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</w:t>
            </w:r>
          </w:p>
        </w:tc>
        <w:tc>
          <w:tcPr>
            <w:tcW w:w="587" w:type="pct"/>
            <w:vAlign w:val="center"/>
            <w:hideMark/>
          </w:tcPr>
          <w:p w14:paraId="694D4C20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8,1</w:t>
            </w:r>
          </w:p>
        </w:tc>
      </w:tr>
      <w:tr w:rsidR="003F4789" w:rsidRPr="00327A55" w14:paraId="2E3CCF36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03B80E0D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Женский</w:t>
            </w:r>
          </w:p>
        </w:tc>
        <w:tc>
          <w:tcPr>
            <w:tcW w:w="441" w:type="pct"/>
            <w:vAlign w:val="center"/>
            <w:hideMark/>
          </w:tcPr>
          <w:p w14:paraId="46FFB5D4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34</w:t>
            </w:r>
          </w:p>
        </w:tc>
        <w:tc>
          <w:tcPr>
            <w:tcW w:w="587" w:type="pct"/>
            <w:vAlign w:val="center"/>
            <w:hideMark/>
          </w:tcPr>
          <w:p w14:paraId="5AEF6D3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91,9</w:t>
            </w:r>
          </w:p>
        </w:tc>
      </w:tr>
      <w:tr w:rsidR="003F4789" w:rsidRPr="00327A55" w14:paraId="7056CBD6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6DE61F5C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</w:tcPr>
          <w:p w14:paraId="304DF6F9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</w:tcPr>
          <w:p w14:paraId="3A086D5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4CD6C3E8" w14:textId="77777777" w:rsidR="003F4789" w:rsidRPr="00327A55" w:rsidRDefault="003F4789" w:rsidP="003F4789">
      <w:pPr>
        <w:pStyle w:val="af7"/>
        <w:rPr>
          <w:highlight w:val="yellow"/>
        </w:rPr>
      </w:pPr>
      <w:r w:rsidRPr="00327A55">
        <w:rPr>
          <w:highlight w:val="yellow"/>
        </w:rPr>
        <w:t>30. Ваш возраст, напишите</w:t>
      </w:r>
    </w:p>
    <w:tbl>
      <w:tblPr>
        <w:tblStyle w:val="15"/>
        <w:tblW w:w="9751" w:type="dxa"/>
        <w:jc w:val="center"/>
        <w:tblLook w:val="0400" w:firstRow="0" w:lastRow="0" w:firstColumn="0" w:lastColumn="0" w:noHBand="0" w:noVBand="1"/>
      </w:tblPr>
      <w:tblGrid>
        <w:gridCol w:w="7746"/>
        <w:gridCol w:w="860"/>
        <w:gridCol w:w="1145"/>
      </w:tblGrid>
      <w:tr w:rsidR="003F4789" w:rsidRPr="00327A55" w14:paraId="13003058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66267C29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Возрастные группы</w:t>
            </w:r>
          </w:p>
        </w:tc>
        <w:tc>
          <w:tcPr>
            <w:tcW w:w="441" w:type="pct"/>
            <w:vAlign w:val="center"/>
            <w:hideMark/>
          </w:tcPr>
          <w:p w14:paraId="6D762BC6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Чел.</w:t>
            </w:r>
          </w:p>
        </w:tc>
        <w:tc>
          <w:tcPr>
            <w:tcW w:w="587" w:type="pct"/>
            <w:vAlign w:val="center"/>
            <w:hideMark/>
          </w:tcPr>
          <w:p w14:paraId="697A46EF" w14:textId="77777777" w:rsidR="003F4789" w:rsidRPr="00327A55" w:rsidRDefault="003F4789" w:rsidP="003F4789">
            <w:pPr>
              <w:jc w:val="center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%</w:t>
            </w:r>
          </w:p>
        </w:tc>
      </w:tr>
      <w:tr w:rsidR="003F4789" w:rsidRPr="00327A55" w14:paraId="361EB017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094B5A91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30-40</w:t>
            </w:r>
          </w:p>
        </w:tc>
        <w:tc>
          <w:tcPr>
            <w:tcW w:w="441" w:type="pct"/>
            <w:vAlign w:val="center"/>
            <w:hideMark/>
          </w:tcPr>
          <w:p w14:paraId="2ADE21CD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8</w:t>
            </w:r>
          </w:p>
        </w:tc>
        <w:tc>
          <w:tcPr>
            <w:tcW w:w="587" w:type="pct"/>
            <w:vAlign w:val="center"/>
            <w:hideMark/>
          </w:tcPr>
          <w:p w14:paraId="26C386FF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21,6</w:t>
            </w:r>
          </w:p>
        </w:tc>
      </w:tr>
      <w:tr w:rsidR="003F4789" w:rsidRPr="00327A55" w14:paraId="31AF5F74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525638D2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41-50</w:t>
            </w:r>
          </w:p>
        </w:tc>
        <w:tc>
          <w:tcPr>
            <w:tcW w:w="441" w:type="pct"/>
            <w:vAlign w:val="center"/>
            <w:hideMark/>
          </w:tcPr>
          <w:p w14:paraId="50CEC1A8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22</w:t>
            </w:r>
          </w:p>
        </w:tc>
        <w:tc>
          <w:tcPr>
            <w:tcW w:w="587" w:type="pct"/>
            <w:vAlign w:val="center"/>
            <w:hideMark/>
          </w:tcPr>
          <w:p w14:paraId="26E81D0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59,5</w:t>
            </w:r>
          </w:p>
        </w:tc>
      </w:tr>
      <w:tr w:rsidR="003F4789" w:rsidRPr="00327A55" w14:paraId="20D525F8" w14:textId="77777777" w:rsidTr="003F47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  <w:hideMark/>
          </w:tcPr>
          <w:p w14:paraId="2FEDB5EA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51-50</w:t>
            </w:r>
          </w:p>
        </w:tc>
        <w:tc>
          <w:tcPr>
            <w:tcW w:w="441" w:type="pct"/>
            <w:vAlign w:val="center"/>
            <w:hideMark/>
          </w:tcPr>
          <w:p w14:paraId="4D68A481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7</w:t>
            </w:r>
          </w:p>
        </w:tc>
        <w:tc>
          <w:tcPr>
            <w:tcW w:w="587" w:type="pct"/>
            <w:vAlign w:val="center"/>
            <w:hideMark/>
          </w:tcPr>
          <w:p w14:paraId="427BC22E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18,9</w:t>
            </w:r>
          </w:p>
        </w:tc>
      </w:tr>
      <w:tr w:rsidR="003F4789" w:rsidRPr="002D517E" w14:paraId="5C77914C" w14:textId="77777777" w:rsidTr="003F4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72" w:type="pct"/>
            <w:vAlign w:val="center"/>
          </w:tcPr>
          <w:p w14:paraId="2C1E6AF8" w14:textId="77777777" w:rsidR="003F4789" w:rsidRPr="00327A55" w:rsidRDefault="003F4789" w:rsidP="003F4789">
            <w:pPr>
              <w:jc w:val="both"/>
              <w:rPr>
                <w:rFonts w:cs="Times New Roman"/>
                <w:szCs w:val="24"/>
                <w:highlight w:val="yellow"/>
                <w:lang w:eastAsia="ru-RU"/>
              </w:rPr>
            </w:pPr>
            <w:r w:rsidRPr="00327A55">
              <w:rPr>
                <w:rFonts w:cs="Times New Roman"/>
                <w:szCs w:val="24"/>
                <w:highlight w:val="yellow"/>
                <w:lang w:eastAsia="ru-RU"/>
              </w:rPr>
              <w:t>Всего</w:t>
            </w:r>
          </w:p>
        </w:tc>
        <w:tc>
          <w:tcPr>
            <w:tcW w:w="441" w:type="pct"/>
            <w:vAlign w:val="center"/>
          </w:tcPr>
          <w:p w14:paraId="25FA77B3" w14:textId="77777777" w:rsidR="003F4789" w:rsidRPr="00327A55" w:rsidRDefault="003F4789" w:rsidP="003F4789">
            <w:pPr>
              <w:jc w:val="center"/>
              <w:rPr>
                <w:rFonts w:cs="Times New Roman"/>
                <w:color w:val="000000"/>
                <w:highlight w:val="yellow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37</w:t>
            </w:r>
          </w:p>
        </w:tc>
        <w:tc>
          <w:tcPr>
            <w:tcW w:w="587" w:type="pct"/>
            <w:vAlign w:val="center"/>
          </w:tcPr>
          <w:p w14:paraId="14CECC12" w14:textId="77777777" w:rsidR="003F4789" w:rsidRPr="002D517E" w:rsidRDefault="003F4789" w:rsidP="003F4789">
            <w:pPr>
              <w:jc w:val="center"/>
              <w:rPr>
                <w:rFonts w:cs="Times New Roman"/>
                <w:color w:val="000000"/>
              </w:rPr>
            </w:pPr>
            <w:r w:rsidRPr="00327A55">
              <w:rPr>
                <w:rFonts w:cs="Times New Roman"/>
                <w:color w:val="000000"/>
                <w:highlight w:val="yellow"/>
              </w:rPr>
              <w:t>100,0</w:t>
            </w:r>
          </w:p>
        </w:tc>
      </w:tr>
    </w:tbl>
    <w:p w14:paraId="720E0ABD" w14:textId="77777777" w:rsidR="003F4789" w:rsidRDefault="003F4789" w:rsidP="003F4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F4789" w:rsidSect="003C2E62">
      <w:pgSz w:w="11906" w:h="16838"/>
      <w:pgMar w:top="1134" w:right="851" w:bottom="1134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651CB" w14:textId="77777777" w:rsidR="00666CA0" w:rsidRDefault="00666CA0" w:rsidP="00E700E2">
      <w:pPr>
        <w:spacing w:after="0" w:line="240" w:lineRule="auto"/>
      </w:pPr>
      <w:r>
        <w:separator/>
      </w:r>
    </w:p>
  </w:endnote>
  <w:endnote w:type="continuationSeparator" w:id="0">
    <w:p w14:paraId="4A307CD5" w14:textId="77777777" w:rsidR="00666CA0" w:rsidRDefault="00666CA0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340082519"/>
      <w:docPartObj>
        <w:docPartGallery w:val="Page Numbers (Bottom of Page)"/>
        <w:docPartUnique/>
      </w:docPartObj>
    </w:sdtPr>
    <w:sdtContent>
      <w:p w14:paraId="741ADDA9" w14:textId="77777777" w:rsidR="00A503D5" w:rsidRPr="004F50BF" w:rsidRDefault="00A503D5" w:rsidP="00F74B50">
        <w:pPr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50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50B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66CBF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4F50B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06943" w14:textId="77777777" w:rsidR="00A503D5" w:rsidRDefault="00A503D5">
    <w:pPr>
      <w:pStyle w:val="ae"/>
      <w:jc w:val="center"/>
    </w:pPr>
    <w:r>
      <w:t>8</w:t>
    </w:r>
  </w:p>
  <w:p w14:paraId="1B62F420" w14:textId="77777777" w:rsidR="00A503D5" w:rsidRDefault="00A503D5" w:rsidP="002A678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D51A3" w14:textId="77777777" w:rsidR="00666CA0" w:rsidRDefault="00666CA0" w:rsidP="00E700E2">
      <w:pPr>
        <w:spacing w:after="0" w:line="240" w:lineRule="auto"/>
      </w:pPr>
      <w:r>
        <w:separator/>
      </w:r>
    </w:p>
  </w:footnote>
  <w:footnote w:type="continuationSeparator" w:id="0">
    <w:p w14:paraId="6F7333A1" w14:textId="77777777" w:rsidR="00666CA0" w:rsidRDefault="00666CA0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561A"/>
    <w:multiLevelType w:val="hybridMultilevel"/>
    <w:tmpl w:val="DD58255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6A3793"/>
    <w:multiLevelType w:val="hybridMultilevel"/>
    <w:tmpl w:val="A492E93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291D48"/>
    <w:multiLevelType w:val="hybridMultilevel"/>
    <w:tmpl w:val="2B9EA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C0E2E"/>
    <w:multiLevelType w:val="hybridMultilevel"/>
    <w:tmpl w:val="38B02DD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2021C"/>
    <w:multiLevelType w:val="multilevel"/>
    <w:tmpl w:val="34C4B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7075FA"/>
    <w:multiLevelType w:val="hybridMultilevel"/>
    <w:tmpl w:val="9A5434B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24D5E"/>
    <w:multiLevelType w:val="hybridMultilevel"/>
    <w:tmpl w:val="BC6AA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22020"/>
    <w:multiLevelType w:val="hybridMultilevel"/>
    <w:tmpl w:val="2C9223C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61483"/>
    <w:multiLevelType w:val="hybridMultilevel"/>
    <w:tmpl w:val="1898CBAE"/>
    <w:lvl w:ilvl="0" w:tplc="8430AA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50CC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2D2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C11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6B5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0E4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064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A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69F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652EC9"/>
    <w:multiLevelType w:val="hybridMultilevel"/>
    <w:tmpl w:val="1650618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949A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E6409"/>
    <w:multiLevelType w:val="hybridMultilevel"/>
    <w:tmpl w:val="14346D6E"/>
    <w:lvl w:ilvl="0" w:tplc="BCD4BA9C">
      <w:start w:val="1"/>
      <w:numFmt w:val="bullet"/>
      <w:lvlText w:val="-"/>
      <w:lvlJc w:val="left"/>
      <w:pPr>
        <w:ind w:left="178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32226EBB"/>
    <w:multiLevelType w:val="hybridMultilevel"/>
    <w:tmpl w:val="74FC4D9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E2B70"/>
    <w:multiLevelType w:val="hybridMultilevel"/>
    <w:tmpl w:val="19924998"/>
    <w:lvl w:ilvl="0" w:tplc="B9E06E7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A7206"/>
    <w:multiLevelType w:val="hybridMultilevel"/>
    <w:tmpl w:val="3C7A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332442"/>
    <w:multiLevelType w:val="multilevel"/>
    <w:tmpl w:val="36A26828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>
    <w:nsid w:val="354E3914"/>
    <w:multiLevelType w:val="hybridMultilevel"/>
    <w:tmpl w:val="0A8A956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943F3"/>
    <w:multiLevelType w:val="hybridMultilevel"/>
    <w:tmpl w:val="2A8A3B1A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1">
    <w:nsid w:val="3CB404F3"/>
    <w:multiLevelType w:val="multilevel"/>
    <w:tmpl w:val="32381D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3CFD6751"/>
    <w:multiLevelType w:val="hybridMultilevel"/>
    <w:tmpl w:val="C334355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8F29F7"/>
    <w:multiLevelType w:val="hybridMultilevel"/>
    <w:tmpl w:val="3CE8D8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2B045A"/>
    <w:multiLevelType w:val="hybridMultilevel"/>
    <w:tmpl w:val="211C89E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E20B52"/>
    <w:multiLevelType w:val="hybridMultilevel"/>
    <w:tmpl w:val="C4687BA4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132D80"/>
    <w:multiLevelType w:val="hybridMultilevel"/>
    <w:tmpl w:val="9796F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614E9"/>
    <w:multiLevelType w:val="hybridMultilevel"/>
    <w:tmpl w:val="54801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47482"/>
    <w:multiLevelType w:val="hybridMultilevel"/>
    <w:tmpl w:val="EAE858A2"/>
    <w:lvl w:ilvl="0" w:tplc="C80266D0">
      <w:start w:val="1"/>
      <w:numFmt w:val="decimal"/>
      <w:lvlText w:val="%1)"/>
      <w:lvlJc w:val="left"/>
      <w:pPr>
        <w:ind w:left="117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DF1787"/>
    <w:multiLevelType w:val="hybridMultilevel"/>
    <w:tmpl w:val="801C2430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7F0474"/>
    <w:multiLevelType w:val="multilevel"/>
    <w:tmpl w:val="FD1E336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32">
    <w:nsid w:val="4FA116E7"/>
    <w:multiLevelType w:val="hybridMultilevel"/>
    <w:tmpl w:val="8DEAD83A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2A54FF9"/>
    <w:multiLevelType w:val="hybridMultilevel"/>
    <w:tmpl w:val="9FCCBBF4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2CE01B1"/>
    <w:multiLevelType w:val="hybridMultilevel"/>
    <w:tmpl w:val="3394456E"/>
    <w:lvl w:ilvl="0" w:tplc="BCD4BA9C">
      <w:start w:val="1"/>
      <w:numFmt w:val="bullet"/>
      <w:lvlText w:val="-"/>
      <w:lvlJc w:val="left"/>
      <w:pPr>
        <w:ind w:left="1428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54103D94"/>
    <w:multiLevelType w:val="hybridMultilevel"/>
    <w:tmpl w:val="3E5CB33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BD54F9"/>
    <w:multiLevelType w:val="hybridMultilevel"/>
    <w:tmpl w:val="21EE19E4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8">
    <w:nsid w:val="5B4242F6"/>
    <w:multiLevelType w:val="multilevel"/>
    <w:tmpl w:val="89F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BCA242E"/>
    <w:multiLevelType w:val="hybridMultilevel"/>
    <w:tmpl w:val="83AA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41">
    <w:nsid w:val="605C691E"/>
    <w:multiLevelType w:val="hybridMultilevel"/>
    <w:tmpl w:val="DE78549C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1D1BC0"/>
    <w:multiLevelType w:val="hybridMultilevel"/>
    <w:tmpl w:val="CEF4F266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F00275"/>
    <w:multiLevelType w:val="hybridMultilevel"/>
    <w:tmpl w:val="7D1ADA6C"/>
    <w:lvl w:ilvl="0" w:tplc="F314D5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C20275"/>
    <w:multiLevelType w:val="hybridMultilevel"/>
    <w:tmpl w:val="FBF0AD98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265C93"/>
    <w:multiLevelType w:val="hybridMultilevel"/>
    <w:tmpl w:val="70EEB7DA"/>
    <w:lvl w:ilvl="0" w:tplc="04190011">
      <w:start w:val="1"/>
      <w:numFmt w:val="decimal"/>
      <w:lvlText w:val="%1)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9"/>
  </w:num>
  <w:num w:numId="2">
    <w:abstractNumId w:val="12"/>
  </w:num>
  <w:num w:numId="3">
    <w:abstractNumId w:val="40"/>
  </w:num>
  <w:num w:numId="4">
    <w:abstractNumId w:val="3"/>
  </w:num>
  <w:num w:numId="5">
    <w:abstractNumId w:val="1"/>
  </w:num>
  <w:num w:numId="6">
    <w:abstractNumId w:val="38"/>
  </w:num>
  <w:num w:numId="7">
    <w:abstractNumId w:val="13"/>
  </w:num>
  <w:num w:numId="8">
    <w:abstractNumId w:val="15"/>
  </w:num>
  <w:num w:numId="9">
    <w:abstractNumId w:val="24"/>
  </w:num>
  <w:num w:numId="10">
    <w:abstractNumId w:val="18"/>
  </w:num>
  <w:num w:numId="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2"/>
  </w:num>
  <w:num w:numId="14">
    <w:abstractNumId w:val="28"/>
  </w:num>
  <w:num w:numId="15">
    <w:abstractNumId w:val="21"/>
  </w:num>
  <w:num w:numId="16">
    <w:abstractNumId w:val="6"/>
  </w:num>
  <w:num w:numId="17">
    <w:abstractNumId w:val="26"/>
  </w:num>
  <w:num w:numId="18">
    <w:abstractNumId w:val="45"/>
  </w:num>
  <w:num w:numId="19">
    <w:abstractNumId w:val="23"/>
  </w:num>
  <w:num w:numId="20">
    <w:abstractNumId w:val="30"/>
  </w:num>
  <w:num w:numId="21">
    <w:abstractNumId w:val="42"/>
  </w:num>
  <w:num w:numId="22">
    <w:abstractNumId w:val="0"/>
  </w:num>
  <w:num w:numId="23">
    <w:abstractNumId w:val="41"/>
  </w:num>
  <w:num w:numId="24">
    <w:abstractNumId w:val="9"/>
  </w:num>
  <w:num w:numId="25">
    <w:abstractNumId w:val="5"/>
  </w:num>
  <w:num w:numId="26">
    <w:abstractNumId w:val="35"/>
  </w:num>
  <w:num w:numId="27">
    <w:abstractNumId w:val="25"/>
  </w:num>
  <w:num w:numId="28">
    <w:abstractNumId w:val="19"/>
  </w:num>
  <w:num w:numId="29">
    <w:abstractNumId w:val="11"/>
  </w:num>
  <w:num w:numId="30">
    <w:abstractNumId w:val="14"/>
  </w:num>
  <w:num w:numId="31">
    <w:abstractNumId w:val="20"/>
  </w:num>
  <w:num w:numId="32">
    <w:abstractNumId w:val="37"/>
  </w:num>
  <w:num w:numId="33">
    <w:abstractNumId w:val="39"/>
  </w:num>
  <w:num w:numId="34">
    <w:abstractNumId w:val="43"/>
  </w:num>
  <w:num w:numId="35">
    <w:abstractNumId w:val="27"/>
  </w:num>
  <w:num w:numId="36">
    <w:abstractNumId w:val="36"/>
  </w:num>
  <w:num w:numId="37">
    <w:abstractNumId w:val="3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31"/>
  </w:num>
  <w:num w:numId="41">
    <w:abstractNumId w:val="17"/>
  </w:num>
  <w:num w:numId="42">
    <w:abstractNumId w:val="8"/>
  </w:num>
  <w:num w:numId="43">
    <w:abstractNumId w:val="2"/>
  </w:num>
  <w:num w:numId="44">
    <w:abstractNumId w:val="7"/>
  </w:num>
  <w:num w:numId="45">
    <w:abstractNumId w:val="4"/>
  </w:num>
  <w:num w:numId="46">
    <w:abstractNumId w:val="34"/>
  </w:num>
  <w:num w:numId="47">
    <w:abstractNumId w:val="22"/>
  </w:num>
  <w:num w:numId="48">
    <w:abstractNumId w:val="4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6786"/>
    <w:rsid w:val="00006B10"/>
    <w:rsid w:val="00007501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32A"/>
    <w:rsid w:val="000210C4"/>
    <w:rsid w:val="0002391D"/>
    <w:rsid w:val="00024FC7"/>
    <w:rsid w:val="00025AD7"/>
    <w:rsid w:val="000335EA"/>
    <w:rsid w:val="00033AC4"/>
    <w:rsid w:val="00033C1A"/>
    <w:rsid w:val="00034265"/>
    <w:rsid w:val="00034ABC"/>
    <w:rsid w:val="00035014"/>
    <w:rsid w:val="00041120"/>
    <w:rsid w:val="000431AB"/>
    <w:rsid w:val="000432F8"/>
    <w:rsid w:val="000433F6"/>
    <w:rsid w:val="000437D2"/>
    <w:rsid w:val="0004692A"/>
    <w:rsid w:val="00050275"/>
    <w:rsid w:val="00053489"/>
    <w:rsid w:val="00054731"/>
    <w:rsid w:val="00054923"/>
    <w:rsid w:val="0006090A"/>
    <w:rsid w:val="00061588"/>
    <w:rsid w:val="00061A9C"/>
    <w:rsid w:val="00063EFE"/>
    <w:rsid w:val="000645B4"/>
    <w:rsid w:val="000653D9"/>
    <w:rsid w:val="00066FF1"/>
    <w:rsid w:val="00071B38"/>
    <w:rsid w:val="00071F02"/>
    <w:rsid w:val="00072130"/>
    <w:rsid w:val="000737A3"/>
    <w:rsid w:val="00075A8F"/>
    <w:rsid w:val="00075F5E"/>
    <w:rsid w:val="0007742B"/>
    <w:rsid w:val="00080633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6E76"/>
    <w:rsid w:val="000A7B6D"/>
    <w:rsid w:val="000A7CEB"/>
    <w:rsid w:val="000A7EB4"/>
    <w:rsid w:val="000B06A2"/>
    <w:rsid w:val="000B0EEB"/>
    <w:rsid w:val="000B4279"/>
    <w:rsid w:val="000B443A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2638"/>
    <w:rsid w:val="000D6BA9"/>
    <w:rsid w:val="000E0799"/>
    <w:rsid w:val="000E1A29"/>
    <w:rsid w:val="000E377A"/>
    <w:rsid w:val="000E45C7"/>
    <w:rsid w:val="000E4A5A"/>
    <w:rsid w:val="000E5737"/>
    <w:rsid w:val="000E5819"/>
    <w:rsid w:val="000E7EE5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164"/>
    <w:rsid w:val="00106780"/>
    <w:rsid w:val="00110EDC"/>
    <w:rsid w:val="00112297"/>
    <w:rsid w:val="0011257E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1B96"/>
    <w:rsid w:val="00132878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1F50"/>
    <w:rsid w:val="00152704"/>
    <w:rsid w:val="00153634"/>
    <w:rsid w:val="00153CA6"/>
    <w:rsid w:val="00155392"/>
    <w:rsid w:val="00155B07"/>
    <w:rsid w:val="00155C0F"/>
    <w:rsid w:val="0016154E"/>
    <w:rsid w:val="0016264C"/>
    <w:rsid w:val="0016611D"/>
    <w:rsid w:val="00167440"/>
    <w:rsid w:val="0016746D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356B"/>
    <w:rsid w:val="00184138"/>
    <w:rsid w:val="00185A0D"/>
    <w:rsid w:val="00187169"/>
    <w:rsid w:val="001927FD"/>
    <w:rsid w:val="0019300D"/>
    <w:rsid w:val="001936BC"/>
    <w:rsid w:val="00195F38"/>
    <w:rsid w:val="00195F53"/>
    <w:rsid w:val="00196F17"/>
    <w:rsid w:val="00196FEF"/>
    <w:rsid w:val="001A0294"/>
    <w:rsid w:val="001A1780"/>
    <w:rsid w:val="001A1E66"/>
    <w:rsid w:val="001A30E3"/>
    <w:rsid w:val="001A400F"/>
    <w:rsid w:val="001A4314"/>
    <w:rsid w:val="001A5F8F"/>
    <w:rsid w:val="001A65F5"/>
    <w:rsid w:val="001A6DF9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6347"/>
    <w:rsid w:val="001C6793"/>
    <w:rsid w:val="001D0531"/>
    <w:rsid w:val="001D4B1F"/>
    <w:rsid w:val="001D6658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07D0"/>
    <w:rsid w:val="001F197B"/>
    <w:rsid w:val="001F3A3F"/>
    <w:rsid w:val="001F3FA6"/>
    <w:rsid w:val="001F5057"/>
    <w:rsid w:val="00200989"/>
    <w:rsid w:val="00200C3D"/>
    <w:rsid w:val="00201042"/>
    <w:rsid w:val="00201D3E"/>
    <w:rsid w:val="00202C20"/>
    <w:rsid w:val="00207198"/>
    <w:rsid w:val="00212A11"/>
    <w:rsid w:val="00213206"/>
    <w:rsid w:val="00213BF8"/>
    <w:rsid w:val="002157B6"/>
    <w:rsid w:val="002158B4"/>
    <w:rsid w:val="00216037"/>
    <w:rsid w:val="00216349"/>
    <w:rsid w:val="00216982"/>
    <w:rsid w:val="0022216E"/>
    <w:rsid w:val="00222BA1"/>
    <w:rsid w:val="00222D58"/>
    <w:rsid w:val="00223EBD"/>
    <w:rsid w:val="002242A0"/>
    <w:rsid w:val="00225EB0"/>
    <w:rsid w:val="00226A76"/>
    <w:rsid w:val="00226B09"/>
    <w:rsid w:val="00226C53"/>
    <w:rsid w:val="002317BF"/>
    <w:rsid w:val="00231C99"/>
    <w:rsid w:val="00232FE2"/>
    <w:rsid w:val="002340B2"/>
    <w:rsid w:val="002342BF"/>
    <w:rsid w:val="002354C0"/>
    <w:rsid w:val="00240990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6533"/>
    <w:rsid w:val="00277562"/>
    <w:rsid w:val="0027766D"/>
    <w:rsid w:val="002805C6"/>
    <w:rsid w:val="00280ECA"/>
    <w:rsid w:val="00280FA6"/>
    <w:rsid w:val="0028247B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3C6E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18A"/>
    <w:rsid w:val="002B7F8B"/>
    <w:rsid w:val="002C0556"/>
    <w:rsid w:val="002C1F19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167B"/>
    <w:rsid w:val="003030B0"/>
    <w:rsid w:val="00303A63"/>
    <w:rsid w:val="0030615A"/>
    <w:rsid w:val="003062EB"/>
    <w:rsid w:val="00307444"/>
    <w:rsid w:val="003104FA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35A2"/>
    <w:rsid w:val="00325F6F"/>
    <w:rsid w:val="00327A55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5A9D"/>
    <w:rsid w:val="00357283"/>
    <w:rsid w:val="00360313"/>
    <w:rsid w:val="0036223A"/>
    <w:rsid w:val="0036337A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4C61"/>
    <w:rsid w:val="0037502D"/>
    <w:rsid w:val="003750BD"/>
    <w:rsid w:val="003772DA"/>
    <w:rsid w:val="00381128"/>
    <w:rsid w:val="003824BB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4020"/>
    <w:rsid w:val="003A4681"/>
    <w:rsid w:val="003A7774"/>
    <w:rsid w:val="003A7904"/>
    <w:rsid w:val="003B0A28"/>
    <w:rsid w:val="003B24BF"/>
    <w:rsid w:val="003B2F86"/>
    <w:rsid w:val="003B2FA2"/>
    <w:rsid w:val="003B31B5"/>
    <w:rsid w:val="003B3B1C"/>
    <w:rsid w:val="003B40F6"/>
    <w:rsid w:val="003B53D5"/>
    <w:rsid w:val="003C111B"/>
    <w:rsid w:val="003C2E62"/>
    <w:rsid w:val="003C2FEF"/>
    <w:rsid w:val="003C4FE1"/>
    <w:rsid w:val="003C55D0"/>
    <w:rsid w:val="003C61BC"/>
    <w:rsid w:val="003C703C"/>
    <w:rsid w:val="003D04DB"/>
    <w:rsid w:val="003D1E47"/>
    <w:rsid w:val="003D2098"/>
    <w:rsid w:val="003D78BD"/>
    <w:rsid w:val="003E23D6"/>
    <w:rsid w:val="003E26E0"/>
    <w:rsid w:val="003E5183"/>
    <w:rsid w:val="003E6FA5"/>
    <w:rsid w:val="003E7841"/>
    <w:rsid w:val="003E7A82"/>
    <w:rsid w:val="003F05DB"/>
    <w:rsid w:val="003F0955"/>
    <w:rsid w:val="003F099C"/>
    <w:rsid w:val="003F21CA"/>
    <w:rsid w:val="003F32FF"/>
    <w:rsid w:val="003F38A8"/>
    <w:rsid w:val="003F4250"/>
    <w:rsid w:val="003F42B6"/>
    <w:rsid w:val="003F4789"/>
    <w:rsid w:val="003F4FE3"/>
    <w:rsid w:val="003F5779"/>
    <w:rsid w:val="003F586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0DC"/>
    <w:rsid w:val="0041647A"/>
    <w:rsid w:val="00421B95"/>
    <w:rsid w:val="00423518"/>
    <w:rsid w:val="00423AE7"/>
    <w:rsid w:val="00423FFE"/>
    <w:rsid w:val="00424532"/>
    <w:rsid w:val="004249C2"/>
    <w:rsid w:val="00425B4F"/>
    <w:rsid w:val="00425BF0"/>
    <w:rsid w:val="0042685F"/>
    <w:rsid w:val="004303AB"/>
    <w:rsid w:val="004321DA"/>
    <w:rsid w:val="00433683"/>
    <w:rsid w:val="00433C58"/>
    <w:rsid w:val="00434A34"/>
    <w:rsid w:val="0043503A"/>
    <w:rsid w:val="00440F0C"/>
    <w:rsid w:val="00443A2D"/>
    <w:rsid w:val="00444F4A"/>
    <w:rsid w:val="00445B39"/>
    <w:rsid w:val="00445CA6"/>
    <w:rsid w:val="004477C3"/>
    <w:rsid w:val="00450341"/>
    <w:rsid w:val="0045216D"/>
    <w:rsid w:val="00452FC3"/>
    <w:rsid w:val="00453316"/>
    <w:rsid w:val="004542FB"/>
    <w:rsid w:val="0045767B"/>
    <w:rsid w:val="00460D16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21A5"/>
    <w:rsid w:val="004830C2"/>
    <w:rsid w:val="004843FE"/>
    <w:rsid w:val="00484F64"/>
    <w:rsid w:val="00485AB9"/>
    <w:rsid w:val="00486609"/>
    <w:rsid w:val="00486DD3"/>
    <w:rsid w:val="00487713"/>
    <w:rsid w:val="00492E28"/>
    <w:rsid w:val="00493BC5"/>
    <w:rsid w:val="00493C40"/>
    <w:rsid w:val="00494755"/>
    <w:rsid w:val="00496DB3"/>
    <w:rsid w:val="00497272"/>
    <w:rsid w:val="004A0A9F"/>
    <w:rsid w:val="004A1149"/>
    <w:rsid w:val="004A23A0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237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AF3"/>
    <w:rsid w:val="004E3398"/>
    <w:rsid w:val="004E3D80"/>
    <w:rsid w:val="004E548E"/>
    <w:rsid w:val="004F4616"/>
    <w:rsid w:val="004F4867"/>
    <w:rsid w:val="004F50BF"/>
    <w:rsid w:val="004F57F5"/>
    <w:rsid w:val="004F6319"/>
    <w:rsid w:val="004F67C8"/>
    <w:rsid w:val="004F6CA6"/>
    <w:rsid w:val="004F78D5"/>
    <w:rsid w:val="00501141"/>
    <w:rsid w:val="0050527D"/>
    <w:rsid w:val="00505CF3"/>
    <w:rsid w:val="0050634A"/>
    <w:rsid w:val="00506EEF"/>
    <w:rsid w:val="0050775C"/>
    <w:rsid w:val="005206F5"/>
    <w:rsid w:val="005209AC"/>
    <w:rsid w:val="005218E8"/>
    <w:rsid w:val="00521975"/>
    <w:rsid w:val="0052252A"/>
    <w:rsid w:val="00523148"/>
    <w:rsid w:val="005238C9"/>
    <w:rsid w:val="00523DA9"/>
    <w:rsid w:val="005240C9"/>
    <w:rsid w:val="00524BA8"/>
    <w:rsid w:val="00524C56"/>
    <w:rsid w:val="00525E58"/>
    <w:rsid w:val="00526DE5"/>
    <w:rsid w:val="005326E3"/>
    <w:rsid w:val="00533D03"/>
    <w:rsid w:val="005344E8"/>
    <w:rsid w:val="00534B5F"/>
    <w:rsid w:val="00535649"/>
    <w:rsid w:val="00536820"/>
    <w:rsid w:val="00536ADD"/>
    <w:rsid w:val="005375F8"/>
    <w:rsid w:val="005400CB"/>
    <w:rsid w:val="005406D9"/>
    <w:rsid w:val="00540C1E"/>
    <w:rsid w:val="0054385D"/>
    <w:rsid w:val="00543AEB"/>
    <w:rsid w:val="00544C6B"/>
    <w:rsid w:val="00547127"/>
    <w:rsid w:val="00547AF1"/>
    <w:rsid w:val="005518B4"/>
    <w:rsid w:val="00552E76"/>
    <w:rsid w:val="00554855"/>
    <w:rsid w:val="005568B6"/>
    <w:rsid w:val="00556C4D"/>
    <w:rsid w:val="00557AFB"/>
    <w:rsid w:val="00560434"/>
    <w:rsid w:val="0056098A"/>
    <w:rsid w:val="005632C9"/>
    <w:rsid w:val="005641F0"/>
    <w:rsid w:val="00564940"/>
    <w:rsid w:val="0056556E"/>
    <w:rsid w:val="00566721"/>
    <w:rsid w:val="00566CBF"/>
    <w:rsid w:val="005671BE"/>
    <w:rsid w:val="00571E71"/>
    <w:rsid w:val="00571F12"/>
    <w:rsid w:val="00572569"/>
    <w:rsid w:val="00573541"/>
    <w:rsid w:val="00581627"/>
    <w:rsid w:val="0058162B"/>
    <w:rsid w:val="00581688"/>
    <w:rsid w:val="00581D2D"/>
    <w:rsid w:val="00582853"/>
    <w:rsid w:val="00582C5A"/>
    <w:rsid w:val="00586029"/>
    <w:rsid w:val="005860BD"/>
    <w:rsid w:val="00586FEC"/>
    <w:rsid w:val="005902A3"/>
    <w:rsid w:val="005919CE"/>
    <w:rsid w:val="00591D55"/>
    <w:rsid w:val="00592033"/>
    <w:rsid w:val="00592FEE"/>
    <w:rsid w:val="0059303E"/>
    <w:rsid w:val="00595A28"/>
    <w:rsid w:val="00596256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0D0D"/>
    <w:rsid w:val="005B1115"/>
    <w:rsid w:val="005B257C"/>
    <w:rsid w:val="005B29EC"/>
    <w:rsid w:val="005B545E"/>
    <w:rsid w:val="005B6F95"/>
    <w:rsid w:val="005B7E30"/>
    <w:rsid w:val="005C0070"/>
    <w:rsid w:val="005C179C"/>
    <w:rsid w:val="005C1DBE"/>
    <w:rsid w:val="005C3C2D"/>
    <w:rsid w:val="005C3E02"/>
    <w:rsid w:val="005C433A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67AC"/>
    <w:rsid w:val="005E67FC"/>
    <w:rsid w:val="005F1097"/>
    <w:rsid w:val="005F1160"/>
    <w:rsid w:val="005F2812"/>
    <w:rsid w:val="005F39BD"/>
    <w:rsid w:val="005F7824"/>
    <w:rsid w:val="005F7C04"/>
    <w:rsid w:val="005F7D07"/>
    <w:rsid w:val="00600533"/>
    <w:rsid w:val="00600554"/>
    <w:rsid w:val="00601417"/>
    <w:rsid w:val="00601D7B"/>
    <w:rsid w:val="00602B46"/>
    <w:rsid w:val="0060463F"/>
    <w:rsid w:val="00604B27"/>
    <w:rsid w:val="0060613E"/>
    <w:rsid w:val="00606DBE"/>
    <w:rsid w:val="0061016D"/>
    <w:rsid w:val="006105DC"/>
    <w:rsid w:val="00612138"/>
    <w:rsid w:val="006122AF"/>
    <w:rsid w:val="006134DA"/>
    <w:rsid w:val="00614531"/>
    <w:rsid w:val="00616C2F"/>
    <w:rsid w:val="0062039C"/>
    <w:rsid w:val="00623BAD"/>
    <w:rsid w:val="006241AE"/>
    <w:rsid w:val="00624999"/>
    <w:rsid w:val="00630252"/>
    <w:rsid w:val="00631072"/>
    <w:rsid w:val="00631129"/>
    <w:rsid w:val="00632042"/>
    <w:rsid w:val="00636BF4"/>
    <w:rsid w:val="00637150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178"/>
    <w:rsid w:val="00655962"/>
    <w:rsid w:val="006563DC"/>
    <w:rsid w:val="006567C5"/>
    <w:rsid w:val="00657A80"/>
    <w:rsid w:val="00660AF1"/>
    <w:rsid w:val="0066200F"/>
    <w:rsid w:val="0066432F"/>
    <w:rsid w:val="006655C3"/>
    <w:rsid w:val="00665E13"/>
    <w:rsid w:val="00666CA0"/>
    <w:rsid w:val="00667D7A"/>
    <w:rsid w:val="00670512"/>
    <w:rsid w:val="00671CE0"/>
    <w:rsid w:val="00671F7F"/>
    <w:rsid w:val="0067275A"/>
    <w:rsid w:val="00673EB8"/>
    <w:rsid w:val="00674295"/>
    <w:rsid w:val="0067681C"/>
    <w:rsid w:val="006816B5"/>
    <w:rsid w:val="0068366E"/>
    <w:rsid w:val="00683EE8"/>
    <w:rsid w:val="006840B7"/>
    <w:rsid w:val="00684FD7"/>
    <w:rsid w:val="00687491"/>
    <w:rsid w:val="00692112"/>
    <w:rsid w:val="006952F1"/>
    <w:rsid w:val="00695511"/>
    <w:rsid w:val="00696F1E"/>
    <w:rsid w:val="006A0CEE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B5D22"/>
    <w:rsid w:val="006B67ED"/>
    <w:rsid w:val="006C01DD"/>
    <w:rsid w:val="006C4247"/>
    <w:rsid w:val="006C597E"/>
    <w:rsid w:val="006C73EE"/>
    <w:rsid w:val="006C7BA2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E7D18"/>
    <w:rsid w:val="006F028D"/>
    <w:rsid w:val="006F2114"/>
    <w:rsid w:val="006F339D"/>
    <w:rsid w:val="006F33D9"/>
    <w:rsid w:val="006F4020"/>
    <w:rsid w:val="006F4143"/>
    <w:rsid w:val="006F4749"/>
    <w:rsid w:val="006F5168"/>
    <w:rsid w:val="006F5E7D"/>
    <w:rsid w:val="006F6388"/>
    <w:rsid w:val="006F66BA"/>
    <w:rsid w:val="006F78D9"/>
    <w:rsid w:val="007024C3"/>
    <w:rsid w:val="0070329C"/>
    <w:rsid w:val="0070366B"/>
    <w:rsid w:val="00703963"/>
    <w:rsid w:val="0070519C"/>
    <w:rsid w:val="0070577F"/>
    <w:rsid w:val="007125B4"/>
    <w:rsid w:val="007136C5"/>
    <w:rsid w:val="00716155"/>
    <w:rsid w:val="0071641C"/>
    <w:rsid w:val="00716B86"/>
    <w:rsid w:val="007177BB"/>
    <w:rsid w:val="00720E78"/>
    <w:rsid w:val="007226A4"/>
    <w:rsid w:val="00722D3A"/>
    <w:rsid w:val="007234A1"/>
    <w:rsid w:val="007256B2"/>
    <w:rsid w:val="00725719"/>
    <w:rsid w:val="00725821"/>
    <w:rsid w:val="00726A3A"/>
    <w:rsid w:val="0072706F"/>
    <w:rsid w:val="00727687"/>
    <w:rsid w:val="00727EA1"/>
    <w:rsid w:val="00731D53"/>
    <w:rsid w:val="007333D1"/>
    <w:rsid w:val="00733414"/>
    <w:rsid w:val="00733B80"/>
    <w:rsid w:val="00740C2D"/>
    <w:rsid w:val="007418E5"/>
    <w:rsid w:val="0074497C"/>
    <w:rsid w:val="00745675"/>
    <w:rsid w:val="00745E12"/>
    <w:rsid w:val="0074683B"/>
    <w:rsid w:val="007469FA"/>
    <w:rsid w:val="00746D7A"/>
    <w:rsid w:val="007505A8"/>
    <w:rsid w:val="00750AB6"/>
    <w:rsid w:val="00750C35"/>
    <w:rsid w:val="00751E09"/>
    <w:rsid w:val="00753377"/>
    <w:rsid w:val="00754D17"/>
    <w:rsid w:val="00755FC2"/>
    <w:rsid w:val="00756629"/>
    <w:rsid w:val="00763857"/>
    <w:rsid w:val="00764A9B"/>
    <w:rsid w:val="00766AD3"/>
    <w:rsid w:val="00771596"/>
    <w:rsid w:val="00772B4A"/>
    <w:rsid w:val="00773E35"/>
    <w:rsid w:val="0077446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4FE"/>
    <w:rsid w:val="007B0A9B"/>
    <w:rsid w:val="007B204A"/>
    <w:rsid w:val="007B2ACE"/>
    <w:rsid w:val="007B2FAF"/>
    <w:rsid w:val="007B348C"/>
    <w:rsid w:val="007B3EA9"/>
    <w:rsid w:val="007B721C"/>
    <w:rsid w:val="007C1162"/>
    <w:rsid w:val="007C14C7"/>
    <w:rsid w:val="007C157C"/>
    <w:rsid w:val="007C40CC"/>
    <w:rsid w:val="007C4CB0"/>
    <w:rsid w:val="007C50DC"/>
    <w:rsid w:val="007C6913"/>
    <w:rsid w:val="007C6DE6"/>
    <w:rsid w:val="007D7E6B"/>
    <w:rsid w:val="007D7F4B"/>
    <w:rsid w:val="007E00BE"/>
    <w:rsid w:val="007E1649"/>
    <w:rsid w:val="007E2987"/>
    <w:rsid w:val="007E427C"/>
    <w:rsid w:val="007E4845"/>
    <w:rsid w:val="007E56AB"/>
    <w:rsid w:val="007E57E3"/>
    <w:rsid w:val="007E6CCA"/>
    <w:rsid w:val="007E75EB"/>
    <w:rsid w:val="007E77D4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4FFD"/>
    <w:rsid w:val="008117D2"/>
    <w:rsid w:val="008137D0"/>
    <w:rsid w:val="008145E0"/>
    <w:rsid w:val="00814B10"/>
    <w:rsid w:val="008160BA"/>
    <w:rsid w:val="00816B44"/>
    <w:rsid w:val="00821AC5"/>
    <w:rsid w:val="00824D5E"/>
    <w:rsid w:val="00826240"/>
    <w:rsid w:val="0082704C"/>
    <w:rsid w:val="0083782D"/>
    <w:rsid w:val="00840074"/>
    <w:rsid w:val="008443D1"/>
    <w:rsid w:val="00844808"/>
    <w:rsid w:val="00844D89"/>
    <w:rsid w:val="0084767B"/>
    <w:rsid w:val="00850DF3"/>
    <w:rsid w:val="00852D37"/>
    <w:rsid w:val="00853691"/>
    <w:rsid w:val="008559A4"/>
    <w:rsid w:val="00856B73"/>
    <w:rsid w:val="00861DA0"/>
    <w:rsid w:val="0086281D"/>
    <w:rsid w:val="008637B2"/>
    <w:rsid w:val="0086464F"/>
    <w:rsid w:val="00864732"/>
    <w:rsid w:val="008653BB"/>
    <w:rsid w:val="00870107"/>
    <w:rsid w:val="00871BDF"/>
    <w:rsid w:val="00871D66"/>
    <w:rsid w:val="00871F90"/>
    <w:rsid w:val="0087329D"/>
    <w:rsid w:val="00873FAE"/>
    <w:rsid w:val="008742B2"/>
    <w:rsid w:val="00874BE5"/>
    <w:rsid w:val="00880DED"/>
    <w:rsid w:val="00881B53"/>
    <w:rsid w:val="00885226"/>
    <w:rsid w:val="00885CB2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396F"/>
    <w:rsid w:val="008C6BB8"/>
    <w:rsid w:val="008C7D81"/>
    <w:rsid w:val="008D6036"/>
    <w:rsid w:val="008E1262"/>
    <w:rsid w:val="008E166C"/>
    <w:rsid w:val="008E1DA7"/>
    <w:rsid w:val="008E2565"/>
    <w:rsid w:val="008E2A0D"/>
    <w:rsid w:val="008E4C89"/>
    <w:rsid w:val="008E53B5"/>
    <w:rsid w:val="008E5FE4"/>
    <w:rsid w:val="008F0A83"/>
    <w:rsid w:val="008F14C5"/>
    <w:rsid w:val="008F15A2"/>
    <w:rsid w:val="008F284A"/>
    <w:rsid w:val="00900434"/>
    <w:rsid w:val="0090107A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121"/>
    <w:rsid w:val="0093293D"/>
    <w:rsid w:val="00932B47"/>
    <w:rsid w:val="00933149"/>
    <w:rsid w:val="00933295"/>
    <w:rsid w:val="00933353"/>
    <w:rsid w:val="00933D72"/>
    <w:rsid w:val="00933E1B"/>
    <w:rsid w:val="00933FC8"/>
    <w:rsid w:val="00935880"/>
    <w:rsid w:val="0094062C"/>
    <w:rsid w:val="00940F9F"/>
    <w:rsid w:val="00943001"/>
    <w:rsid w:val="00944AD0"/>
    <w:rsid w:val="009501C3"/>
    <w:rsid w:val="0095070F"/>
    <w:rsid w:val="00950A58"/>
    <w:rsid w:val="009517D9"/>
    <w:rsid w:val="00951F40"/>
    <w:rsid w:val="009526ED"/>
    <w:rsid w:val="00955A51"/>
    <w:rsid w:val="00955B0D"/>
    <w:rsid w:val="009608E5"/>
    <w:rsid w:val="0096184A"/>
    <w:rsid w:val="009623E6"/>
    <w:rsid w:val="00962935"/>
    <w:rsid w:val="009632C6"/>
    <w:rsid w:val="00963662"/>
    <w:rsid w:val="009648BB"/>
    <w:rsid w:val="00964CB1"/>
    <w:rsid w:val="0096578C"/>
    <w:rsid w:val="009660D6"/>
    <w:rsid w:val="00966788"/>
    <w:rsid w:val="00967174"/>
    <w:rsid w:val="00967BDB"/>
    <w:rsid w:val="00973BCB"/>
    <w:rsid w:val="0097420C"/>
    <w:rsid w:val="0097570D"/>
    <w:rsid w:val="00976CAB"/>
    <w:rsid w:val="00976F88"/>
    <w:rsid w:val="00980D3C"/>
    <w:rsid w:val="00982573"/>
    <w:rsid w:val="00987ECB"/>
    <w:rsid w:val="00987FCC"/>
    <w:rsid w:val="0099094E"/>
    <w:rsid w:val="00991E95"/>
    <w:rsid w:val="00994C03"/>
    <w:rsid w:val="0099584A"/>
    <w:rsid w:val="00997866"/>
    <w:rsid w:val="009A3FC2"/>
    <w:rsid w:val="009A5956"/>
    <w:rsid w:val="009A599E"/>
    <w:rsid w:val="009A613A"/>
    <w:rsid w:val="009A6742"/>
    <w:rsid w:val="009B065B"/>
    <w:rsid w:val="009B0707"/>
    <w:rsid w:val="009B4206"/>
    <w:rsid w:val="009B4C10"/>
    <w:rsid w:val="009B51FF"/>
    <w:rsid w:val="009B534A"/>
    <w:rsid w:val="009B552F"/>
    <w:rsid w:val="009B632B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45C6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41A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1C3C"/>
    <w:rsid w:val="00A239B8"/>
    <w:rsid w:val="00A24BF8"/>
    <w:rsid w:val="00A2748D"/>
    <w:rsid w:val="00A32031"/>
    <w:rsid w:val="00A324F3"/>
    <w:rsid w:val="00A35EA6"/>
    <w:rsid w:val="00A3620B"/>
    <w:rsid w:val="00A36EF0"/>
    <w:rsid w:val="00A400DC"/>
    <w:rsid w:val="00A4148C"/>
    <w:rsid w:val="00A41B5C"/>
    <w:rsid w:val="00A424F5"/>
    <w:rsid w:val="00A4422B"/>
    <w:rsid w:val="00A4558E"/>
    <w:rsid w:val="00A46182"/>
    <w:rsid w:val="00A471B6"/>
    <w:rsid w:val="00A47C52"/>
    <w:rsid w:val="00A503D5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6CB"/>
    <w:rsid w:val="00A72C7F"/>
    <w:rsid w:val="00A73057"/>
    <w:rsid w:val="00A734C2"/>
    <w:rsid w:val="00A748D1"/>
    <w:rsid w:val="00A76CB9"/>
    <w:rsid w:val="00A77DB1"/>
    <w:rsid w:val="00A8016D"/>
    <w:rsid w:val="00A80D63"/>
    <w:rsid w:val="00A810DB"/>
    <w:rsid w:val="00A82FC9"/>
    <w:rsid w:val="00A83402"/>
    <w:rsid w:val="00A86702"/>
    <w:rsid w:val="00A90C16"/>
    <w:rsid w:val="00A9126B"/>
    <w:rsid w:val="00A92C23"/>
    <w:rsid w:val="00A93B03"/>
    <w:rsid w:val="00A9632F"/>
    <w:rsid w:val="00A97730"/>
    <w:rsid w:val="00AA0DAB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21D"/>
    <w:rsid w:val="00AC476D"/>
    <w:rsid w:val="00AC53E6"/>
    <w:rsid w:val="00AC55F4"/>
    <w:rsid w:val="00AC732E"/>
    <w:rsid w:val="00AD11A2"/>
    <w:rsid w:val="00AD1963"/>
    <w:rsid w:val="00AD1B4F"/>
    <w:rsid w:val="00AD21D1"/>
    <w:rsid w:val="00AD2793"/>
    <w:rsid w:val="00AD50F9"/>
    <w:rsid w:val="00AD5FC8"/>
    <w:rsid w:val="00AD7F94"/>
    <w:rsid w:val="00AE036A"/>
    <w:rsid w:val="00AE0840"/>
    <w:rsid w:val="00AE0884"/>
    <w:rsid w:val="00AE093C"/>
    <w:rsid w:val="00AE3B14"/>
    <w:rsid w:val="00AE482C"/>
    <w:rsid w:val="00AE48B4"/>
    <w:rsid w:val="00AE507C"/>
    <w:rsid w:val="00AE59A2"/>
    <w:rsid w:val="00AE5A8F"/>
    <w:rsid w:val="00AE6066"/>
    <w:rsid w:val="00AE6476"/>
    <w:rsid w:val="00AE78C8"/>
    <w:rsid w:val="00AF0335"/>
    <w:rsid w:val="00AF380F"/>
    <w:rsid w:val="00AF3F33"/>
    <w:rsid w:val="00AF5B9D"/>
    <w:rsid w:val="00AF798A"/>
    <w:rsid w:val="00AF7A75"/>
    <w:rsid w:val="00B00BE0"/>
    <w:rsid w:val="00B04E1A"/>
    <w:rsid w:val="00B04F40"/>
    <w:rsid w:val="00B06770"/>
    <w:rsid w:val="00B0753E"/>
    <w:rsid w:val="00B0776B"/>
    <w:rsid w:val="00B07859"/>
    <w:rsid w:val="00B07D86"/>
    <w:rsid w:val="00B1087B"/>
    <w:rsid w:val="00B1325A"/>
    <w:rsid w:val="00B15EA4"/>
    <w:rsid w:val="00B16201"/>
    <w:rsid w:val="00B2162F"/>
    <w:rsid w:val="00B238F7"/>
    <w:rsid w:val="00B243A3"/>
    <w:rsid w:val="00B31E65"/>
    <w:rsid w:val="00B33F66"/>
    <w:rsid w:val="00B34EED"/>
    <w:rsid w:val="00B35B7C"/>
    <w:rsid w:val="00B40206"/>
    <w:rsid w:val="00B40D1D"/>
    <w:rsid w:val="00B42CD4"/>
    <w:rsid w:val="00B43C70"/>
    <w:rsid w:val="00B45DA4"/>
    <w:rsid w:val="00B45DDF"/>
    <w:rsid w:val="00B471A9"/>
    <w:rsid w:val="00B50E72"/>
    <w:rsid w:val="00B55E57"/>
    <w:rsid w:val="00B5614D"/>
    <w:rsid w:val="00B579C1"/>
    <w:rsid w:val="00B6102C"/>
    <w:rsid w:val="00B611C4"/>
    <w:rsid w:val="00B62CC3"/>
    <w:rsid w:val="00B6357B"/>
    <w:rsid w:val="00B63919"/>
    <w:rsid w:val="00B63A48"/>
    <w:rsid w:val="00B6598A"/>
    <w:rsid w:val="00B66DEF"/>
    <w:rsid w:val="00B66FA3"/>
    <w:rsid w:val="00B70A89"/>
    <w:rsid w:val="00B71E7C"/>
    <w:rsid w:val="00B734CE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2B7D"/>
    <w:rsid w:val="00BA5AA6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D1185"/>
    <w:rsid w:val="00BD3230"/>
    <w:rsid w:val="00BD4576"/>
    <w:rsid w:val="00BD778A"/>
    <w:rsid w:val="00BE2CBB"/>
    <w:rsid w:val="00BE3823"/>
    <w:rsid w:val="00BE679E"/>
    <w:rsid w:val="00BE7E36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11751"/>
    <w:rsid w:val="00C12287"/>
    <w:rsid w:val="00C1317E"/>
    <w:rsid w:val="00C13BEE"/>
    <w:rsid w:val="00C13E0F"/>
    <w:rsid w:val="00C14B1F"/>
    <w:rsid w:val="00C157A4"/>
    <w:rsid w:val="00C15F4F"/>
    <w:rsid w:val="00C229AE"/>
    <w:rsid w:val="00C22C17"/>
    <w:rsid w:val="00C24A09"/>
    <w:rsid w:val="00C278ED"/>
    <w:rsid w:val="00C27CD9"/>
    <w:rsid w:val="00C306FC"/>
    <w:rsid w:val="00C30B8E"/>
    <w:rsid w:val="00C30D53"/>
    <w:rsid w:val="00C31623"/>
    <w:rsid w:val="00C34A1A"/>
    <w:rsid w:val="00C34D2C"/>
    <w:rsid w:val="00C37ADD"/>
    <w:rsid w:val="00C410DC"/>
    <w:rsid w:val="00C412C0"/>
    <w:rsid w:val="00C428AA"/>
    <w:rsid w:val="00C43024"/>
    <w:rsid w:val="00C43F14"/>
    <w:rsid w:val="00C4595F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3805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97A0B"/>
    <w:rsid w:val="00CA1897"/>
    <w:rsid w:val="00CA19A9"/>
    <w:rsid w:val="00CA3E8C"/>
    <w:rsid w:val="00CA401B"/>
    <w:rsid w:val="00CA4FAD"/>
    <w:rsid w:val="00CA6B04"/>
    <w:rsid w:val="00CA753A"/>
    <w:rsid w:val="00CA7A62"/>
    <w:rsid w:val="00CB1610"/>
    <w:rsid w:val="00CB1AFD"/>
    <w:rsid w:val="00CB606A"/>
    <w:rsid w:val="00CC0119"/>
    <w:rsid w:val="00CC0285"/>
    <w:rsid w:val="00CC29AC"/>
    <w:rsid w:val="00CC2B3C"/>
    <w:rsid w:val="00CC3233"/>
    <w:rsid w:val="00CC3E24"/>
    <w:rsid w:val="00CC508C"/>
    <w:rsid w:val="00CC5383"/>
    <w:rsid w:val="00CD0513"/>
    <w:rsid w:val="00CD087B"/>
    <w:rsid w:val="00CD0B5B"/>
    <w:rsid w:val="00CD0DEA"/>
    <w:rsid w:val="00CD1621"/>
    <w:rsid w:val="00CD3210"/>
    <w:rsid w:val="00CD5936"/>
    <w:rsid w:val="00CD67E3"/>
    <w:rsid w:val="00CD7B60"/>
    <w:rsid w:val="00CE0801"/>
    <w:rsid w:val="00CE0BF5"/>
    <w:rsid w:val="00CE0E5C"/>
    <w:rsid w:val="00CE28F1"/>
    <w:rsid w:val="00CE4A01"/>
    <w:rsid w:val="00CE538C"/>
    <w:rsid w:val="00CE7EC9"/>
    <w:rsid w:val="00CF02AE"/>
    <w:rsid w:val="00CF083D"/>
    <w:rsid w:val="00CF1D2E"/>
    <w:rsid w:val="00CF2115"/>
    <w:rsid w:val="00CF220B"/>
    <w:rsid w:val="00CF2FDD"/>
    <w:rsid w:val="00CF4066"/>
    <w:rsid w:val="00CF5EC1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74CA"/>
    <w:rsid w:val="00D505E9"/>
    <w:rsid w:val="00D50AE5"/>
    <w:rsid w:val="00D51158"/>
    <w:rsid w:val="00D51918"/>
    <w:rsid w:val="00D52FCF"/>
    <w:rsid w:val="00D546EE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2F93"/>
    <w:rsid w:val="00D738AB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A09AD"/>
    <w:rsid w:val="00DA14D0"/>
    <w:rsid w:val="00DA2955"/>
    <w:rsid w:val="00DA2D1A"/>
    <w:rsid w:val="00DA3FF8"/>
    <w:rsid w:val="00DA581D"/>
    <w:rsid w:val="00DA5B29"/>
    <w:rsid w:val="00DB0390"/>
    <w:rsid w:val="00DB324C"/>
    <w:rsid w:val="00DB4C50"/>
    <w:rsid w:val="00DB5583"/>
    <w:rsid w:val="00DB64E5"/>
    <w:rsid w:val="00DB71AE"/>
    <w:rsid w:val="00DB71F7"/>
    <w:rsid w:val="00DB72CC"/>
    <w:rsid w:val="00DB74A5"/>
    <w:rsid w:val="00DC015E"/>
    <w:rsid w:val="00DC09CB"/>
    <w:rsid w:val="00DC1439"/>
    <w:rsid w:val="00DC2A74"/>
    <w:rsid w:val="00DC4F6B"/>
    <w:rsid w:val="00DD2AC6"/>
    <w:rsid w:val="00DD2B9F"/>
    <w:rsid w:val="00DD2BF4"/>
    <w:rsid w:val="00DD3EF6"/>
    <w:rsid w:val="00DD4FB6"/>
    <w:rsid w:val="00DD7899"/>
    <w:rsid w:val="00DE0FA1"/>
    <w:rsid w:val="00DE13BB"/>
    <w:rsid w:val="00DE173B"/>
    <w:rsid w:val="00DE31D1"/>
    <w:rsid w:val="00DE39B4"/>
    <w:rsid w:val="00DE5DE1"/>
    <w:rsid w:val="00DF027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683E"/>
    <w:rsid w:val="00E106B0"/>
    <w:rsid w:val="00E1145F"/>
    <w:rsid w:val="00E11F6F"/>
    <w:rsid w:val="00E13353"/>
    <w:rsid w:val="00E13811"/>
    <w:rsid w:val="00E143B0"/>
    <w:rsid w:val="00E14B4C"/>
    <w:rsid w:val="00E1590A"/>
    <w:rsid w:val="00E211FF"/>
    <w:rsid w:val="00E21586"/>
    <w:rsid w:val="00E222A9"/>
    <w:rsid w:val="00E23ADE"/>
    <w:rsid w:val="00E23E89"/>
    <w:rsid w:val="00E273D7"/>
    <w:rsid w:val="00E308A9"/>
    <w:rsid w:val="00E31D4C"/>
    <w:rsid w:val="00E333E2"/>
    <w:rsid w:val="00E34335"/>
    <w:rsid w:val="00E34518"/>
    <w:rsid w:val="00E36EB5"/>
    <w:rsid w:val="00E42D22"/>
    <w:rsid w:val="00E440EE"/>
    <w:rsid w:val="00E45715"/>
    <w:rsid w:val="00E46E2D"/>
    <w:rsid w:val="00E46F43"/>
    <w:rsid w:val="00E51169"/>
    <w:rsid w:val="00E52D58"/>
    <w:rsid w:val="00E53FF3"/>
    <w:rsid w:val="00E55B2C"/>
    <w:rsid w:val="00E56027"/>
    <w:rsid w:val="00E629CA"/>
    <w:rsid w:val="00E63D03"/>
    <w:rsid w:val="00E6466C"/>
    <w:rsid w:val="00E64CBF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AF0"/>
    <w:rsid w:val="00E84296"/>
    <w:rsid w:val="00E842E1"/>
    <w:rsid w:val="00E909A2"/>
    <w:rsid w:val="00E9105F"/>
    <w:rsid w:val="00E92928"/>
    <w:rsid w:val="00E92BC3"/>
    <w:rsid w:val="00E937A4"/>
    <w:rsid w:val="00E956A1"/>
    <w:rsid w:val="00E95901"/>
    <w:rsid w:val="00E97628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554"/>
    <w:rsid w:val="00EC39E1"/>
    <w:rsid w:val="00EC596B"/>
    <w:rsid w:val="00EC62B9"/>
    <w:rsid w:val="00EC656D"/>
    <w:rsid w:val="00ED00B7"/>
    <w:rsid w:val="00ED28E3"/>
    <w:rsid w:val="00ED2CD2"/>
    <w:rsid w:val="00ED2ED9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E7D7E"/>
    <w:rsid w:val="00EF1F24"/>
    <w:rsid w:val="00EF2054"/>
    <w:rsid w:val="00EF5185"/>
    <w:rsid w:val="00EF5C85"/>
    <w:rsid w:val="00EF6C04"/>
    <w:rsid w:val="00F0334B"/>
    <w:rsid w:val="00F03471"/>
    <w:rsid w:val="00F04531"/>
    <w:rsid w:val="00F04627"/>
    <w:rsid w:val="00F06387"/>
    <w:rsid w:val="00F06A05"/>
    <w:rsid w:val="00F10805"/>
    <w:rsid w:val="00F11B79"/>
    <w:rsid w:val="00F12165"/>
    <w:rsid w:val="00F15AE8"/>
    <w:rsid w:val="00F16CAC"/>
    <w:rsid w:val="00F1786B"/>
    <w:rsid w:val="00F17BF3"/>
    <w:rsid w:val="00F17D90"/>
    <w:rsid w:val="00F2160E"/>
    <w:rsid w:val="00F22976"/>
    <w:rsid w:val="00F2386F"/>
    <w:rsid w:val="00F300A4"/>
    <w:rsid w:val="00F31891"/>
    <w:rsid w:val="00F31E8D"/>
    <w:rsid w:val="00F333DF"/>
    <w:rsid w:val="00F336DA"/>
    <w:rsid w:val="00F349C8"/>
    <w:rsid w:val="00F34AF6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25D9"/>
    <w:rsid w:val="00F63CB6"/>
    <w:rsid w:val="00F6409D"/>
    <w:rsid w:val="00F646CA"/>
    <w:rsid w:val="00F71820"/>
    <w:rsid w:val="00F74B50"/>
    <w:rsid w:val="00F750A0"/>
    <w:rsid w:val="00F769F1"/>
    <w:rsid w:val="00F80834"/>
    <w:rsid w:val="00F812A8"/>
    <w:rsid w:val="00F8286C"/>
    <w:rsid w:val="00F84E46"/>
    <w:rsid w:val="00F85303"/>
    <w:rsid w:val="00F8609F"/>
    <w:rsid w:val="00F86ACD"/>
    <w:rsid w:val="00F86DAA"/>
    <w:rsid w:val="00F90070"/>
    <w:rsid w:val="00F90982"/>
    <w:rsid w:val="00F94A79"/>
    <w:rsid w:val="00F97D0A"/>
    <w:rsid w:val="00FA10B3"/>
    <w:rsid w:val="00FA3EB8"/>
    <w:rsid w:val="00FA5727"/>
    <w:rsid w:val="00FA69C0"/>
    <w:rsid w:val="00FA7588"/>
    <w:rsid w:val="00FB00D6"/>
    <w:rsid w:val="00FB26CB"/>
    <w:rsid w:val="00FB4D46"/>
    <w:rsid w:val="00FC0A10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C7374"/>
    <w:rsid w:val="00FD00F5"/>
    <w:rsid w:val="00FD16F7"/>
    <w:rsid w:val="00FD21B5"/>
    <w:rsid w:val="00FD40B5"/>
    <w:rsid w:val="00FD4161"/>
    <w:rsid w:val="00FD5911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4B1E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0939E"/>
  <w15:docId w15:val="{A9FD3FD5-DD37-45BF-A820-9E06059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3C6E"/>
  </w:style>
  <w:style w:type="paragraph" w:styleId="1">
    <w:name w:val="heading 1"/>
    <w:basedOn w:val="a0"/>
    <w:next w:val="a0"/>
    <w:link w:val="10"/>
    <w:uiPriority w:val="9"/>
    <w:qFormat/>
    <w:rsid w:val="00933353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E1145F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8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9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8"/>
    <w:uiPriority w:val="99"/>
    <w:rsid w:val="00E700E2"/>
    <w:rPr>
      <w:sz w:val="20"/>
      <w:szCs w:val="20"/>
    </w:rPr>
  </w:style>
  <w:style w:type="character" w:styleId="aa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b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b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c">
    <w:name w:val="header"/>
    <w:basedOn w:val="a0"/>
    <w:link w:val="ad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547AF1"/>
  </w:style>
  <w:style w:type="paragraph" w:styleId="ae">
    <w:name w:val="footer"/>
    <w:basedOn w:val="a0"/>
    <w:link w:val="af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0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b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1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2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3">
    <w:name w:val="Body Text"/>
    <w:basedOn w:val="a0"/>
    <w:link w:val="af4"/>
    <w:uiPriority w:val="99"/>
    <w:unhideWhenUsed/>
    <w:rsid w:val="00933353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rsid w:val="00933353"/>
  </w:style>
  <w:style w:type="character" w:customStyle="1" w:styleId="10">
    <w:name w:val="Заголовок 1 Знак"/>
    <w:basedOn w:val="a1"/>
    <w:link w:val="1"/>
    <w:uiPriority w:val="9"/>
    <w:rsid w:val="00933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5">
    <w:name w:val="Normal (Web)"/>
    <w:basedOn w:val="a0"/>
    <w:uiPriority w:val="99"/>
    <w:semiHidden/>
    <w:unhideWhenUsed/>
    <w:rsid w:val="0093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6">
    <w:name w:val="ВОПРОС"/>
    <w:basedOn w:val="a0"/>
    <w:uiPriority w:val="99"/>
    <w:qFormat/>
    <w:rsid w:val="00933353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933353"/>
    <w:pPr>
      <w:numPr>
        <w:numId w:val="4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B45DDF"/>
  </w:style>
  <w:style w:type="table" w:customStyle="1" w:styleId="14">
    <w:name w:val="Сетка таблицы1"/>
    <w:basedOn w:val="a2"/>
    <w:next w:val="a4"/>
    <w:uiPriority w:val="59"/>
    <w:rsid w:val="00B45D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7">
    <w:name w:val="Стиль врпс"/>
    <w:basedOn w:val="a0"/>
    <w:qFormat/>
    <w:rsid w:val="00B45DDF"/>
    <w:pPr>
      <w:spacing w:before="240" w:after="120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8">
    <w:name w:val="FollowedHyperlink"/>
    <w:basedOn w:val="a1"/>
    <w:uiPriority w:val="99"/>
    <w:semiHidden/>
    <w:unhideWhenUsed/>
    <w:rsid w:val="00B45DDF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15">
    <w:name w:val="Plain Table 1"/>
    <w:basedOn w:val="a2"/>
    <w:uiPriority w:val="41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-31">
    <w:name w:val="Grid Table 3 Accent 1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9">
    <w:name w:val="СтТаб"/>
    <w:basedOn w:val="a0"/>
    <w:qFormat/>
    <w:rsid w:val="00B45DDF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СтНзвТ"/>
    <w:basedOn w:val="a0"/>
    <w:qFormat/>
    <w:rsid w:val="00B45DDF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b">
    <w:name w:val="СтПТ"/>
    <w:basedOn w:val="a5"/>
    <w:qFormat/>
    <w:rsid w:val="00B45DDF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c">
    <w:name w:val="СтПспск"/>
    <w:basedOn w:val="a0"/>
    <w:qFormat/>
    <w:rsid w:val="00B45DDF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B4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312">
    <w:name w:val="Таблица-сетка 3 — акцент 12"/>
    <w:basedOn w:val="a2"/>
    <w:uiPriority w:val="48"/>
    <w:rsid w:val="00B45DDF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2">
    <w:name w:val="Таблица-сетка 7 цветная — акцент 12"/>
    <w:basedOn w:val="a2"/>
    <w:uiPriority w:val="52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B45D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d">
    <w:name w:val="СтЗВЗД"/>
    <w:basedOn w:val="a0"/>
    <w:qFormat/>
    <w:rsid w:val="00B45DDF"/>
    <w:pPr>
      <w:spacing w:after="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fe">
    <w:name w:val="СтВпрсПРИ"/>
    <w:basedOn w:val="a0"/>
    <w:qFormat/>
    <w:rsid w:val="00B45DDF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styleId="-33">
    <w:name w:val="Grid Table 3 Accent 3"/>
    <w:basedOn w:val="a2"/>
    <w:uiPriority w:val="48"/>
    <w:rsid w:val="00B45D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aff">
    <w:name w:val="Grid Table Light"/>
    <w:basedOn w:val="a2"/>
    <w:uiPriority w:val="40"/>
    <w:rsid w:val="00B45DD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package" Target="embeddings/_____Microsoft_Excel4.xls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image" Target="media/image2.emf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5.xml"/><Relationship Id="rId22" Type="http://schemas.openxmlformats.org/officeDocument/2006/relationships/package" Target="embeddings/_____Microsoft_Excel2.xlsx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8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Relationship Id="rId1" Type="http://schemas.openxmlformats.org/officeDocument/2006/relationships/themeOverride" Target="../theme/themeOverrid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Лист2!$B$5</c:f>
              <c:strCache>
                <c:ptCount val="1"/>
                <c:pt idx="0">
                  <c:v>г. Октябрьский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Лист2!$C$4:$K$4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Лист2!$C$5:$K$5</c:f>
              <c:numCache>
                <c:formatCode>General</c:formatCode>
                <c:ptCount val="9"/>
                <c:pt idx="0">
                  <c:v>109656</c:v>
                </c:pt>
                <c:pt idx="1">
                  <c:v>112249</c:v>
                </c:pt>
                <c:pt idx="2">
                  <c:v>112478</c:v>
                </c:pt>
                <c:pt idx="3">
                  <c:v>113626</c:v>
                </c:pt>
                <c:pt idx="4">
                  <c:v>113929</c:v>
                </c:pt>
                <c:pt idx="5">
                  <c:v>113827</c:v>
                </c:pt>
                <c:pt idx="6">
                  <c:v>114194</c:v>
                </c:pt>
                <c:pt idx="7">
                  <c:v>114100</c:v>
                </c:pt>
                <c:pt idx="8">
                  <c:v>113737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584-4034-8285-722352F7C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875504"/>
        <c:axId val="600877464"/>
      </c:barChart>
      <c:catAx>
        <c:axId val="600875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7464"/>
        <c:crosses val="autoZero"/>
        <c:auto val="1"/>
        <c:lblAlgn val="ctr"/>
        <c:lblOffset val="100"/>
        <c:noMultiLvlLbl val="0"/>
      </c:catAx>
      <c:valAx>
        <c:axId val="600877464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7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5504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pattFill prst="pct2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D6A-47BB-A724-D51FA3271B52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7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7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0D6A-47BB-A724-D51FA3271B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Лист1!$C$104:$E$104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трудоспособном возрасте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Лист1!$C$105:$E$105</c:f>
              <c:numCache>
                <c:formatCode>General</c:formatCode>
                <c:ptCount val="3"/>
                <c:pt idx="0">
                  <c:v>824665</c:v>
                </c:pt>
                <c:pt idx="1">
                  <c:v>2194439</c:v>
                </c:pt>
                <c:pt idx="2">
                  <c:v>1019047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6A-47BB-A724-D51FA3271B5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Число прибывших</c:v>
                </c:pt>
              </c:strCache>
            </c:strRef>
          </c:tx>
          <c:spPr>
            <a:pattFill prst="ltUpDiag">
              <a:fgClr>
                <a:srgbClr val="0070C0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ltUpDiag">
                <a:fgClr>
                  <a:srgbClr val="0070C0"/>
                </a:fgClr>
                <a:bgClr>
                  <a:schemeClr val="bg1"/>
                </a:bgClr>
              </a:pattFill>
              <a:ln>
                <a:solidFill>
                  <a:srgbClr val="0070C0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0-0C17-47F9-98CF-52DB0A411632}"/>
              </c:ext>
            </c:extLst>
          </c:dPt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3237</c:v>
                </c:pt>
                <c:pt idx="1">
                  <c:v>2831</c:v>
                </c:pt>
                <c:pt idx="2">
                  <c:v>2480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EA9-4342-83F5-3900D0E45D9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Число выбывших</c:v>
                </c:pt>
              </c:strCache>
            </c:strRef>
          </c:tx>
          <c:spPr>
            <a:pattFill prst="ltUpDiag">
              <a:fgClr>
                <a:srgbClr val="C00000"/>
              </a:fgClr>
              <a:bgClr>
                <a:schemeClr val="bg1"/>
              </a:bgClr>
            </a:pattFill>
            <a:ln>
              <a:solidFill>
                <a:srgbClr val="C0000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3048</c:v>
                </c:pt>
                <c:pt idx="1">
                  <c:v>2859</c:v>
                </c:pt>
                <c:pt idx="2">
                  <c:v>2523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EA9-4342-83F5-3900D0E45D9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Лист1!$A$2:$A$4</c:f>
              <c:numCache>
                <c:formatCode>General</c:formatCode>
                <c:ptCount val="3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189</c:v>
                </c:pt>
                <c:pt idx="1">
                  <c:v>-28</c:v>
                </c:pt>
                <c:pt idx="2">
                  <c:v>-43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EA9-4342-83F5-3900D0E45D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868056"/>
        <c:axId val="600869232"/>
      </c:barChart>
      <c:catAx>
        <c:axId val="600868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869232"/>
        <c:crosses val="autoZero"/>
        <c:auto val="1"/>
        <c:lblAlgn val="ctr"/>
        <c:lblOffset val="100"/>
        <c:noMultiLvlLbl val="0"/>
      </c:catAx>
      <c:valAx>
        <c:axId val="60086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868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Лист2!$L$4:$O$4</c:f>
              <c:strCache>
                <c:ptCount val="4"/>
                <c:pt idx="0">
                  <c:v>2011-2014 гг.</c:v>
                </c:pt>
                <c:pt idx="1">
                  <c:v>2014-2021 гг.</c:v>
                </c:pt>
                <c:pt idx="2">
                  <c:v>2019-2021 гг.</c:v>
                </c:pt>
                <c:pt idx="3">
                  <c:v>2011-2021 гг.</c:v>
                </c:pt>
              </c:strCache>
            </c:strRef>
          </c:cat>
          <c:val>
            <c:numRef>
              <c:f>Лист2!$L$5:$O$5</c:f>
              <c:numCache>
                <c:formatCode>0.0</c:formatCode>
                <c:ptCount val="4"/>
                <c:pt idx="0">
                  <c:v>2.3646676880426014</c:v>
                </c:pt>
                <c:pt idx="1">
                  <c:v>1.3256242817307953</c:v>
                </c:pt>
                <c:pt idx="2">
                  <c:v>-0.40019615741631714</c:v>
                </c:pt>
                <c:pt idx="3">
                  <c:v>3.7216385788283497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BA5-404A-98FB-B57A2323EA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875112"/>
        <c:axId val="600868448"/>
      </c:barChart>
      <c:catAx>
        <c:axId val="6008751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68448"/>
        <c:crosses val="autoZero"/>
        <c:auto val="1"/>
        <c:lblAlgn val="ctr"/>
        <c:lblOffset val="100"/>
        <c:noMultiLvlLbl val="0"/>
      </c:catAx>
      <c:valAx>
        <c:axId val="600868448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511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Лист1!$A$50</c:f>
              <c:strCache>
                <c:ptCount val="1"/>
                <c:pt idx="0">
                  <c:v>Всего по республике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Лист1!$B$50:$J$50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Лист1!$B$51:$J$51</c:f>
              <c:numCache>
                <c:formatCode>General</c:formatCode>
                <c:ptCount val="9"/>
                <c:pt idx="0">
                  <c:v>4072085</c:v>
                </c:pt>
                <c:pt idx="1">
                  <c:v>4069698</c:v>
                </c:pt>
                <c:pt idx="2">
                  <c:v>4071987</c:v>
                </c:pt>
                <c:pt idx="3">
                  <c:v>4071064</c:v>
                </c:pt>
                <c:pt idx="4">
                  <c:v>4066972</c:v>
                </c:pt>
                <c:pt idx="5">
                  <c:v>4063293</c:v>
                </c:pt>
                <c:pt idx="6">
                  <c:v>4051005</c:v>
                </c:pt>
                <c:pt idx="7">
                  <c:v>4038151</c:v>
                </c:pt>
                <c:pt idx="8">
                  <c:v>4013786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F8-4C61-BC44-E0FD12AC1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874328"/>
        <c:axId val="600879032"/>
      </c:barChart>
      <c:catAx>
        <c:axId val="600874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9032"/>
        <c:crosses val="autoZero"/>
        <c:auto val="1"/>
        <c:lblAlgn val="ctr"/>
        <c:lblOffset val="100"/>
        <c:noMultiLvlLbl val="0"/>
      </c:catAx>
      <c:valAx>
        <c:axId val="600879032"/>
        <c:scaling>
          <c:orientation val="minMax"/>
        </c:scaling>
        <c:delete val="1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600874328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Лист1!$Q$22</c:f>
              <c:strCache>
                <c:ptCount val="1"/>
                <c:pt idx="0">
                  <c:v>2011-2021 гг.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Лист1!$P$23:$P$30</c:f>
              <c:strCache>
                <c:ptCount val="8"/>
                <c:pt idx="0">
                  <c:v>г. Нефтекамск</c:v>
                </c:pt>
                <c:pt idx="1">
                  <c:v>г. Уфа</c:v>
                </c:pt>
                <c:pt idx="2">
                  <c:v>г. Октябрьский</c:v>
                </c:pt>
                <c:pt idx="3">
                  <c:v>г. Стерлитамак</c:v>
                </c:pt>
                <c:pt idx="4">
                  <c:v>г. Салават</c:v>
                </c:pt>
                <c:pt idx="5">
                  <c:v>г. Сибай</c:v>
                </c:pt>
                <c:pt idx="6">
                  <c:v>г. Кумертау</c:v>
                </c:pt>
                <c:pt idx="7">
                  <c:v>г. Агидель</c:v>
                </c:pt>
              </c:strCache>
            </c:strRef>
          </c:cat>
          <c:val>
            <c:numRef>
              <c:f>Лист1!$Q$23:$Q$30</c:f>
              <c:numCache>
                <c:formatCode>0.0</c:formatCode>
                <c:ptCount val="8"/>
                <c:pt idx="0">
                  <c:v>6.5228411259542014</c:v>
                </c:pt>
                <c:pt idx="1">
                  <c:v>5.8190721783751371</c:v>
                </c:pt>
                <c:pt idx="2">
                  <c:v>3.7216385788283497</c:v>
                </c:pt>
                <c:pt idx="3">
                  <c:v>0.17467185079075867</c:v>
                </c:pt>
                <c:pt idx="4">
                  <c:v>-4.5872088554077948</c:v>
                </c:pt>
                <c:pt idx="5">
                  <c:v>-4.6032167810306834</c:v>
                </c:pt>
                <c:pt idx="6">
                  <c:v>-6.3141584350183955</c:v>
                </c:pt>
                <c:pt idx="7">
                  <c:v>-14.650578795859616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D09-49C0-AE88-246EABA2BA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876288"/>
        <c:axId val="600877856"/>
      </c:barChart>
      <c:catAx>
        <c:axId val="6008762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7856"/>
        <c:crosses val="autoZero"/>
        <c:auto val="1"/>
        <c:lblAlgn val="ctr"/>
        <c:lblOffset val="100"/>
        <c:noMultiLvlLbl val="0"/>
      </c:catAx>
      <c:valAx>
        <c:axId val="600877856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628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Лист1!$K$60</c:f>
              <c:strCache>
                <c:ptCount val="1"/>
                <c:pt idx="0">
                  <c:v>Столбец2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Лист1!$J$61:$J$69</c:f>
              <c:strCache>
                <c:ptCount val="9"/>
                <c:pt idx="1">
                  <c:v>г. Нефтекамск</c:v>
                </c:pt>
                <c:pt idx="2">
                  <c:v>г. Агидель</c:v>
                </c:pt>
                <c:pt idx="3">
                  <c:v>г. Октябрьский</c:v>
                </c:pt>
                <c:pt idx="4">
                  <c:v>г. Кумертау</c:v>
                </c:pt>
                <c:pt idx="5">
                  <c:v>г. Сибай</c:v>
                </c:pt>
                <c:pt idx="6">
                  <c:v>г. Салават</c:v>
                </c:pt>
                <c:pt idx="7">
                  <c:v>г. Стерлитамак</c:v>
                </c:pt>
                <c:pt idx="8">
                  <c:v>г. Уфа</c:v>
                </c:pt>
              </c:strCache>
            </c:strRef>
          </c:cat>
          <c:val>
            <c:numRef>
              <c:f>Лист1!$K$61:$K$69</c:f>
              <c:numCache>
                <c:formatCode>General</c:formatCode>
                <c:ptCount val="9"/>
                <c:pt idx="1">
                  <c:v>639</c:v>
                </c:pt>
                <c:pt idx="2">
                  <c:v>-284</c:v>
                </c:pt>
                <c:pt idx="3">
                  <c:v>-363</c:v>
                </c:pt>
                <c:pt idx="4">
                  <c:v>-427</c:v>
                </c:pt>
                <c:pt idx="5">
                  <c:v>-785</c:v>
                </c:pt>
                <c:pt idx="6">
                  <c:v>-1553</c:v>
                </c:pt>
                <c:pt idx="7">
                  <c:v>-2260</c:v>
                </c:pt>
                <c:pt idx="8">
                  <c:v>-2773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F47-4024-A5EA-1D57F28A1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871584"/>
        <c:axId val="600876680"/>
      </c:barChart>
      <c:catAx>
        <c:axId val="6008715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6680"/>
        <c:crosses val="autoZero"/>
        <c:auto val="1"/>
        <c:lblAlgn val="ctr"/>
        <c:lblOffset val="100"/>
        <c:noMultiLvlLbl val="0"/>
      </c:catAx>
      <c:valAx>
        <c:axId val="600876680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1584"/>
        <c:crosses val="autoZero"/>
        <c:crossBetween val="between"/>
      </c:valAx>
      <c:spPr>
        <a:ln>
          <a:solidFill>
            <a:sysClr val="window" lastClr="FFFFFF">
              <a:lumMod val="85000"/>
            </a:sysClr>
          </a:solidFill>
        </a:ln>
      </c:spPr>
    </c:plotArea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6836316895401602E-2"/>
          <c:y val="5.086705202312139E-2"/>
          <c:w val="0.87468692127483483"/>
          <c:h val="0.559583815028901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Лист1!$G$74</c:f>
              <c:strCache>
                <c:ptCount val="1"/>
                <c:pt idx="0">
                  <c:v>естественный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Лист1!$G$75:$G$82</c:f>
              <c:numCache>
                <c:formatCode>General</c:formatCode>
                <c:ptCount val="8"/>
                <c:pt idx="0">
                  <c:v>-3753</c:v>
                </c:pt>
                <c:pt idx="1">
                  <c:v>-223</c:v>
                </c:pt>
                <c:pt idx="2">
                  <c:v>-428</c:v>
                </c:pt>
                <c:pt idx="3">
                  <c:v>-310</c:v>
                </c:pt>
                <c:pt idx="4">
                  <c:v>-86</c:v>
                </c:pt>
                <c:pt idx="5">
                  <c:v>-1201</c:v>
                </c:pt>
                <c:pt idx="6">
                  <c:v>-305</c:v>
                </c:pt>
                <c:pt idx="7">
                  <c:v>-1065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4EF-45AF-9742-A487D75C7AE1}"/>
            </c:ext>
          </c:extLst>
        </c:ser>
        <c:ser>
          <c:idx val="1"/>
          <c:order val="1"/>
          <c:tx>
            <c:strRef>
              <c:f>Лист1!$H$74</c:f>
              <c:strCache>
                <c:ptCount val="1"/>
                <c:pt idx="0">
                  <c:v>миграционный прирост (убыль)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Лист1!$F$75:$F$82</c:f>
              <c:strCache>
                <c:ptCount val="8"/>
                <c:pt idx="0">
                  <c:v>г. Уфа</c:v>
                </c:pt>
                <c:pt idx="1">
                  <c:v>г. Нефтекамск</c:v>
                </c:pt>
                <c:pt idx="2">
                  <c:v>г. Кумертау</c:v>
                </c:pt>
                <c:pt idx="3">
                  <c:v>г. Октябрьский</c:v>
                </c:pt>
                <c:pt idx="4">
                  <c:v>г. Агидель</c:v>
                </c:pt>
                <c:pt idx="5">
                  <c:v>г. Салават</c:v>
                </c:pt>
                <c:pt idx="6">
                  <c:v>г. Сибай</c:v>
                </c:pt>
                <c:pt idx="7">
                  <c:v>г. Стерлитамак</c:v>
                </c:pt>
              </c:strCache>
            </c:strRef>
          </c:cat>
          <c:val>
            <c:numRef>
              <c:f>Лист1!$H$75:$H$82</c:f>
              <c:numCache>
                <c:formatCode>General</c:formatCode>
                <c:ptCount val="8"/>
                <c:pt idx="0">
                  <c:v>980</c:v>
                </c:pt>
                <c:pt idx="1">
                  <c:v>862</c:v>
                </c:pt>
                <c:pt idx="2">
                  <c:v>1</c:v>
                </c:pt>
                <c:pt idx="3">
                  <c:v>-53</c:v>
                </c:pt>
                <c:pt idx="4">
                  <c:v>-198</c:v>
                </c:pt>
                <c:pt idx="5">
                  <c:v>-352</c:v>
                </c:pt>
                <c:pt idx="6">
                  <c:v>-480</c:v>
                </c:pt>
                <c:pt idx="7">
                  <c:v>-1195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4EF-45AF-9742-A487D75C7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872368"/>
        <c:axId val="600874720"/>
      </c:barChart>
      <c:catAx>
        <c:axId val="6008723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4720"/>
        <c:crosses val="autoZero"/>
        <c:auto val="1"/>
        <c:lblAlgn val="ctr"/>
        <c:lblOffset val="300"/>
        <c:noMultiLvlLbl val="0"/>
      </c:catAx>
      <c:valAx>
        <c:axId val="600874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23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6871935000508944"/>
          <c:y val="3.3113467752947094E-2"/>
          <c:w val="0.38518384670800809"/>
          <c:h val="0.15689408766100768"/>
        </c:manualLayout>
      </c:layout>
      <c:overlay val="0"/>
      <c:spPr>
        <a:solidFill>
          <a:sysClr val="window" lastClr="FFFFFF"/>
        </a:solidFill>
        <a:ln>
          <a:solidFill>
            <a:sysClr val="window" lastClr="FFFFFF">
              <a:lumMod val="75000"/>
            </a:sysClr>
          </a:solidFill>
        </a:ln>
      </c:spPr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Лист1!$F$89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Лист1!$G$89:$I$89</c:f>
              <c:numCache>
                <c:formatCode>General</c:formatCode>
                <c:ptCount val="3"/>
                <c:pt idx="0">
                  <c:v>22547</c:v>
                </c:pt>
                <c:pt idx="1">
                  <c:v>63161</c:v>
                </c:pt>
                <c:pt idx="2">
                  <c:v>28119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7C3-4038-A2C8-1D1CEA4B0CFC}"/>
            </c:ext>
          </c:extLst>
        </c:ser>
        <c:ser>
          <c:idx val="1"/>
          <c:order val="1"/>
          <c:tx>
            <c:strRef>
              <c:f>Лист1!$F$90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Лист1!$G$90:$I$90</c:f>
              <c:numCache>
                <c:formatCode>General</c:formatCode>
                <c:ptCount val="3"/>
                <c:pt idx="0">
                  <c:v>22875</c:v>
                </c:pt>
                <c:pt idx="1">
                  <c:v>62576</c:v>
                </c:pt>
                <c:pt idx="2">
                  <c:v>28743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7C3-4038-A2C8-1D1CEA4B0CFC}"/>
            </c:ext>
          </c:extLst>
        </c:ser>
        <c:ser>
          <c:idx val="2"/>
          <c:order val="2"/>
          <c:tx>
            <c:strRef>
              <c:f>Лист1!$F$91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Лист1!$G$88:$I$88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Лист1!$G$91:$I$91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7C3-4038-A2C8-1D1CEA4B0C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873152"/>
        <c:axId val="600873544"/>
      </c:barChart>
      <c:catAx>
        <c:axId val="6008731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3544"/>
        <c:crosses val="autoZero"/>
        <c:auto val="1"/>
        <c:lblAlgn val="ctr"/>
        <c:lblOffset val="100"/>
        <c:noMultiLvlLbl val="0"/>
      </c:catAx>
      <c:valAx>
        <c:axId val="600873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731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ysClr val="window" lastClr="FFFFFF">
                <a:lumMod val="75000"/>
              </a:sys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Лист1!$C$95:$E$95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Лист1!$C$96:$E$96</c:f>
              <c:numCache>
                <c:formatCode>0.00</c:formatCode>
                <c:ptCount val="3"/>
                <c:pt idx="0">
                  <c:v>1.082183882556436</c:v>
                </c:pt>
                <c:pt idx="1">
                  <c:v>-1.8476591567581266</c:v>
                </c:pt>
                <c:pt idx="2">
                  <c:v>4.2533518261673455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797-4392-954D-06F346634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0866880"/>
        <c:axId val="600867272"/>
      </c:barChart>
      <c:catAx>
        <c:axId val="6008668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67272"/>
        <c:crosses val="autoZero"/>
        <c:auto val="1"/>
        <c:lblAlgn val="ctr"/>
        <c:lblOffset val="100"/>
        <c:noMultiLvlLbl val="0"/>
      </c:catAx>
      <c:valAx>
        <c:axId val="600867272"/>
        <c:scaling>
          <c:orientation val="minMax"/>
        </c:scaling>
        <c:delete val="0"/>
        <c:axPos val="l"/>
        <c:majorGridlines>
          <c:spPr>
            <a:ln>
              <a:solidFill>
                <a:sysClr val="window" lastClr="FFFFFF">
                  <a:lumMod val="85000"/>
                </a:sys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086688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spPr>
            <a:ln>
              <a:solidFill>
                <a:sysClr val="window" lastClr="FFFFFF">
                  <a:lumMod val="65000"/>
                </a:sysClr>
              </a:solidFill>
            </a:ln>
          </c:spPr>
          <c:dPt>
            <c:idx val="0"/>
            <c:bubble3D val="0"/>
            <c:spPr>
              <a:pattFill prst="pct10">
                <a:fgClr>
                  <a:sysClr val="windowText" lastClr="000000"/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EC5-4943-884C-5002670776F4}"/>
              </c:ext>
            </c:extLst>
          </c:dPt>
          <c:dPt>
            <c:idx val="2"/>
            <c:bubble3D val="0"/>
            <c:spPr>
              <a:pattFill prst="ltHorz">
                <a:fgClr>
                  <a:sysClr val="window" lastClr="FFFFFF">
                    <a:lumMod val="65000"/>
                  </a:sysClr>
                </a:fgClr>
                <a:bgClr>
                  <a:sysClr val="window" lastClr="FFFFFF"/>
                </a:bgClr>
              </a:pattFill>
              <a:ln>
                <a:solidFill>
                  <a:sysClr val="window" lastClr="FFFFFF">
                    <a:lumMod val="65000"/>
                  </a:sysClr>
                </a:solidFill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CEC5-4943-884C-5002670776F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Лист1!$C$99:$E$99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Лист1!$C$100:$E$100</c:f>
              <c:numCache>
                <c:formatCode>General</c:formatCode>
                <c:ptCount val="3"/>
                <c:pt idx="0">
                  <c:v>22791</c:v>
                </c:pt>
                <c:pt idx="1">
                  <c:v>61994</c:v>
                </c:pt>
                <c:pt idx="2">
                  <c:v>29315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EC5-4943-884C-5002670776F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</c:plotArea>
    <c:legend>
      <c:legendPos val="r"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B431F-1F75-485B-B570-7EE3351F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53</Pages>
  <Words>10724</Words>
  <Characters>61132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Жигалова Светлана Николаевна</dc:creator>
  <cp:lastModifiedBy>Андреева Екатерина Евгеньевна</cp:lastModifiedBy>
  <cp:revision>15</cp:revision>
  <cp:lastPrinted>2021-10-28T06:10:00Z</cp:lastPrinted>
  <dcterms:created xsi:type="dcterms:W3CDTF">2021-12-21T11:31:00Z</dcterms:created>
  <dcterms:modified xsi:type="dcterms:W3CDTF">2022-02-21T06:50:00Z</dcterms:modified>
</cp:coreProperties>
</file>