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0E465">
      <w:pPr>
        <w:pStyle w:val="2"/>
        <w:keepNext w:val="0"/>
        <w:keepLines w:val="0"/>
        <w:widowControl/>
        <w:suppressLineNumbers w:val="0"/>
      </w:pPr>
      <w:r>
        <w:t>1) Título &amp; Contexto</w:t>
      </w:r>
    </w:p>
    <w:p w14:paraId="4966C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0796B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Tema:</w:t>
      </w:r>
      <w:r>
        <w:t xml:space="preserve"> Modernização do Sistema de Informação da TransMaputo</w:t>
      </w:r>
    </w:p>
    <w:p w14:paraId="12F106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9E06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0" w:hanging="360"/>
      </w:pPr>
      <w:bookmarkStart w:id="0" w:name="_GoBack"/>
      <w:bookmarkEnd w:id="0"/>
    </w:p>
    <w:p w14:paraId="2407E95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Objectivo:</w:t>
      </w:r>
      <w:r>
        <w:t xml:space="preserve"> Transformar processos críticos (manutenção, operações, bilhética/finanças, atendimento) com um SI integrado para decisões mais rápidas e melhor serviço ao cliente. </w:t>
      </w:r>
    </w:p>
    <w:p w14:paraId="6F92C5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277992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0918DF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32DD39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880" w:hanging="360"/>
      </w:pPr>
    </w:p>
    <w:p w14:paraId="2C62D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651AD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Âmbito:</w:t>
      </w:r>
      <w:r>
        <w:t xml:space="preserve"> Diagnóstico (AS-IS), desenho da solução (TO-BE), plano de implementação e gestão de mudança.</w:t>
      </w:r>
    </w:p>
    <w:p w14:paraId="602ADB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9C302D">
      <w:pPr>
        <w:pStyle w:val="2"/>
        <w:keepNext w:val="0"/>
        <w:keepLines w:val="0"/>
        <w:widowControl/>
        <w:suppressLineNumbers w:val="0"/>
      </w:pPr>
      <w:r>
        <w:t>2) Situação Actual (AS-IS)</w:t>
      </w:r>
    </w:p>
    <w:p w14:paraId="036810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51D4F7">
      <w:pPr>
        <w:pStyle w:val="5"/>
        <w:keepNext w:val="0"/>
        <w:keepLines w:val="0"/>
        <w:widowControl/>
        <w:suppressLineNumbers w:val="0"/>
        <w:ind w:left="720"/>
      </w:pPr>
      <w:r>
        <w:t>Relatórios manuais e tardios; números do terreno vs. finanças não coincidem.</w:t>
      </w:r>
    </w:p>
    <w:p w14:paraId="517294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419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332C9CF6">
      <w:pPr>
        <w:pStyle w:val="5"/>
        <w:keepNext w:val="0"/>
        <w:keepLines w:val="0"/>
        <w:widowControl/>
        <w:suppressLineNumbers w:val="0"/>
        <w:ind w:left="720"/>
      </w:pPr>
      <w:r>
        <w:t xml:space="preserve">Processos “em papel” e equipas em silos: manutenção, armazém, bilhética, finanças, planeamento. </w:t>
      </w:r>
    </w:p>
    <w:p w14:paraId="3740CB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645EE59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297E32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3A973D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0A8C3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6665F080">
      <w:pPr>
        <w:pStyle w:val="5"/>
        <w:keepNext w:val="0"/>
        <w:keepLines w:val="0"/>
        <w:widowControl/>
        <w:suppressLineNumbers w:val="0"/>
        <w:ind w:left="720"/>
      </w:pPr>
      <w:r>
        <w:t xml:space="preserve">TI desactualizada, falhas frequentes, sem backups/recuperação; equipa de informática reduzida. </w:t>
      </w:r>
    </w:p>
    <w:p w14:paraId="6E9E5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1EB28B8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57B2ED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51FDE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7AB597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51D0B2AF">
      <w:pPr>
        <w:pStyle w:val="5"/>
        <w:keepNext w:val="0"/>
        <w:keepLines w:val="0"/>
        <w:widowControl/>
        <w:suppressLineNumbers w:val="0"/>
        <w:ind w:left="720"/>
      </w:pPr>
      <w:r>
        <w:t xml:space="preserve">Informação ao cliente fraca; sem tratamento sistemático de reclamações. </w:t>
      </w:r>
    </w:p>
    <w:p w14:paraId="7216AE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1D12AB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11F670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4D132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0" w:hanging="360"/>
      </w:pPr>
    </w:p>
    <w:p w14:paraId="486279DB">
      <w:pPr>
        <w:pStyle w:val="2"/>
        <w:keepNext w:val="0"/>
        <w:keepLines w:val="0"/>
        <w:widowControl/>
        <w:suppressLineNumbers w:val="0"/>
      </w:pPr>
      <w:r>
        <w:t>3) Problemas-chave</w:t>
      </w:r>
    </w:p>
    <w:p w14:paraId="006585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0CC590C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Organizacionais:</w:t>
      </w:r>
      <w:r>
        <w:t xml:space="preserve"> silos, autorizações lentas, falta de rastreabilidade ponta-a-ponta. </w:t>
      </w:r>
    </w:p>
    <w:p w14:paraId="75310E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7254102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DB145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5C4753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2B72C6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1E5E43F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Tecnológicos:</w:t>
      </w:r>
      <w:r>
        <w:t xml:space="preserve"> sistemas antigos e instáveis, sem integrações, sem DR/backup. </w:t>
      </w:r>
    </w:p>
    <w:p w14:paraId="16B8B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0373FAD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415015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4AF84F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5F7E29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641F758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Informação:</w:t>
      </w:r>
      <w:r>
        <w:t xml:space="preserve"> dados inconsistentes, relatórios não fiáveis/atempados, canal de feedback inexistente. </w:t>
      </w:r>
    </w:p>
    <w:p w14:paraId="44D81F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5E56F48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431A28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61C0FE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0" w:hanging="360"/>
      </w:pPr>
    </w:p>
    <w:p w14:paraId="1E71213E">
      <w:pPr>
        <w:pStyle w:val="2"/>
        <w:keepNext w:val="0"/>
        <w:keepLines w:val="0"/>
        <w:widowControl/>
        <w:suppressLineNumbers w:val="0"/>
      </w:pPr>
      <w:r>
        <w:t>4) Necessidade Estratégica</w:t>
      </w:r>
    </w:p>
    <w:p w14:paraId="0E9BBE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85F90D">
      <w:pPr>
        <w:pStyle w:val="5"/>
        <w:keepNext w:val="0"/>
        <w:keepLines w:val="0"/>
        <w:widowControl/>
        <w:suppressLineNumbers w:val="0"/>
        <w:ind w:left="720"/>
      </w:pPr>
      <w:r>
        <w:t xml:space="preserve">Melhor </w:t>
      </w:r>
      <w:r>
        <w:rPr>
          <w:rStyle w:val="6"/>
        </w:rPr>
        <w:t>coordenação interna</w:t>
      </w:r>
      <w:r>
        <w:t xml:space="preserve"> e </w:t>
      </w:r>
      <w:r>
        <w:rPr>
          <w:rStyle w:val="6"/>
        </w:rPr>
        <w:t>transparência operacional</w:t>
      </w:r>
      <w:r>
        <w:t>.</w:t>
      </w:r>
    </w:p>
    <w:p w14:paraId="244EBF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255D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59ED8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Serviço ao cliente</w:t>
      </w:r>
      <w:r>
        <w:t xml:space="preserve"> mais previsível e informado.</w:t>
      </w:r>
    </w:p>
    <w:p w14:paraId="3330C4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5B13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0" w:hanging="360"/>
      </w:pPr>
    </w:p>
    <w:p w14:paraId="57F9A02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Decisão rápida e confiável</w:t>
      </w:r>
      <w:r>
        <w:t xml:space="preserve"> suportada por dados únicos consistentes. </w:t>
      </w:r>
    </w:p>
    <w:p w14:paraId="400938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0" w:hanging="360"/>
      </w:pPr>
    </w:p>
    <w:p w14:paraId="2E12F1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7B78FB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0" w:hanging="360"/>
      </w:pPr>
    </w:p>
    <w:p w14:paraId="67B906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0" w:hanging="360"/>
      </w:pPr>
    </w:p>
    <w:p w14:paraId="5D293FB3">
      <w:pPr>
        <w:pStyle w:val="2"/>
        <w:keepNext w:val="0"/>
        <w:keepLines w:val="0"/>
        <w:widowControl/>
        <w:suppressLineNumbers w:val="0"/>
      </w:pPr>
      <w:r>
        <w:t>5) Objectivos do Novo SI</w:t>
      </w:r>
    </w:p>
    <w:p w14:paraId="62A257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01E3673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Integrar</w:t>
      </w:r>
      <w:r>
        <w:t xml:space="preserve"> domínios críticos (frota/manutenção, operações/planeamento, finanças/custos, cliente/reclamações). </w:t>
      </w:r>
    </w:p>
    <w:p w14:paraId="40E266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750A79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72ED21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6FA962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1B9AF4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2DB448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Automatizar fluxos</w:t>
      </w:r>
      <w:r>
        <w:t xml:space="preserve"> hoje manuais e reduzir retrabalho. </w:t>
      </w:r>
    </w:p>
    <w:p w14:paraId="010566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03522C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872ED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1454DB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430601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3BFD81A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Dashboards</w:t>
      </w:r>
      <w:r>
        <w:t xml:space="preserve"> diários/semanais para direcção com KPIs de operação e qualidade. </w:t>
      </w:r>
    </w:p>
    <w:p w14:paraId="5FB037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595163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71A6B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2D1DB6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880" w:hanging="360"/>
      </w:pPr>
    </w:p>
    <w:p w14:paraId="3E6675EF">
      <w:pPr>
        <w:pStyle w:val="2"/>
        <w:keepNext w:val="0"/>
        <w:keepLines w:val="0"/>
        <w:widowControl/>
        <w:suppressLineNumbers w:val="0"/>
      </w:pPr>
      <w:r>
        <w:t>6) Requisitos de Informação (Mapa de Dados)</w:t>
      </w:r>
    </w:p>
    <w:p w14:paraId="550027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9A74D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Frota &amp; Manutenção:</w:t>
      </w:r>
      <w:r>
        <w:t xml:space="preserve"> avarias, ordens, peças/custos, disponibilidade. </w:t>
      </w:r>
    </w:p>
    <w:p w14:paraId="0933A9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5CE0A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0F223C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DA282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651763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E3BAC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Operações &amp; Rotas:</w:t>
      </w:r>
      <w:r>
        <w:t xml:space="preserve"> planeado vs. realizado, atrasos, ocupação (futuro GPS). </w:t>
      </w:r>
    </w:p>
    <w:p w14:paraId="01AE1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01B37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769DF6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6D50AC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FBE33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B0DB4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Receita/Bilhética:</w:t>
      </w:r>
      <w:r>
        <w:t xml:space="preserve"> passageiros/linha/período, receita, fugas. </w:t>
      </w:r>
    </w:p>
    <w:p w14:paraId="0650C4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2101E4E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0C5A6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2DC9DE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5F2BA9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03F4FA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Custos Operacionais:</w:t>
      </w:r>
      <w:r>
        <w:t xml:space="preserve"> combustível, manutenção, peças, custo/km e por linha. </w:t>
      </w:r>
    </w:p>
    <w:p w14:paraId="536974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311CD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DC3A9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542DC0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40FBD0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C82927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Reclamações/Qualidade:</w:t>
      </w:r>
      <w:r>
        <w:t xml:space="preserve"> tipo, SLA, estado, padrões recorrentes. </w:t>
      </w:r>
    </w:p>
    <w:p w14:paraId="653E63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6486F4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1C45FE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13AB2D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77378E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2908DD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Executivo:</w:t>
      </w:r>
      <w:r>
        <w:t xml:space="preserve"> % frota disponível, atrasos médios, custo/km, receita/linha, queixas/10k pax. </w:t>
      </w:r>
    </w:p>
    <w:p w14:paraId="033AAA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54FE227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DED12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53B3D3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2880" w:hanging="360"/>
      </w:pPr>
    </w:p>
    <w:p w14:paraId="091AA057">
      <w:pPr>
        <w:pStyle w:val="2"/>
        <w:keepNext w:val="0"/>
        <w:keepLines w:val="0"/>
        <w:widowControl/>
        <w:suppressLineNumbers w:val="0"/>
      </w:pPr>
      <w:r>
        <w:t>7) Requisitos Funcionais (Exemplos)</w:t>
      </w:r>
    </w:p>
    <w:p w14:paraId="37D1C8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223260">
      <w:pPr>
        <w:pStyle w:val="5"/>
        <w:keepNext w:val="0"/>
        <w:keepLines w:val="0"/>
        <w:widowControl/>
        <w:suppressLineNumbers w:val="0"/>
        <w:ind w:left="720"/>
      </w:pPr>
      <w:r>
        <w:t xml:space="preserve">Abrir/aprovar/fechar ordens com </w:t>
      </w:r>
      <w:r>
        <w:rPr>
          <w:rStyle w:val="6"/>
        </w:rPr>
        <w:t>workflow</w:t>
      </w:r>
      <w:r>
        <w:t xml:space="preserve">; controlar </w:t>
      </w:r>
      <w:r>
        <w:rPr>
          <w:rStyle w:val="6"/>
        </w:rPr>
        <w:t>stock de peças</w:t>
      </w:r>
      <w:r>
        <w:t xml:space="preserve"> e custear por veículo/linha.</w:t>
      </w:r>
    </w:p>
    <w:p w14:paraId="20BECD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450F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97B24EC">
      <w:pPr>
        <w:pStyle w:val="5"/>
        <w:keepNext w:val="0"/>
        <w:keepLines w:val="0"/>
        <w:widowControl/>
        <w:suppressLineNumbers w:val="0"/>
        <w:ind w:left="720"/>
      </w:pPr>
      <w:r>
        <w:t xml:space="preserve">Monitorar </w:t>
      </w:r>
      <w:r>
        <w:rPr>
          <w:rStyle w:val="6"/>
        </w:rPr>
        <w:t>planeado vs. realizado</w:t>
      </w:r>
      <w:r>
        <w:t xml:space="preserve"> em rotas/horários.</w:t>
      </w:r>
    </w:p>
    <w:p w14:paraId="46A966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F406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B115DD">
      <w:pPr>
        <w:pStyle w:val="5"/>
        <w:keepNext w:val="0"/>
        <w:keepLines w:val="0"/>
        <w:widowControl/>
        <w:suppressLineNumbers w:val="0"/>
        <w:ind w:left="720"/>
      </w:pPr>
      <w:r>
        <w:t xml:space="preserve">Recolher/gerir </w:t>
      </w:r>
      <w:r>
        <w:rPr>
          <w:rStyle w:val="6"/>
        </w:rPr>
        <w:t>reclamações</w:t>
      </w:r>
      <w:r>
        <w:t xml:space="preserve"> num canal único; publicar </w:t>
      </w:r>
      <w:r>
        <w:rPr>
          <w:rStyle w:val="6"/>
        </w:rPr>
        <w:t>horários/alertas</w:t>
      </w:r>
      <w:r>
        <w:t xml:space="preserve"> ao público.</w:t>
      </w:r>
    </w:p>
    <w:p w14:paraId="617B34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A3B1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0" w:hanging="360"/>
      </w:pPr>
    </w:p>
    <w:p w14:paraId="24BB2780">
      <w:pPr>
        <w:pStyle w:val="5"/>
        <w:keepNext w:val="0"/>
        <w:keepLines w:val="0"/>
        <w:widowControl/>
        <w:suppressLineNumbers w:val="0"/>
        <w:ind w:left="720"/>
      </w:pPr>
      <w:r>
        <w:t xml:space="preserve">Gerar </w:t>
      </w:r>
      <w:r>
        <w:rPr>
          <w:rStyle w:val="6"/>
        </w:rPr>
        <w:t>relatórios</w:t>
      </w:r>
      <w:r>
        <w:t xml:space="preserve"> e </w:t>
      </w:r>
      <w:r>
        <w:rPr>
          <w:rStyle w:val="6"/>
        </w:rPr>
        <w:t>dashboards</w:t>
      </w:r>
      <w:r>
        <w:t xml:space="preserve"> automáticos e consistentes. </w:t>
      </w:r>
    </w:p>
    <w:p w14:paraId="77A1BE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0" w:hanging="360"/>
      </w:pPr>
    </w:p>
    <w:p w14:paraId="7D033C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703EDC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0" w:hanging="360"/>
      </w:pPr>
    </w:p>
    <w:p w14:paraId="3CF72C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2880" w:hanging="360"/>
      </w:pPr>
    </w:p>
    <w:p w14:paraId="541F3ED6">
      <w:pPr>
        <w:pStyle w:val="2"/>
        <w:keepNext w:val="0"/>
        <w:keepLines w:val="0"/>
        <w:widowControl/>
        <w:suppressLineNumbers w:val="0"/>
      </w:pPr>
      <w:r>
        <w:t>8) Utilizadores &amp; Actores</w:t>
      </w:r>
    </w:p>
    <w:p w14:paraId="2DAFE0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37884F9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Internos:</w:t>
      </w:r>
      <w:r>
        <w:t xml:space="preserve"> Manutenção, Planeamento, Operações de Campo, Armazém, Finanças, Atendimento/RP, Direcção (cada um no seu módulo). </w:t>
      </w:r>
    </w:p>
    <w:p w14:paraId="524BC5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79552A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81FEF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4AE32F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365F24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6580EC9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Externos:</w:t>
      </w:r>
      <w:r>
        <w:t xml:space="preserve"> Passageiros (app/portal para horários, alertas, reclamações). </w:t>
      </w:r>
    </w:p>
    <w:p w14:paraId="49C951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66DCE0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531EE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2EFF1A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2880" w:hanging="360"/>
      </w:pPr>
    </w:p>
    <w:p w14:paraId="7108999D">
      <w:pPr>
        <w:pStyle w:val="2"/>
        <w:keepNext w:val="0"/>
        <w:keepLines w:val="0"/>
        <w:widowControl/>
        <w:suppressLineNumbers w:val="0"/>
      </w:pPr>
      <w:r>
        <w:t>9) Visão da Solução (TO-BE)</w:t>
      </w:r>
    </w:p>
    <w:p w14:paraId="010567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87D0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SIGOT</w:t>
      </w:r>
      <w:r>
        <w:t xml:space="preserve">: Sistema Integrado de Gestão Operacional de Transporte com módulos partilhando </w:t>
      </w:r>
      <w:r>
        <w:rPr>
          <w:rStyle w:val="6"/>
        </w:rPr>
        <w:t>BD corporativa única</w:t>
      </w:r>
      <w:r>
        <w:t>.</w:t>
      </w:r>
    </w:p>
    <w:p w14:paraId="29C11A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F04E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0" w:hanging="360"/>
      </w:pPr>
    </w:p>
    <w:p w14:paraId="0E8FEE71">
      <w:pPr>
        <w:pStyle w:val="5"/>
        <w:keepNext w:val="0"/>
        <w:keepLines w:val="0"/>
        <w:widowControl/>
        <w:suppressLineNumbers w:val="0"/>
        <w:ind w:left="720"/>
      </w:pPr>
      <w:r>
        <w:t xml:space="preserve">Módulos: Frota &amp; Manutenção; Operações &amp; Planeamento; Bilhética &amp; Receita; Financeiro &amp; Custos; Reclamações/Cliente; Portal/App Passageiro; Dashboard Executivo/BI. </w:t>
      </w:r>
    </w:p>
    <w:p w14:paraId="3C8AF0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0" w:hanging="360"/>
      </w:pPr>
    </w:p>
    <w:p w14:paraId="79D320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0EA626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0" w:hanging="360"/>
      </w:pPr>
    </w:p>
    <w:p w14:paraId="2F4A28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2880" w:hanging="360"/>
      </w:pPr>
    </w:p>
    <w:p w14:paraId="4EFFFE5B">
      <w:pPr>
        <w:pStyle w:val="2"/>
        <w:keepNext w:val="0"/>
        <w:keepLines w:val="0"/>
        <w:widowControl/>
        <w:suppressLineNumbers w:val="0"/>
      </w:pPr>
      <w:r>
        <w:t>10) Integrações Entre Sectores (Fluxos)</w:t>
      </w:r>
    </w:p>
    <w:p w14:paraId="499008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9587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Manutenção ↔ Armazém ↔ Finanças:</w:t>
      </w:r>
      <w:r>
        <w:t xml:space="preserve"> ordem de reparação gera saída de peça e custo; finanças vê custo real por frota.</w:t>
      </w:r>
    </w:p>
    <w:p w14:paraId="7403A8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CB2C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7077D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Planeamento/Operações ↔ Atendimento:</w:t>
      </w:r>
      <w:r>
        <w:t xml:space="preserve"> atrasos alimentam informação publicada e métricas internas.</w:t>
      </w:r>
    </w:p>
    <w:p w14:paraId="7B0510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3F3B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563F8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Operações ↔ Direcção:</w:t>
      </w:r>
      <w:r>
        <w:t xml:space="preserve"> dashboards diários substituem espera por relatórios manuais.</w:t>
      </w:r>
    </w:p>
    <w:p w14:paraId="04072D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E420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0" w:hanging="360"/>
      </w:pPr>
    </w:p>
    <w:p w14:paraId="4CBCCD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Passageiro ↔ Empresa:</w:t>
      </w:r>
      <w:r>
        <w:t xml:space="preserve"> reclamações com número de ticket, SLA e estado. </w:t>
      </w:r>
    </w:p>
    <w:p w14:paraId="634970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0" w:hanging="360"/>
      </w:pPr>
    </w:p>
    <w:p w14:paraId="42C7A7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59686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0" w:hanging="360"/>
      </w:pPr>
    </w:p>
    <w:p w14:paraId="6B06AD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2880" w:hanging="360"/>
      </w:pPr>
    </w:p>
    <w:p w14:paraId="1F24129C">
      <w:pPr>
        <w:pStyle w:val="2"/>
        <w:keepNext w:val="0"/>
        <w:keepLines w:val="0"/>
        <w:widowControl/>
        <w:suppressLineNumbers w:val="0"/>
      </w:pPr>
      <w:r>
        <w:t>11) Arquitectura Técnica (alto nível)</w:t>
      </w:r>
    </w:p>
    <w:p w14:paraId="3E90A8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AF750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Base de dados central</w:t>
      </w:r>
      <w:r>
        <w:t xml:space="preserve"> (PostgreSQL/SQL Server).</w:t>
      </w:r>
    </w:p>
    <w:p w14:paraId="7E3002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67A9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F7FBD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Backend API (REST)</w:t>
      </w:r>
      <w:r>
        <w:t xml:space="preserve"> a expor dados dos módulos.</w:t>
      </w:r>
    </w:p>
    <w:p w14:paraId="6BEA11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CB6A8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17533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Front-end interno</w:t>
      </w:r>
      <w:r>
        <w:t xml:space="preserve"> (intranet web) + </w:t>
      </w:r>
      <w:r>
        <w:rPr>
          <w:rStyle w:val="6"/>
        </w:rPr>
        <w:t>Front-end público</w:t>
      </w:r>
      <w:r>
        <w:t xml:space="preserve"> (web/móvel).</w:t>
      </w:r>
    </w:p>
    <w:p w14:paraId="4E17A6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3450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047C7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BI/Reporting</w:t>
      </w:r>
      <w:r>
        <w:t xml:space="preserve"> para dashboards.</w:t>
      </w:r>
    </w:p>
    <w:p w14:paraId="3E34AC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9B63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0" w:hanging="360"/>
      </w:pPr>
    </w:p>
    <w:p w14:paraId="7B8AF87C">
      <w:pPr>
        <w:pStyle w:val="5"/>
        <w:keepNext w:val="0"/>
        <w:keepLines w:val="0"/>
        <w:widowControl/>
        <w:suppressLineNumbers w:val="0"/>
        <w:ind w:left="720"/>
      </w:pPr>
      <w:r>
        <w:t xml:space="preserve">Justificativa: minimizar instalação em máquinas antigas, facilitar manutenção com equipa TI reduzida. </w:t>
      </w:r>
    </w:p>
    <w:p w14:paraId="48115E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0" w:hanging="360"/>
      </w:pPr>
    </w:p>
    <w:p w14:paraId="38B377A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6A2C7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0" w:hanging="360"/>
      </w:pPr>
    </w:p>
    <w:p w14:paraId="7722B0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880" w:hanging="360"/>
      </w:pPr>
    </w:p>
    <w:p w14:paraId="031DC2FC">
      <w:pPr>
        <w:pStyle w:val="2"/>
        <w:keepNext w:val="0"/>
        <w:keepLines w:val="0"/>
        <w:widowControl/>
        <w:suppressLineNumbers w:val="0"/>
      </w:pPr>
      <w:r>
        <w:t>12) Tecnologias &amp; Padrões</w:t>
      </w:r>
    </w:p>
    <w:p w14:paraId="60C272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21DE36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Web first</w:t>
      </w:r>
      <w:r>
        <w:t xml:space="preserve"> + </w:t>
      </w:r>
      <w:r>
        <w:rPr>
          <w:rStyle w:val="6"/>
        </w:rPr>
        <w:t>APIs</w:t>
      </w:r>
      <w:r>
        <w:t xml:space="preserve"> para evolução faseada e integrações (ex.: GPS, pagamentos na Fase 2).</w:t>
      </w:r>
    </w:p>
    <w:p w14:paraId="62F2B9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D152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BD17D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Módulo Reclamações/Portal</w:t>
      </w:r>
      <w:r>
        <w:t xml:space="preserve"> pode começar simples (SaaS ou web responsivo) e evoluir.</w:t>
      </w:r>
    </w:p>
    <w:p w14:paraId="77D686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F1F71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0" w:hanging="360"/>
      </w:pPr>
    </w:p>
    <w:p w14:paraId="661CE5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Compra digital de passes</w:t>
      </w:r>
      <w:r>
        <w:t xml:space="preserve"> e </w:t>
      </w:r>
      <w:r>
        <w:rPr>
          <w:rStyle w:val="6"/>
        </w:rPr>
        <w:t>recibos electrónicos</w:t>
      </w:r>
      <w:r>
        <w:t xml:space="preserve"> como evolução posterior. </w:t>
      </w:r>
    </w:p>
    <w:p w14:paraId="17C703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0" w:hanging="360"/>
      </w:pPr>
    </w:p>
    <w:p w14:paraId="73F688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4A4601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0" w:hanging="360"/>
      </w:pPr>
    </w:p>
    <w:p w14:paraId="703FE4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0" w:hanging="360"/>
      </w:pPr>
    </w:p>
    <w:p w14:paraId="73CB92F7">
      <w:pPr>
        <w:pStyle w:val="2"/>
        <w:keepNext w:val="0"/>
        <w:keepLines w:val="0"/>
        <w:widowControl/>
        <w:suppressLineNumbers w:val="0"/>
      </w:pPr>
      <w:r>
        <w:t>13) Metodologia Recomendada</w:t>
      </w:r>
    </w:p>
    <w:p w14:paraId="4061E7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10732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Ágil</w:t>
      </w:r>
      <w:r>
        <w:t xml:space="preserve"> com </w:t>
      </w:r>
      <w:r>
        <w:rPr>
          <w:rStyle w:val="6"/>
        </w:rPr>
        <w:t>piloto</w:t>
      </w:r>
      <w:r>
        <w:t xml:space="preserve"> + expansão faseada (mini-UAT real controlada).</w:t>
      </w:r>
    </w:p>
    <w:p w14:paraId="096248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DA4F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880" w:hanging="360"/>
      </w:pPr>
    </w:p>
    <w:p w14:paraId="75BA59A4">
      <w:pPr>
        <w:pStyle w:val="5"/>
        <w:keepNext w:val="0"/>
        <w:keepLines w:val="0"/>
        <w:widowControl/>
        <w:suppressLineNumbers w:val="0"/>
        <w:ind w:left="720"/>
      </w:pPr>
      <w:r>
        <w:t xml:space="preserve">Motivação: equipa TI pequena, processos frágeis, necessidade de envolvimento forte do utilizador e entregas frequentes de valor. </w:t>
      </w:r>
    </w:p>
    <w:p w14:paraId="1CBBF4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880" w:hanging="360"/>
      </w:pPr>
    </w:p>
    <w:p w14:paraId="60A7026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0D384A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880" w:hanging="360"/>
      </w:pPr>
    </w:p>
    <w:p w14:paraId="715551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2880" w:hanging="360"/>
      </w:pPr>
    </w:p>
    <w:p w14:paraId="0C604E26">
      <w:pPr>
        <w:pStyle w:val="2"/>
        <w:keepNext w:val="0"/>
        <w:keepLines w:val="0"/>
        <w:widowControl/>
        <w:suppressLineNumbers w:val="0"/>
      </w:pPr>
      <w:r>
        <w:t>14) Estratégia de Aquisição</w:t>
      </w:r>
    </w:p>
    <w:p w14:paraId="222D50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857293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Build interno:</w:t>
      </w:r>
      <w:r>
        <w:t xml:space="preserve"> alto encaixe, baixa capacidade actual.</w:t>
      </w:r>
    </w:p>
    <w:p w14:paraId="1971CE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45DB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BBB52B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Outsourcing:</w:t>
      </w:r>
      <w:r>
        <w:t xml:space="preserve"> rapidez e especialização, maior dependência.</w:t>
      </w:r>
    </w:p>
    <w:p w14:paraId="310897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A3D0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1A5FF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SaaS:</w:t>
      </w:r>
      <w:r>
        <w:t xml:space="preserve"> time-to-value, integração pode ficar aquém.</w:t>
      </w:r>
    </w:p>
    <w:p w14:paraId="15C2B5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54277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880" w:hanging="360"/>
      </w:pPr>
    </w:p>
    <w:p w14:paraId="14833CC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Opção mista:</w:t>
      </w:r>
      <w:r>
        <w:t xml:space="preserve"> core sob medida + satélites em SaaS integrados por API. (Alinha com dúvidas colocadas na Ficha SI_2.) </w:t>
      </w:r>
    </w:p>
    <w:p w14:paraId="003B9D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880" w:hanging="360"/>
      </w:pPr>
    </w:p>
    <w:p w14:paraId="5E8F35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2C41D7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880" w:hanging="360"/>
      </w:pPr>
    </w:p>
    <w:p w14:paraId="1ED7E2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880" w:hanging="360"/>
      </w:pPr>
    </w:p>
    <w:p w14:paraId="4AF5E5F7">
      <w:pPr>
        <w:pStyle w:val="2"/>
        <w:keepNext w:val="0"/>
        <w:keepLines w:val="0"/>
        <w:widowControl/>
        <w:suppressLineNumbers w:val="0"/>
      </w:pPr>
      <w:r>
        <w:t>15) Plano de Implementação (Visão Geral)</w:t>
      </w:r>
    </w:p>
    <w:p w14:paraId="00F300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1ACA8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Piloto</w:t>
      </w:r>
      <w:r>
        <w:t xml:space="preserve"> (Oficina/Garagem): digitalizar fim-a-fim “avaria → reparo → custo → retorno”.</w:t>
      </w:r>
    </w:p>
    <w:p w14:paraId="4828B1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4E22F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4BFA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Expansão faseada</w:t>
      </w:r>
      <w:r>
        <w:t xml:space="preserve"> por domínios: Operações &amp; Planeamento → Finanças &amp; Custos → Reclamações/Portal → Informação ao público.</w:t>
      </w:r>
    </w:p>
    <w:p w14:paraId="72E6CA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E45A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F1C6D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Migração de dados</w:t>
      </w:r>
      <w:r>
        <w:t xml:space="preserve"> (mestres limpos + IDs únicos).</w:t>
      </w:r>
    </w:p>
    <w:p w14:paraId="55874A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48FF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7F7D0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Formação &amp; UAT</w:t>
      </w:r>
      <w:r>
        <w:t xml:space="preserve"> por módulo; </w:t>
      </w:r>
      <w:r>
        <w:rPr>
          <w:rStyle w:val="6"/>
        </w:rPr>
        <w:t>help desk</w:t>
      </w:r>
      <w:r>
        <w:t xml:space="preserve"> inicial; </w:t>
      </w:r>
      <w:r>
        <w:rPr>
          <w:rStyle w:val="6"/>
        </w:rPr>
        <w:t>SLAs</w:t>
      </w:r>
      <w:r>
        <w:t xml:space="preserve"> internos.</w:t>
      </w:r>
    </w:p>
    <w:p w14:paraId="26B650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77CFE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2880" w:hanging="360"/>
      </w:pPr>
    </w:p>
    <w:p w14:paraId="6E1C79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Cut-over controlado</w:t>
      </w:r>
      <w:r>
        <w:t xml:space="preserve"> após corrida paralela. </w:t>
      </w:r>
    </w:p>
    <w:p w14:paraId="03EC1F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2880" w:hanging="360"/>
      </w:pPr>
    </w:p>
    <w:p w14:paraId="4A2AA0F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2AB43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2880" w:hanging="360"/>
      </w:pPr>
    </w:p>
    <w:p w14:paraId="72BCE1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2880" w:hanging="360"/>
      </w:pPr>
    </w:p>
    <w:p w14:paraId="6A4EF2EF">
      <w:pPr>
        <w:pStyle w:val="2"/>
        <w:keepNext w:val="0"/>
        <w:keepLines w:val="0"/>
        <w:widowControl/>
        <w:suppressLineNumbers w:val="0"/>
      </w:pPr>
      <w:r>
        <w:t>16) Gestão da Mudança</w:t>
      </w:r>
    </w:p>
    <w:p w14:paraId="2BF077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83230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Patrocínio da direcção</w:t>
      </w:r>
      <w:r>
        <w:t xml:space="preserve"> e definição de </w:t>
      </w:r>
      <w:r>
        <w:rPr>
          <w:rStyle w:val="6"/>
        </w:rPr>
        <w:t>papéis/SLAs</w:t>
      </w:r>
      <w:r>
        <w:t xml:space="preserve"> por área.</w:t>
      </w:r>
    </w:p>
    <w:p w14:paraId="45BE41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7B8D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C1530D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Champions</w:t>
      </w:r>
      <w:r>
        <w:t xml:space="preserve"> em cada equipa; capacitação com manuais/vídeos curtos; canal de suporte interno.</w:t>
      </w:r>
    </w:p>
    <w:p w14:paraId="0C809B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C4B69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0" w:hanging="360"/>
      </w:pPr>
    </w:p>
    <w:p w14:paraId="38C1B5BD">
      <w:pPr>
        <w:pStyle w:val="5"/>
        <w:keepNext w:val="0"/>
        <w:keepLines w:val="0"/>
        <w:widowControl/>
        <w:suppressLineNumbers w:val="0"/>
        <w:ind w:left="720"/>
      </w:pPr>
      <w:r>
        <w:t xml:space="preserve">Comunicação contínua de ganhos (dashboards). </w:t>
      </w:r>
    </w:p>
    <w:p w14:paraId="2FF6F0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0" w:hanging="360"/>
      </w:pPr>
    </w:p>
    <w:p w14:paraId="328653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A4B60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0" w:hanging="360"/>
      </w:pPr>
    </w:p>
    <w:p w14:paraId="04B4AA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0" w:hanging="360"/>
      </w:pPr>
    </w:p>
    <w:p w14:paraId="54AAAF99">
      <w:pPr>
        <w:pStyle w:val="2"/>
        <w:keepNext w:val="0"/>
        <w:keepLines w:val="0"/>
        <w:widowControl/>
        <w:suppressLineNumbers w:val="0"/>
      </w:pPr>
      <w:r>
        <w:t>17) Riscos &amp; Mitigação</w:t>
      </w:r>
    </w:p>
    <w:p w14:paraId="1112F1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2F86CBD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Técnicos:</w:t>
      </w:r>
      <w:r>
        <w:t xml:space="preserve"> integração e estabilidade → arquitectura modular, testes, staging, backup/DR. </w:t>
      </w:r>
    </w:p>
    <w:p w14:paraId="1FAE62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6E5537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7156F2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1DC354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3259A88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741F347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Humanos:</w:t>
      </w:r>
      <w:r>
        <w:t xml:space="preserve"> resistência → piloto com quick wins, formação prática, champions, SLAs. </w:t>
      </w:r>
    </w:p>
    <w:p w14:paraId="19DD5D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0E2F38D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56CE82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7B9A95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13C55A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CFDF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Financeiros:</w:t>
      </w:r>
      <w:r>
        <w:t xml:space="preserve"> sobrecustos/prazos → fases claras, governance e controlo de escopo.</w:t>
      </w:r>
    </w:p>
    <w:p w14:paraId="2C934D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3C9B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01ECC18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Operacionais:</w:t>
      </w:r>
      <w:r>
        <w:t xml:space="preserve"> inconsistências de dados → limpeza prévia, corrida paralela e validações com finanças/operações. </w:t>
      </w:r>
    </w:p>
    <w:p w14:paraId="1E7370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1B542B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2E130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4514F0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2880" w:hanging="360"/>
      </w:pPr>
    </w:p>
    <w:p w14:paraId="63578336">
      <w:pPr>
        <w:pStyle w:val="2"/>
        <w:keepNext w:val="0"/>
        <w:keepLines w:val="0"/>
        <w:widowControl/>
        <w:suppressLineNumbers w:val="0"/>
      </w:pPr>
      <w:r>
        <w:t>18) Roadmap &amp; Marcos (Exemplo)</w:t>
      </w:r>
    </w:p>
    <w:p w14:paraId="448204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133B38F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Mês 1–2:</w:t>
      </w:r>
      <w:r>
        <w:t xml:space="preserve"> Piloto Manutenção/Frota (KPIs: aprovação, retorno do veículo, custo médio). </w:t>
      </w:r>
    </w:p>
    <w:p w14:paraId="020297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7EE87A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3F4BD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495C61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2C59FA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2676A1D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Mês 3–4:</w:t>
      </w:r>
      <w:r>
        <w:t xml:space="preserve"> Operações &amp; Planeamento + primeiros dashboards operacionais. </w:t>
      </w:r>
    </w:p>
    <w:p w14:paraId="15EC76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5C9A22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80EA2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158519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2C337A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05F1FDD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Mês 5–6:</w:t>
      </w:r>
      <w:r>
        <w:t xml:space="preserve"> Finanças &amp; Custos (custo/km e por linha). </w:t>
      </w:r>
    </w:p>
    <w:p w14:paraId="558939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52E9B4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84DC5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093DB9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5AC78F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0702F6C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Mês 7–8:</w:t>
      </w:r>
      <w:r>
        <w:t xml:space="preserve"> Reclamações + Portal simples (web responsivo). </w:t>
      </w:r>
    </w:p>
    <w:p w14:paraId="7008D3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0259956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3CCA6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2D7E5D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7EA32A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39F50D1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Mês 9+:</w:t>
      </w:r>
      <w:r>
        <w:t xml:space="preserve"> Informação ao público (horários/alertas) e evolução para bilhética digital. </w:t>
      </w:r>
    </w:p>
    <w:p w14:paraId="493AC77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5B55AB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683CEE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3DBFE2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880" w:hanging="360"/>
      </w:pPr>
    </w:p>
    <w:p w14:paraId="71DD5D86">
      <w:pPr>
        <w:pStyle w:val="2"/>
        <w:keepNext w:val="0"/>
        <w:keepLines w:val="0"/>
        <w:widowControl/>
        <w:suppressLineNumbers w:val="0"/>
      </w:pPr>
      <w:r>
        <w:t>19) Benefícios Esperados (Antes/Depois)</w:t>
      </w:r>
    </w:p>
    <w:p w14:paraId="5F212A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7927CE2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Dados únicos e coerentes</w:t>
      </w:r>
      <w:r>
        <w:t xml:space="preserve"> para decidir rápido (dashboards diários). </w:t>
      </w:r>
    </w:p>
    <w:p w14:paraId="505FC4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776051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411D13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2EE1C7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43C01A4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5F83F5E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Menos papel e retrabalho</w:t>
      </w:r>
      <w:r>
        <w:t xml:space="preserve">, mais rastreabilidade e controlo de custos. </w:t>
      </w:r>
    </w:p>
    <w:p w14:paraId="5E2341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52B55E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48A369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3B2802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5BA520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024E652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Melhor experiência do passageiro</w:t>
      </w:r>
      <w:r>
        <w:t xml:space="preserve"> (horários/alertas, reclamação com SLA). </w:t>
      </w:r>
    </w:p>
    <w:p w14:paraId="3D8D87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7857A5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1FD609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021E384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2880" w:hanging="360"/>
      </w:pPr>
    </w:p>
    <w:p w14:paraId="2B1F7EE2">
      <w:pPr>
        <w:pStyle w:val="2"/>
        <w:keepNext w:val="0"/>
        <w:keepLines w:val="0"/>
        <w:widowControl/>
        <w:suppressLineNumbers w:val="0"/>
      </w:pPr>
      <w:r>
        <w:t>20) Encerramento &amp; Próximos Passos</w:t>
      </w:r>
    </w:p>
    <w:p w14:paraId="611B88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6C3966B0">
      <w:pPr>
        <w:pStyle w:val="5"/>
        <w:keepNext w:val="0"/>
        <w:keepLines w:val="0"/>
        <w:widowControl/>
        <w:suppressLineNumbers w:val="0"/>
        <w:ind w:left="720"/>
      </w:pPr>
      <w:r>
        <w:t xml:space="preserve">Validar </w:t>
      </w:r>
      <w:r>
        <w:rPr>
          <w:rStyle w:val="6"/>
        </w:rPr>
        <w:t>escopo do piloto</w:t>
      </w:r>
      <w:r>
        <w:t xml:space="preserve"> e KPIs. </w:t>
      </w:r>
    </w:p>
    <w:p w14:paraId="6CD2CC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1480E2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064501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04A9A1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54021F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78F1F5A3">
      <w:pPr>
        <w:pStyle w:val="5"/>
        <w:keepNext w:val="0"/>
        <w:keepLines w:val="0"/>
        <w:widowControl/>
        <w:suppressLineNumbers w:val="0"/>
        <w:ind w:left="720"/>
      </w:pPr>
      <w:r>
        <w:t xml:space="preserve">Definir </w:t>
      </w:r>
      <w:r>
        <w:rPr>
          <w:rStyle w:val="6"/>
        </w:rPr>
        <w:t>equipa de projecto</w:t>
      </w:r>
      <w:r>
        <w:t xml:space="preserve">, </w:t>
      </w:r>
      <w:r>
        <w:rPr>
          <w:rStyle w:val="6"/>
        </w:rPr>
        <w:t>calendarização</w:t>
      </w:r>
      <w:r>
        <w:t xml:space="preserve"> e </w:t>
      </w:r>
      <w:r>
        <w:rPr>
          <w:rStyle w:val="6"/>
        </w:rPr>
        <w:t>governança de dados</w:t>
      </w:r>
      <w:r>
        <w:t xml:space="preserve"> (IDs únicos, quem actualiza o quê). </w:t>
      </w:r>
    </w:p>
    <w:p w14:paraId="03B846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166DB8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1</w:t>
      </w:r>
    </w:p>
    <w:p w14:paraId="33A86E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356218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3BB186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2760D005">
      <w:pPr>
        <w:pStyle w:val="5"/>
        <w:keepNext w:val="0"/>
        <w:keepLines w:val="0"/>
        <w:widowControl/>
        <w:suppressLineNumbers w:val="0"/>
        <w:ind w:left="720"/>
      </w:pPr>
      <w:r>
        <w:t xml:space="preserve">Aprovar </w:t>
      </w:r>
      <w:r>
        <w:rPr>
          <w:rStyle w:val="6"/>
        </w:rPr>
        <w:t>orçamento</w:t>
      </w:r>
      <w:r>
        <w:t xml:space="preserve"> faseado e iniciar </w:t>
      </w:r>
      <w:r>
        <w:rPr>
          <w:rStyle w:val="6"/>
        </w:rPr>
        <w:t>procurement</w:t>
      </w:r>
      <w:r>
        <w:t xml:space="preserve"> (outsourcing + SaaS de apoio). </w:t>
      </w:r>
    </w:p>
    <w:p w14:paraId="03EC89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0FEB6F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Ficha SI_2</w:t>
      </w:r>
    </w:p>
    <w:p w14:paraId="5DA2A8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6138CC8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2880" w:hanging="360"/>
      </w:pPr>
    </w:p>
    <w:p w14:paraId="7A7CEB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C4519"/>
    <w:multiLevelType w:val="multilevel"/>
    <w:tmpl w:val="848C4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583744"/>
    <w:multiLevelType w:val="multilevel"/>
    <w:tmpl w:val="87583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608F06"/>
    <w:multiLevelType w:val="multilevel"/>
    <w:tmpl w:val="A1608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1D2138"/>
    <w:multiLevelType w:val="multilevel"/>
    <w:tmpl w:val="BF1D2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ADB052"/>
    <w:multiLevelType w:val="multilevel"/>
    <w:tmpl w:val="C7ADB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CE90F8"/>
    <w:multiLevelType w:val="multilevel"/>
    <w:tmpl w:val="D4CE9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D25724"/>
    <w:multiLevelType w:val="multilevel"/>
    <w:tmpl w:val="D4D25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7BD0826"/>
    <w:multiLevelType w:val="multilevel"/>
    <w:tmpl w:val="E7BD0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8A1341A"/>
    <w:multiLevelType w:val="multilevel"/>
    <w:tmpl w:val="F8A13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B1EA0CF"/>
    <w:multiLevelType w:val="multilevel"/>
    <w:tmpl w:val="0B1EA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F43F3F"/>
    <w:multiLevelType w:val="multilevel"/>
    <w:tmpl w:val="1FF43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1373356"/>
    <w:multiLevelType w:val="multilevel"/>
    <w:tmpl w:val="41373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C3E39B"/>
    <w:multiLevelType w:val="multilevel"/>
    <w:tmpl w:val="49C3E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222D32B"/>
    <w:multiLevelType w:val="multilevel"/>
    <w:tmpl w:val="5222D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BFDDF2"/>
    <w:multiLevelType w:val="multilevel"/>
    <w:tmpl w:val="5BBFD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1AE8794"/>
    <w:multiLevelType w:val="multilevel"/>
    <w:tmpl w:val="61AE8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AD43C7A"/>
    <w:multiLevelType w:val="multilevel"/>
    <w:tmpl w:val="6AD43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0C5786A"/>
    <w:multiLevelType w:val="multilevel"/>
    <w:tmpl w:val="70C57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1E60675"/>
    <w:multiLevelType w:val="multilevel"/>
    <w:tmpl w:val="71E60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F437CE"/>
    <w:multiLevelType w:val="multilevel"/>
    <w:tmpl w:val="7FF43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7"/>
  </w:num>
  <w:num w:numId="3">
    <w:abstractNumId w:val="13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18"/>
  </w:num>
  <w:num w:numId="10">
    <w:abstractNumId w:val="16"/>
  </w:num>
  <w:num w:numId="11">
    <w:abstractNumId w:val="1"/>
  </w:num>
  <w:num w:numId="12">
    <w:abstractNumId w:val="15"/>
  </w:num>
  <w:num w:numId="13">
    <w:abstractNumId w:val="19"/>
  </w:num>
  <w:num w:numId="14">
    <w:abstractNumId w:val="5"/>
  </w:num>
  <w:num w:numId="15">
    <w:abstractNumId w:val="4"/>
  </w:num>
  <w:num w:numId="16">
    <w:abstractNumId w:val="12"/>
  </w:num>
  <w:num w:numId="17">
    <w:abstractNumId w:val="0"/>
  </w:num>
  <w:num w:numId="18">
    <w:abstractNumId w:val="11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40C4E"/>
    <w:rsid w:val="6024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2025-10-30T22:22:00Z</dcterms:created>
  <dc:creator>25884</dc:creator>
  <cp:lastModifiedBy>25884</cp:lastModifiedBy>
  <dcterms:modified xsi:type="dcterms:W3CDTF">2025-10-30T22:23:15Z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52DBAFB4D9D9444A80FEC962C136A249_11</vt:lpwstr>
  </property>
</Properties>
</file>