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538" w:rsidRDefault="007F6538" w:rsidP="007F6538">
      <w:pPr>
        <w:rPr>
          <w:sz w:val="40"/>
          <w:szCs w:val="40"/>
        </w:rPr>
      </w:pPr>
      <w:proofErr w:type="spellStart"/>
      <w:r>
        <w:rPr>
          <w:sz w:val="40"/>
          <w:szCs w:val="40"/>
        </w:rPr>
        <w:t>Mustafa</w:t>
      </w:r>
      <w:proofErr w:type="spellEnd"/>
      <w:r>
        <w:rPr>
          <w:sz w:val="40"/>
          <w:szCs w:val="40"/>
        </w:rPr>
        <w:t xml:space="preserve"> </w:t>
      </w:r>
      <w:proofErr w:type="spellStart"/>
      <w:r>
        <w:rPr>
          <w:sz w:val="40"/>
          <w:szCs w:val="40"/>
        </w:rPr>
        <w:t>Shkelzen</w:t>
      </w:r>
      <w:proofErr w:type="spellEnd"/>
    </w:p>
    <w:p w:rsidR="007F6538" w:rsidRDefault="007F6538" w:rsidP="007F6538">
      <w:pPr>
        <w:rPr>
          <w:sz w:val="40"/>
          <w:szCs w:val="40"/>
        </w:rPr>
      </w:pPr>
      <w:r>
        <w:rPr>
          <w:sz w:val="40"/>
          <w:szCs w:val="40"/>
        </w:rPr>
        <w:t>Classe 5^C</w:t>
      </w:r>
    </w:p>
    <w:p w:rsidR="007F6538" w:rsidRPr="007F6538" w:rsidRDefault="007F6538" w:rsidP="007F6538">
      <w:pPr>
        <w:rPr>
          <w:sz w:val="40"/>
          <w:szCs w:val="40"/>
        </w:rPr>
      </w:pPr>
    </w:p>
    <w:p w:rsidR="007F6538" w:rsidRDefault="007F6538" w:rsidP="007F6538">
      <w:pPr>
        <w:jc w:val="center"/>
        <w:rPr>
          <w:color w:val="FF0000"/>
          <w:sz w:val="96"/>
          <w:szCs w:val="96"/>
        </w:rPr>
      </w:pPr>
    </w:p>
    <w:p w:rsidR="007F6538" w:rsidRDefault="007F6538" w:rsidP="007F6538">
      <w:pPr>
        <w:jc w:val="center"/>
        <w:rPr>
          <w:color w:val="FF0000"/>
          <w:sz w:val="96"/>
          <w:szCs w:val="96"/>
        </w:rPr>
      </w:pPr>
    </w:p>
    <w:p w:rsidR="007F6538" w:rsidRDefault="007F6538" w:rsidP="007F6538">
      <w:pPr>
        <w:jc w:val="center"/>
        <w:rPr>
          <w:color w:val="FF0000"/>
          <w:sz w:val="96"/>
          <w:szCs w:val="96"/>
        </w:rPr>
      </w:pPr>
    </w:p>
    <w:p w:rsidR="00340006" w:rsidRDefault="007F6538" w:rsidP="007F6538">
      <w:pPr>
        <w:jc w:val="center"/>
        <w:rPr>
          <w:color w:val="FF0000"/>
          <w:sz w:val="96"/>
          <w:szCs w:val="96"/>
        </w:rPr>
      </w:pPr>
      <w:r w:rsidRPr="007F6538">
        <w:rPr>
          <w:color w:val="FF0000"/>
          <w:sz w:val="96"/>
          <w:szCs w:val="96"/>
        </w:rPr>
        <w:t>FTP</w:t>
      </w:r>
      <w:r>
        <w:rPr>
          <w:color w:val="FF0000"/>
          <w:sz w:val="96"/>
          <w:szCs w:val="96"/>
        </w:rPr>
        <w:t xml:space="preserve"> Packet Tracer</w:t>
      </w:r>
    </w:p>
    <w:p w:rsidR="007F6538" w:rsidRDefault="007F6538" w:rsidP="007F6538">
      <w:pPr>
        <w:jc w:val="center"/>
        <w:rPr>
          <w:color w:val="FF0000"/>
          <w:sz w:val="96"/>
          <w:szCs w:val="96"/>
        </w:rPr>
      </w:pPr>
    </w:p>
    <w:p w:rsidR="007F6538" w:rsidRDefault="007F6538" w:rsidP="007F6538">
      <w:pPr>
        <w:jc w:val="center"/>
        <w:rPr>
          <w:color w:val="FF0000"/>
          <w:sz w:val="96"/>
          <w:szCs w:val="96"/>
        </w:rPr>
      </w:pPr>
    </w:p>
    <w:p w:rsidR="007F6538" w:rsidRDefault="007F6538" w:rsidP="007F6538">
      <w:pPr>
        <w:jc w:val="center"/>
        <w:rPr>
          <w:color w:val="FF0000"/>
          <w:sz w:val="96"/>
          <w:szCs w:val="96"/>
        </w:rPr>
      </w:pPr>
    </w:p>
    <w:p w:rsidR="007F6538" w:rsidRDefault="007F6538" w:rsidP="007F6538">
      <w:pPr>
        <w:rPr>
          <w:color w:val="FF0000"/>
          <w:sz w:val="36"/>
          <w:szCs w:val="36"/>
        </w:rPr>
      </w:pPr>
    </w:p>
    <w:p w:rsidR="007F6538" w:rsidRDefault="007F6538" w:rsidP="007F6538">
      <w:pPr>
        <w:rPr>
          <w:color w:val="FF0000"/>
          <w:sz w:val="36"/>
          <w:szCs w:val="36"/>
        </w:rPr>
      </w:pPr>
    </w:p>
    <w:p w:rsidR="007F6538" w:rsidRPr="007F6538" w:rsidRDefault="007F6538" w:rsidP="007F6538">
      <w:pPr>
        <w:rPr>
          <w:sz w:val="36"/>
          <w:szCs w:val="36"/>
        </w:rPr>
      </w:pPr>
      <w:r>
        <w:rPr>
          <w:color w:val="FF0000"/>
          <w:sz w:val="36"/>
          <w:szCs w:val="36"/>
        </w:rPr>
        <w:lastRenderedPageBreak/>
        <w:t>1)</w:t>
      </w:r>
      <w:r>
        <w:rPr>
          <w:sz w:val="36"/>
          <w:szCs w:val="36"/>
        </w:rPr>
        <w:t>Realizzare la seguente rete:</w:t>
      </w:r>
    </w:p>
    <w:p w:rsidR="007F6538" w:rsidRDefault="007F6538" w:rsidP="007F6538">
      <w:pPr>
        <w:jc w:val="center"/>
        <w:rPr>
          <w:color w:val="FF0000"/>
          <w:sz w:val="96"/>
          <w:szCs w:val="96"/>
        </w:rPr>
      </w:pPr>
      <w:r>
        <w:rPr>
          <w:noProof/>
          <w:color w:val="FF0000"/>
          <w:sz w:val="96"/>
          <w:szCs w:val="96"/>
        </w:rPr>
        <w:drawing>
          <wp:inline distT="0" distB="0" distL="0" distR="0">
            <wp:extent cx="4724400" cy="340042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724400" cy="3400425"/>
                    </a:xfrm>
                    <a:prstGeom prst="rect">
                      <a:avLst/>
                    </a:prstGeom>
                    <a:noFill/>
                    <a:ln w="9525">
                      <a:noFill/>
                      <a:miter lim="800000"/>
                      <a:headEnd/>
                      <a:tailEnd/>
                    </a:ln>
                  </pic:spPr>
                </pic:pic>
              </a:graphicData>
            </a:graphic>
          </wp:inline>
        </w:drawing>
      </w:r>
    </w:p>
    <w:p w:rsidR="007F6538" w:rsidRDefault="007F6538" w:rsidP="007F6538">
      <w:pPr>
        <w:rPr>
          <w:sz w:val="40"/>
          <w:szCs w:val="40"/>
        </w:rPr>
      </w:pPr>
      <w:r>
        <w:rPr>
          <w:color w:val="FF0000"/>
          <w:sz w:val="40"/>
          <w:szCs w:val="40"/>
        </w:rPr>
        <w:t>2)</w:t>
      </w:r>
      <w:r>
        <w:rPr>
          <w:sz w:val="40"/>
          <w:szCs w:val="40"/>
        </w:rPr>
        <w:t xml:space="preserve">Assegnare gli indirizzi </w:t>
      </w:r>
      <w:proofErr w:type="spellStart"/>
      <w:r>
        <w:rPr>
          <w:sz w:val="40"/>
          <w:szCs w:val="40"/>
        </w:rPr>
        <w:t>ip</w:t>
      </w:r>
      <w:proofErr w:type="spellEnd"/>
      <w:r>
        <w:rPr>
          <w:sz w:val="40"/>
          <w:szCs w:val="40"/>
        </w:rPr>
        <w:t xml:space="preserve"> nel seguente modo:</w:t>
      </w:r>
    </w:p>
    <w:p w:rsidR="007F6538" w:rsidRDefault="007F6538" w:rsidP="007F6538">
      <w:pPr>
        <w:rPr>
          <w:sz w:val="40"/>
          <w:szCs w:val="40"/>
        </w:rPr>
      </w:pPr>
      <w:r>
        <w:rPr>
          <w:sz w:val="40"/>
          <w:szCs w:val="40"/>
        </w:rPr>
        <w:t>SERVER:</w:t>
      </w:r>
    </w:p>
    <w:p w:rsidR="007F6538" w:rsidRDefault="007F6538" w:rsidP="007F6538">
      <w:pPr>
        <w:rPr>
          <w:sz w:val="40"/>
          <w:szCs w:val="40"/>
        </w:rPr>
      </w:pPr>
      <w:r>
        <w:rPr>
          <w:noProof/>
          <w:sz w:val="40"/>
          <w:szCs w:val="40"/>
        </w:rPr>
        <w:drawing>
          <wp:inline distT="0" distB="0" distL="0" distR="0">
            <wp:extent cx="6107701" cy="3105150"/>
            <wp:effectExtent l="19050" t="0" r="7349"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120130" cy="3111469"/>
                    </a:xfrm>
                    <a:prstGeom prst="rect">
                      <a:avLst/>
                    </a:prstGeom>
                    <a:noFill/>
                    <a:ln w="9525">
                      <a:noFill/>
                      <a:miter lim="800000"/>
                      <a:headEnd/>
                      <a:tailEnd/>
                    </a:ln>
                  </pic:spPr>
                </pic:pic>
              </a:graphicData>
            </a:graphic>
          </wp:inline>
        </w:drawing>
      </w:r>
    </w:p>
    <w:p w:rsidR="007F6538" w:rsidRDefault="007F6538" w:rsidP="007F6538">
      <w:pPr>
        <w:rPr>
          <w:sz w:val="40"/>
          <w:szCs w:val="40"/>
        </w:rPr>
      </w:pPr>
    </w:p>
    <w:p w:rsidR="007F6538" w:rsidRDefault="007F6538" w:rsidP="007F6538">
      <w:pPr>
        <w:rPr>
          <w:sz w:val="40"/>
          <w:szCs w:val="40"/>
        </w:rPr>
      </w:pPr>
    </w:p>
    <w:p w:rsidR="007F6538" w:rsidRDefault="007F6538" w:rsidP="007F6538">
      <w:pPr>
        <w:rPr>
          <w:sz w:val="40"/>
          <w:szCs w:val="40"/>
        </w:rPr>
      </w:pPr>
    </w:p>
    <w:p w:rsidR="007F6538" w:rsidRDefault="007F6538" w:rsidP="007F6538">
      <w:pPr>
        <w:rPr>
          <w:sz w:val="40"/>
          <w:szCs w:val="40"/>
        </w:rPr>
      </w:pPr>
      <w:r>
        <w:rPr>
          <w:sz w:val="40"/>
          <w:szCs w:val="40"/>
        </w:rPr>
        <w:t>PC1:</w:t>
      </w:r>
    </w:p>
    <w:p w:rsidR="007F6538" w:rsidRDefault="007F6538" w:rsidP="007F6538">
      <w:pPr>
        <w:rPr>
          <w:sz w:val="40"/>
          <w:szCs w:val="40"/>
        </w:rPr>
      </w:pPr>
      <w:r>
        <w:rPr>
          <w:noProof/>
          <w:sz w:val="40"/>
          <w:szCs w:val="40"/>
        </w:rPr>
        <w:drawing>
          <wp:inline distT="0" distB="0" distL="0" distR="0">
            <wp:extent cx="6115050" cy="2590800"/>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125124" cy="2595068"/>
                    </a:xfrm>
                    <a:prstGeom prst="rect">
                      <a:avLst/>
                    </a:prstGeom>
                    <a:noFill/>
                    <a:ln w="9525">
                      <a:noFill/>
                      <a:miter lim="800000"/>
                      <a:headEnd/>
                      <a:tailEnd/>
                    </a:ln>
                  </pic:spPr>
                </pic:pic>
              </a:graphicData>
            </a:graphic>
          </wp:inline>
        </w:drawing>
      </w:r>
    </w:p>
    <w:p w:rsidR="007F6538" w:rsidRDefault="007F6538" w:rsidP="007F6538">
      <w:pPr>
        <w:rPr>
          <w:sz w:val="40"/>
          <w:szCs w:val="40"/>
        </w:rPr>
      </w:pPr>
      <w:r>
        <w:rPr>
          <w:sz w:val="40"/>
          <w:szCs w:val="40"/>
        </w:rPr>
        <w:t>PC2:</w:t>
      </w:r>
    </w:p>
    <w:p w:rsidR="007F6538" w:rsidRDefault="007F6538" w:rsidP="007F6538">
      <w:pPr>
        <w:rPr>
          <w:sz w:val="40"/>
          <w:szCs w:val="40"/>
        </w:rPr>
      </w:pPr>
      <w:r>
        <w:rPr>
          <w:noProof/>
          <w:sz w:val="40"/>
          <w:szCs w:val="40"/>
        </w:rPr>
        <w:drawing>
          <wp:inline distT="0" distB="0" distL="0" distR="0">
            <wp:extent cx="6113327" cy="2781300"/>
            <wp:effectExtent l="19050" t="0" r="1723"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120130" cy="2784395"/>
                    </a:xfrm>
                    <a:prstGeom prst="rect">
                      <a:avLst/>
                    </a:prstGeom>
                    <a:noFill/>
                    <a:ln w="9525">
                      <a:noFill/>
                      <a:miter lim="800000"/>
                      <a:headEnd/>
                      <a:tailEnd/>
                    </a:ln>
                  </pic:spPr>
                </pic:pic>
              </a:graphicData>
            </a:graphic>
          </wp:inline>
        </w:drawing>
      </w:r>
    </w:p>
    <w:p w:rsidR="007F6538" w:rsidRDefault="007F6538" w:rsidP="007F6538">
      <w:pPr>
        <w:rPr>
          <w:color w:val="FF0000"/>
          <w:sz w:val="40"/>
          <w:szCs w:val="40"/>
        </w:rPr>
      </w:pPr>
    </w:p>
    <w:p w:rsidR="007F6538" w:rsidRDefault="007F6538" w:rsidP="007F6538">
      <w:pPr>
        <w:rPr>
          <w:color w:val="FF0000"/>
          <w:sz w:val="40"/>
          <w:szCs w:val="40"/>
        </w:rPr>
      </w:pPr>
    </w:p>
    <w:p w:rsidR="007F6538" w:rsidRDefault="007F6538" w:rsidP="007F6538">
      <w:pPr>
        <w:rPr>
          <w:color w:val="FF0000"/>
          <w:sz w:val="40"/>
          <w:szCs w:val="40"/>
        </w:rPr>
      </w:pPr>
    </w:p>
    <w:p w:rsidR="007F6538" w:rsidRDefault="007F6538" w:rsidP="007F6538">
      <w:pPr>
        <w:rPr>
          <w:color w:val="FF0000"/>
          <w:sz w:val="40"/>
          <w:szCs w:val="40"/>
        </w:rPr>
      </w:pPr>
    </w:p>
    <w:p w:rsidR="007F6538" w:rsidRDefault="007F6538" w:rsidP="007F6538">
      <w:pPr>
        <w:rPr>
          <w:color w:val="FF0000"/>
          <w:sz w:val="40"/>
          <w:szCs w:val="40"/>
        </w:rPr>
      </w:pPr>
    </w:p>
    <w:p w:rsidR="007F6538" w:rsidRDefault="007F6538" w:rsidP="007F6538">
      <w:pPr>
        <w:rPr>
          <w:color w:val="FF0000"/>
          <w:sz w:val="40"/>
          <w:szCs w:val="40"/>
        </w:rPr>
      </w:pPr>
    </w:p>
    <w:p w:rsidR="007F6538" w:rsidRDefault="007F6538" w:rsidP="007F6538">
      <w:pPr>
        <w:rPr>
          <w:color w:val="FF0000"/>
          <w:sz w:val="40"/>
          <w:szCs w:val="40"/>
        </w:rPr>
      </w:pPr>
    </w:p>
    <w:p w:rsidR="007F6538" w:rsidRDefault="007F6538" w:rsidP="007F6538">
      <w:pPr>
        <w:rPr>
          <w:color w:val="FF0000"/>
          <w:sz w:val="40"/>
          <w:szCs w:val="40"/>
        </w:rPr>
      </w:pPr>
    </w:p>
    <w:p w:rsidR="007F6538" w:rsidRDefault="007F6538" w:rsidP="007F6538">
      <w:pPr>
        <w:rPr>
          <w:sz w:val="40"/>
          <w:szCs w:val="40"/>
        </w:rPr>
      </w:pPr>
      <w:r w:rsidRPr="007F6538">
        <w:rPr>
          <w:color w:val="FF0000"/>
          <w:sz w:val="40"/>
          <w:szCs w:val="40"/>
        </w:rPr>
        <w:t>3)</w:t>
      </w:r>
      <w:r>
        <w:rPr>
          <w:sz w:val="40"/>
          <w:szCs w:val="40"/>
        </w:rPr>
        <w:t>Abilitare e attivare FTP sul server</w:t>
      </w:r>
    </w:p>
    <w:p w:rsidR="007F6538" w:rsidRDefault="007F6538" w:rsidP="00251020">
      <w:pPr>
        <w:ind w:left="-284"/>
        <w:rPr>
          <w:sz w:val="40"/>
          <w:szCs w:val="40"/>
        </w:rPr>
      </w:pPr>
      <w:r>
        <w:rPr>
          <w:noProof/>
          <w:sz w:val="40"/>
          <w:szCs w:val="40"/>
        </w:rPr>
        <w:drawing>
          <wp:inline distT="0" distB="0" distL="0" distR="0">
            <wp:extent cx="6505575" cy="4772025"/>
            <wp:effectExtent l="1905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6513520" cy="4777853"/>
                    </a:xfrm>
                    <a:prstGeom prst="rect">
                      <a:avLst/>
                    </a:prstGeom>
                    <a:noFill/>
                    <a:ln w="9525">
                      <a:noFill/>
                      <a:miter lim="800000"/>
                      <a:headEnd/>
                      <a:tailEnd/>
                    </a:ln>
                  </pic:spPr>
                </pic:pic>
              </a:graphicData>
            </a:graphic>
          </wp:inline>
        </w:drawing>
      </w:r>
    </w:p>
    <w:p w:rsidR="0022569D" w:rsidRDefault="0022569D" w:rsidP="007F6538">
      <w:pPr>
        <w:rPr>
          <w:color w:val="FF0000"/>
          <w:sz w:val="40"/>
          <w:szCs w:val="40"/>
        </w:rPr>
      </w:pPr>
    </w:p>
    <w:p w:rsidR="0022569D" w:rsidRDefault="0022569D" w:rsidP="007F6538">
      <w:pPr>
        <w:rPr>
          <w:color w:val="FF0000"/>
          <w:sz w:val="40"/>
          <w:szCs w:val="40"/>
        </w:rPr>
      </w:pPr>
    </w:p>
    <w:p w:rsidR="0022569D" w:rsidRDefault="0022569D" w:rsidP="007F6538">
      <w:pPr>
        <w:rPr>
          <w:color w:val="FF0000"/>
          <w:sz w:val="40"/>
          <w:szCs w:val="40"/>
        </w:rPr>
      </w:pPr>
    </w:p>
    <w:p w:rsidR="0022569D" w:rsidRDefault="0022569D" w:rsidP="007F6538">
      <w:pPr>
        <w:rPr>
          <w:color w:val="FF0000"/>
          <w:sz w:val="40"/>
          <w:szCs w:val="40"/>
        </w:rPr>
      </w:pPr>
    </w:p>
    <w:p w:rsidR="0022569D" w:rsidRDefault="0022569D" w:rsidP="007F6538">
      <w:pPr>
        <w:rPr>
          <w:color w:val="FF0000"/>
          <w:sz w:val="40"/>
          <w:szCs w:val="40"/>
        </w:rPr>
      </w:pPr>
    </w:p>
    <w:p w:rsidR="0022569D" w:rsidRDefault="0022569D" w:rsidP="007F6538">
      <w:pPr>
        <w:rPr>
          <w:color w:val="FF0000"/>
          <w:sz w:val="40"/>
          <w:szCs w:val="40"/>
        </w:rPr>
      </w:pPr>
    </w:p>
    <w:p w:rsidR="007F6538" w:rsidRDefault="007F6538" w:rsidP="007F6538">
      <w:pPr>
        <w:rPr>
          <w:sz w:val="40"/>
          <w:szCs w:val="40"/>
        </w:rPr>
      </w:pPr>
      <w:r w:rsidRPr="007F6538">
        <w:rPr>
          <w:color w:val="FF0000"/>
          <w:sz w:val="40"/>
          <w:szCs w:val="40"/>
        </w:rPr>
        <w:t>4)</w:t>
      </w:r>
      <w:r w:rsidR="0022569D">
        <w:rPr>
          <w:sz w:val="40"/>
          <w:szCs w:val="40"/>
        </w:rPr>
        <w:t>Utilizzo</w:t>
      </w:r>
      <w:r w:rsidR="0022569D" w:rsidRPr="0022569D">
        <w:rPr>
          <w:sz w:val="40"/>
          <w:szCs w:val="40"/>
        </w:rPr>
        <w:t xml:space="preserve"> FTP</w:t>
      </w:r>
    </w:p>
    <w:p w:rsidR="0022569D" w:rsidRDefault="0022569D" w:rsidP="007F6538">
      <w:pPr>
        <w:rPr>
          <w:sz w:val="40"/>
          <w:szCs w:val="40"/>
        </w:rPr>
      </w:pPr>
      <w:r>
        <w:rPr>
          <w:noProof/>
          <w:sz w:val="40"/>
          <w:szCs w:val="40"/>
        </w:rPr>
        <w:drawing>
          <wp:inline distT="0" distB="0" distL="0" distR="0">
            <wp:extent cx="6572250" cy="3800475"/>
            <wp:effectExtent l="1905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595995" cy="3814206"/>
                    </a:xfrm>
                    <a:prstGeom prst="rect">
                      <a:avLst/>
                    </a:prstGeom>
                    <a:noFill/>
                    <a:ln w="9525">
                      <a:noFill/>
                      <a:miter lim="800000"/>
                      <a:headEnd/>
                      <a:tailEnd/>
                    </a:ln>
                  </pic:spPr>
                </pic:pic>
              </a:graphicData>
            </a:graphic>
          </wp:inline>
        </w:drawing>
      </w:r>
    </w:p>
    <w:p w:rsidR="00542A9B" w:rsidRDefault="00542A9B" w:rsidP="007F6538">
      <w:pPr>
        <w:rPr>
          <w:color w:val="1F497D" w:themeColor="text2"/>
          <w:sz w:val="40"/>
          <w:szCs w:val="40"/>
        </w:rPr>
      </w:pPr>
      <w:r w:rsidRPr="00542A9B">
        <w:rPr>
          <w:color w:val="1F497D" w:themeColor="text2"/>
          <w:sz w:val="40"/>
          <w:szCs w:val="40"/>
        </w:rPr>
        <w:t>COMANDI FTP:</w:t>
      </w:r>
    </w:p>
    <w:tbl>
      <w:tblPr>
        <w:tblW w:w="10088" w:type="dxa"/>
        <w:shd w:val="clear" w:color="auto" w:fill="FFFFFF"/>
        <w:tblCellMar>
          <w:top w:w="15" w:type="dxa"/>
          <w:left w:w="15" w:type="dxa"/>
          <w:bottom w:w="15" w:type="dxa"/>
          <w:right w:w="15" w:type="dxa"/>
        </w:tblCellMar>
        <w:tblLook w:val="04A0"/>
      </w:tblPr>
      <w:tblGrid>
        <w:gridCol w:w="891"/>
        <w:gridCol w:w="9197"/>
      </w:tblGrid>
      <w:tr w:rsidR="00542A9B" w:rsidRPr="00542A9B" w:rsidTr="00251020">
        <w:trPr>
          <w:trHeight w:val="3067"/>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542A9B" w:rsidRPr="00542A9B" w:rsidRDefault="00542A9B" w:rsidP="00542A9B">
            <w:pPr>
              <w:spacing w:after="0" w:line="240" w:lineRule="auto"/>
              <w:rPr>
                <w:rFonts w:ascii="Arial" w:eastAsia="Times New Roman" w:hAnsi="Arial" w:cs="Arial"/>
                <w:color w:val="1F497D" w:themeColor="text2"/>
                <w:sz w:val="36"/>
                <w:szCs w:val="36"/>
              </w:rPr>
            </w:pPr>
            <w:r w:rsidRPr="00542A9B">
              <w:rPr>
                <w:rFonts w:ascii="Arial" w:eastAsia="Times New Roman" w:hAnsi="Arial" w:cs="Arial"/>
                <w:color w:val="1F497D" w:themeColor="text2"/>
                <w:sz w:val="36"/>
                <w:szCs w:val="36"/>
              </w:rPr>
              <w:t>GET</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542A9B" w:rsidRPr="00542A9B" w:rsidRDefault="00542A9B" w:rsidP="00542A9B">
            <w:pPr>
              <w:spacing w:after="0" w:line="240" w:lineRule="auto"/>
              <w:rPr>
                <w:rFonts w:ascii="Arial" w:eastAsia="Times New Roman" w:hAnsi="Arial" w:cs="Arial"/>
                <w:color w:val="1F497D" w:themeColor="text2"/>
                <w:sz w:val="36"/>
                <w:szCs w:val="36"/>
              </w:rPr>
            </w:pPr>
            <w:r w:rsidRPr="00542A9B">
              <w:rPr>
                <w:rFonts w:ascii="Arial" w:eastAsia="Times New Roman" w:hAnsi="Arial" w:cs="Arial"/>
                <w:color w:val="1F497D" w:themeColor="text2"/>
                <w:sz w:val="36"/>
                <w:szCs w:val="36"/>
              </w:rPr>
              <w:t>Questo comando permette di recuperare un file presente sul server. </w:t>
            </w:r>
            <w:r w:rsidRPr="00542A9B">
              <w:rPr>
                <w:rFonts w:ascii="Arial" w:eastAsia="Times New Roman" w:hAnsi="Arial" w:cs="Arial"/>
                <w:color w:val="1F497D" w:themeColor="text2"/>
                <w:sz w:val="36"/>
                <w:szCs w:val="36"/>
              </w:rPr>
              <w:br/>
            </w:r>
            <w:r w:rsidRPr="00542A9B">
              <w:rPr>
                <w:rFonts w:ascii="Arial" w:eastAsia="Times New Roman" w:hAnsi="Arial" w:cs="Arial"/>
                <w:color w:val="1F497D" w:themeColor="text2"/>
                <w:sz w:val="36"/>
                <w:szCs w:val="36"/>
              </w:rPr>
              <w:br/>
              <w:t>Se un nome di file segue il comando, il file remoto è trasferito sul terminale locale nella cartella locale in uso. </w:t>
            </w:r>
            <w:r w:rsidRPr="00542A9B">
              <w:rPr>
                <w:rFonts w:ascii="Arial" w:eastAsia="Times New Roman" w:hAnsi="Arial" w:cs="Arial"/>
                <w:color w:val="1F497D" w:themeColor="text2"/>
                <w:sz w:val="36"/>
                <w:szCs w:val="36"/>
              </w:rPr>
              <w:br/>
            </w:r>
            <w:r w:rsidRPr="00542A9B">
              <w:rPr>
                <w:rFonts w:ascii="Arial" w:eastAsia="Times New Roman" w:hAnsi="Arial" w:cs="Arial"/>
                <w:color w:val="1F497D" w:themeColor="text2"/>
                <w:sz w:val="36"/>
                <w:szCs w:val="36"/>
              </w:rPr>
              <w:br/>
              <w:t xml:space="preserve">Se due nomi di file seguono il comando, il file remoto (il </w:t>
            </w:r>
            <w:r w:rsidRPr="00542A9B">
              <w:rPr>
                <w:rFonts w:ascii="Arial" w:eastAsia="Times New Roman" w:hAnsi="Arial" w:cs="Arial"/>
                <w:color w:val="1F497D" w:themeColor="text2"/>
                <w:sz w:val="36"/>
                <w:szCs w:val="36"/>
              </w:rPr>
              <w:lastRenderedPageBreak/>
              <w:t>primo nome) è trasferito sul terminale locale nella cartella locale in uso, con il nome di file specificato (il secondo nome).</w:t>
            </w:r>
            <w:r w:rsidRPr="00542A9B">
              <w:rPr>
                <w:rFonts w:ascii="Arial" w:eastAsia="Times New Roman" w:hAnsi="Arial" w:cs="Arial"/>
                <w:color w:val="1F497D" w:themeColor="text2"/>
                <w:sz w:val="36"/>
                <w:szCs w:val="36"/>
              </w:rPr>
              <w:br/>
            </w:r>
            <w:r w:rsidRPr="00542A9B">
              <w:rPr>
                <w:rFonts w:ascii="Arial" w:eastAsia="Times New Roman" w:hAnsi="Arial" w:cs="Arial"/>
                <w:color w:val="1F497D" w:themeColor="text2"/>
                <w:sz w:val="36"/>
                <w:szCs w:val="36"/>
              </w:rPr>
              <w:br/>
              <w:t>Se il nome del file contiene degli spazi bisogna fare attenzione a inserirli fra virgolette.</w:t>
            </w:r>
          </w:p>
        </w:tc>
      </w:tr>
      <w:tr w:rsidR="00542A9B" w:rsidRPr="00542A9B" w:rsidTr="00251020">
        <w:trPr>
          <w:trHeight w:val="3067"/>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542A9B" w:rsidRPr="00542A9B" w:rsidRDefault="00542A9B" w:rsidP="00542A9B">
            <w:pPr>
              <w:spacing w:after="0" w:line="240" w:lineRule="auto"/>
              <w:rPr>
                <w:rFonts w:ascii="Arial" w:eastAsia="Times New Roman" w:hAnsi="Arial" w:cs="Arial"/>
                <w:color w:val="1F497D" w:themeColor="text2"/>
                <w:sz w:val="36"/>
                <w:szCs w:val="36"/>
              </w:rPr>
            </w:pPr>
            <w:r w:rsidRPr="00542A9B">
              <w:rPr>
                <w:rFonts w:ascii="Arial" w:eastAsia="Times New Roman" w:hAnsi="Arial" w:cs="Arial"/>
                <w:color w:val="1F497D" w:themeColor="text2"/>
                <w:sz w:val="36"/>
                <w:szCs w:val="36"/>
              </w:rPr>
              <w:lastRenderedPageBreak/>
              <w:t>Put</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542A9B" w:rsidRPr="00542A9B" w:rsidRDefault="00542A9B" w:rsidP="00542A9B">
            <w:pPr>
              <w:spacing w:after="0" w:line="240" w:lineRule="auto"/>
              <w:rPr>
                <w:rFonts w:ascii="Arial" w:eastAsia="Times New Roman" w:hAnsi="Arial" w:cs="Arial"/>
                <w:color w:val="1F497D" w:themeColor="text2"/>
                <w:sz w:val="36"/>
                <w:szCs w:val="36"/>
              </w:rPr>
            </w:pPr>
            <w:r w:rsidRPr="00542A9B">
              <w:rPr>
                <w:rFonts w:ascii="Arial" w:eastAsia="Times New Roman" w:hAnsi="Arial" w:cs="Arial"/>
                <w:color w:val="1F497D" w:themeColor="text2"/>
                <w:sz w:val="36"/>
                <w:szCs w:val="36"/>
              </w:rPr>
              <w:t>Questo comando permette di inviare un file locale sul server. </w:t>
            </w:r>
            <w:r w:rsidRPr="00542A9B">
              <w:rPr>
                <w:rFonts w:ascii="Arial" w:eastAsia="Times New Roman" w:hAnsi="Arial" w:cs="Arial"/>
                <w:color w:val="1F497D" w:themeColor="text2"/>
                <w:sz w:val="36"/>
                <w:szCs w:val="36"/>
              </w:rPr>
              <w:br/>
            </w:r>
            <w:r w:rsidRPr="00542A9B">
              <w:rPr>
                <w:rFonts w:ascii="Arial" w:eastAsia="Times New Roman" w:hAnsi="Arial" w:cs="Arial"/>
                <w:color w:val="1F497D" w:themeColor="text2"/>
                <w:sz w:val="36"/>
                <w:szCs w:val="36"/>
              </w:rPr>
              <w:br/>
              <w:t>Se un nome di file segue il comando, il file locale sarà trasferito sul server nella cartella remota in uso. </w:t>
            </w:r>
            <w:r w:rsidRPr="00542A9B">
              <w:rPr>
                <w:rFonts w:ascii="Arial" w:eastAsia="Times New Roman" w:hAnsi="Arial" w:cs="Arial"/>
                <w:color w:val="1F497D" w:themeColor="text2"/>
                <w:sz w:val="36"/>
                <w:szCs w:val="36"/>
              </w:rPr>
              <w:br/>
            </w:r>
            <w:r w:rsidRPr="00542A9B">
              <w:rPr>
                <w:rFonts w:ascii="Arial" w:eastAsia="Times New Roman" w:hAnsi="Arial" w:cs="Arial"/>
                <w:color w:val="1F497D" w:themeColor="text2"/>
                <w:sz w:val="36"/>
                <w:szCs w:val="36"/>
              </w:rPr>
              <w:br/>
              <w:t>Nel caso il comando sia seguito da due nomi di file, il file locale (il primo nome) viene trasferito sul server nella cartella remota in uso, con il nome di file specificato (il secondo nome). </w:t>
            </w:r>
            <w:r w:rsidRPr="00542A9B">
              <w:rPr>
                <w:rFonts w:ascii="Arial" w:eastAsia="Times New Roman" w:hAnsi="Arial" w:cs="Arial"/>
                <w:color w:val="1F497D" w:themeColor="text2"/>
                <w:sz w:val="36"/>
                <w:szCs w:val="36"/>
              </w:rPr>
              <w:br/>
            </w:r>
            <w:r w:rsidRPr="00542A9B">
              <w:rPr>
                <w:rFonts w:ascii="Arial" w:eastAsia="Times New Roman" w:hAnsi="Arial" w:cs="Arial"/>
                <w:color w:val="1F497D" w:themeColor="text2"/>
                <w:sz w:val="36"/>
                <w:szCs w:val="36"/>
              </w:rPr>
              <w:br/>
              <w:t>Se il nome del file contiene degli spazi bisogna fare attenzione a inserirli fra virgolette.</w:t>
            </w:r>
          </w:p>
        </w:tc>
      </w:tr>
    </w:tbl>
    <w:p w:rsidR="00542A9B" w:rsidRDefault="00542A9B" w:rsidP="00542A9B">
      <w:pPr>
        <w:rPr>
          <w:noProof/>
          <w:color w:val="1F497D" w:themeColor="text2"/>
          <w:sz w:val="40"/>
          <w:szCs w:val="40"/>
        </w:rPr>
      </w:pPr>
    </w:p>
    <w:p w:rsidR="00542A9B" w:rsidRDefault="00542A9B" w:rsidP="00542A9B">
      <w:pPr>
        <w:rPr>
          <w:noProof/>
          <w:color w:val="1F497D" w:themeColor="text2"/>
          <w:sz w:val="40"/>
          <w:szCs w:val="40"/>
        </w:rPr>
      </w:pPr>
    </w:p>
    <w:p w:rsidR="00542A9B" w:rsidRDefault="00542A9B" w:rsidP="00542A9B">
      <w:pPr>
        <w:rPr>
          <w:noProof/>
          <w:color w:val="1F497D" w:themeColor="text2"/>
          <w:sz w:val="40"/>
          <w:szCs w:val="40"/>
        </w:rPr>
      </w:pPr>
    </w:p>
    <w:p w:rsidR="00542A9B" w:rsidRDefault="00542A9B" w:rsidP="00542A9B">
      <w:pPr>
        <w:rPr>
          <w:noProof/>
          <w:color w:val="1F497D" w:themeColor="text2"/>
          <w:sz w:val="40"/>
          <w:szCs w:val="40"/>
        </w:rPr>
      </w:pPr>
    </w:p>
    <w:p w:rsidR="00160F56" w:rsidRDefault="00160F56" w:rsidP="00542A9B">
      <w:pPr>
        <w:rPr>
          <w:noProof/>
          <w:color w:val="FF0000"/>
          <w:sz w:val="40"/>
          <w:szCs w:val="40"/>
        </w:rPr>
      </w:pPr>
    </w:p>
    <w:p w:rsidR="00160F56" w:rsidRDefault="00160F56" w:rsidP="00542A9B">
      <w:pPr>
        <w:rPr>
          <w:noProof/>
          <w:color w:val="FF0000"/>
          <w:sz w:val="40"/>
          <w:szCs w:val="40"/>
        </w:rPr>
      </w:pPr>
    </w:p>
    <w:p w:rsidR="00160F56" w:rsidRDefault="00160F56" w:rsidP="00542A9B">
      <w:pPr>
        <w:rPr>
          <w:noProof/>
          <w:color w:val="FF0000"/>
          <w:sz w:val="40"/>
          <w:szCs w:val="40"/>
        </w:rPr>
      </w:pPr>
    </w:p>
    <w:p w:rsidR="00542A9B" w:rsidRPr="00542A9B" w:rsidRDefault="00542A9B" w:rsidP="00542A9B">
      <w:pPr>
        <w:rPr>
          <w:noProof/>
          <w:color w:val="FF0000"/>
          <w:sz w:val="40"/>
          <w:szCs w:val="40"/>
        </w:rPr>
      </w:pPr>
      <w:r w:rsidRPr="00542A9B">
        <w:rPr>
          <w:noProof/>
          <w:color w:val="FF0000"/>
          <w:sz w:val="40"/>
          <w:szCs w:val="40"/>
        </w:rPr>
        <w:lastRenderedPageBreak/>
        <w:t>COMANDO PUT:</w:t>
      </w:r>
    </w:p>
    <w:p w:rsidR="00542A9B" w:rsidRDefault="00542A9B" w:rsidP="00542A9B">
      <w:pPr>
        <w:rPr>
          <w:color w:val="1F497D" w:themeColor="text2"/>
          <w:sz w:val="40"/>
          <w:szCs w:val="40"/>
        </w:rPr>
      </w:pPr>
      <w:r>
        <w:rPr>
          <w:noProof/>
          <w:color w:val="1F497D" w:themeColor="text2"/>
          <w:sz w:val="40"/>
          <w:szCs w:val="40"/>
        </w:rPr>
        <w:drawing>
          <wp:inline distT="0" distB="0" distL="0" distR="0">
            <wp:extent cx="5897483" cy="1819275"/>
            <wp:effectExtent l="19050" t="0" r="8017"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5897483" cy="1819275"/>
                    </a:xfrm>
                    <a:prstGeom prst="rect">
                      <a:avLst/>
                    </a:prstGeom>
                    <a:noFill/>
                    <a:ln w="9525">
                      <a:noFill/>
                      <a:miter lim="800000"/>
                      <a:headEnd/>
                      <a:tailEnd/>
                    </a:ln>
                  </pic:spPr>
                </pic:pic>
              </a:graphicData>
            </a:graphic>
          </wp:inline>
        </w:drawing>
      </w:r>
    </w:p>
    <w:p w:rsidR="00542A9B" w:rsidRDefault="00542A9B" w:rsidP="00542A9B">
      <w:pPr>
        <w:rPr>
          <w:color w:val="1F497D" w:themeColor="text2"/>
          <w:sz w:val="40"/>
          <w:szCs w:val="40"/>
        </w:rPr>
      </w:pPr>
      <w:r>
        <w:rPr>
          <w:noProof/>
          <w:color w:val="1F497D" w:themeColor="text2"/>
          <w:sz w:val="40"/>
          <w:szCs w:val="40"/>
        </w:rPr>
        <w:drawing>
          <wp:inline distT="0" distB="0" distL="0" distR="0">
            <wp:extent cx="6562725" cy="4591050"/>
            <wp:effectExtent l="19050" t="0" r="952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6568177" cy="4594864"/>
                    </a:xfrm>
                    <a:prstGeom prst="rect">
                      <a:avLst/>
                    </a:prstGeom>
                    <a:noFill/>
                    <a:ln w="9525">
                      <a:noFill/>
                      <a:miter lim="800000"/>
                      <a:headEnd/>
                      <a:tailEnd/>
                    </a:ln>
                  </pic:spPr>
                </pic:pic>
              </a:graphicData>
            </a:graphic>
          </wp:inline>
        </w:drawing>
      </w:r>
    </w:p>
    <w:p w:rsidR="00251020" w:rsidRDefault="00251020" w:rsidP="00542A9B">
      <w:pPr>
        <w:rPr>
          <w:color w:val="FF0000"/>
          <w:sz w:val="40"/>
          <w:szCs w:val="40"/>
        </w:rPr>
      </w:pPr>
    </w:p>
    <w:p w:rsidR="00251020" w:rsidRDefault="00251020" w:rsidP="00542A9B">
      <w:pPr>
        <w:rPr>
          <w:color w:val="FF0000"/>
          <w:sz w:val="40"/>
          <w:szCs w:val="40"/>
        </w:rPr>
      </w:pPr>
    </w:p>
    <w:p w:rsidR="00251020" w:rsidRDefault="00251020" w:rsidP="00542A9B">
      <w:pPr>
        <w:rPr>
          <w:color w:val="FF0000"/>
          <w:sz w:val="40"/>
          <w:szCs w:val="40"/>
        </w:rPr>
      </w:pPr>
    </w:p>
    <w:p w:rsidR="00251020" w:rsidRDefault="00251020" w:rsidP="00542A9B">
      <w:pPr>
        <w:rPr>
          <w:color w:val="FF0000"/>
          <w:sz w:val="40"/>
          <w:szCs w:val="40"/>
        </w:rPr>
      </w:pPr>
    </w:p>
    <w:p w:rsidR="00542A9B" w:rsidRDefault="00542A9B" w:rsidP="00542A9B">
      <w:pPr>
        <w:rPr>
          <w:color w:val="FF0000"/>
          <w:sz w:val="40"/>
          <w:szCs w:val="40"/>
        </w:rPr>
      </w:pPr>
      <w:r w:rsidRPr="00542A9B">
        <w:rPr>
          <w:color w:val="FF0000"/>
          <w:sz w:val="40"/>
          <w:szCs w:val="40"/>
        </w:rPr>
        <w:lastRenderedPageBreak/>
        <w:t>COMANDO GET:</w:t>
      </w:r>
    </w:p>
    <w:p w:rsidR="00542A9B" w:rsidRDefault="00542A9B" w:rsidP="00542A9B">
      <w:pPr>
        <w:rPr>
          <w:color w:val="FF0000"/>
          <w:sz w:val="40"/>
          <w:szCs w:val="40"/>
        </w:rPr>
      </w:pPr>
      <w:r>
        <w:rPr>
          <w:noProof/>
          <w:color w:val="FF0000"/>
          <w:sz w:val="40"/>
          <w:szCs w:val="40"/>
        </w:rPr>
        <w:drawing>
          <wp:inline distT="0" distB="0" distL="0" distR="0">
            <wp:extent cx="5838825" cy="1714500"/>
            <wp:effectExtent l="1905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5838825" cy="1714500"/>
                    </a:xfrm>
                    <a:prstGeom prst="rect">
                      <a:avLst/>
                    </a:prstGeom>
                    <a:noFill/>
                    <a:ln w="9525">
                      <a:noFill/>
                      <a:miter lim="800000"/>
                      <a:headEnd/>
                      <a:tailEnd/>
                    </a:ln>
                  </pic:spPr>
                </pic:pic>
              </a:graphicData>
            </a:graphic>
          </wp:inline>
        </w:drawing>
      </w:r>
    </w:p>
    <w:p w:rsidR="00542A9B" w:rsidRPr="00542A9B" w:rsidRDefault="00542A9B" w:rsidP="00542A9B">
      <w:pPr>
        <w:rPr>
          <w:color w:val="FF0000"/>
          <w:sz w:val="40"/>
          <w:szCs w:val="40"/>
        </w:rPr>
      </w:pPr>
      <w:r>
        <w:rPr>
          <w:noProof/>
          <w:color w:val="FF0000"/>
          <w:sz w:val="40"/>
          <w:szCs w:val="40"/>
        </w:rPr>
        <w:drawing>
          <wp:inline distT="0" distB="0" distL="0" distR="0">
            <wp:extent cx="5905500" cy="2586923"/>
            <wp:effectExtent l="1905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5905500" cy="2586923"/>
                    </a:xfrm>
                    <a:prstGeom prst="rect">
                      <a:avLst/>
                    </a:prstGeom>
                    <a:noFill/>
                    <a:ln w="9525">
                      <a:noFill/>
                      <a:miter lim="800000"/>
                      <a:headEnd/>
                      <a:tailEnd/>
                    </a:ln>
                  </pic:spPr>
                </pic:pic>
              </a:graphicData>
            </a:graphic>
          </wp:inline>
        </w:drawing>
      </w:r>
    </w:p>
    <w:sectPr w:rsidR="00542A9B" w:rsidRPr="00542A9B" w:rsidSect="0034000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7F6538"/>
    <w:rsid w:val="00160F56"/>
    <w:rsid w:val="0022569D"/>
    <w:rsid w:val="00251020"/>
    <w:rsid w:val="00340006"/>
    <w:rsid w:val="00542A9B"/>
    <w:rsid w:val="007F6538"/>
    <w:rsid w:val="00E4640C"/>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400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F653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F65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52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183</Words>
  <Characters>1049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dc:creator>
  <cp:lastModifiedBy>cisco</cp:lastModifiedBy>
  <cp:revision>3</cp:revision>
  <dcterms:created xsi:type="dcterms:W3CDTF">2017-11-02T07:31:00Z</dcterms:created>
  <dcterms:modified xsi:type="dcterms:W3CDTF">2017-11-02T08:12:00Z</dcterms:modified>
</cp:coreProperties>
</file>