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56FA" w14:textId="17BB7EEA" w:rsidR="00A25848" w:rsidRDefault="00A25848" w:rsidP="00A25848">
      <w:pPr>
        <w:jc w:val="right"/>
      </w:pPr>
      <w:r>
        <w:t>Xavier Serrano Salvador</w:t>
      </w:r>
    </w:p>
    <w:p w14:paraId="244BD785" w14:textId="34809B78" w:rsidR="00A25848" w:rsidRDefault="00A25848" w:rsidP="00A25848">
      <w:pPr>
        <w:jc w:val="right"/>
      </w:pPr>
      <w:r>
        <w:t>Eines HTML i CSS</w:t>
      </w:r>
    </w:p>
    <w:p w14:paraId="45C6A277" w14:textId="022F9D25" w:rsidR="00787762" w:rsidRDefault="00A25848" w:rsidP="00A25848">
      <w:pPr>
        <w:pStyle w:val="Ttulo1"/>
      </w:pPr>
      <w:r>
        <w:t>PEC 1</w:t>
      </w:r>
    </w:p>
    <w:p w14:paraId="03518635" w14:textId="06B65380" w:rsidR="00A25848" w:rsidRPr="00A25848" w:rsidRDefault="00A25848" w:rsidP="00A25848">
      <w:pPr>
        <w:pStyle w:val="Ttulo2"/>
      </w:pPr>
      <w:r w:rsidRPr="00A25848">
        <w:t>CONFIGURACIÓN DEL ARCHIVO Y REPOSITORIO EN GITHUB</w:t>
      </w:r>
    </w:p>
    <w:p w14:paraId="010DD44E" w14:textId="5405E239" w:rsidR="00A25848" w:rsidRDefault="00A25848">
      <w:r>
        <w:t>Para poder trabajar sin miedo a perder los cambios, es recomendable utilizar un controlador de versiones. En este caso se ha decidido utilizar GitHub.</w:t>
      </w:r>
    </w:p>
    <w:p w14:paraId="0E9922A1" w14:textId="69DB967E" w:rsidR="00A25848" w:rsidRDefault="00A25848">
      <w:r>
        <w:t xml:space="preserve">Para ello, se ha creado un repositorio en la página de </w:t>
      </w:r>
      <w:hyperlink r:id="rId5" w:history="1">
        <w:r w:rsidRPr="00A25848">
          <w:rPr>
            <w:rStyle w:val="Hipervnculo"/>
          </w:rPr>
          <w:t>GitHub</w:t>
        </w:r>
      </w:hyperlink>
      <w:r>
        <w:t xml:space="preserve"> y se ha enlazado con la carpeta con los archivos correspondientes a la PEC1.</w:t>
      </w:r>
    </w:p>
    <w:p w14:paraId="4FFF758E" w14:textId="11CD6684" w:rsidR="00A25848" w:rsidRDefault="00A25848">
      <w:r w:rsidRPr="00A25848">
        <w:rPr>
          <w:noProof/>
        </w:rPr>
        <w:drawing>
          <wp:inline distT="0" distB="0" distL="0" distR="0" wp14:anchorId="0FE2926C" wp14:editId="77424BCF">
            <wp:extent cx="4804012" cy="2792925"/>
            <wp:effectExtent l="0" t="0" r="0" b="7620"/>
            <wp:docPr id="1923188218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8218" name="Imagen 1" descr="Captura de pantalla de un teléfono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698" cy="28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961" w14:textId="47DD1BB7" w:rsidR="00A25848" w:rsidRDefault="00A25848"/>
    <w:p w14:paraId="614F7DF6" w14:textId="5F77B895" w:rsidR="00A25848" w:rsidRDefault="00A25848" w:rsidP="00A25848">
      <w:pPr>
        <w:pStyle w:val="Ttulo2"/>
      </w:pPr>
      <w:r>
        <w:t>DESARROLLO</w:t>
      </w:r>
    </w:p>
    <w:p w14:paraId="4777BB88" w14:textId="68142811" w:rsidR="00A25848" w:rsidRDefault="00A25848" w:rsidP="00A25848">
      <w:r w:rsidRPr="00A25848">
        <w:t>• [15%] Creación de un boilerplate basado en Parcel con los requisitos indicados.</w:t>
      </w:r>
      <w:r w:rsidRPr="00A25848">
        <w:br/>
        <w:t>• [15%] Configuración de entornos y órdenes para el desarrollo y producción y soporte a navegadores antiguos. </w:t>
      </w:r>
      <w:r w:rsidRPr="00A25848">
        <w:br/>
        <w:t>• [15%] Gestión de dependencias: preprocesadores para CSS y JS, y dependencias adicionales. </w:t>
      </w:r>
      <w:r w:rsidRPr="00A25848">
        <w:br/>
        <w:t>• [10%] Adecuación a la temática y estructura de la práctica.</w:t>
      </w:r>
      <w:r w:rsidRPr="00A25848">
        <w:br/>
        <w:t>• [5%] Diseño responsive, complejidad y estética.</w:t>
      </w:r>
      <w:r w:rsidRPr="00A25848">
        <w:br/>
        <w:t>• [5%] Semántica y accesibilidad.</w:t>
      </w:r>
      <w:r w:rsidRPr="00A25848">
        <w:br/>
        <w:t>• [5%] Publicada en internet</w:t>
      </w:r>
    </w:p>
    <w:p w14:paraId="42FEDF9F" w14:textId="77777777" w:rsidR="00A25848" w:rsidRPr="00A25848" w:rsidRDefault="00A25848" w:rsidP="00A25848">
      <w:pPr>
        <w:pStyle w:val="Ttulo2"/>
      </w:pPr>
      <w:r w:rsidRPr="00A25848">
        <w:rPr>
          <w:bCs/>
        </w:rPr>
        <w:t>Documentación [</w:t>
      </w:r>
      <w:r w:rsidRPr="00A25848">
        <w:t>30</w:t>
      </w:r>
      <w:r w:rsidRPr="00A25848">
        <w:rPr>
          <w:bCs/>
        </w:rPr>
        <w:t>%]</w:t>
      </w:r>
    </w:p>
    <w:p w14:paraId="46D5AD74" w14:textId="77777777" w:rsidR="00A25848" w:rsidRPr="00A25848" w:rsidRDefault="00A25848" w:rsidP="00A25848">
      <w:r w:rsidRPr="00A25848">
        <w:t>• [10%] Documentación del proceso de desarrollo.</w:t>
      </w:r>
      <w:r w:rsidRPr="00A25848">
        <w:br/>
        <w:t>• [10%] Justificación de las decisiones tomadas.</w:t>
      </w:r>
      <w:r w:rsidRPr="00A25848">
        <w:br/>
        <w:t>• [10%] Análisis de los resultados obtenidos.</w:t>
      </w:r>
    </w:p>
    <w:p w14:paraId="1C636042" w14:textId="2EC1F0B1" w:rsidR="00A25848" w:rsidRDefault="00A25848" w:rsidP="00A25848">
      <w:pPr>
        <w:pStyle w:val="Ttulo2"/>
      </w:pPr>
      <w:r>
        <w:br w:type="page"/>
      </w:r>
    </w:p>
    <w:p w14:paraId="613B7610" w14:textId="6B1C9DB1" w:rsidR="00A25848" w:rsidRDefault="00A25848" w:rsidP="00A25848">
      <w:pPr>
        <w:pStyle w:val="Ttulo2"/>
      </w:pPr>
      <w:r>
        <w:lastRenderedPageBreak/>
        <w:t>BOILERPLATE BASADO EN PARCEL</w:t>
      </w:r>
    </w:p>
    <w:p w14:paraId="2E4AED07" w14:textId="2954249A" w:rsidR="00A25848" w:rsidRDefault="00A25848" w:rsidP="00A25848">
      <w:r>
        <w:t>Versión de node:</w:t>
      </w:r>
    </w:p>
    <w:p w14:paraId="5F17DDBC" w14:textId="17E24533" w:rsidR="00A25848" w:rsidRDefault="00A25848" w:rsidP="00A25848">
      <w:r w:rsidRPr="00A25848">
        <w:rPr>
          <w:noProof/>
        </w:rPr>
        <w:drawing>
          <wp:inline distT="0" distB="0" distL="0" distR="0" wp14:anchorId="5E85870C" wp14:editId="2B68D918">
            <wp:extent cx="5206621" cy="445110"/>
            <wp:effectExtent l="0" t="0" r="0" b="0"/>
            <wp:docPr id="407502534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02534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048" cy="4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859E" w14:textId="13159DA1" w:rsidR="00A25848" w:rsidRDefault="00BD54BF" w:rsidP="00A25848">
      <w:r>
        <w:t>Creamos el package json por defecto:</w:t>
      </w:r>
    </w:p>
    <w:p w14:paraId="06241A9C" w14:textId="7CBCAEFC" w:rsidR="00BD54BF" w:rsidRDefault="00BD54BF" w:rsidP="00A25848">
      <w:r w:rsidRPr="00BD54BF">
        <w:rPr>
          <w:noProof/>
        </w:rPr>
        <w:drawing>
          <wp:inline distT="0" distB="0" distL="0" distR="0" wp14:anchorId="6D91F34E" wp14:editId="44FAD43A">
            <wp:extent cx="5179326" cy="2152977"/>
            <wp:effectExtent l="0" t="0" r="2540" b="0"/>
            <wp:docPr id="955163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31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777" cy="21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4A37" w14:textId="77777777" w:rsidR="00BD54BF" w:rsidRDefault="00BD54BF">
      <w:r>
        <w:t>Y se borra el campo main para evitar interferencias con la configuración de Parcel:</w:t>
      </w:r>
    </w:p>
    <w:p w14:paraId="2A561DE2" w14:textId="77777777" w:rsidR="00BD54BF" w:rsidRDefault="00BD54BF">
      <w:r w:rsidRPr="00BD54BF">
        <w:rPr>
          <w:noProof/>
        </w:rPr>
        <w:drawing>
          <wp:inline distT="0" distB="0" distL="0" distR="0" wp14:anchorId="5DD448A9" wp14:editId="68040009">
            <wp:extent cx="3712191" cy="1941015"/>
            <wp:effectExtent l="0" t="0" r="3175" b="2540"/>
            <wp:docPr id="5310608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6080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497" cy="19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747" w14:textId="77777777" w:rsidR="0035369B" w:rsidRDefault="0035369B" w:rsidP="0035369B">
      <w:pPr>
        <w:pStyle w:val="Ttulo3"/>
      </w:pPr>
      <w:r>
        <w:t>Instalación Parcel</w:t>
      </w:r>
    </w:p>
    <w:p w14:paraId="1726DCC2" w14:textId="79C2DCD1" w:rsidR="0035369B" w:rsidRDefault="003F2008" w:rsidP="0035369B">
      <w:r w:rsidRPr="003F2008">
        <w:rPr>
          <w:noProof/>
        </w:rPr>
        <w:drawing>
          <wp:inline distT="0" distB="0" distL="0" distR="0" wp14:anchorId="439E446C" wp14:editId="017E4A9C">
            <wp:extent cx="6011108" cy="177421"/>
            <wp:effectExtent l="0" t="0" r="0" b="0"/>
            <wp:docPr id="74349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4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172" cy="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01BF" w14:textId="55681360" w:rsidR="0035369B" w:rsidRDefault="0035369B" w:rsidP="0035369B">
      <w:r>
        <w:t>Se crea un documento index.html i se empieza el servidor Parcel apuntando a este mismo documento. Vemos como se crea la carpeta dist en la que Parcel hará los cambios en tiempo real y los optimizará.</w:t>
      </w:r>
    </w:p>
    <w:p w14:paraId="0065C8E8" w14:textId="1B0435BD" w:rsidR="0035369B" w:rsidRDefault="003F2008" w:rsidP="0035369B">
      <w:r w:rsidRPr="003F2008">
        <w:rPr>
          <w:noProof/>
        </w:rPr>
        <w:lastRenderedPageBreak/>
        <w:drawing>
          <wp:inline distT="0" distB="0" distL="0" distR="0" wp14:anchorId="0B8E50BB" wp14:editId="4D5FCEA3">
            <wp:extent cx="5400040" cy="2031365"/>
            <wp:effectExtent l="0" t="0" r="0" b="6985"/>
            <wp:docPr id="971492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284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E95F" w14:textId="77777777" w:rsidR="0035369B" w:rsidRDefault="0035369B" w:rsidP="0035369B">
      <w:r w:rsidRPr="0035369B">
        <w:rPr>
          <w:noProof/>
        </w:rPr>
        <w:drawing>
          <wp:inline distT="0" distB="0" distL="0" distR="0" wp14:anchorId="04688BB3" wp14:editId="7C7E76CB">
            <wp:extent cx="5400040" cy="262255"/>
            <wp:effectExtent l="0" t="0" r="0" b="4445"/>
            <wp:docPr id="543716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6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41" cy="2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545C" w14:textId="77777777" w:rsidR="0035369B" w:rsidRDefault="0035369B" w:rsidP="0035369B">
      <w:r>
        <w:t>localhost:1234:</w:t>
      </w:r>
    </w:p>
    <w:p w14:paraId="10192C09" w14:textId="77777777" w:rsidR="0035369B" w:rsidRDefault="0035369B" w:rsidP="0035369B">
      <w:r w:rsidRPr="0035369B">
        <w:rPr>
          <w:noProof/>
        </w:rPr>
        <w:drawing>
          <wp:inline distT="0" distB="0" distL="0" distR="0" wp14:anchorId="04737E35" wp14:editId="19F76F65">
            <wp:extent cx="3330054" cy="1746085"/>
            <wp:effectExtent l="0" t="0" r="3810" b="6985"/>
            <wp:docPr id="36437990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9901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389" cy="17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82DF" w14:textId="77777777" w:rsidR="0091537A" w:rsidRDefault="003F2008" w:rsidP="003F2008">
      <w:r>
        <w:t>Configuración del package.json con dos srcipts:</w:t>
      </w:r>
      <w:r w:rsidR="0091537A" w:rsidRPr="0091537A">
        <w:t xml:space="preserve"> </w:t>
      </w:r>
    </w:p>
    <w:p w14:paraId="15CA1DCF" w14:textId="2A362E21" w:rsidR="003F2008" w:rsidRDefault="0091537A" w:rsidP="003F2008">
      <w:r w:rsidRPr="003F2008">
        <w:rPr>
          <w:noProof/>
        </w:rPr>
        <w:drawing>
          <wp:inline distT="0" distB="0" distL="0" distR="0" wp14:anchorId="77DC93D0" wp14:editId="641F86C6">
            <wp:extent cx="2750024" cy="2403775"/>
            <wp:effectExtent l="0" t="0" r="0" b="0"/>
            <wp:docPr id="1843226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679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476" cy="24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59F" w14:textId="34479D97" w:rsidR="003F2008" w:rsidRDefault="003F2008" w:rsidP="003F2008">
      <w:pPr>
        <w:pStyle w:val="Prrafodelista"/>
        <w:numPr>
          <w:ilvl w:val="0"/>
          <w:numId w:val="2"/>
        </w:numPr>
      </w:pPr>
      <w:r w:rsidRPr="003F2008">
        <w:rPr>
          <w:i/>
          <w:iCs/>
        </w:rPr>
        <w:t>“start”</w:t>
      </w:r>
      <w:r>
        <w:t xml:space="preserve"> -&gt; entorno de desarrollo.</w:t>
      </w:r>
      <w:r w:rsidRPr="003F2008">
        <w:t xml:space="preserve"> </w:t>
      </w:r>
      <w:r>
        <w:t>Se crea el servidor web en local en el navegador.</w:t>
      </w:r>
      <w:r w:rsidR="0091537A" w:rsidRPr="0091537A">
        <w:t xml:space="preserve"> </w:t>
      </w:r>
      <w:r w:rsidR="0091537A" w:rsidRPr="0091537A">
        <w:rPr>
          <w:noProof/>
        </w:rPr>
        <w:drawing>
          <wp:inline distT="0" distB="0" distL="0" distR="0" wp14:anchorId="3A7568A5" wp14:editId="0BA1D327">
            <wp:extent cx="4640239" cy="511823"/>
            <wp:effectExtent l="0" t="0" r="8255" b="2540"/>
            <wp:docPr id="41682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4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119" cy="5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9198" w14:textId="72341F31" w:rsidR="003F2008" w:rsidRDefault="003F2008" w:rsidP="003F2008">
      <w:pPr>
        <w:pStyle w:val="Prrafodelista"/>
        <w:ind w:left="1080"/>
      </w:pPr>
      <w:r w:rsidRPr="003F2008">
        <w:rPr>
          <w:noProof/>
        </w:rPr>
        <w:lastRenderedPageBreak/>
        <w:drawing>
          <wp:inline distT="0" distB="0" distL="0" distR="0" wp14:anchorId="08FBB030" wp14:editId="14844A37">
            <wp:extent cx="4169391" cy="1810626"/>
            <wp:effectExtent l="0" t="0" r="3175" b="0"/>
            <wp:docPr id="148103945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9454" name="Imagen 1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3180" cy="18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E21" w14:textId="3743A1CB" w:rsidR="003F2008" w:rsidRDefault="003F2008" w:rsidP="003F2008">
      <w:pPr>
        <w:pStyle w:val="Prrafodelista"/>
        <w:numPr>
          <w:ilvl w:val="0"/>
          <w:numId w:val="2"/>
        </w:numPr>
      </w:pPr>
      <w:r w:rsidRPr="003F2008">
        <w:rPr>
          <w:i/>
          <w:iCs/>
        </w:rPr>
        <w:t>“build”</w:t>
      </w:r>
      <w:r>
        <w:t xml:space="preserve"> -&gt; entorno de producción (archivos que se subirán a internet lo más optimizados y ligeros posibles).</w:t>
      </w:r>
    </w:p>
    <w:p w14:paraId="0074006F" w14:textId="63A5717A" w:rsidR="0091537A" w:rsidRDefault="0091537A" w:rsidP="0091537A">
      <w:pPr>
        <w:pStyle w:val="Prrafodelista"/>
        <w:ind w:left="1080"/>
      </w:pPr>
      <w:r w:rsidRPr="0091537A">
        <w:rPr>
          <w:noProof/>
        </w:rPr>
        <w:drawing>
          <wp:inline distT="0" distB="0" distL="0" distR="0" wp14:anchorId="682224A9" wp14:editId="4FF6A788">
            <wp:extent cx="5138382" cy="678552"/>
            <wp:effectExtent l="0" t="0" r="5715" b="7620"/>
            <wp:docPr id="5293598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984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015" cy="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4B7" w14:textId="642E1FB0" w:rsidR="0091537A" w:rsidRDefault="0091537A" w:rsidP="0091537A">
      <w:pPr>
        <w:pStyle w:val="Prrafodelista"/>
        <w:ind w:left="1080"/>
      </w:pPr>
      <w:r w:rsidRPr="0091537A">
        <w:rPr>
          <w:noProof/>
        </w:rPr>
        <w:drawing>
          <wp:inline distT="0" distB="0" distL="0" distR="0" wp14:anchorId="58827D86" wp14:editId="3C5CAD43">
            <wp:extent cx="5152030" cy="1092322"/>
            <wp:effectExtent l="0" t="0" r="0" b="0"/>
            <wp:docPr id="841597917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97917" name="Imagen 1" descr="Imagen en blanco y negr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936" cy="10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E3E" w14:textId="2DE7E87C" w:rsidR="003F2008" w:rsidRDefault="003F2008" w:rsidP="0035369B"/>
    <w:p w14:paraId="3ED121FC" w14:textId="5AADCC83" w:rsidR="0091537A" w:rsidRDefault="0091537A" w:rsidP="0035369B">
      <w:r>
        <w:t>Para optimizar el desarrollo y evitar que se dupliquen las carpetas cada vez que se ejecuta npm run build, se configurará el package.json de la siguiente manera:</w:t>
      </w:r>
    </w:p>
    <w:p w14:paraId="2D97B7FB" w14:textId="03C0B04E" w:rsidR="0091537A" w:rsidRDefault="0091537A" w:rsidP="0035369B">
      <w:r w:rsidRPr="0091537A">
        <w:rPr>
          <w:noProof/>
        </w:rPr>
        <w:drawing>
          <wp:inline distT="0" distB="0" distL="0" distR="0" wp14:anchorId="123845F4" wp14:editId="0E87F2E1">
            <wp:extent cx="5400040" cy="594995"/>
            <wp:effectExtent l="0" t="0" r="0" b="0"/>
            <wp:docPr id="2054750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05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32B" w14:textId="4F43CC40" w:rsidR="0091537A" w:rsidRDefault="0091537A" w:rsidP="0035369B">
      <w:r>
        <w:t>Antes:</w:t>
      </w:r>
    </w:p>
    <w:p w14:paraId="0E9967F4" w14:textId="1398DCB9" w:rsidR="0091537A" w:rsidRDefault="0091537A" w:rsidP="0035369B">
      <w:r w:rsidRPr="0091537A">
        <w:rPr>
          <w:noProof/>
        </w:rPr>
        <w:drawing>
          <wp:inline distT="0" distB="0" distL="0" distR="0" wp14:anchorId="0ED48532" wp14:editId="76A2E3F7">
            <wp:extent cx="2422478" cy="2157789"/>
            <wp:effectExtent l="0" t="0" r="0" b="0"/>
            <wp:docPr id="293010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1026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523" cy="21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43A1" w14:textId="77777777" w:rsidR="0091537A" w:rsidRDefault="0091537A" w:rsidP="0035369B"/>
    <w:p w14:paraId="33FF9A0C" w14:textId="77777777" w:rsidR="0091537A" w:rsidRDefault="0091537A" w:rsidP="0035369B"/>
    <w:p w14:paraId="08252875" w14:textId="77777777" w:rsidR="0091537A" w:rsidRDefault="0091537A" w:rsidP="0035369B"/>
    <w:p w14:paraId="1C79534F" w14:textId="77777777" w:rsidR="0091537A" w:rsidRDefault="0091537A" w:rsidP="0035369B"/>
    <w:p w14:paraId="72EE9269" w14:textId="6E01D077" w:rsidR="0091537A" w:rsidRDefault="0091537A" w:rsidP="0035369B">
      <w:r>
        <w:t xml:space="preserve">Después de la instalación de rimraf y utilizar sus funcionalidades en los scripts de </w:t>
      </w:r>
      <w:r w:rsidRPr="0091537A">
        <w:rPr>
          <w:i/>
          <w:iCs/>
        </w:rPr>
        <w:t>“start”</w:t>
      </w:r>
      <w:r>
        <w:t xml:space="preserve"> y </w:t>
      </w:r>
      <w:r w:rsidRPr="0091537A">
        <w:rPr>
          <w:i/>
          <w:iCs/>
        </w:rPr>
        <w:t>“build”</w:t>
      </w:r>
      <w:r>
        <w:t>:</w:t>
      </w:r>
    </w:p>
    <w:p w14:paraId="009BAD59" w14:textId="30330CAB" w:rsidR="0091537A" w:rsidRDefault="0091537A" w:rsidP="0035369B">
      <w:r w:rsidRPr="0091537A">
        <w:rPr>
          <w:noProof/>
        </w:rPr>
        <w:drawing>
          <wp:inline distT="0" distB="0" distL="0" distR="0" wp14:anchorId="3179D523" wp14:editId="657A8B91">
            <wp:extent cx="5400040" cy="3470910"/>
            <wp:effectExtent l="0" t="0" r="0" b="0"/>
            <wp:docPr id="691219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1917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0FC5" w14:textId="17A5D6A5" w:rsidR="00555ED6" w:rsidRDefault="00555ED6" w:rsidP="0035369B"/>
    <w:p w14:paraId="2A2BE821" w14:textId="11DBB841" w:rsidR="00BD54BF" w:rsidRDefault="00555ED6" w:rsidP="00555ED6">
      <w:pPr>
        <w:pStyle w:val="Ttulo3"/>
      </w:pPr>
      <w:r>
        <w:t>Soporte para navegadores antiguos</w:t>
      </w:r>
    </w:p>
    <w:p w14:paraId="2D20DC6F" w14:textId="2F9A1B0A" w:rsidR="00BD54BF" w:rsidRDefault="00555ED6">
      <w:r>
        <w:t xml:space="preserve">Declaramos el </w:t>
      </w:r>
      <w:r w:rsidRPr="00555ED6">
        <w:rPr>
          <w:i/>
          <w:iCs/>
        </w:rPr>
        <w:t>“browserlist”</w:t>
      </w:r>
      <w:r>
        <w:t xml:space="preserve"> cuya funcionalidad viene por defecto en Parcel para que transpile los archivos según su compatibilidad con los navegadores desde los que se abra la web.</w:t>
      </w:r>
    </w:p>
    <w:p w14:paraId="67FFF81C" w14:textId="4253BA5A" w:rsidR="00555ED6" w:rsidRDefault="00555ED6">
      <w:r w:rsidRPr="00555ED6">
        <w:drawing>
          <wp:inline distT="0" distB="0" distL="0" distR="0" wp14:anchorId="2120EF21" wp14:editId="7768F003">
            <wp:extent cx="4435523" cy="2754990"/>
            <wp:effectExtent l="0" t="0" r="3175" b="7620"/>
            <wp:docPr id="8444602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0272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3415" cy="27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FB27" w14:textId="77777777" w:rsidR="00555ED6" w:rsidRDefault="00555ED6">
      <w:pPr>
        <w:rPr>
          <w:rFonts w:asciiTheme="majorHAnsi" w:eastAsiaTheme="majorEastAsia" w:hAnsiTheme="majorHAnsi" w:cstheme="majorBidi"/>
          <w:b/>
          <w:sz w:val="24"/>
          <w:szCs w:val="32"/>
          <w:u w:val="single"/>
        </w:rPr>
      </w:pPr>
      <w:r>
        <w:br w:type="page"/>
      </w:r>
    </w:p>
    <w:p w14:paraId="53358D90" w14:textId="2995FF8A" w:rsidR="00007CAE" w:rsidRDefault="00007CAE" w:rsidP="00007CAE">
      <w:pPr>
        <w:pStyle w:val="Ttulo3"/>
      </w:pPr>
      <w:r>
        <w:lastRenderedPageBreak/>
        <w:t xml:space="preserve">Metodología </w:t>
      </w:r>
    </w:p>
    <w:p w14:paraId="0F22F5E2" w14:textId="35D78E7B" w:rsidR="00007CAE" w:rsidRPr="00007CAE" w:rsidRDefault="00007CAE">
      <w:r>
        <w:t xml:space="preserve">Para las clases utilizaremos la metodología </w:t>
      </w:r>
      <w:hyperlink r:id="rId23" w:history="1">
        <w:r w:rsidRPr="00277619">
          <w:rPr>
            <w:rStyle w:val="Hipervnculo"/>
          </w:rPr>
          <w:t>BEM</w:t>
        </w:r>
      </w:hyperlink>
      <w:r>
        <w:t xml:space="preserve"> (Bloque, Elemento, Modificador. </w:t>
      </w:r>
      <w:r>
        <w:t>El método propone dividir la interfaz del usuario por bloques independientes para crear componentes fáciles de escalar, mantener o reutilizar en nuestras hojas de estilo.</w:t>
      </w:r>
      <w:r>
        <w:t xml:space="preserve"> Se ha decidido por esta metodología pues es con la que más experiencia se ha trabajado. </w:t>
      </w:r>
    </w:p>
    <w:p w14:paraId="5B05BD4F" w14:textId="77777777" w:rsidR="004815D9" w:rsidRDefault="004815D9" w:rsidP="004815D9">
      <w:pPr>
        <w:pStyle w:val="Ttulo3"/>
      </w:pPr>
      <w:r>
        <w:t>Dependencias</w:t>
      </w:r>
    </w:p>
    <w:p w14:paraId="3E65719A" w14:textId="7319E79F" w:rsidR="004815D9" w:rsidRDefault="004815D9" w:rsidP="004815D9">
      <w:r w:rsidRPr="004815D9">
        <w:t>npm install swiper</w:t>
      </w:r>
      <w:r>
        <w:t xml:space="preserve">: </w:t>
      </w:r>
    </w:p>
    <w:p w14:paraId="14870A0B" w14:textId="6ED77029" w:rsidR="004815D9" w:rsidRDefault="004815D9" w:rsidP="004815D9">
      <w:r>
        <w:t>L</w:t>
      </w:r>
      <w:r w:rsidRPr="004815D9">
        <w:t>ibrería popular para crear sliders de imágenes y galerías. Es ideal para mostrar imágenes de lugares turísticos, eventos y paisajes del pueblo.</w:t>
      </w:r>
    </w:p>
    <w:p w14:paraId="05751475" w14:textId="779E71F7" w:rsidR="004815D9" w:rsidRDefault="004815D9" w:rsidP="004815D9">
      <w:r w:rsidRPr="004815D9">
        <w:t>npm install @fortawesome/fontawesome-free</w:t>
      </w:r>
      <w:r>
        <w:t xml:space="preserve">: </w:t>
      </w:r>
    </w:p>
    <w:p w14:paraId="09204E10" w14:textId="5619A806" w:rsidR="0003218A" w:rsidRDefault="00481FD9" w:rsidP="0003218A">
      <w:r>
        <w:t>npm install f</w:t>
      </w:r>
      <w:r w:rsidRPr="00481FD9">
        <w:t>ancybox</w:t>
      </w:r>
      <w:r>
        <w:br w:type="page"/>
      </w:r>
    </w:p>
    <w:p w14:paraId="4EBBC1A0" w14:textId="6A86F2B3" w:rsidR="0003218A" w:rsidRDefault="0003218A" w:rsidP="0003218A">
      <w:pPr>
        <w:pStyle w:val="Ttulo3"/>
      </w:pPr>
      <w:r>
        <w:lastRenderedPageBreak/>
        <w:t>Temática del proyecto</w:t>
      </w:r>
    </w:p>
    <w:p w14:paraId="540D4A8A" w14:textId="120BD214" w:rsidR="0003218A" w:rsidRPr="0003218A" w:rsidRDefault="0003218A" w:rsidP="0003218A">
      <w:r>
        <w:t xml:space="preserve">El proyecto se enfocará en descubrir una de las zonas más emblemáticas de Barcelona. </w:t>
      </w:r>
      <w:r w:rsidRPr="0003218A">
        <w:t xml:space="preserve">El "Triángulo Friki" de Barcelona es una zona del centro de la ciudad popular entre fans de la cultura </w:t>
      </w:r>
      <w:r w:rsidRPr="0003218A">
        <w:rPr>
          <w:i/>
          <w:iCs/>
        </w:rPr>
        <w:t>geek</w:t>
      </w:r>
      <w:r w:rsidRPr="0003218A">
        <w:t xml:space="preserve"> y alternativa. Este "triángulo" se ubica alrededor de las calles de </w:t>
      </w:r>
      <w:r w:rsidRPr="0003218A">
        <w:rPr>
          <w:b/>
          <w:bCs/>
        </w:rPr>
        <w:t>Arco de Triunfo y el barrio del Born</w:t>
      </w:r>
      <w:r w:rsidRPr="0003218A">
        <w:t>, y en él se concentran tiendas especializadas en cómics, manga, juegos de rol, figuras de colección, merchandising, videojuegos y otros productos para fans de la ciencia ficción, el anime y la fantasía.</w:t>
      </w:r>
    </w:p>
    <w:p w14:paraId="1CF17DC1" w14:textId="77777777" w:rsidR="0003218A" w:rsidRPr="0003218A" w:rsidRDefault="0003218A" w:rsidP="0003218A">
      <w:pPr>
        <w:rPr>
          <w:b/>
          <w:bCs/>
        </w:rPr>
      </w:pPr>
      <w:r w:rsidRPr="0003218A">
        <w:rPr>
          <w:b/>
          <w:bCs/>
        </w:rPr>
        <w:t>1. Calle Bailén y alrededores</w:t>
      </w:r>
    </w:p>
    <w:p w14:paraId="777224FC" w14:textId="77777777" w:rsidR="0003218A" w:rsidRPr="0003218A" w:rsidRDefault="0003218A" w:rsidP="0003218A">
      <w:pPr>
        <w:numPr>
          <w:ilvl w:val="0"/>
          <w:numId w:val="3"/>
        </w:numPr>
      </w:pPr>
      <w:r w:rsidRPr="0003218A">
        <w:rPr>
          <w:b/>
          <w:bCs/>
        </w:rPr>
        <w:t>Norma Cómics</w:t>
      </w:r>
      <w:r w:rsidRPr="0003218A">
        <w:t>: Una de las tiendas de cómics más grandes y conocidas de Barcelona, ofrece una amplia selección de cómics, manga, novelas gráficas, figuras y merchandising. Es una parada imprescindible para los fans de la cultura pop.</w:t>
      </w:r>
    </w:p>
    <w:p w14:paraId="7101C983" w14:textId="77777777" w:rsidR="0003218A" w:rsidRPr="0003218A" w:rsidRDefault="0003218A" w:rsidP="0003218A">
      <w:pPr>
        <w:numPr>
          <w:ilvl w:val="0"/>
          <w:numId w:val="3"/>
        </w:numPr>
      </w:pPr>
      <w:r w:rsidRPr="0003218A">
        <w:rPr>
          <w:b/>
          <w:bCs/>
        </w:rPr>
        <w:t>Kaburi</w:t>
      </w:r>
      <w:r w:rsidRPr="0003218A">
        <w:t>: Tienda y cafetería especializada en juegos de mesa, juegos de rol y otros juegos de estrategia. Ofrece un espacio para jugar y suele organizar eventos de juegos.</w:t>
      </w:r>
    </w:p>
    <w:p w14:paraId="6C9C8B11" w14:textId="77777777" w:rsidR="0003218A" w:rsidRPr="0003218A" w:rsidRDefault="0003218A" w:rsidP="0003218A">
      <w:pPr>
        <w:rPr>
          <w:b/>
          <w:bCs/>
        </w:rPr>
      </w:pPr>
      <w:r w:rsidRPr="0003218A">
        <w:rPr>
          <w:b/>
          <w:bCs/>
        </w:rPr>
        <w:t>2. Calle Ali Bei y zona del Arco de Triunfo</w:t>
      </w:r>
    </w:p>
    <w:p w14:paraId="4AAA35A9" w14:textId="77777777" w:rsidR="0003218A" w:rsidRPr="0003218A" w:rsidRDefault="0003218A" w:rsidP="0003218A">
      <w:pPr>
        <w:numPr>
          <w:ilvl w:val="0"/>
          <w:numId w:val="4"/>
        </w:numPr>
      </w:pPr>
      <w:r w:rsidRPr="0003218A">
        <w:rPr>
          <w:b/>
          <w:bCs/>
        </w:rPr>
        <w:t>Fnac Triangle</w:t>
      </w:r>
      <w:r w:rsidRPr="0003218A">
        <w:t xml:space="preserve"> (un poco más hacia el centro, en Plaza Cataluña): Aunque no está en el "triángulo" exacto, Fnac ofrece una buena variedad de cómics, videojuegos, cine, música y literatura.</w:t>
      </w:r>
    </w:p>
    <w:p w14:paraId="7ED9744D" w14:textId="77777777" w:rsidR="0003218A" w:rsidRPr="0003218A" w:rsidRDefault="0003218A" w:rsidP="0003218A">
      <w:pPr>
        <w:rPr>
          <w:b/>
          <w:bCs/>
        </w:rPr>
      </w:pPr>
      <w:r w:rsidRPr="0003218A">
        <w:rPr>
          <w:b/>
          <w:bCs/>
        </w:rPr>
        <w:t>3. El Born y Passeig de Sant Joan</w:t>
      </w:r>
    </w:p>
    <w:p w14:paraId="774F9AFE" w14:textId="77777777" w:rsidR="0003218A" w:rsidRPr="0003218A" w:rsidRDefault="0003218A" w:rsidP="0003218A">
      <w:pPr>
        <w:numPr>
          <w:ilvl w:val="0"/>
          <w:numId w:val="5"/>
        </w:numPr>
      </w:pPr>
      <w:r w:rsidRPr="0003218A">
        <w:rPr>
          <w:b/>
          <w:bCs/>
        </w:rPr>
        <w:t>Continuará Cómics</w:t>
      </w:r>
      <w:r w:rsidRPr="0003218A">
        <w:t>: Otra tienda especializada en cómics, manga y figuras de colección, con un toque nostálgico. Suele ser muy popular entre los coleccionistas.</w:t>
      </w:r>
    </w:p>
    <w:p w14:paraId="43F9E734" w14:textId="77777777" w:rsidR="0003218A" w:rsidRPr="0003218A" w:rsidRDefault="0003218A" w:rsidP="0003218A">
      <w:pPr>
        <w:numPr>
          <w:ilvl w:val="0"/>
          <w:numId w:val="5"/>
        </w:numPr>
      </w:pPr>
      <w:r w:rsidRPr="0003218A">
        <w:rPr>
          <w:b/>
          <w:bCs/>
        </w:rPr>
        <w:t>El Borne</w:t>
      </w:r>
      <w:r w:rsidRPr="0003218A">
        <w:t>: Este barrio cuenta con tiendas independientes y pequeñas galerías relacionadas con el arte y la cultura geek, así como bares temáticos.</w:t>
      </w:r>
    </w:p>
    <w:p w14:paraId="65278324" w14:textId="77777777" w:rsidR="0003218A" w:rsidRPr="0003218A" w:rsidRDefault="0003218A" w:rsidP="0003218A">
      <w:pPr>
        <w:rPr>
          <w:b/>
          <w:bCs/>
        </w:rPr>
      </w:pPr>
      <w:r w:rsidRPr="0003218A">
        <w:rPr>
          <w:b/>
          <w:bCs/>
        </w:rPr>
        <w:t>Eventos y actividades</w:t>
      </w:r>
    </w:p>
    <w:p w14:paraId="37DEE055" w14:textId="77777777" w:rsidR="0003218A" w:rsidRPr="0003218A" w:rsidRDefault="0003218A" w:rsidP="0003218A">
      <w:r w:rsidRPr="0003218A">
        <w:t>El "Triángulo Friki" de Barcelona no solo se limita a las tiendas, sino que también es una zona con muchos eventos y actividades para fans de la cultura pop, como presentaciones de libros y cómics, firmas de autores, y, ocasionalmente, actividades relacionadas con el Salón del Manga y el Comic Barcelona.</w:t>
      </w:r>
    </w:p>
    <w:p w14:paraId="7C50F810" w14:textId="77777777" w:rsidR="0003218A" w:rsidRPr="0003218A" w:rsidRDefault="0003218A" w:rsidP="0003218A">
      <w:r w:rsidRPr="0003218A">
        <w:t>Este es un sitio ideal para un proyecto sobre una guía temática de lugares geek en Barcelona, ofreciendo una ruta con historia, recomendaciones y curiosidades sobre el Triángulo Friki y sus tiendas emblemáticas.</w:t>
      </w:r>
    </w:p>
    <w:p w14:paraId="069C0527" w14:textId="4362AF85" w:rsidR="0003218A" w:rsidRDefault="0003218A" w:rsidP="0003218A">
      <w:r>
        <w:br w:type="page"/>
      </w:r>
    </w:p>
    <w:p w14:paraId="01A22483" w14:textId="05625E0B" w:rsidR="008522A8" w:rsidRDefault="008522A8" w:rsidP="008522A8">
      <w:pPr>
        <w:pStyle w:val="Ttulo3"/>
      </w:pPr>
      <w:r>
        <w:lastRenderedPageBreak/>
        <w:t>Esbozo</w:t>
      </w:r>
    </w:p>
    <w:p w14:paraId="1D4B4BF6" w14:textId="640FF75E" w:rsidR="008522A8" w:rsidRPr="008522A8" w:rsidRDefault="008522A8" w:rsidP="008522A8">
      <w:r>
        <w:t xml:space="preserve">Se crea un esbozo utilizando </w:t>
      </w:r>
      <w:hyperlink r:id="rId24" w:history="1">
        <w:r w:rsidRPr="008522A8">
          <w:rPr>
            <w:rStyle w:val="Hipervnculo"/>
          </w:rPr>
          <w:t>Excalidraw</w:t>
        </w:r>
      </w:hyperlink>
      <w:r>
        <w:t xml:space="preserve"> para tener una idea general de la estructura de la web y sus componentes.</w:t>
      </w:r>
    </w:p>
    <w:p w14:paraId="496A6116" w14:textId="7B3E8BBA" w:rsidR="008522A8" w:rsidRDefault="008522A8" w:rsidP="008522A8">
      <w:pPr>
        <w:pStyle w:val="Ttulo3"/>
      </w:pPr>
      <w:r w:rsidRPr="008522A8">
        <w:drawing>
          <wp:inline distT="0" distB="0" distL="0" distR="0" wp14:anchorId="29835CE7" wp14:editId="074BEB89">
            <wp:extent cx="5400040" cy="2670810"/>
            <wp:effectExtent l="0" t="0" r="0" b="0"/>
            <wp:docPr id="17342471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4710" name="Imagen 1" descr="Text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6368" w14:textId="0FBAE0A2" w:rsidR="008522A8" w:rsidRPr="008522A8" w:rsidRDefault="008522A8" w:rsidP="008522A8">
      <w:r w:rsidRPr="008522A8">
        <w:drawing>
          <wp:inline distT="0" distB="0" distL="0" distR="0" wp14:anchorId="0F4861D3" wp14:editId="42C7C877">
            <wp:extent cx="5420563" cy="2677136"/>
            <wp:effectExtent l="0" t="0" r="0" b="9525"/>
            <wp:docPr id="14087216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1698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5622" cy="26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DC3B" w14:textId="77777777" w:rsidR="00007CAE" w:rsidRDefault="00007CAE" w:rsidP="004815D9">
      <w:pPr>
        <w:rPr>
          <w:rFonts w:asciiTheme="majorHAnsi" w:hAnsiTheme="majorHAnsi"/>
          <w:b/>
          <w:sz w:val="24"/>
          <w:szCs w:val="32"/>
          <w:u w:val="single"/>
        </w:rPr>
      </w:pPr>
    </w:p>
    <w:p w14:paraId="5352188D" w14:textId="77777777" w:rsidR="008522A8" w:rsidRDefault="008522A8">
      <w:pPr>
        <w:rPr>
          <w:rFonts w:asciiTheme="majorHAnsi" w:eastAsiaTheme="majorEastAsia" w:hAnsiTheme="majorHAnsi" w:cstheme="majorBidi"/>
          <w:b/>
          <w:sz w:val="24"/>
          <w:szCs w:val="32"/>
          <w:u w:val="single"/>
        </w:rPr>
      </w:pPr>
      <w:r>
        <w:br w:type="page"/>
      </w:r>
    </w:p>
    <w:p w14:paraId="7293CA70" w14:textId="77777777" w:rsidR="008522A8" w:rsidRDefault="008522A8">
      <w:pPr>
        <w:rPr>
          <w:rFonts w:asciiTheme="majorHAnsi" w:eastAsiaTheme="majorEastAsia" w:hAnsiTheme="majorHAnsi" w:cstheme="majorBidi"/>
          <w:b/>
          <w:sz w:val="24"/>
          <w:szCs w:val="32"/>
          <w:u w:val="single"/>
        </w:rPr>
      </w:pPr>
      <w:r>
        <w:lastRenderedPageBreak/>
        <w:br w:type="page"/>
      </w:r>
    </w:p>
    <w:p w14:paraId="60ADF002" w14:textId="0F84BEAE" w:rsidR="00A25848" w:rsidRDefault="00BD54BF" w:rsidP="00BD54BF">
      <w:pPr>
        <w:pStyle w:val="Ttulo2"/>
      </w:pPr>
      <w:r>
        <w:lastRenderedPageBreak/>
        <w:t>BIBLIOGRAFIA</w:t>
      </w:r>
    </w:p>
    <w:p w14:paraId="55DA8D75" w14:textId="0DD53288" w:rsidR="00BD54BF" w:rsidRDefault="00BD54BF" w:rsidP="00BD54BF">
      <w:hyperlink r:id="rId27" w:anchor="creating-a-default-packagejson-file" w:history="1">
        <w:r w:rsidRPr="00524DCA">
          <w:rPr>
            <w:rStyle w:val="Hipervnculo"/>
          </w:rPr>
          <w:t>https://docs.npmjs.com/creating-a-package-json-file#creating-a-default-packagejson-file</w:t>
        </w:r>
      </w:hyperlink>
    </w:p>
    <w:p w14:paraId="06E9CB9F" w14:textId="173B6122" w:rsidR="00BD54BF" w:rsidRDefault="00BD54BF" w:rsidP="00BD54BF">
      <w:hyperlink r:id="rId28" w:history="1">
        <w:r w:rsidRPr="00524DCA">
          <w:rPr>
            <w:rStyle w:val="Hipervnculo"/>
          </w:rPr>
          <w:t>https://docs.npmjs.com/resolving-eacces-permissions-errors-when-installing-packages-globally</w:t>
        </w:r>
      </w:hyperlink>
    </w:p>
    <w:p w14:paraId="47BDD1AE" w14:textId="2E45FEBB" w:rsidR="00BD54BF" w:rsidRDefault="00BD54BF" w:rsidP="00BD54BF">
      <w:hyperlink r:id="rId29" w:history="1">
        <w:r w:rsidRPr="00524DCA">
          <w:rPr>
            <w:rStyle w:val="Hipervnculo"/>
          </w:rPr>
          <w:t>https://parceljs.org/getting-started/webapp/</w:t>
        </w:r>
      </w:hyperlink>
    </w:p>
    <w:p w14:paraId="0DBFCA12" w14:textId="4F4F3F8E" w:rsidR="00BD54BF" w:rsidRPr="00BD54BF" w:rsidRDefault="00555ED6" w:rsidP="00BD54BF">
      <w:r w:rsidRPr="00555ED6">
        <w:t>https://parceljs.org/getting-started/webapp/#declaring-browser-targets</w:t>
      </w:r>
    </w:p>
    <w:sectPr w:rsidR="00BD54BF" w:rsidRPr="00BD5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4D3"/>
    <w:multiLevelType w:val="hybridMultilevel"/>
    <w:tmpl w:val="2F94D04C"/>
    <w:lvl w:ilvl="0" w:tplc="3EB881A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i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F90ED3"/>
    <w:multiLevelType w:val="multilevel"/>
    <w:tmpl w:val="F10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368CE"/>
    <w:multiLevelType w:val="hybridMultilevel"/>
    <w:tmpl w:val="3454EC46"/>
    <w:lvl w:ilvl="0" w:tplc="B21C84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6ADB"/>
    <w:multiLevelType w:val="multilevel"/>
    <w:tmpl w:val="62D6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306D2"/>
    <w:multiLevelType w:val="multilevel"/>
    <w:tmpl w:val="C36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445502">
    <w:abstractNumId w:val="2"/>
  </w:num>
  <w:num w:numId="2" w16cid:durableId="608973731">
    <w:abstractNumId w:val="0"/>
  </w:num>
  <w:num w:numId="3" w16cid:durableId="189270633">
    <w:abstractNumId w:val="3"/>
  </w:num>
  <w:num w:numId="4" w16cid:durableId="1971470051">
    <w:abstractNumId w:val="4"/>
  </w:num>
  <w:num w:numId="5" w16cid:durableId="18444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C3"/>
    <w:rsid w:val="00007CAE"/>
    <w:rsid w:val="00023D33"/>
    <w:rsid w:val="0003218A"/>
    <w:rsid w:val="0027051F"/>
    <w:rsid w:val="00270D5F"/>
    <w:rsid w:val="00277619"/>
    <w:rsid w:val="0035369B"/>
    <w:rsid w:val="003F2008"/>
    <w:rsid w:val="004815D9"/>
    <w:rsid w:val="00481FD9"/>
    <w:rsid w:val="00524DC3"/>
    <w:rsid w:val="00555ED6"/>
    <w:rsid w:val="005A2704"/>
    <w:rsid w:val="006B7C20"/>
    <w:rsid w:val="00787762"/>
    <w:rsid w:val="008522A8"/>
    <w:rsid w:val="0091537A"/>
    <w:rsid w:val="00934D2C"/>
    <w:rsid w:val="00A25848"/>
    <w:rsid w:val="00BD54BF"/>
    <w:rsid w:val="00CB52D0"/>
    <w:rsid w:val="00CE46A1"/>
    <w:rsid w:val="00E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F62E"/>
  <w15:chartTrackingRefBased/>
  <w15:docId w15:val="{A47979FF-D11F-4A93-A7CC-12EF9D31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848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25848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369B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2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848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5848"/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5369B"/>
    <w:rPr>
      <w:rFonts w:eastAsiaTheme="majorEastAsia" w:cstheme="majorBidi"/>
      <w:b/>
      <w:color w:val="0F4761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D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D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D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D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D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D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D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D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D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D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D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584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8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8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parceljs.org/getting-started/web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xcalidraw.com/" TargetMode="External"/><Relationship Id="rId5" Type="http://schemas.openxmlformats.org/officeDocument/2006/relationships/hyperlink" Target="https://github.com/Ivax7/PEC1-E-HTML-i-CSS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blog.ida.cl/desarrollo/metodologia-bem-desarrollo-front-end/" TargetMode="External"/><Relationship Id="rId28" Type="http://schemas.openxmlformats.org/officeDocument/2006/relationships/hyperlink" Target="https://docs.npmjs.com/resolving-eacces-permissions-errors-when-installing-packages-globall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npmjs.com/creating-a-package-json-fil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Serrano Salvador</dc:creator>
  <cp:keywords/>
  <dc:description/>
  <cp:lastModifiedBy>Xavier Serrano Salvador</cp:lastModifiedBy>
  <cp:revision>5</cp:revision>
  <dcterms:created xsi:type="dcterms:W3CDTF">2024-10-29T17:14:00Z</dcterms:created>
  <dcterms:modified xsi:type="dcterms:W3CDTF">2024-10-30T17:16:00Z</dcterms:modified>
</cp:coreProperties>
</file>