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C56FA" w14:textId="17BB7EEA" w:rsidR="00A25848" w:rsidRDefault="00A25848" w:rsidP="00A25848">
      <w:pPr>
        <w:jc w:val="right"/>
      </w:pPr>
      <w:r>
        <w:t>Xavier Serrano Salvador</w:t>
      </w:r>
    </w:p>
    <w:p w14:paraId="244BD785" w14:textId="34809B78" w:rsidR="00A25848" w:rsidRDefault="00A25848" w:rsidP="00A25848">
      <w:pPr>
        <w:jc w:val="right"/>
      </w:pPr>
      <w:proofErr w:type="spellStart"/>
      <w:r>
        <w:t>Eines</w:t>
      </w:r>
      <w:proofErr w:type="spellEnd"/>
      <w:r>
        <w:t xml:space="preserve"> HTML i CSS</w:t>
      </w:r>
    </w:p>
    <w:p w14:paraId="45C6A277" w14:textId="022F9D25" w:rsidR="00787762" w:rsidRDefault="00A25848" w:rsidP="00A25848">
      <w:pPr>
        <w:pStyle w:val="Ttulo1"/>
      </w:pPr>
      <w:r>
        <w:t>PEC 1</w:t>
      </w:r>
    </w:p>
    <w:p w14:paraId="03518635" w14:textId="06B65380" w:rsidR="00A25848" w:rsidRPr="00A25848" w:rsidRDefault="00A25848" w:rsidP="00A25848">
      <w:pPr>
        <w:pStyle w:val="Ttulo2"/>
      </w:pPr>
      <w:r w:rsidRPr="00A25848">
        <w:t>CONFIGURACIÓN DEL ARCHIVO Y REPOSITORIO EN GITHUB</w:t>
      </w:r>
    </w:p>
    <w:p w14:paraId="010DD44E" w14:textId="5405E239" w:rsidR="00A25848" w:rsidRDefault="00A25848">
      <w:r>
        <w:t>Para poder trabajar sin miedo a perder los cambios, es recomendable utilizar un controlador de versiones. En este caso se ha decidido utilizar GitHub.</w:t>
      </w:r>
    </w:p>
    <w:p w14:paraId="0E9922A1" w14:textId="69DB967E" w:rsidR="00A25848" w:rsidRDefault="00A25848">
      <w:r>
        <w:t xml:space="preserve">Para ello, se ha creado un repositorio en la página de </w:t>
      </w:r>
      <w:hyperlink r:id="rId5" w:history="1">
        <w:r w:rsidRPr="00A25848">
          <w:rPr>
            <w:rStyle w:val="Hipervnculo"/>
          </w:rPr>
          <w:t>GitHub</w:t>
        </w:r>
      </w:hyperlink>
      <w:r>
        <w:t xml:space="preserve"> y se ha enlazado con la carpeta con los archivos correspondientes a la PEC1.</w:t>
      </w:r>
    </w:p>
    <w:p w14:paraId="4FFF758E" w14:textId="11CD6684" w:rsidR="00A25848" w:rsidRDefault="00A25848">
      <w:r w:rsidRPr="00A25848">
        <w:rPr>
          <w:noProof/>
        </w:rPr>
        <w:drawing>
          <wp:inline distT="0" distB="0" distL="0" distR="0" wp14:anchorId="0FE2926C" wp14:editId="77424BCF">
            <wp:extent cx="4804012" cy="2792925"/>
            <wp:effectExtent l="0" t="0" r="0" b="7620"/>
            <wp:docPr id="1923188218" name="Imagen 1" descr="Captura de pantalla de un teléfono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88218" name="Imagen 1" descr="Captura de pantalla de un teléfono celular&#10;&#10;Descripción generada automáticamente"/>
                    <pic:cNvPicPr/>
                  </pic:nvPicPr>
                  <pic:blipFill>
                    <a:blip r:embed="rId6"/>
                    <a:stretch>
                      <a:fillRect/>
                    </a:stretch>
                  </pic:blipFill>
                  <pic:spPr>
                    <a:xfrm>
                      <a:off x="0" y="0"/>
                      <a:ext cx="4820698" cy="2802626"/>
                    </a:xfrm>
                    <a:prstGeom prst="rect">
                      <a:avLst/>
                    </a:prstGeom>
                  </pic:spPr>
                </pic:pic>
              </a:graphicData>
            </a:graphic>
          </wp:inline>
        </w:drawing>
      </w:r>
    </w:p>
    <w:p w14:paraId="091F1961" w14:textId="47DD1BB7" w:rsidR="00A25848" w:rsidRDefault="00A25848"/>
    <w:p w14:paraId="614F7DF6" w14:textId="5F77B895" w:rsidR="00A25848" w:rsidRDefault="00A25848" w:rsidP="00A25848">
      <w:pPr>
        <w:pStyle w:val="Ttulo2"/>
      </w:pPr>
      <w:r>
        <w:t>DESARROLLO</w:t>
      </w:r>
    </w:p>
    <w:p w14:paraId="4777BB88" w14:textId="68142811" w:rsidR="00A25848" w:rsidRDefault="00A25848" w:rsidP="00A25848">
      <w:r w:rsidRPr="00A25848">
        <w:t xml:space="preserve">• [15%] Creación de un </w:t>
      </w:r>
      <w:proofErr w:type="spellStart"/>
      <w:r w:rsidRPr="00A25848">
        <w:t>boilerplate</w:t>
      </w:r>
      <w:proofErr w:type="spellEnd"/>
      <w:r w:rsidRPr="00A25848">
        <w:t xml:space="preserve"> basado en </w:t>
      </w:r>
      <w:proofErr w:type="spellStart"/>
      <w:r w:rsidRPr="00A25848">
        <w:t>Parcel</w:t>
      </w:r>
      <w:proofErr w:type="spellEnd"/>
      <w:r w:rsidRPr="00A25848">
        <w:t xml:space="preserve"> con los requisitos indicados.</w:t>
      </w:r>
      <w:r w:rsidRPr="00A25848">
        <w:br/>
        <w:t>• [15%] Configuración de entornos y órdenes para el desarrollo y producción y soporte a navegadores antiguos. </w:t>
      </w:r>
      <w:r w:rsidRPr="00A25848">
        <w:br/>
        <w:t>• [15%] Gestión de dependencias: preprocesadores para CSS y JS, y dependencias adicionales. </w:t>
      </w:r>
      <w:r w:rsidRPr="00A25848">
        <w:br/>
        <w:t>• [10%] Adecuación a la temática y estructura de la práctica.</w:t>
      </w:r>
      <w:r w:rsidRPr="00A25848">
        <w:br/>
        <w:t>• [5%] Diseño responsive, complejidad y estética.</w:t>
      </w:r>
      <w:r w:rsidRPr="00A25848">
        <w:br/>
        <w:t>• [5%] Semántica y accesibilidad.</w:t>
      </w:r>
      <w:r w:rsidRPr="00A25848">
        <w:br/>
        <w:t>• [5%] Publicada en internet</w:t>
      </w:r>
    </w:p>
    <w:p w14:paraId="42FEDF9F" w14:textId="77777777" w:rsidR="00A25848" w:rsidRPr="00A25848" w:rsidRDefault="00A25848" w:rsidP="00A25848">
      <w:pPr>
        <w:pStyle w:val="Ttulo2"/>
      </w:pPr>
      <w:r w:rsidRPr="00A25848">
        <w:rPr>
          <w:bCs/>
        </w:rPr>
        <w:t>Documentación [</w:t>
      </w:r>
      <w:r w:rsidRPr="00A25848">
        <w:t>30</w:t>
      </w:r>
      <w:r w:rsidRPr="00A25848">
        <w:rPr>
          <w:bCs/>
        </w:rPr>
        <w:t>%]</w:t>
      </w:r>
    </w:p>
    <w:p w14:paraId="46D5AD74" w14:textId="77777777" w:rsidR="00A25848" w:rsidRPr="00A25848" w:rsidRDefault="00A25848" w:rsidP="00A25848">
      <w:r w:rsidRPr="00A25848">
        <w:t>• [10%] Documentación del proceso de desarrollo.</w:t>
      </w:r>
      <w:r w:rsidRPr="00A25848">
        <w:br/>
        <w:t>• [10%] Justificación de las decisiones tomadas.</w:t>
      </w:r>
      <w:r w:rsidRPr="00A25848">
        <w:br/>
        <w:t>• [10%] Análisis de los resultados obtenidos.</w:t>
      </w:r>
    </w:p>
    <w:p w14:paraId="1C636042" w14:textId="2EC1F0B1" w:rsidR="00A25848" w:rsidRDefault="00A25848" w:rsidP="00A25848">
      <w:pPr>
        <w:pStyle w:val="Ttulo2"/>
      </w:pPr>
      <w:r>
        <w:br w:type="page"/>
      </w:r>
    </w:p>
    <w:p w14:paraId="613B7610" w14:textId="6B1C9DB1" w:rsidR="00A25848" w:rsidRDefault="00A25848" w:rsidP="00A25848">
      <w:pPr>
        <w:pStyle w:val="Ttulo2"/>
      </w:pPr>
      <w:r>
        <w:lastRenderedPageBreak/>
        <w:t>BOILERPLATE BASADO EN PARCEL</w:t>
      </w:r>
    </w:p>
    <w:p w14:paraId="2E4AED07" w14:textId="2954249A" w:rsidR="00A25848" w:rsidRDefault="00A25848" w:rsidP="00A25848">
      <w:r>
        <w:t xml:space="preserve">Versión de </w:t>
      </w:r>
      <w:proofErr w:type="spellStart"/>
      <w:r>
        <w:t>node</w:t>
      </w:r>
      <w:proofErr w:type="spellEnd"/>
      <w:r>
        <w:t>:</w:t>
      </w:r>
    </w:p>
    <w:p w14:paraId="5F17DDBC" w14:textId="17E24533" w:rsidR="00A25848" w:rsidRDefault="00A25848" w:rsidP="00A25848">
      <w:r w:rsidRPr="00A25848">
        <w:rPr>
          <w:noProof/>
        </w:rPr>
        <w:drawing>
          <wp:inline distT="0" distB="0" distL="0" distR="0" wp14:anchorId="5E85870C" wp14:editId="2B68D918">
            <wp:extent cx="5206621" cy="445110"/>
            <wp:effectExtent l="0" t="0" r="0" b="0"/>
            <wp:docPr id="407502534"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02534" name="Imagen 1" descr="Una captura de pantalla de un celular con texto e imagen&#10;&#10;Descripción generada automáticamente con confianza media"/>
                    <pic:cNvPicPr/>
                  </pic:nvPicPr>
                  <pic:blipFill>
                    <a:blip r:embed="rId7"/>
                    <a:stretch>
                      <a:fillRect/>
                    </a:stretch>
                  </pic:blipFill>
                  <pic:spPr>
                    <a:xfrm>
                      <a:off x="0" y="0"/>
                      <a:ext cx="5246048" cy="448481"/>
                    </a:xfrm>
                    <a:prstGeom prst="rect">
                      <a:avLst/>
                    </a:prstGeom>
                  </pic:spPr>
                </pic:pic>
              </a:graphicData>
            </a:graphic>
          </wp:inline>
        </w:drawing>
      </w:r>
    </w:p>
    <w:p w14:paraId="37F6859E" w14:textId="13159DA1" w:rsidR="00A25848" w:rsidRDefault="00BD54BF" w:rsidP="00A25848">
      <w:r>
        <w:t xml:space="preserve">Creamos el </w:t>
      </w:r>
      <w:proofErr w:type="spellStart"/>
      <w:r>
        <w:t>package</w:t>
      </w:r>
      <w:proofErr w:type="spellEnd"/>
      <w:r>
        <w:t xml:space="preserve"> </w:t>
      </w:r>
      <w:proofErr w:type="spellStart"/>
      <w:r>
        <w:t>json</w:t>
      </w:r>
      <w:proofErr w:type="spellEnd"/>
      <w:r>
        <w:t xml:space="preserve"> por defecto:</w:t>
      </w:r>
    </w:p>
    <w:p w14:paraId="06241A9C" w14:textId="7CBCAEFC" w:rsidR="00BD54BF" w:rsidRDefault="00BD54BF" w:rsidP="00A25848">
      <w:r w:rsidRPr="00BD54BF">
        <w:rPr>
          <w:noProof/>
        </w:rPr>
        <w:drawing>
          <wp:inline distT="0" distB="0" distL="0" distR="0" wp14:anchorId="6D91F34E" wp14:editId="44FAD43A">
            <wp:extent cx="5179326" cy="2152977"/>
            <wp:effectExtent l="0" t="0" r="2540" b="0"/>
            <wp:docPr id="9551631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63177" name="Imagen 1" descr="Texto&#10;&#10;Descripción generada automáticamente"/>
                    <pic:cNvPicPr/>
                  </pic:nvPicPr>
                  <pic:blipFill>
                    <a:blip r:embed="rId8"/>
                    <a:stretch>
                      <a:fillRect/>
                    </a:stretch>
                  </pic:blipFill>
                  <pic:spPr>
                    <a:xfrm>
                      <a:off x="0" y="0"/>
                      <a:ext cx="5191777" cy="2158153"/>
                    </a:xfrm>
                    <a:prstGeom prst="rect">
                      <a:avLst/>
                    </a:prstGeom>
                  </pic:spPr>
                </pic:pic>
              </a:graphicData>
            </a:graphic>
          </wp:inline>
        </w:drawing>
      </w:r>
    </w:p>
    <w:p w14:paraId="4A414A37" w14:textId="77777777" w:rsidR="00BD54BF" w:rsidRDefault="00BD54BF">
      <w:r>
        <w:t xml:space="preserve">Y se borra el campo </w:t>
      </w:r>
      <w:proofErr w:type="spellStart"/>
      <w:r>
        <w:t>main</w:t>
      </w:r>
      <w:proofErr w:type="spellEnd"/>
      <w:r>
        <w:t xml:space="preserve"> para evitar interferencias con la configuración de </w:t>
      </w:r>
      <w:proofErr w:type="spellStart"/>
      <w:r>
        <w:t>Parcel</w:t>
      </w:r>
      <w:proofErr w:type="spellEnd"/>
      <w:r>
        <w:t>:</w:t>
      </w:r>
    </w:p>
    <w:p w14:paraId="2A561DE2" w14:textId="77777777" w:rsidR="00BD54BF" w:rsidRDefault="00BD54BF">
      <w:r w:rsidRPr="00BD54BF">
        <w:rPr>
          <w:noProof/>
        </w:rPr>
        <w:drawing>
          <wp:inline distT="0" distB="0" distL="0" distR="0" wp14:anchorId="5DD448A9" wp14:editId="68040009">
            <wp:extent cx="3712191" cy="1941015"/>
            <wp:effectExtent l="0" t="0" r="3175" b="2540"/>
            <wp:docPr id="5310608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0809" name="Imagen 1" descr="Texto&#10;&#10;Descripción generada automáticamente"/>
                    <pic:cNvPicPr/>
                  </pic:nvPicPr>
                  <pic:blipFill>
                    <a:blip r:embed="rId9"/>
                    <a:stretch>
                      <a:fillRect/>
                    </a:stretch>
                  </pic:blipFill>
                  <pic:spPr>
                    <a:xfrm>
                      <a:off x="0" y="0"/>
                      <a:ext cx="3716497" cy="1943267"/>
                    </a:xfrm>
                    <a:prstGeom prst="rect">
                      <a:avLst/>
                    </a:prstGeom>
                  </pic:spPr>
                </pic:pic>
              </a:graphicData>
            </a:graphic>
          </wp:inline>
        </w:drawing>
      </w:r>
    </w:p>
    <w:p w14:paraId="53828747" w14:textId="77777777" w:rsidR="0035369B" w:rsidRDefault="0035369B" w:rsidP="0035369B">
      <w:pPr>
        <w:pStyle w:val="Ttulo3"/>
      </w:pPr>
      <w:r>
        <w:t xml:space="preserve">Instalación </w:t>
      </w:r>
      <w:proofErr w:type="spellStart"/>
      <w:r>
        <w:t>Parcel</w:t>
      </w:r>
      <w:proofErr w:type="spellEnd"/>
    </w:p>
    <w:p w14:paraId="1726DCC2" w14:textId="79C2DCD1" w:rsidR="0035369B" w:rsidRDefault="003F2008" w:rsidP="0035369B">
      <w:r w:rsidRPr="003F2008">
        <w:rPr>
          <w:noProof/>
        </w:rPr>
        <w:drawing>
          <wp:inline distT="0" distB="0" distL="0" distR="0" wp14:anchorId="439E446C" wp14:editId="017E4A9C">
            <wp:extent cx="6011108" cy="177421"/>
            <wp:effectExtent l="0" t="0" r="0" b="0"/>
            <wp:docPr id="743494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94036" name=""/>
                    <pic:cNvPicPr/>
                  </pic:nvPicPr>
                  <pic:blipFill>
                    <a:blip r:embed="rId10"/>
                    <a:stretch>
                      <a:fillRect/>
                    </a:stretch>
                  </pic:blipFill>
                  <pic:spPr>
                    <a:xfrm>
                      <a:off x="0" y="0"/>
                      <a:ext cx="6284172" cy="185481"/>
                    </a:xfrm>
                    <a:prstGeom prst="rect">
                      <a:avLst/>
                    </a:prstGeom>
                  </pic:spPr>
                </pic:pic>
              </a:graphicData>
            </a:graphic>
          </wp:inline>
        </w:drawing>
      </w:r>
    </w:p>
    <w:p w14:paraId="2ED001BF" w14:textId="55681360" w:rsidR="0035369B" w:rsidRDefault="0035369B" w:rsidP="0035369B">
      <w:r>
        <w:t xml:space="preserve">Se crea un documento index.html i se empieza el servidor </w:t>
      </w:r>
      <w:proofErr w:type="spellStart"/>
      <w:r>
        <w:t>Parcel</w:t>
      </w:r>
      <w:proofErr w:type="spellEnd"/>
      <w:r>
        <w:t xml:space="preserve"> apuntando a este mismo documento. Vemos como se crea la carpeta </w:t>
      </w:r>
      <w:proofErr w:type="spellStart"/>
      <w:r>
        <w:t>dist</w:t>
      </w:r>
      <w:proofErr w:type="spellEnd"/>
      <w:r>
        <w:t xml:space="preserve"> en la que </w:t>
      </w:r>
      <w:proofErr w:type="spellStart"/>
      <w:r>
        <w:t>Parcel</w:t>
      </w:r>
      <w:proofErr w:type="spellEnd"/>
      <w:r>
        <w:t xml:space="preserve"> hará los cambios en tiempo real y los optimizará.</w:t>
      </w:r>
    </w:p>
    <w:p w14:paraId="0065C8E8" w14:textId="1B0435BD" w:rsidR="0035369B" w:rsidRDefault="003F2008" w:rsidP="0035369B">
      <w:r w:rsidRPr="003F2008">
        <w:rPr>
          <w:noProof/>
        </w:rPr>
        <w:lastRenderedPageBreak/>
        <w:drawing>
          <wp:inline distT="0" distB="0" distL="0" distR="0" wp14:anchorId="0B8E50BB" wp14:editId="4D5FCEA3">
            <wp:extent cx="5400040" cy="2031365"/>
            <wp:effectExtent l="0" t="0" r="0" b="6985"/>
            <wp:docPr id="9714928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92843" name="Imagen 1" descr="Texto&#10;&#10;Descripción generada automáticamente"/>
                    <pic:cNvPicPr/>
                  </pic:nvPicPr>
                  <pic:blipFill>
                    <a:blip r:embed="rId11"/>
                    <a:stretch>
                      <a:fillRect/>
                    </a:stretch>
                  </pic:blipFill>
                  <pic:spPr>
                    <a:xfrm>
                      <a:off x="0" y="0"/>
                      <a:ext cx="5400040" cy="2031365"/>
                    </a:xfrm>
                    <a:prstGeom prst="rect">
                      <a:avLst/>
                    </a:prstGeom>
                  </pic:spPr>
                </pic:pic>
              </a:graphicData>
            </a:graphic>
          </wp:inline>
        </w:drawing>
      </w:r>
    </w:p>
    <w:p w14:paraId="0491E95F" w14:textId="77777777" w:rsidR="0035369B" w:rsidRDefault="0035369B" w:rsidP="0035369B">
      <w:r w:rsidRPr="0035369B">
        <w:rPr>
          <w:noProof/>
        </w:rPr>
        <w:drawing>
          <wp:inline distT="0" distB="0" distL="0" distR="0" wp14:anchorId="04688BB3" wp14:editId="7C7E76CB">
            <wp:extent cx="5400040" cy="262255"/>
            <wp:effectExtent l="0" t="0" r="0" b="4445"/>
            <wp:docPr id="5437160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16067" name=""/>
                    <pic:cNvPicPr/>
                  </pic:nvPicPr>
                  <pic:blipFill>
                    <a:blip r:embed="rId12"/>
                    <a:stretch>
                      <a:fillRect/>
                    </a:stretch>
                  </pic:blipFill>
                  <pic:spPr>
                    <a:xfrm>
                      <a:off x="0" y="0"/>
                      <a:ext cx="5430041" cy="263712"/>
                    </a:xfrm>
                    <a:prstGeom prst="rect">
                      <a:avLst/>
                    </a:prstGeom>
                  </pic:spPr>
                </pic:pic>
              </a:graphicData>
            </a:graphic>
          </wp:inline>
        </w:drawing>
      </w:r>
    </w:p>
    <w:p w14:paraId="75BB545C" w14:textId="77777777" w:rsidR="0035369B" w:rsidRDefault="0035369B" w:rsidP="0035369B">
      <w:r>
        <w:t>localhost:1234:</w:t>
      </w:r>
    </w:p>
    <w:p w14:paraId="10192C09" w14:textId="77777777" w:rsidR="0035369B" w:rsidRDefault="0035369B" w:rsidP="0035369B">
      <w:r w:rsidRPr="0035369B">
        <w:rPr>
          <w:noProof/>
        </w:rPr>
        <w:drawing>
          <wp:inline distT="0" distB="0" distL="0" distR="0" wp14:anchorId="04737E35" wp14:editId="19F76F65">
            <wp:extent cx="3330054" cy="1746085"/>
            <wp:effectExtent l="0" t="0" r="3810" b="6985"/>
            <wp:docPr id="364379901"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79901" name="Imagen 1" descr="Interfaz de usuario gráfica, Aplicación, Word&#10;&#10;Descripción generada automáticamente"/>
                    <pic:cNvPicPr/>
                  </pic:nvPicPr>
                  <pic:blipFill>
                    <a:blip r:embed="rId13"/>
                    <a:stretch>
                      <a:fillRect/>
                    </a:stretch>
                  </pic:blipFill>
                  <pic:spPr>
                    <a:xfrm>
                      <a:off x="0" y="0"/>
                      <a:ext cx="3343389" cy="1753077"/>
                    </a:xfrm>
                    <a:prstGeom prst="rect">
                      <a:avLst/>
                    </a:prstGeom>
                  </pic:spPr>
                </pic:pic>
              </a:graphicData>
            </a:graphic>
          </wp:inline>
        </w:drawing>
      </w:r>
    </w:p>
    <w:p w14:paraId="7B9482DF" w14:textId="77777777" w:rsidR="0091537A" w:rsidRDefault="003F2008" w:rsidP="003F2008">
      <w:r>
        <w:t xml:space="preserve">Configuración del </w:t>
      </w:r>
      <w:proofErr w:type="spellStart"/>
      <w:proofErr w:type="gramStart"/>
      <w:r>
        <w:t>package.json</w:t>
      </w:r>
      <w:proofErr w:type="spellEnd"/>
      <w:proofErr w:type="gramEnd"/>
      <w:r>
        <w:t xml:space="preserve"> con dos </w:t>
      </w:r>
      <w:proofErr w:type="spellStart"/>
      <w:r>
        <w:t>srcipts</w:t>
      </w:r>
      <w:proofErr w:type="spellEnd"/>
      <w:r>
        <w:t>:</w:t>
      </w:r>
      <w:r w:rsidR="0091537A" w:rsidRPr="0091537A">
        <w:t xml:space="preserve"> </w:t>
      </w:r>
    </w:p>
    <w:p w14:paraId="15CA1DCF" w14:textId="2A362E21" w:rsidR="003F2008" w:rsidRDefault="0091537A" w:rsidP="003F2008">
      <w:r w:rsidRPr="003F2008">
        <w:rPr>
          <w:noProof/>
        </w:rPr>
        <w:drawing>
          <wp:inline distT="0" distB="0" distL="0" distR="0" wp14:anchorId="77DC93D0" wp14:editId="641F86C6">
            <wp:extent cx="2750024" cy="2403775"/>
            <wp:effectExtent l="0" t="0" r="0" b="0"/>
            <wp:docPr id="184322679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226799" name="Imagen 1" descr="Texto&#10;&#10;Descripción generada automáticamente"/>
                    <pic:cNvPicPr/>
                  </pic:nvPicPr>
                  <pic:blipFill>
                    <a:blip r:embed="rId14"/>
                    <a:stretch>
                      <a:fillRect/>
                    </a:stretch>
                  </pic:blipFill>
                  <pic:spPr>
                    <a:xfrm>
                      <a:off x="0" y="0"/>
                      <a:ext cx="2755476" cy="2408540"/>
                    </a:xfrm>
                    <a:prstGeom prst="rect">
                      <a:avLst/>
                    </a:prstGeom>
                  </pic:spPr>
                </pic:pic>
              </a:graphicData>
            </a:graphic>
          </wp:inline>
        </w:drawing>
      </w:r>
    </w:p>
    <w:p w14:paraId="13FF759F" w14:textId="34479D97" w:rsidR="003F2008" w:rsidRDefault="003F2008" w:rsidP="003F2008">
      <w:pPr>
        <w:pStyle w:val="Prrafodelista"/>
        <w:numPr>
          <w:ilvl w:val="0"/>
          <w:numId w:val="2"/>
        </w:numPr>
      </w:pPr>
      <w:r w:rsidRPr="003F2008">
        <w:rPr>
          <w:i/>
          <w:iCs/>
        </w:rPr>
        <w:t>“</w:t>
      </w:r>
      <w:proofErr w:type="spellStart"/>
      <w:r w:rsidRPr="003F2008">
        <w:rPr>
          <w:i/>
          <w:iCs/>
        </w:rPr>
        <w:t>start</w:t>
      </w:r>
      <w:proofErr w:type="spellEnd"/>
      <w:r w:rsidRPr="003F2008">
        <w:rPr>
          <w:i/>
          <w:iCs/>
        </w:rPr>
        <w:t>”</w:t>
      </w:r>
      <w:r>
        <w:t xml:space="preserve"> -&gt; entorno de desarrollo.</w:t>
      </w:r>
      <w:r w:rsidRPr="003F2008">
        <w:t xml:space="preserve"> </w:t>
      </w:r>
      <w:r>
        <w:t>Se crea el servidor web en local en el navegador.</w:t>
      </w:r>
      <w:r w:rsidR="0091537A" w:rsidRPr="0091537A">
        <w:t xml:space="preserve"> </w:t>
      </w:r>
      <w:r w:rsidR="0091537A" w:rsidRPr="0091537A">
        <w:rPr>
          <w:noProof/>
        </w:rPr>
        <w:drawing>
          <wp:inline distT="0" distB="0" distL="0" distR="0" wp14:anchorId="3A7568A5" wp14:editId="0BA1D327">
            <wp:extent cx="4640239" cy="511823"/>
            <wp:effectExtent l="0" t="0" r="8255" b="2540"/>
            <wp:docPr id="4168247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24754" name=""/>
                    <pic:cNvPicPr/>
                  </pic:nvPicPr>
                  <pic:blipFill>
                    <a:blip r:embed="rId15"/>
                    <a:stretch>
                      <a:fillRect/>
                    </a:stretch>
                  </pic:blipFill>
                  <pic:spPr>
                    <a:xfrm>
                      <a:off x="0" y="0"/>
                      <a:ext cx="4695119" cy="517876"/>
                    </a:xfrm>
                    <a:prstGeom prst="rect">
                      <a:avLst/>
                    </a:prstGeom>
                  </pic:spPr>
                </pic:pic>
              </a:graphicData>
            </a:graphic>
          </wp:inline>
        </w:drawing>
      </w:r>
    </w:p>
    <w:p w14:paraId="40FC9198" w14:textId="72341F31" w:rsidR="003F2008" w:rsidRDefault="003F2008" w:rsidP="003F2008">
      <w:pPr>
        <w:pStyle w:val="Prrafodelista"/>
        <w:ind w:left="1080"/>
      </w:pPr>
      <w:r w:rsidRPr="003F2008">
        <w:rPr>
          <w:noProof/>
        </w:rPr>
        <w:lastRenderedPageBreak/>
        <w:drawing>
          <wp:inline distT="0" distB="0" distL="0" distR="0" wp14:anchorId="08FBB030" wp14:editId="14844A37">
            <wp:extent cx="4169391" cy="1810626"/>
            <wp:effectExtent l="0" t="0" r="3175" b="0"/>
            <wp:docPr id="1481039454"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39454" name="Imagen 1" descr="Interfaz de usuario gráfica, Aplicación, Word&#10;&#10;Descripción generada automáticamente"/>
                    <pic:cNvPicPr/>
                  </pic:nvPicPr>
                  <pic:blipFill>
                    <a:blip r:embed="rId16"/>
                    <a:stretch>
                      <a:fillRect/>
                    </a:stretch>
                  </pic:blipFill>
                  <pic:spPr>
                    <a:xfrm>
                      <a:off x="0" y="0"/>
                      <a:ext cx="4173180" cy="1812271"/>
                    </a:xfrm>
                    <a:prstGeom prst="rect">
                      <a:avLst/>
                    </a:prstGeom>
                  </pic:spPr>
                </pic:pic>
              </a:graphicData>
            </a:graphic>
          </wp:inline>
        </w:drawing>
      </w:r>
    </w:p>
    <w:p w14:paraId="1283DE21" w14:textId="3743A1CB" w:rsidR="003F2008" w:rsidRDefault="003F2008" w:rsidP="003F2008">
      <w:pPr>
        <w:pStyle w:val="Prrafodelista"/>
        <w:numPr>
          <w:ilvl w:val="0"/>
          <w:numId w:val="2"/>
        </w:numPr>
      </w:pPr>
      <w:r w:rsidRPr="003F2008">
        <w:rPr>
          <w:i/>
          <w:iCs/>
        </w:rPr>
        <w:t>“</w:t>
      </w:r>
      <w:proofErr w:type="spellStart"/>
      <w:r w:rsidRPr="003F2008">
        <w:rPr>
          <w:i/>
          <w:iCs/>
        </w:rPr>
        <w:t>build</w:t>
      </w:r>
      <w:proofErr w:type="spellEnd"/>
      <w:r w:rsidRPr="003F2008">
        <w:rPr>
          <w:i/>
          <w:iCs/>
        </w:rPr>
        <w:t>”</w:t>
      </w:r>
      <w:r>
        <w:t xml:space="preserve"> -&gt; entorno de producción (archivos que se subirán a internet lo más optimizados y ligeros posibles).</w:t>
      </w:r>
    </w:p>
    <w:p w14:paraId="0074006F" w14:textId="63A5717A" w:rsidR="0091537A" w:rsidRDefault="0091537A" w:rsidP="0091537A">
      <w:pPr>
        <w:pStyle w:val="Prrafodelista"/>
        <w:ind w:left="1080"/>
      </w:pPr>
      <w:r w:rsidRPr="0091537A">
        <w:rPr>
          <w:noProof/>
        </w:rPr>
        <w:drawing>
          <wp:inline distT="0" distB="0" distL="0" distR="0" wp14:anchorId="682224A9" wp14:editId="4FF6A788">
            <wp:extent cx="5138382" cy="678552"/>
            <wp:effectExtent l="0" t="0" r="5715" b="7620"/>
            <wp:docPr id="5293598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59842" name="Imagen 1" descr="Texto&#10;&#10;Descripción generada automáticamente"/>
                    <pic:cNvPicPr/>
                  </pic:nvPicPr>
                  <pic:blipFill>
                    <a:blip r:embed="rId17"/>
                    <a:stretch>
                      <a:fillRect/>
                    </a:stretch>
                  </pic:blipFill>
                  <pic:spPr>
                    <a:xfrm>
                      <a:off x="0" y="0"/>
                      <a:ext cx="5169015" cy="682597"/>
                    </a:xfrm>
                    <a:prstGeom prst="rect">
                      <a:avLst/>
                    </a:prstGeom>
                  </pic:spPr>
                </pic:pic>
              </a:graphicData>
            </a:graphic>
          </wp:inline>
        </w:drawing>
      </w:r>
    </w:p>
    <w:p w14:paraId="3B0FC4B7" w14:textId="642E1FB0" w:rsidR="0091537A" w:rsidRDefault="0091537A" w:rsidP="0091537A">
      <w:pPr>
        <w:pStyle w:val="Prrafodelista"/>
        <w:ind w:left="1080"/>
      </w:pPr>
      <w:r w:rsidRPr="0091537A">
        <w:rPr>
          <w:noProof/>
        </w:rPr>
        <w:drawing>
          <wp:inline distT="0" distB="0" distL="0" distR="0" wp14:anchorId="58827D86" wp14:editId="3C5CAD43">
            <wp:extent cx="5152030" cy="1092322"/>
            <wp:effectExtent l="0" t="0" r="0" b="0"/>
            <wp:docPr id="841597917"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97917" name="Imagen 1" descr="Imagen en blanco y negro&#10;&#10;Descripción generada automáticamente con confianza baja"/>
                    <pic:cNvPicPr/>
                  </pic:nvPicPr>
                  <pic:blipFill>
                    <a:blip r:embed="rId18"/>
                    <a:stretch>
                      <a:fillRect/>
                    </a:stretch>
                  </pic:blipFill>
                  <pic:spPr>
                    <a:xfrm>
                      <a:off x="0" y="0"/>
                      <a:ext cx="5161936" cy="1094422"/>
                    </a:xfrm>
                    <a:prstGeom prst="rect">
                      <a:avLst/>
                    </a:prstGeom>
                  </pic:spPr>
                </pic:pic>
              </a:graphicData>
            </a:graphic>
          </wp:inline>
        </w:drawing>
      </w:r>
    </w:p>
    <w:p w14:paraId="6B2ABE3E" w14:textId="2DE7E87C" w:rsidR="003F2008" w:rsidRDefault="003F2008" w:rsidP="0035369B"/>
    <w:p w14:paraId="3ED121FC" w14:textId="5AADCC83" w:rsidR="0091537A" w:rsidRDefault="0091537A" w:rsidP="0035369B">
      <w:r>
        <w:t xml:space="preserve">Para optimizar el desarrollo y evitar que se dupliquen las carpetas cada vez que se ejecuta </w:t>
      </w:r>
      <w:proofErr w:type="spellStart"/>
      <w:r>
        <w:t>npm</w:t>
      </w:r>
      <w:proofErr w:type="spellEnd"/>
      <w:r>
        <w:t xml:space="preserve"> run </w:t>
      </w:r>
      <w:proofErr w:type="spellStart"/>
      <w:r>
        <w:t>build</w:t>
      </w:r>
      <w:proofErr w:type="spellEnd"/>
      <w:r>
        <w:t xml:space="preserve">, se configurará el </w:t>
      </w:r>
      <w:proofErr w:type="spellStart"/>
      <w:proofErr w:type="gramStart"/>
      <w:r>
        <w:t>package.json</w:t>
      </w:r>
      <w:proofErr w:type="spellEnd"/>
      <w:proofErr w:type="gramEnd"/>
      <w:r>
        <w:t xml:space="preserve"> de la siguiente manera:</w:t>
      </w:r>
    </w:p>
    <w:p w14:paraId="2D97B7FB" w14:textId="03C0B04E" w:rsidR="0091537A" w:rsidRDefault="0091537A" w:rsidP="0035369B">
      <w:r w:rsidRPr="0091537A">
        <w:rPr>
          <w:noProof/>
        </w:rPr>
        <w:drawing>
          <wp:inline distT="0" distB="0" distL="0" distR="0" wp14:anchorId="123845F4" wp14:editId="0E87F2E1">
            <wp:extent cx="5400040" cy="594995"/>
            <wp:effectExtent l="0" t="0" r="0" b="0"/>
            <wp:docPr id="20547505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50553" name=""/>
                    <pic:cNvPicPr/>
                  </pic:nvPicPr>
                  <pic:blipFill>
                    <a:blip r:embed="rId19"/>
                    <a:stretch>
                      <a:fillRect/>
                    </a:stretch>
                  </pic:blipFill>
                  <pic:spPr>
                    <a:xfrm>
                      <a:off x="0" y="0"/>
                      <a:ext cx="5400040" cy="594995"/>
                    </a:xfrm>
                    <a:prstGeom prst="rect">
                      <a:avLst/>
                    </a:prstGeom>
                  </pic:spPr>
                </pic:pic>
              </a:graphicData>
            </a:graphic>
          </wp:inline>
        </w:drawing>
      </w:r>
    </w:p>
    <w:p w14:paraId="6A58732B" w14:textId="4F43CC40" w:rsidR="0091537A" w:rsidRDefault="0091537A" w:rsidP="0035369B">
      <w:r>
        <w:t>Antes:</w:t>
      </w:r>
    </w:p>
    <w:p w14:paraId="0E9967F4" w14:textId="1398DCB9" w:rsidR="0091537A" w:rsidRDefault="0091537A" w:rsidP="0035369B">
      <w:r w:rsidRPr="0091537A">
        <w:rPr>
          <w:noProof/>
        </w:rPr>
        <w:drawing>
          <wp:inline distT="0" distB="0" distL="0" distR="0" wp14:anchorId="0ED48532" wp14:editId="76A2E3F7">
            <wp:extent cx="2422478" cy="2157789"/>
            <wp:effectExtent l="0" t="0" r="0" b="0"/>
            <wp:docPr id="2930102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10261" name="Imagen 1" descr="Texto&#10;&#10;Descripción generada automáticamente"/>
                    <pic:cNvPicPr/>
                  </pic:nvPicPr>
                  <pic:blipFill>
                    <a:blip r:embed="rId20"/>
                    <a:stretch>
                      <a:fillRect/>
                    </a:stretch>
                  </pic:blipFill>
                  <pic:spPr>
                    <a:xfrm>
                      <a:off x="0" y="0"/>
                      <a:ext cx="2425523" cy="2160502"/>
                    </a:xfrm>
                    <a:prstGeom prst="rect">
                      <a:avLst/>
                    </a:prstGeom>
                  </pic:spPr>
                </pic:pic>
              </a:graphicData>
            </a:graphic>
          </wp:inline>
        </w:drawing>
      </w:r>
    </w:p>
    <w:p w14:paraId="2A4B43A1" w14:textId="77777777" w:rsidR="0091537A" w:rsidRDefault="0091537A" w:rsidP="0035369B"/>
    <w:p w14:paraId="33FF9A0C" w14:textId="77777777" w:rsidR="0091537A" w:rsidRDefault="0091537A" w:rsidP="0035369B"/>
    <w:p w14:paraId="08252875" w14:textId="77777777" w:rsidR="0091537A" w:rsidRDefault="0091537A" w:rsidP="0035369B"/>
    <w:p w14:paraId="1C79534F" w14:textId="77777777" w:rsidR="0091537A" w:rsidRDefault="0091537A" w:rsidP="0035369B"/>
    <w:p w14:paraId="72EE9269" w14:textId="6E01D077" w:rsidR="0091537A" w:rsidRDefault="0091537A" w:rsidP="0035369B">
      <w:r>
        <w:t xml:space="preserve">Después de la instalación de </w:t>
      </w:r>
      <w:proofErr w:type="spellStart"/>
      <w:r>
        <w:t>rimraf</w:t>
      </w:r>
      <w:proofErr w:type="spellEnd"/>
      <w:r>
        <w:t xml:space="preserve"> y utilizar sus funcionalidades en los scripts de </w:t>
      </w:r>
      <w:r w:rsidRPr="0091537A">
        <w:rPr>
          <w:i/>
          <w:iCs/>
        </w:rPr>
        <w:t>“</w:t>
      </w:r>
      <w:proofErr w:type="spellStart"/>
      <w:r w:rsidRPr="0091537A">
        <w:rPr>
          <w:i/>
          <w:iCs/>
        </w:rPr>
        <w:t>start</w:t>
      </w:r>
      <w:proofErr w:type="spellEnd"/>
      <w:r w:rsidRPr="0091537A">
        <w:rPr>
          <w:i/>
          <w:iCs/>
        </w:rPr>
        <w:t>”</w:t>
      </w:r>
      <w:r>
        <w:t xml:space="preserve"> y </w:t>
      </w:r>
      <w:r w:rsidRPr="0091537A">
        <w:rPr>
          <w:i/>
          <w:iCs/>
        </w:rPr>
        <w:t>“</w:t>
      </w:r>
      <w:proofErr w:type="spellStart"/>
      <w:r w:rsidRPr="0091537A">
        <w:rPr>
          <w:i/>
          <w:iCs/>
        </w:rPr>
        <w:t>build</w:t>
      </w:r>
      <w:proofErr w:type="spellEnd"/>
      <w:r w:rsidRPr="0091537A">
        <w:rPr>
          <w:i/>
          <w:iCs/>
        </w:rPr>
        <w:t>”</w:t>
      </w:r>
      <w:r>
        <w:t>:</w:t>
      </w:r>
    </w:p>
    <w:p w14:paraId="009BAD59" w14:textId="30330CAB" w:rsidR="0091537A" w:rsidRDefault="0091537A" w:rsidP="0035369B">
      <w:r w:rsidRPr="0091537A">
        <w:rPr>
          <w:noProof/>
        </w:rPr>
        <w:drawing>
          <wp:inline distT="0" distB="0" distL="0" distR="0" wp14:anchorId="3179D523" wp14:editId="657A8B91">
            <wp:extent cx="5400040" cy="3470910"/>
            <wp:effectExtent l="0" t="0" r="0" b="0"/>
            <wp:docPr id="69121917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219173" name="Imagen 1" descr="Texto&#10;&#10;Descripción generada automáticamente"/>
                    <pic:cNvPicPr/>
                  </pic:nvPicPr>
                  <pic:blipFill>
                    <a:blip r:embed="rId21"/>
                    <a:stretch>
                      <a:fillRect/>
                    </a:stretch>
                  </pic:blipFill>
                  <pic:spPr>
                    <a:xfrm>
                      <a:off x="0" y="0"/>
                      <a:ext cx="5400040" cy="3470910"/>
                    </a:xfrm>
                    <a:prstGeom prst="rect">
                      <a:avLst/>
                    </a:prstGeom>
                  </pic:spPr>
                </pic:pic>
              </a:graphicData>
            </a:graphic>
          </wp:inline>
        </w:drawing>
      </w:r>
    </w:p>
    <w:p w14:paraId="0D7E0FC5" w14:textId="17A5D6A5" w:rsidR="00555ED6" w:rsidRDefault="00555ED6" w:rsidP="0035369B"/>
    <w:p w14:paraId="2A2BE821" w14:textId="11DBB841" w:rsidR="00BD54BF" w:rsidRDefault="00555ED6" w:rsidP="00555ED6">
      <w:pPr>
        <w:pStyle w:val="Ttulo3"/>
      </w:pPr>
      <w:r>
        <w:t>Soporte para navegadores antiguos</w:t>
      </w:r>
    </w:p>
    <w:p w14:paraId="2D20DC6F" w14:textId="2F9A1B0A" w:rsidR="00BD54BF" w:rsidRDefault="00555ED6">
      <w:r>
        <w:t xml:space="preserve">Declaramos el </w:t>
      </w:r>
      <w:r w:rsidRPr="00555ED6">
        <w:rPr>
          <w:i/>
          <w:iCs/>
        </w:rPr>
        <w:t>“</w:t>
      </w:r>
      <w:proofErr w:type="spellStart"/>
      <w:r w:rsidRPr="00555ED6">
        <w:rPr>
          <w:i/>
          <w:iCs/>
        </w:rPr>
        <w:t>browserlist</w:t>
      </w:r>
      <w:proofErr w:type="spellEnd"/>
      <w:r w:rsidRPr="00555ED6">
        <w:rPr>
          <w:i/>
          <w:iCs/>
        </w:rPr>
        <w:t>”</w:t>
      </w:r>
      <w:r>
        <w:t xml:space="preserve"> cuya funcionalidad viene por defecto en </w:t>
      </w:r>
      <w:proofErr w:type="spellStart"/>
      <w:r>
        <w:t>Parcel</w:t>
      </w:r>
      <w:proofErr w:type="spellEnd"/>
      <w:r>
        <w:t xml:space="preserve"> para que </w:t>
      </w:r>
      <w:proofErr w:type="spellStart"/>
      <w:r>
        <w:t>transpile</w:t>
      </w:r>
      <w:proofErr w:type="spellEnd"/>
      <w:r>
        <w:t xml:space="preserve"> los archivos según su compatibilidad con los navegadores desde los que se abra la web.</w:t>
      </w:r>
    </w:p>
    <w:p w14:paraId="67FFF81C" w14:textId="4253BA5A" w:rsidR="00555ED6" w:rsidRDefault="00555ED6">
      <w:r w:rsidRPr="00555ED6">
        <w:rPr>
          <w:noProof/>
        </w:rPr>
        <w:drawing>
          <wp:inline distT="0" distB="0" distL="0" distR="0" wp14:anchorId="2120EF21" wp14:editId="7768F003">
            <wp:extent cx="4435523" cy="2754990"/>
            <wp:effectExtent l="0" t="0" r="3175" b="7620"/>
            <wp:docPr id="8444602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460272" name="Imagen 1" descr="Texto&#10;&#10;Descripción generada automáticamente"/>
                    <pic:cNvPicPr/>
                  </pic:nvPicPr>
                  <pic:blipFill>
                    <a:blip r:embed="rId22"/>
                    <a:stretch>
                      <a:fillRect/>
                    </a:stretch>
                  </pic:blipFill>
                  <pic:spPr>
                    <a:xfrm>
                      <a:off x="0" y="0"/>
                      <a:ext cx="4443415" cy="2759892"/>
                    </a:xfrm>
                    <a:prstGeom prst="rect">
                      <a:avLst/>
                    </a:prstGeom>
                  </pic:spPr>
                </pic:pic>
              </a:graphicData>
            </a:graphic>
          </wp:inline>
        </w:drawing>
      </w:r>
    </w:p>
    <w:p w14:paraId="32B9FB27" w14:textId="77777777" w:rsidR="00555ED6" w:rsidRDefault="00555ED6">
      <w:pPr>
        <w:rPr>
          <w:rFonts w:asciiTheme="majorHAnsi" w:eastAsiaTheme="majorEastAsia" w:hAnsiTheme="majorHAnsi" w:cstheme="majorBidi"/>
          <w:b/>
          <w:sz w:val="24"/>
          <w:szCs w:val="32"/>
          <w:u w:val="single"/>
        </w:rPr>
      </w:pPr>
      <w:r>
        <w:br w:type="page"/>
      </w:r>
    </w:p>
    <w:p w14:paraId="53358D90" w14:textId="2995FF8A" w:rsidR="00007CAE" w:rsidRDefault="00007CAE" w:rsidP="00007CAE">
      <w:pPr>
        <w:pStyle w:val="Ttulo3"/>
      </w:pPr>
      <w:r>
        <w:lastRenderedPageBreak/>
        <w:t xml:space="preserve">Metodología </w:t>
      </w:r>
    </w:p>
    <w:p w14:paraId="0F22F5E2" w14:textId="35D78E7B" w:rsidR="00007CAE" w:rsidRPr="00007CAE" w:rsidRDefault="00007CAE">
      <w:r>
        <w:t xml:space="preserve">Para las clases utilizaremos la metodología </w:t>
      </w:r>
      <w:hyperlink r:id="rId23" w:history="1">
        <w:r w:rsidRPr="00277619">
          <w:rPr>
            <w:rStyle w:val="Hipervnculo"/>
          </w:rPr>
          <w:t>BEM</w:t>
        </w:r>
      </w:hyperlink>
      <w:r>
        <w:t xml:space="preserve"> (Bloque, Elemento, Modificador. El método propone dividir la interfaz del usuario por bloques independientes para crear componentes fáciles de escalar, mantener o reutilizar en nuestras hojas de estilo. Se ha decidido por esta metodología pues es con la que más experiencia se ha trabajado. </w:t>
      </w:r>
    </w:p>
    <w:p w14:paraId="5B05BD4F" w14:textId="77777777" w:rsidR="004815D9" w:rsidRDefault="004815D9" w:rsidP="004815D9">
      <w:pPr>
        <w:pStyle w:val="Ttulo3"/>
      </w:pPr>
      <w:r>
        <w:t>Dependencias</w:t>
      </w:r>
    </w:p>
    <w:p w14:paraId="3E65719A" w14:textId="7319E79F" w:rsidR="004815D9" w:rsidRDefault="004815D9" w:rsidP="004815D9">
      <w:proofErr w:type="spellStart"/>
      <w:r w:rsidRPr="004815D9">
        <w:t>npm</w:t>
      </w:r>
      <w:proofErr w:type="spellEnd"/>
      <w:r w:rsidRPr="004815D9">
        <w:t xml:space="preserve"> </w:t>
      </w:r>
      <w:proofErr w:type="spellStart"/>
      <w:r w:rsidRPr="004815D9">
        <w:t>install</w:t>
      </w:r>
      <w:proofErr w:type="spellEnd"/>
      <w:r w:rsidRPr="004815D9">
        <w:t xml:space="preserve"> </w:t>
      </w:r>
      <w:proofErr w:type="spellStart"/>
      <w:r w:rsidRPr="004815D9">
        <w:t>swiper</w:t>
      </w:r>
      <w:proofErr w:type="spellEnd"/>
      <w:r>
        <w:t xml:space="preserve">: </w:t>
      </w:r>
    </w:p>
    <w:p w14:paraId="14870A0B" w14:textId="6ED77029" w:rsidR="004815D9" w:rsidRDefault="004815D9" w:rsidP="004815D9">
      <w:r>
        <w:t>L</w:t>
      </w:r>
      <w:r w:rsidRPr="004815D9">
        <w:t>ibrería popular para crear sliders de imágenes y galerías. Es ideal para mostrar imágenes de lugares turísticos, eventos y paisajes del pueblo.</w:t>
      </w:r>
    </w:p>
    <w:p w14:paraId="05751475" w14:textId="779E71F7" w:rsidR="004815D9" w:rsidRDefault="004815D9" w:rsidP="004815D9">
      <w:proofErr w:type="spellStart"/>
      <w:r w:rsidRPr="004815D9">
        <w:t>npm</w:t>
      </w:r>
      <w:proofErr w:type="spellEnd"/>
      <w:r w:rsidRPr="004815D9">
        <w:t xml:space="preserve"> </w:t>
      </w:r>
      <w:proofErr w:type="spellStart"/>
      <w:r w:rsidRPr="004815D9">
        <w:t>install</w:t>
      </w:r>
      <w:proofErr w:type="spellEnd"/>
      <w:r w:rsidRPr="004815D9">
        <w:t xml:space="preserve"> @fortawesome/fontawesome-free</w:t>
      </w:r>
      <w:r>
        <w:t xml:space="preserve">: </w:t>
      </w:r>
    </w:p>
    <w:p w14:paraId="09204E10" w14:textId="5619A806" w:rsidR="0003218A" w:rsidRDefault="00481FD9" w:rsidP="0003218A">
      <w:proofErr w:type="spellStart"/>
      <w:r>
        <w:t>npm</w:t>
      </w:r>
      <w:proofErr w:type="spellEnd"/>
      <w:r>
        <w:t xml:space="preserve"> </w:t>
      </w:r>
      <w:proofErr w:type="spellStart"/>
      <w:r>
        <w:t>install</w:t>
      </w:r>
      <w:proofErr w:type="spellEnd"/>
      <w:r>
        <w:t xml:space="preserve"> </w:t>
      </w:r>
      <w:proofErr w:type="spellStart"/>
      <w:r>
        <w:t>f</w:t>
      </w:r>
      <w:r w:rsidRPr="00481FD9">
        <w:t>ancybox</w:t>
      </w:r>
      <w:proofErr w:type="spellEnd"/>
      <w:r>
        <w:br w:type="page"/>
      </w:r>
    </w:p>
    <w:p w14:paraId="4EBBC1A0" w14:textId="6A86F2B3" w:rsidR="0003218A" w:rsidRDefault="0003218A" w:rsidP="0003218A">
      <w:pPr>
        <w:pStyle w:val="Ttulo3"/>
      </w:pPr>
      <w:r>
        <w:lastRenderedPageBreak/>
        <w:t>Temática del proyecto</w:t>
      </w:r>
    </w:p>
    <w:p w14:paraId="41697D9D" w14:textId="77777777" w:rsidR="008A1B15" w:rsidRPr="008A1B15" w:rsidRDefault="008A1B15" w:rsidP="008A1B15">
      <w:r w:rsidRPr="008A1B15">
        <w:t xml:space="preserve">El proyecto se enfocará en descubrir una de las zonas más emblemáticas de Barcelona. El "Triángulo Friki" de Barcelona es una zona del centro de la ciudad popular entre fans de la cultura </w:t>
      </w:r>
      <w:proofErr w:type="spellStart"/>
      <w:r w:rsidRPr="008A1B15">
        <w:t>geek</w:t>
      </w:r>
      <w:proofErr w:type="spellEnd"/>
      <w:r w:rsidRPr="008A1B15">
        <w:t xml:space="preserve"> y alternativa. Este "triángulo" se ubica alrededor de las calles de Arco de Triunfo y el barrio del Born, y en él se concentran tiendas especializadas en cómics, manga, juegos de rol, figuras de colección, </w:t>
      </w:r>
      <w:proofErr w:type="spellStart"/>
      <w:r w:rsidRPr="008A1B15">
        <w:t>merchandising</w:t>
      </w:r>
      <w:proofErr w:type="spellEnd"/>
      <w:r w:rsidRPr="008A1B15">
        <w:t>, videojuegos y otros productos para fans de la ciencia ficción, el anime y la fantasía.</w:t>
      </w:r>
    </w:p>
    <w:p w14:paraId="0704CE73" w14:textId="77777777" w:rsidR="008A1B15" w:rsidRPr="008A1B15" w:rsidRDefault="008A1B15" w:rsidP="008A1B15">
      <w:pPr>
        <w:numPr>
          <w:ilvl w:val="0"/>
          <w:numId w:val="9"/>
        </w:numPr>
      </w:pPr>
      <w:r w:rsidRPr="008A1B15">
        <w:rPr>
          <w:b/>
          <w:bCs/>
        </w:rPr>
        <w:t>Calle Bailén y Alrededores</w:t>
      </w:r>
    </w:p>
    <w:p w14:paraId="5E70C028" w14:textId="77777777" w:rsidR="008A1B15" w:rsidRPr="008A1B15" w:rsidRDefault="008A1B15" w:rsidP="008A1B15">
      <w:pPr>
        <w:numPr>
          <w:ilvl w:val="1"/>
          <w:numId w:val="9"/>
        </w:numPr>
      </w:pPr>
      <w:r w:rsidRPr="008A1B15">
        <w:rPr>
          <w:b/>
          <w:bCs/>
        </w:rPr>
        <w:t>Norma Cómics</w:t>
      </w:r>
      <w:r w:rsidRPr="008A1B15">
        <w:t xml:space="preserve">: Una de las tiendas de cómics más grandes y conocidas de Barcelona, ofrece una amplia selección de cómics, manga, novelas gráficas, figuras y </w:t>
      </w:r>
      <w:proofErr w:type="spellStart"/>
      <w:r w:rsidRPr="008A1B15">
        <w:t>merchandising</w:t>
      </w:r>
      <w:proofErr w:type="spellEnd"/>
      <w:r w:rsidRPr="008A1B15">
        <w:t>. Es una parada imprescindible para los fans de la cultura pop.</w:t>
      </w:r>
    </w:p>
    <w:p w14:paraId="2688A915" w14:textId="77777777" w:rsidR="008A1B15" w:rsidRPr="008A1B15" w:rsidRDefault="008A1B15" w:rsidP="008A1B15">
      <w:pPr>
        <w:numPr>
          <w:ilvl w:val="1"/>
          <w:numId w:val="9"/>
        </w:numPr>
      </w:pPr>
      <w:proofErr w:type="spellStart"/>
      <w:r w:rsidRPr="008A1B15">
        <w:rPr>
          <w:b/>
          <w:bCs/>
        </w:rPr>
        <w:t>Kaburi</w:t>
      </w:r>
      <w:proofErr w:type="spellEnd"/>
      <w:r w:rsidRPr="008A1B15">
        <w:t>: Tienda y cafetería especializada en juegos de mesa, juegos de rol y otros juegos de estrategia. Ofrece un espacio para jugar y suele organizar eventos de juegos.</w:t>
      </w:r>
    </w:p>
    <w:p w14:paraId="63CB4958" w14:textId="77777777" w:rsidR="008A1B15" w:rsidRPr="008A1B15" w:rsidRDefault="008A1B15" w:rsidP="008A1B15">
      <w:pPr>
        <w:numPr>
          <w:ilvl w:val="0"/>
          <w:numId w:val="9"/>
        </w:numPr>
      </w:pPr>
      <w:r w:rsidRPr="008A1B15">
        <w:rPr>
          <w:b/>
          <w:bCs/>
        </w:rPr>
        <w:t xml:space="preserve">Calle Ali </w:t>
      </w:r>
      <w:proofErr w:type="spellStart"/>
      <w:r w:rsidRPr="008A1B15">
        <w:rPr>
          <w:b/>
          <w:bCs/>
        </w:rPr>
        <w:t>Bei</w:t>
      </w:r>
      <w:proofErr w:type="spellEnd"/>
      <w:r w:rsidRPr="008A1B15">
        <w:rPr>
          <w:b/>
          <w:bCs/>
        </w:rPr>
        <w:t xml:space="preserve"> y Zona del Arco de Triunfo</w:t>
      </w:r>
    </w:p>
    <w:p w14:paraId="32528425" w14:textId="78594E55" w:rsidR="00E756BF" w:rsidRPr="00E756BF" w:rsidRDefault="00E756BF" w:rsidP="008A1B15">
      <w:pPr>
        <w:numPr>
          <w:ilvl w:val="1"/>
          <w:numId w:val="9"/>
        </w:numPr>
      </w:pPr>
      <w:r>
        <w:rPr>
          <w:b/>
          <w:bCs/>
        </w:rPr>
        <w:t>Freaks</w:t>
      </w:r>
      <w:r w:rsidRPr="00E756BF">
        <w:t xml:space="preserve">: </w:t>
      </w:r>
      <w:r>
        <w:t>Tienda que o</w:t>
      </w:r>
      <w:r w:rsidRPr="00E756BF">
        <w:t xml:space="preserve">frece una amplia variedad de productos relacionados con la cultura </w:t>
      </w:r>
      <w:proofErr w:type="spellStart"/>
      <w:r w:rsidRPr="00E756BF">
        <w:t>geek</w:t>
      </w:r>
      <w:proofErr w:type="spellEnd"/>
      <w:r w:rsidRPr="00E756BF">
        <w:t xml:space="preserve">, incluyendo cómics, figuras de acción, </w:t>
      </w:r>
      <w:proofErr w:type="spellStart"/>
      <w:r w:rsidRPr="00E756BF">
        <w:t>merchandising</w:t>
      </w:r>
      <w:proofErr w:type="spellEnd"/>
      <w:r w:rsidRPr="00E756BF">
        <w:t xml:space="preserve"> de películas y series, y juegos de mesa. Es un lugar muy popular entre coleccionistas y aficionados a la cultura pop, donde se pueden encontrar artículos únicos y difíciles de conseguir. Además, suelen organizar eventos y presentaciones que fomentan la comunidad friki en Barcelona.</w:t>
      </w:r>
    </w:p>
    <w:p w14:paraId="7384DF1A" w14:textId="323EE7E1" w:rsidR="00E756BF" w:rsidRDefault="00E756BF" w:rsidP="008A1B15">
      <w:pPr>
        <w:numPr>
          <w:ilvl w:val="1"/>
          <w:numId w:val="9"/>
        </w:numPr>
      </w:pPr>
      <w:proofErr w:type="spellStart"/>
      <w:r w:rsidRPr="00E756BF">
        <w:rPr>
          <w:b/>
          <w:bCs/>
        </w:rPr>
        <w:t>Otamashi</w:t>
      </w:r>
      <w:proofErr w:type="spellEnd"/>
      <w:r w:rsidRPr="00E756BF">
        <w:rPr>
          <w:b/>
          <w:bCs/>
        </w:rPr>
        <w:t xml:space="preserve"> </w:t>
      </w:r>
      <w:proofErr w:type="spellStart"/>
      <w:r w:rsidRPr="00E756BF">
        <w:rPr>
          <w:b/>
          <w:bCs/>
        </w:rPr>
        <w:t>Merchandising</w:t>
      </w:r>
      <w:proofErr w:type="spellEnd"/>
      <w:r>
        <w:rPr>
          <w:b/>
          <w:bCs/>
        </w:rPr>
        <w:t>:</w:t>
      </w:r>
      <w:r>
        <w:t xml:space="preserve"> </w:t>
      </w:r>
      <w:r w:rsidRPr="00E756BF">
        <w:t>La tienda se especializa en ofrecer una amplia variedad de productos, desde figuras de acción y coleccionables hasta ropa y accesorios de tus series y personajes favoritos. También cuentan con un espacio dedicado a productos de videojuegos y artículos de culto que difícilmente se encuentran en otros lugares. La atmósfera de la tienda es vibrante y amigable, y el personal está bien informado y siempre dispuesto a ayudar a los clientes a encontrar lo que buscan.</w:t>
      </w:r>
    </w:p>
    <w:p w14:paraId="37A94AAC" w14:textId="77777777" w:rsidR="008A1B15" w:rsidRPr="008A1B15" w:rsidRDefault="008A1B15" w:rsidP="008A1B15">
      <w:pPr>
        <w:numPr>
          <w:ilvl w:val="0"/>
          <w:numId w:val="9"/>
        </w:numPr>
      </w:pPr>
      <w:r w:rsidRPr="008A1B15">
        <w:rPr>
          <w:b/>
          <w:bCs/>
        </w:rPr>
        <w:t xml:space="preserve">El Born y </w:t>
      </w:r>
      <w:proofErr w:type="spellStart"/>
      <w:r w:rsidRPr="008A1B15">
        <w:rPr>
          <w:b/>
          <w:bCs/>
        </w:rPr>
        <w:t>Passeig</w:t>
      </w:r>
      <w:proofErr w:type="spellEnd"/>
      <w:r w:rsidRPr="008A1B15">
        <w:rPr>
          <w:b/>
          <w:bCs/>
        </w:rPr>
        <w:t xml:space="preserve"> de Sant Joan</w:t>
      </w:r>
    </w:p>
    <w:p w14:paraId="74A2888A" w14:textId="77777777" w:rsidR="008A1B15" w:rsidRPr="008A1B15" w:rsidRDefault="008A1B15" w:rsidP="008A1B15">
      <w:pPr>
        <w:numPr>
          <w:ilvl w:val="1"/>
          <w:numId w:val="9"/>
        </w:numPr>
      </w:pPr>
      <w:r w:rsidRPr="008A1B15">
        <w:rPr>
          <w:b/>
          <w:bCs/>
        </w:rPr>
        <w:t>Continuará Cómics</w:t>
      </w:r>
      <w:r w:rsidRPr="008A1B15">
        <w:t>: Otra tienda especializada en cómics, manga y figuras de colección, con un toque nostálgico. Suele ser muy popular entre los coleccionistas.</w:t>
      </w:r>
    </w:p>
    <w:p w14:paraId="1A5D1118" w14:textId="77777777" w:rsidR="008A1B15" w:rsidRPr="008A1B15" w:rsidRDefault="008A1B15" w:rsidP="008A1B15">
      <w:pPr>
        <w:numPr>
          <w:ilvl w:val="1"/>
          <w:numId w:val="9"/>
        </w:numPr>
      </w:pPr>
      <w:r w:rsidRPr="008A1B15">
        <w:rPr>
          <w:b/>
          <w:bCs/>
        </w:rPr>
        <w:t>El Borne</w:t>
      </w:r>
      <w:r w:rsidRPr="008A1B15">
        <w:t xml:space="preserve">: Este barrio cuenta con tiendas independientes y pequeñas galerías relacionadas con el arte y la cultura </w:t>
      </w:r>
      <w:proofErr w:type="spellStart"/>
      <w:r w:rsidRPr="008A1B15">
        <w:t>geek</w:t>
      </w:r>
      <w:proofErr w:type="spellEnd"/>
      <w:r w:rsidRPr="008A1B15">
        <w:t>, así como bares temáticos.</w:t>
      </w:r>
    </w:p>
    <w:p w14:paraId="7F657C0A" w14:textId="77777777" w:rsidR="008A1B15" w:rsidRPr="008A1B15" w:rsidRDefault="008A1B15" w:rsidP="008A1B15">
      <w:pPr>
        <w:rPr>
          <w:b/>
          <w:bCs/>
        </w:rPr>
      </w:pPr>
      <w:r w:rsidRPr="008A1B15">
        <w:rPr>
          <w:b/>
          <w:bCs/>
        </w:rPr>
        <w:t>Eventos y Actividades</w:t>
      </w:r>
    </w:p>
    <w:p w14:paraId="73547FEB" w14:textId="77777777" w:rsidR="008A1B15" w:rsidRPr="008A1B15" w:rsidRDefault="008A1B15" w:rsidP="008A1B15">
      <w:r w:rsidRPr="008A1B15">
        <w:t xml:space="preserve">El "Triángulo Friki" de Barcelona no solo se limita a las tiendas, sino que también es una zona con muchos eventos y actividades para fans de la cultura pop, como presentaciones de libros y cómics, firmas de autores, y, ocasionalmente, actividades relacionadas con el Salón del Manga y el Comic Barcelona. Este es un sitio ideal para un proyecto sobre una guía temática de lugares </w:t>
      </w:r>
      <w:proofErr w:type="spellStart"/>
      <w:r w:rsidRPr="008A1B15">
        <w:t>geek</w:t>
      </w:r>
      <w:proofErr w:type="spellEnd"/>
      <w:r w:rsidRPr="008A1B15">
        <w:t xml:space="preserve"> en Barcelona, ofreciendo una ruta con historia, recomendaciones y curiosidades sobre el Triángulo Friki y sus tiendas emblemáticas.</w:t>
      </w:r>
    </w:p>
    <w:p w14:paraId="069C0527" w14:textId="458881C5" w:rsidR="00A5574C" w:rsidRDefault="00A5574C"/>
    <w:p w14:paraId="604D673D" w14:textId="147E7943" w:rsidR="008A1B15" w:rsidRDefault="008A1B15">
      <w:r>
        <w:br w:type="page"/>
      </w:r>
    </w:p>
    <w:p w14:paraId="52FEBA9B" w14:textId="77777777" w:rsidR="008A1B15" w:rsidRDefault="008A1B15"/>
    <w:p w14:paraId="0EEDECBC" w14:textId="77777777" w:rsidR="00A5574C" w:rsidRPr="00A5574C" w:rsidRDefault="00A5574C" w:rsidP="00A5574C">
      <w:pPr>
        <w:rPr>
          <w:b/>
          <w:bCs/>
        </w:rPr>
      </w:pPr>
      <w:r w:rsidRPr="00A5574C">
        <w:rPr>
          <w:b/>
          <w:bCs/>
        </w:rPr>
        <w:t>1. Calle Bailén y alrededores</w:t>
      </w:r>
    </w:p>
    <w:p w14:paraId="589F97E0" w14:textId="77777777" w:rsidR="00A5574C" w:rsidRPr="00A5574C" w:rsidRDefault="00A5574C" w:rsidP="00A5574C">
      <w:pPr>
        <w:numPr>
          <w:ilvl w:val="0"/>
          <w:numId w:val="6"/>
        </w:numPr>
      </w:pPr>
      <w:r w:rsidRPr="00A5574C">
        <w:rPr>
          <w:b/>
          <w:bCs/>
        </w:rPr>
        <w:t>Norma Cómics</w:t>
      </w:r>
      <w:r w:rsidRPr="00A5574C">
        <w:t xml:space="preserve">: Esta tienda es conocida como un referente en la escena de cómics y cultura pop en Barcelona. </w:t>
      </w:r>
      <w:r w:rsidRPr="00A5574C">
        <w:rPr>
          <w:b/>
          <w:bCs/>
        </w:rPr>
        <w:t>Ha sido galardonada con múltiples premios</w:t>
      </w:r>
      <w:r w:rsidRPr="00A5574C">
        <w:t xml:space="preserve"> por su dedicación a la promoción de la literatura gráfica y el cómic, destacándose como una de las más completas y mejor surtidas de Europa. Norma Cómics no solo ofrece una enorme variedad de cómics y mangas en varios idiomas, sino que también organiza </w:t>
      </w:r>
      <w:r w:rsidRPr="00A5574C">
        <w:rPr>
          <w:b/>
          <w:bCs/>
        </w:rPr>
        <w:t>exposiciones, firmas de autores y eventos especiales</w:t>
      </w:r>
      <w:r w:rsidRPr="00A5574C">
        <w:t xml:space="preserve"> que fortalecen la comunidad </w:t>
      </w:r>
      <w:proofErr w:type="spellStart"/>
      <w:r w:rsidRPr="00A5574C">
        <w:t>geek</w:t>
      </w:r>
      <w:proofErr w:type="spellEnd"/>
      <w:r w:rsidRPr="00A5574C">
        <w:t xml:space="preserve"> en la ciudad.</w:t>
      </w:r>
    </w:p>
    <w:p w14:paraId="7D925353" w14:textId="77777777" w:rsidR="00A5574C" w:rsidRPr="00A5574C" w:rsidRDefault="00A5574C" w:rsidP="00A5574C">
      <w:pPr>
        <w:numPr>
          <w:ilvl w:val="0"/>
          <w:numId w:val="6"/>
        </w:numPr>
      </w:pPr>
      <w:proofErr w:type="spellStart"/>
      <w:r w:rsidRPr="00A5574C">
        <w:rPr>
          <w:b/>
          <w:bCs/>
        </w:rPr>
        <w:t>Kaburi</w:t>
      </w:r>
      <w:proofErr w:type="spellEnd"/>
      <w:r w:rsidRPr="00A5574C">
        <w:t xml:space="preserve">: Más que una tienda, </w:t>
      </w:r>
      <w:proofErr w:type="spellStart"/>
      <w:r w:rsidRPr="00A5574C">
        <w:t>Kaburi</w:t>
      </w:r>
      <w:proofErr w:type="spellEnd"/>
      <w:r w:rsidRPr="00A5574C">
        <w:t xml:space="preserve"> es un punto de encuentro para los aficionados a los juegos de mesa y de rol. Su combinación de tienda y </w:t>
      </w:r>
      <w:r w:rsidRPr="00A5574C">
        <w:rPr>
          <w:b/>
          <w:bCs/>
        </w:rPr>
        <w:t>cafetería lúdica</w:t>
      </w:r>
      <w:r w:rsidRPr="00A5574C">
        <w:t xml:space="preserve"> la convierte en un espacio único donde los clientes pueden disfrutar de partidas mientras se toman algo. Además, </w:t>
      </w:r>
      <w:proofErr w:type="spellStart"/>
      <w:r w:rsidRPr="00A5574C">
        <w:t>Kaburi</w:t>
      </w:r>
      <w:proofErr w:type="spellEnd"/>
      <w:r w:rsidRPr="00A5574C">
        <w:t xml:space="preserve"> es conocida por </w:t>
      </w:r>
      <w:r w:rsidRPr="00A5574C">
        <w:rPr>
          <w:b/>
          <w:bCs/>
        </w:rPr>
        <w:t>organizar torneos, talleres y sesiones de demostración</w:t>
      </w:r>
      <w:r w:rsidRPr="00A5574C">
        <w:t xml:space="preserve"> de nuevos juegos, lo que la hace un lugar de referencia para los amantes de los juegos de estrategia y rol.</w:t>
      </w:r>
    </w:p>
    <w:p w14:paraId="71938705" w14:textId="77777777" w:rsidR="00A5574C" w:rsidRPr="00A5574C" w:rsidRDefault="00A5574C" w:rsidP="00A5574C">
      <w:pPr>
        <w:rPr>
          <w:b/>
          <w:bCs/>
        </w:rPr>
      </w:pPr>
      <w:r w:rsidRPr="00A5574C">
        <w:rPr>
          <w:b/>
          <w:bCs/>
        </w:rPr>
        <w:t xml:space="preserve">2. Calle Ali </w:t>
      </w:r>
      <w:proofErr w:type="spellStart"/>
      <w:r w:rsidRPr="00A5574C">
        <w:rPr>
          <w:b/>
          <w:bCs/>
        </w:rPr>
        <w:t>Bei</w:t>
      </w:r>
      <w:proofErr w:type="spellEnd"/>
      <w:r w:rsidRPr="00A5574C">
        <w:rPr>
          <w:b/>
          <w:bCs/>
        </w:rPr>
        <w:t xml:space="preserve"> y zona del Arco de Triunfo</w:t>
      </w:r>
    </w:p>
    <w:p w14:paraId="43AFAC00" w14:textId="77777777" w:rsidR="00A5574C" w:rsidRPr="00A5574C" w:rsidRDefault="00A5574C" w:rsidP="00A5574C">
      <w:pPr>
        <w:numPr>
          <w:ilvl w:val="0"/>
          <w:numId w:val="7"/>
        </w:numPr>
      </w:pPr>
      <w:r w:rsidRPr="00A5574C">
        <w:rPr>
          <w:b/>
          <w:bCs/>
        </w:rPr>
        <w:t xml:space="preserve">Fnac </w:t>
      </w:r>
      <w:proofErr w:type="spellStart"/>
      <w:r w:rsidRPr="00A5574C">
        <w:rPr>
          <w:b/>
          <w:bCs/>
        </w:rPr>
        <w:t>Triangle</w:t>
      </w:r>
      <w:proofErr w:type="spellEnd"/>
      <w:r w:rsidRPr="00A5574C">
        <w:rPr>
          <w:b/>
          <w:bCs/>
        </w:rPr>
        <w:t xml:space="preserve"> (Plaza Cataluña)</w:t>
      </w:r>
      <w:r w:rsidRPr="00A5574C">
        <w:t xml:space="preserve">: Aunque no se encuentra en el corazón del "Triángulo Friki", Fnac es un importante punto de referencia para los fanáticos de la cultura </w:t>
      </w:r>
      <w:proofErr w:type="spellStart"/>
      <w:r w:rsidRPr="00A5574C">
        <w:t>geek</w:t>
      </w:r>
      <w:proofErr w:type="spellEnd"/>
      <w:r w:rsidRPr="00A5574C">
        <w:t xml:space="preserve"> en Barcelona. Es conocida por ser una de las </w:t>
      </w:r>
      <w:r w:rsidRPr="00A5574C">
        <w:rPr>
          <w:b/>
          <w:bCs/>
        </w:rPr>
        <w:t>principales cadenas europeas de venta de productos culturales y tecnológicos</w:t>
      </w:r>
      <w:r w:rsidRPr="00A5574C">
        <w:t xml:space="preserve">, ofreciendo una variada selección de cómics, mangas, literatura, videojuegos y tecnología. Fnac también se destaca por sus </w:t>
      </w:r>
      <w:r w:rsidRPr="00A5574C">
        <w:rPr>
          <w:b/>
          <w:bCs/>
        </w:rPr>
        <w:t>eventos culturales</w:t>
      </w:r>
      <w:r w:rsidRPr="00A5574C">
        <w:t xml:space="preserve">, que incluyen presentaciones de libros y conferencias con autores reconocidos del mundo </w:t>
      </w:r>
      <w:proofErr w:type="spellStart"/>
      <w:r w:rsidRPr="00A5574C">
        <w:t>geek</w:t>
      </w:r>
      <w:proofErr w:type="spellEnd"/>
      <w:r w:rsidRPr="00A5574C">
        <w:t xml:space="preserve"> y literario.</w:t>
      </w:r>
    </w:p>
    <w:p w14:paraId="4566461B" w14:textId="77777777" w:rsidR="00A5574C" w:rsidRPr="00A5574C" w:rsidRDefault="00A5574C" w:rsidP="00A5574C">
      <w:pPr>
        <w:rPr>
          <w:b/>
          <w:bCs/>
        </w:rPr>
      </w:pPr>
      <w:r w:rsidRPr="00A5574C">
        <w:rPr>
          <w:b/>
          <w:bCs/>
        </w:rPr>
        <w:t xml:space="preserve">3. El Born y </w:t>
      </w:r>
      <w:proofErr w:type="spellStart"/>
      <w:r w:rsidRPr="00A5574C">
        <w:rPr>
          <w:b/>
          <w:bCs/>
        </w:rPr>
        <w:t>Passeig</w:t>
      </w:r>
      <w:proofErr w:type="spellEnd"/>
      <w:r w:rsidRPr="00A5574C">
        <w:rPr>
          <w:b/>
          <w:bCs/>
        </w:rPr>
        <w:t xml:space="preserve"> de Sant Joan</w:t>
      </w:r>
    </w:p>
    <w:p w14:paraId="7F9C45EF" w14:textId="77777777" w:rsidR="00A5574C" w:rsidRPr="00A5574C" w:rsidRDefault="00A5574C" w:rsidP="00A5574C">
      <w:pPr>
        <w:numPr>
          <w:ilvl w:val="0"/>
          <w:numId w:val="8"/>
        </w:numPr>
      </w:pPr>
      <w:r w:rsidRPr="00A5574C">
        <w:rPr>
          <w:b/>
          <w:bCs/>
        </w:rPr>
        <w:t>Continuará Cómics</w:t>
      </w:r>
      <w:r w:rsidRPr="00A5574C">
        <w:t xml:space="preserve">: Con más de tres décadas de historia, Continuará Cómics se ha ganado un lugar especial entre los coleccionistas y fanáticos del cómic. Su importancia radica en su </w:t>
      </w:r>
      <w:r w:rsidRPr="00A5574C">
        <w:rPr>
          <w:b/>
          <w:bCs/>
        </w:rPr>
        <w:t>catálogo especializado en cómics y mangas de ediciones raras y de colección</w:t>
      </w:r>
      <w:r w:rsidRPr="00A5574C">
        <w:t xml:space="preserve">. La tienda es también un espacio donde los visitantes pueden redescubrir series clásicas y encontrar productos exclusivos. Es famosa por su </w:t>
      </w:r>
      <w:r w:rsidRPr="00A5574C">
        <w:rPr>
          <w:b/>
          <w:bCs/>
        </w:rPr>
        <w:t>ambiente nostálgico</w:t>
      </w:r>
      <w:r w:rsidRPr="00A5574C">
        <w:t xml:space="preserve"> y su personal experto que asesora a los clientes sobre novedades y rarezas del mundo del cómic.</w:t>
      </w:r>
    </w:p>
    <w:p w14:paraId="2933D0A5" w14:textId="77777777" w:rsidR="00A5574C" w:rsidRPr="00A5574C" w:rsidRDefault="00A5574C" w:rsidP="00A5574C">
      <w:pPr>
        <w:numPr>
          <w:ilvl w:val="0"/>
          <w:numId w:val="8"/>
        </w:numPr>
      </w:pPr>
      <w:r w:rsidRPr="00A5574C">
        <w:rPr>
          <w:b/>
          <w:bCs/>
        </w:rPr>
        <w:t>El Borne</w:t>
      </w:r>
      <w:r w:rsidRPr="00A5574C">
        <w:t xml:space="preserve">: Este barrio es famoso por su mezcla de lo antiguo y lo moderno, lo que le da un aire especial. Además de contar con tiendas de temática </w:t>
      </w:r>
      <w:proofErr w:type="spellStart"/>
      <w:r w:rsidRPr="00A5574C">
        <w:t>geek</w:t>
      </w:r>
      <w:proofErr w:type="spellEnd"/>
      <w:r w:rsidRPr="00A5574C">
        <w:t xml:space="preserve">, El Borne es conocido por sus </w:t>
      </w:r>
      <w:r w:rsidRPr="00A5574C">
        <w:rPr>
          <w:b/>
          <w:bCs/>
        </w:rPr>
        <w:t>pequeñas galerías de arte, librerías independientes y bares temáticos</w:t>
      </w:r>
      <w:r w:rsidRPr="00A5574C">
        <w:t xml:space="preserve"> que organizan actividades y encuentros para la comunidad. La zona es un punto de encuentro para artistas y entusiastas de la cultura alternativa, lo que lo convierte en un lugar vibrante e importante dentro del "Triángulo Friki".</w:t>
      </w:r>
    </w:p>
    <w:p w14:paraId="6A6FBB08" w14:textId="7FA6F2F8" w:rsidR="00A5574C" w:rsidRDefault="00A5574C">
      <w:r>
        <w:br w:type="page"/>
      </w:r>
    </w:p>
    <w:p w14:paraId="42C404DC" w14:textId="77777777" w:rsidR="0003218A" w:rsidRDefault="0003218A" w:rsidP="0003218A"/>
    <w:p w14:paraId="01A22483" w14:textId="05625E0B" w:rsidR="008522A8" w:rsidRDefault="008522A8" w:rsidP="008522A8">
      <w:pPr>
        <w:pStyle w:val="Ttulo3"/>
      </w:pPr>
      <w:r>
        <w:t>Esbozo</w:t>
      </w:r>
    </w:p>
    <w:p w14:paraId="1D4B4BF6" w14:textId="76002C0D" w:rsidR="008522A8" w:rsidRPr="008522A8" w:rsidRDefault="008522A8" w:rsidP="008522A8">
      <w:r>
        <w:t xml:space="preserve">Se crea un esbozo utilizando </w:t>
      </w:r>
      <w:hyperlink r:id="rId24" w:history="1">
        <w:proofErr w:type="spellStart"/>
        <w:r w:rsidRPr="008522A8">
          <w:rPr>
            <w:rStyle w:val="Hipervnculo"/>
          </w:rPr>
          <w:t>Excalidraw</w:t>
        </w:r>
        <w:proofErr w:type="spellEnd"/>
      </w:hyperlink>
      <w:r>
        <w:t xml:space="preserve"> para tener una idea general de la estructura de la web y sus componentes.</w:t>
      </w:r>
      <w:r w:rsidR="00A5574C">
        <w:t xml:space="preserve"> Más adelante viendo como queda cada elemento se decide si cambiarlo, eliminarlo o reestructurarlo.</w:t>
      </w:r>
    </w:p>
    <w:p w14:paraId="496A6116" w14:textId="7B3E8BBA" w:rsidR="008522A8" w:rsidRDefault="008522A8" w:rsidP="008522A8">
      <w:pPr>
        <w:pStyle w:val="Ttulo3"/>
      </w:pPr>
      <w:r w:rsidRPr="008522A8">
        <w:rPr>
          <w:noProof/>
        </w:rPr>
        <w:drawing>
          <wp:inline distT="0" distB="0" distL="0" distR="0" wp14:anchorId="29835CE7" wp14:editId="074BEB89">
            <wp:extent cx="5400040" cy="2670810"/>
            <wp:effectExtent l="0" t="0" r="0" b="0"/>
            <wp:docPr id="173424710"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4710" name="Imagen 1" descr="Texto&#10;&#10;Descripción generada automáticamente con confianza media"/>
                    <pic:cNvPicPr/>
                  </pic:nvPicPr>
                  <pic:blipFill>
                    <a:blip r:embed="rId25"/>
                    <a:stretch>
                      <a:fillRect/>
                    </a:stretch>
                  </pic:blipFill>
                  <pic:spPr>
                    <a:xfrm>
                      <a:off x="0" y="0"/>
                      <a:ext cx="5400040" cy="2670810"/>
                    </a:xfrm>
                    <a:prstGeom prst="rect">
                      <a:avLst/>
                    </a:prstGeom>
                  </pic:spPr>
                </pic:pic>
              </a:graphicData>
            </a:graphic>
          </wp:inline>
        </w:drawing>
      </w:r>
    </w:p>
    <w:p w14:paraId="15526368" w14:textId="0FBAE0A2" w:rsidR="008522A8" w:rsidRPr="008522A8" w:rsidRDefault="008522A8" w:rsidP="008522A8">
      <w:r w:rsidRPr="008522A8">
        <w:rPr>
          <w:noProof/>
        </w:rPr>
        <w:drawing>
          <wp:inline distT="0" distB="0" distL="0" distR="0" wp14:anchorId="0F4861D3" wp14:editId="42C7C877">
            <wp:extent cx="5420563" cy="2677136"/>
            <wp:effectExtent l="0" t="0" r="0" b="9525"/>
            <wp:docPr id="140872169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21698" name="Imagen 1" descr="Interfaz de usuario gráfica, Texto, Aplicación&#10;&#10;Descripción generada automáticamente"/>
                    <pic:cNvPicPr/>
                  </pic:nvPicPr>
                  <pic:blipFill>
                    <a:blip r:embed="rId26"/>
                    <a:stretch>
                      <a:fillRect/>
                    </a:stretch>
                  </pic:blipFill>
                  <pic:spPr>
                    <a:xfrm>
                      <a:off x="0" y="0"/>
                      <a:ext cx="5425622" cy="2679635"/>
                    </a:xfrm>
                    <a:prstGeom prst="rect">
                      <a:avLst/>
                    </a:prstGeom>
                  </pic:spPr>
                </pic:pic>
              </a:graphicData>
            </a:graphic>
          </wp:inline>
        </w:drawing>
      </w:r>
    </w:p>
    <w:p w14:paraId="29A1DC3B" w14:textId="77777777" w:rsidR="00007CAE" w:rsidRDefault="00007CAE" w:rsidP="004815D9">
      <w:pPr>
        <w:rPr>
          <w:rFonts w:asciiTheme="majorHAnsi" w:hAnsiTheme="majorHAnsi"/>
          <w:b/>
          <w:sz w:val="24"/>
          <w:szCs w:val="32"/>
          <w:u w:val="single"/>
        </w:rPr>
      </w:pPr>
    </w:p>
    <w:p w14:paraId="5352188D" w14:textId="77777777" w:rsidR="008522A8" w:rsidRDefault="008522A8">
      <w:pPr>
        <w:rPr>
          <w:rFonts w:asciiTheme="majorHAnsi" w:eastAsiaTheme="majorEastAsia" w:hAnsiTheme="majorHAnsi" w:cstheme="majorBidi"/>
          <w:b/>
          <w:sz w:val="24"/>
          <w:szCs w:val="32"/>
          <w:u w:val="single"/>
        </w:rPr>
      </w:pPr>
      <w:r>
        <w:br w:type="page"/>
      </w:r>
    </w:p>
    <w:p w14:paraId="7293CA70" w14:textId="77777777" w:rsidR="008522A8" w:rsidRDefault="008522A8">
      <w:pPr>
        <w:rPr>
          <w:rFonts w:asciiTheme="majorHAnsi" w:eastAsiaTheme="majorEastAsia" w:hAnsiTheme="majorHAnsi" w:cstheme="majorBidi"/>
          <w:b/>
          <w:sz w:val="24"/>
          <w:szCs w:val="32"/>
          <w:u w:val="single"/>
        </w:rPr>
      </w:pPr>
      <w:r>
        <w:lastRenderedPageBreak/>
        <w:br w:type="page"/>
      </w:r>
    </w:p>
    <w:p w14:paraId="60ADF002" w14:textId="0F84BEAE" w:rsidR="00A25848" w:rsidRDefault="00BD54BF" w:rsidP="00BD54BF">
      <w:pPr>
        <w:pStyle w:val="Ttulo2"/>
      </w:pPr>
      <w:r>
        <w:lastRenderedPageBreak/>
        <w:t>BIBLIOGRAFIA</w:t>
      </w:r>
    </w:p>
    <w:p w14:paraId="55DA8D75" w14:textId="0DD53288" w:rsidR="00BD54BF" w:rsidRDefault="00BD54BF" w:rsidP="00BD54BF">
      <w:hyperlink r:id="rId27" w:anchor="creating-a-default-packagejson-file" w:history="1">
        <w:r w:rsidRPr="00524DCA">
          <w:rPr>
            <w:rStyle w:val="Hipervnculo"/>
          </w:rPr>
          <w:t>https://docs.npmjs.com/creating-a-package-json-file#creating-a-default-packagejson-file</w:t>
        </w:r>
      </w:hyperlink>
    </w:p>
    <w:p w14:paraId="06E9CB9F" w14:textId="173B6122" w:rsidR="00BD54BF" w:rsidRDefault="00BD54BF" w:rsidP="00BD54BF">
      <w:hyperlink r:id="rId28" w:history="1">
        <w:r w:rsidRPr="00524DCA">
          <w:rPr>
            <w:rStyle w:val="Hipervnculo"/>
          </w:rPr>
          <w:t>https://docs.npmjs.com/resolving-eacces-permissions-errors-when-installing-packages-globally</w:t>
        </w:r>
      </w:hyperlink>
    </w:p>
    <w:p w14:paraId="47BDD1AE" w14:textId="2E45FEBB" w:rsidR="00BD54BF" w:rsidRDefault="00BD54BF" w:rsidP="00BD54BF">
      <w:hyperlink r:id="rId29" w:history="1">
        <w:r w:rsidRPr="00524DCA">
          <w:rPr>
            <w:rStyle w:val="Hipervnculo"/>
          </w:rPr>
          <w:t>https://parceljs.org/getting-started/webapp/</w:t>
        </w:r>
      </w:hyperlink>
    </w:p>
    <w:p w14:paraId="0DBFCA12" w14:textId="4F4F3F8E" w:rsidR="00BD54BF" w:rsidRPr="00BD54BF" w:rsidRDefault="00555ED6" w:rsidP="00BD54BF">
      <w:r w:rsidRPr="00555ED6">
        <w:t>https://parceljs.org/getting-started/webapp/#declaring-browser-targets</w:t>
      </w:r>
    </w:p>
    <w:sectPr w:rsidR="00BD54BF" w:rsidRPr="00BD54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454D3"/>
    <w:multiLevelType w:val="hybridMultilevel"/>
    <w:tmpl w:val="2F94D04C"/>
    <w:lvl w:ilvl="0" w:tplc="3EB881AC">
      <w:numFmt w:val="bullet"/>
      <w:lvlText w:val="-"/>
      <w:lvlJc w:val="left"/>
      <w:pPr>
        <w:ind w:left="1080" w:hanging="360"/>
      </w:pPr>
      <w:rPr>
        <w:rFonts w:ascii="Aptos" w:eastAsiaTheme="minorHAnsi" w:hAnsi="Aptos" w:cstheme="minorBidi" w:hint="default"/>
        <w:i/>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46F90ED3"/>
    <w:multiLevelType w:val="multilevel"/>
    <w:tmpl w:val="F10A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02057D"/>
    <w:multiLevelType w:val="multilevel"/>
    <w:tmpl w:val="58E01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5E5626"/>
    <w:multiLevelType w:val="multilevel"/>
    <w:tmpl w:val="6A96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C270A"/>
    <w:multiLevelType w:val="multilevel"/>
    <w:tmpl w:val="E9E0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368CE"/>
    <w:multiLevelType w:val="hybridMultilevel"/>
    <w:tmpl w:val="3454EC46"/>
    <w:lvl w:ilvl="0" w:tplc="B21C84DA">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2EB6ADB"/>
    <w:multiLevelType w:val="multilevel"/>
    <w:tmpl w:val="62D6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D50FCB"/>
    <w:multiLevelType w:val="multilevel"/>
    <w:tmpl w:val="FFC2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5306D2"/>
    <w:multiLevelType w:val="multilevel"/>
    <w:tmpl w:val="C366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445502">
    <w:abstractNumId w:val="5"/>
  </w:num>
  <w:num w:numId="2" w16cid:durableId="608973731">
    <w:abstractNumId w:val="0"/>
  </w:num>
  <w:num w:numId="3" w16cid:durableId="189270633">
    <w:abstractNumId w:val="6"/>
  </w:num>
  <w:num w:numId="4" w16cid:durableId="1971470051">
    <w:abstractNumId w:val="8"/>
  </w:num>
  <w:num w:numId="5" w16cid:durableId="184440850">
    <w:abstractNumId w:val="1"/>
  </w:num>
  <w:num w:numId="6" w16cid:durableId="241180649">
    <w:abstractNumId w:val="7"/>
  </w:num>
  <w:num w:numId="7" w16cid:durableId="813638830">
    <w:abstractNumId w:val="3"/>
  </w:num>
  <w:num w:numId="8" w16cid:durableId="912932096">
    <w:abstractNumId w:val="4"/>
  </w:num>
  <w:num w:numId="9" w16cid:durableId="1315572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DC3"/>
    <w:rsid w:val="00007CAE"/>
    <w:rsid w:val="00023D33"/>
    <w:rsid w:val="0003218A"/>
    <w:rsid w:val="000A5EA2"/>
    <w:rsid w:val="0027051F"/>
    <w:rsid w:val="00270D5F"/>
    <w:rsid w:val="00277619"/>
    <w:rsid w:val="0035369B"/>
    <w:rsid w:val="003F2008"/>
    <w:rsid w:val="004815D9"/>
    <w:rsid w:val="00481FD9"/>
    <w:rsid w:val="00524DC3"/>
    <w:rsid w:val="00555ED6"/>
    <w:rsid w:val="005A2704"/>
    <w:rsid w:val="006B7C20"/>
    <w:rsid w:val="00787762"/>
    <w:rsid w:val="008522A8"/>
    <w:rsid w:val="008A1B15"/>
    <w:rsid w:val="0091537A"/>
    <w:rsid w:val="00921D9D"/>
    <w:rsid w:val="00934D2C"/>
    <w:rsid w:val="00A25848"/>
    <w:rsid w:val="00A5574C"/>
    <w:rsid w:val="00BD54BF"/>
    <w:rsid w:val="00CB52D0"/>
    <w:rsid w:val="00CD645A"/>
    <w:rsid w:val="00CE46A1"/>
    <w:rsid w:val="00E756BF"/>
    <w:rsid w:val="00ED1A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F62E"/>
  <w15:chartTrackingRefBased/>
  <w15:docId w15:val="{A47979FF-D11F-4A93-A7CC-12EF9D31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848"/>
    <w:rPr>
      <w:sz w:val="20"/>
    </w:rPr>
  </w:style>
  <w:style w:type="paragraph" w:styleId="Ttulo1">
    <w:name w:val="heading 1"/>
    <w:basedOn w:val="Normal"/>
    <w:next w:val="Normal"/>
    <w:link w:val="Ttulo1Car"/>
    <w:uiPriority w:val="9"/>
    <w:qFormat/>
    <w:rsid w:val="00A25848"/>
    <w:pPr>
      <w:keepNext/>
      <w:keepLines/>
      <w:spacing w:before="360" w:after="80"/>
      <w:jc w:val="center"/>
      <w:outlineLvl w:val="0"/>
    </w:pPr>
    <w:rPr>
      <w:rFonts w:asciiTheme="majorHAnsi" w:eastAsiaTheme="majorEastAsia" w:hAnsiTheme="majorHAnsi" w:cstheme="majorBidi"/>
      <w:b/>
      <w:sz w:val="32"/>
      <w:szCs w:val="40"/>
    </w:rPr>
  </w:style>
  <w:style w:type="paragraph" w:styleId="Ttulo2">
    <w:name w:val="heading 2"/>
    <w:basedOn w:val="Normal"/>
    <w:next w:val="Normal"/>
    <w:link w:val="Ttulo2Car"/>
    <w:uiPriority w:val="9"/>
    <w:unhideWhenUsed/>
    <w:qFormat/>
    <w:rsid w:val="00A25848"/>
    <w:pPr>
      <w:keepNext/>
      <w:keepLines/>
      <w:spacing w:before="160" w:after="80"/>
      <w:outlineLvl w:val="1"/>
    </w:pPr>
    <w:rPr>
      <w:rFonts w:asciiTheme="majorHAnsi" w:eastAsiaTheme="majorEastAsia" w:hAnsiTheme="majorHAnsi" w:cstheme="majorBidi"/>
      <w:b/>
      <w:sz w:val="24"/>
      <w:szCs w:val="32"/>
      <w:u w:val="single"/>
    </w:rPr>
  </w:style>
  <w:style w:type="paragraph" w:styleId="Ttulo3">
    <w:name w:val="heading 3"/>
    <w:basedOn w:val="Normal"/>
    <w:next w:val="Normal"/>
    <w:link w:val="Ttulo3Car"/>
    <w:uiPriority w:val="9"/>
    <w:unhideWhenUsed/>
    <w:qFormat/>
    <w:rsid w:val="0035369B"/>
    <w:pPr>
      <w:keepNext/>
      <w:keepLines/>
      <w:spacing w:before="160" w:after="80"/>
      <w:outlineLvl w:val="2"/>
    </w:pPr>
    <w:rPr>
      <w:rFonts w:eastAsiaTheme="majorEastAsia" w:cstheme="majorBidi"/>
      <w:b/>
      <w:color w:val="0F4761" w:themeColor="accent1" w:themeShade="BF"/>
      <w:sz w:val="22"/>
      <w:szCs w:val="28"/>
    </w:rPr>
  </w:style>
  <w:style w:type="paragraph" w:styleId="Ttulo4">
    <w:name w:val="heading 4"/>
    <w:basedOn w:val="Normal"/>
    <w:next w:val="Normal"/>
    <w:link w:val="Ttulo4Car"/>
    <w:uiPriority w:val="9"/>
    <w:semiHidden/>
    <w:unhideWhenUsed/>
    <w:qFormat/>
    <w:rsid w:val="00524DC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24DC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24D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24D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24D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24D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5848"/>
    <w:rPr>
      <w:rFonts w:asciiTheme="majorHAnsi" w:eastAsiaTheme="majorEastAsia" w:hAnsiTheme="majorHAnsi" w:cstheme="majorBidi"/>
      <w:b/>
      <w:sz w:val="32"/>
      <w:szCs w:val="40"/>
    </w:rPr>
  </w:style>
  <w:style w:type="character" w:customStyle="1" w:styleId="Ttulo2Car">
    <w:name w:val="Título 2 Car"/>
    <w:basedOn w:val="Fuentedeprrafopredeter"/>
    <w:link w:val="Ttulo2"/>
    <w:uiPriority w:val="9"/>
    <w:rsid w:val="00A25848"/>
    <w:rPr>
      <w:rFonts w:asciiTheme="majorHAnsi" w:eastAsiaTheme="majorEastAsia" w:hAnsiTheme="majorHAnsi" w:cstheme="majorBidi"/>
      <w:b/>
      <w:sz w:val="24"/>
      <w:szCs w:val="32"/>
      <w:u w:val="single"/>
    </w:rPr>
  </w:style>
  <w:style w:type="character" w:customStyle="1" w:styleId="Ttulo3Car">
    <w:name w:val="Título 3 Car"/>
    <w:basedOn w:val="Fuentedeprrafopredeter"/>
    <w:link w:val="Ttulo3"/>
    <w:uiPriority w:val="9"/>
    <w:rsid w:val="0035369B"/>
    <w:rPr>
      <w:rFonts w:eastAsiaTheme="majorEastAsia" w:cstheme="majorBidi"/>
      <w:b/>
      <w:color w:val="0F4761" w:themeColor="accent1" w:themeShade="BF"/>
      <w:szCs w:val="28"/>
    </w:rPr>
  </w:style>
  <w:style w:type="character" w:customStyle="1" w:styleId="Ttulo4Car">
    <w:name w:val="Título 4 Car"/>
    <w:basedOn w:val="Fuentedeprrafopredeter"/>
    <w:link w:val="Ttulo4"/>
    <w:uiPriority w:val="9"/>
    <w:semiHidden/>
    <w:rsid w:val="00524DC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24DC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24D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24D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24D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24DC3"/>
    <w:rPr>
      <w:rFonts w:eastAsiaTheme="majorEastAsia" w:cstheme="majorBidi"/>
      <w:color w:val="272727" w:themeColor="text1" w:themeTint="D8"/>
    </w:rPr>
  </w:style>
  <w:style w:type="paragraph" w:styleId="Ttulo">
    <w:name w:val="Title"/>
    <w:basedOn w:val="Normal"/>
    <w:next w:val="Normal"/>
    <w:link w:val="TtuloCar"/>
    <w:uiPriority w:val="10"/>
    <w:qFormat/>
    <w:rsid w:val="00524D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4D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24D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24DC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24DC3"/>
    <w:pPr>
      <w:spacing w:before="160"/>
      <w:jc w:val="center"/>
    </w:pPr>
    <w:rPr>
      <w:i/>
      <w:iCs/>
      <w:color w:val="404040" w:themeColor="text1" w:themeTint="BF"/>
    </w:rPr>
  </w:style>
  <w:style w:type="character" w:customStyle="1" w:styleId="CitaCar">
    <w:name w:val="Cita Car"/>
    <w:basedOn w:val="Fuentedeprrafopredeter"/>
    <w:link w:val="Cita"/>
    <w:uiPriority w:val="29"/>
    <w:rsid w:val="00524DC3"/>
    <w:rPr>
      <w:i/>
      <w:iCs/>
      <w:color w:val="404040" w:themeColor="text1" w:themeTint="BF"/>
    </w:rPr>
  </w:style>
  <w:style w:type="paragraph" w:styleId="Prrafodelista">
    <w:name w:val="List Paragraph"/>
    <w:basedOn w:val="Normal"/>
    <w:uiPriority w:val="34"/>
    <w:qFormat/>
    <w:rsid w:val="00524DC3"/>
    <w:pPr>
      <w:ind w:left="720"/>
      <w:contextualSpacing/>
    </w:pPr>
  </w:style>
  <w:style w:type="character" w:styleId="nfasisintenso">
    <w:name w:val="Intense Emphasis"/>
    <w:basedOn w:val="Fuentedeprrafopredeter"/>
    <w:uiPriority w:val="21"/>
    <w:qFormat/>
    <w:rsid w:val="00524DC3"/>
    <w:rPr>
      <w:i/>
      <w:iCs/>
      <w:color w:val="0F4761" w:themeColor="accent1" w:themeShade="BF"/>
    </w:rPr>
  </w:style>
  <w:style w:type="paragraph" w:styleId="Citadestacada">
    <w:name w:val="Intense Quote"/>
    <w:basedOn w:val="Normal"/>
    <w:next w:val="Normal"/>
    <w:link w:val="CitadestacadaCar"/>
    <w:uiPriority w:val="30"/>
    <w:qFormat/>
    <w:rsid w:val="00524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24DC3"/>
    <w:rPr>
      <w:i/>
      <w:iCs/>
      <w:color w:val="0F4761" w:themeColor="accent1" w:themeShade="BF"/>
    </w:rPr>
  </w:style>
  <w:style w:type="character" w:styleId="Referenciaintensa">
    <w:name w:val="Intense Reference"/>
    <w:basedOn w:val="Fuentedeprrafopredeter"/>
    <w:uiPriority w:val="32"/>
    <w:qFormat/>
    <w:rsid w:val="00524DC3"/>
    <w:rPr>
      <w:b/>
      <w:bCs/>
      <w:smallCaps/>
      <w:color w:val="0F4761" w:themeColor="accent1" w:themeShade="BF"/>
      <w:spacing w:val="5"/>
    </w:rPr>
  </w:style>
  <w:style w:type="character" w:styleId="Hipervnculo">
    <w:name w:val="Hyperlink"/>
    <w:basedOn w:val="Fuentedeprrafopredeter"/>
    <w:uiPriority w:val="99"/>
    <w:unhideWhenUsed/>
    <w:rsid w:val="00A25848"/>
    <w:rPr>
      <w:color w:val="467886" w:themeColor="hyperlink"/>
      <w:u w:val="single"/>
    </w:rPr>
  </w:style>
  <w:style w:type="character" w:styleId="Mencinsinresolver">
    <w:name w:val="Unresolved Mention"/>
    <w:basedOn w:val="Fuentedeprrafopredeter"/>
    <w:uiPriority w:val="99"/>
    <w:semiHidden/>
    <w:unhideWhenUsed/>
    <w:rsid w:val="00A25848"/>
    <w:rPr>
      <w:color w:val="605E5C"/>
      <w:shd w:val="clear" w:color="auto" w:fill="E1DFDD"/>
    </w:rPr>
  </w:style>
  <w:style w:type="character" w:styleId="Hipervnculovisitado">
    <w:name w:val="FollowedHyperlink"/>
    <w:basedOn w:val="Fuentedeprrafopredeter"/>
    <w:uiPriority w:val="99"/>
    <w:semiHidden/>
    <w:unhideWhenUsed/>
    <w:rsid w:val="00A2584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641541">
      <w:bodyDiv w:val="1"/>
      <w:marLeft w:val="0"/>
      <w:marRight w:val="0"/>
      <w:marTop w:val="0"/>
      <w:marBottom w:val="0"/>
      <w:divBdr>
        <w:top w:val="none" w:sz="0" w:space="0" w:color="auto"/>
        <w:left w:val="none" w:sz="0" w:space="0" w:color="auto"/>
        <w:bottom w:val="none" w:sz="0" w:space="0" w:color="auto"/>
        <w:right w:val="none" w:sz="0" w:space="0" w:color="auto"/>
      </w:divBdr>
    </w:div>
    <w:div w:id="792794328">
      <w:bodyDiv w:val="1"/>
      <w:marLeft w:val="0"/>
      <w:marRight w:val="0"/>
      <w:marTop w:val="0"/>
      <w:marBottom w:val="0"/>
      <w:divBdr>
        <w:top w:val="none" w:sz="0" w:space="0" w:color="auto"/>
        <w:left w:val="none" w:sz="0" w:space="0" w:color="auto"/>
        <w:bottom w:val="none" w:sz="0" w:space="0" w:color="auto"/>
        <w:right w:val="none" w:sz="0" w:space="0" w:color="auto"/>
      </w:divBdr>
    </w:div>
    <w:div w:id="960265898">
      <w:bodyDiv w:val="1"/>
      <w:marLeft w:val="0"/>
      <w:marRight w:val="0"/>
      <w:marTop w:val="0"/>
      <w:marBottom w:val="0"/>
      <w:divBdr>
        <w:top w:val="none" w:sz="0" w:space="0" w:color="auto"/>
        <w:left w:val="none" w:sz="0" w:space="0" w:color="auto"/>
        <w:bottom w:val="none" w:sz="0" w:space="0" w:color="auto"/>
        <w:right w:val="none" w:sz="0" w:space="0" w:color="auto"/>
      </w:divBdr>
    </w:div>
    <w:div w:id="1029842253">
      <w:bodyDiv w:val="1"/>
      <w:marLeft w:val="0"/>
      <w:marRight w:val="0"/>
      <w:marTop w:val="0"/>
      <w:marBottom w:val="0"/>
      <w:divBdr>
        <w:top w:val="none" w:sz="0" w:space="0" w:color="auto"/>
        <w:left w:val="none" w:sz="0" w:space="0" w:color="auto"/>
        <w:bottom w:val="none" w:sz="0" w:space="0" w:color="auto"/>
        <w:right w:val="none" w:sz="0" w:space="0" w:color="auto"/>
      </w:divBdr>
    </w:div>
    <w:div w:id="1362584745">
      <w:bodyDiv w:val="1"/>
      <w:marLeft w:val="0"/>
      <w:marRight w:val="0"/>
      <w:marTop w:val="0"/>
      <w:marBottom w:val="0"/>
      <w:divBdr>
        <w:top w:val="none" w:sz="0" w:space="0" w:color="auto"/>
        <w:left w:val="none" w:sz="0" w:space="0" w:color="auto"/>
        <w:bottom w:val="none" w:sz="0" w:space="0" w:color="auto"/>
        <w:right w:val="none" w:sz="0" w:space="0" w:color="auto"/>
      </w:divBdr>
    </w:div>
    <w:div w:id="1426876552">
      <w:bodyDiv w:val="1"/>
      <w:marLeft w:val="0"/>
      <w:marRight w:val="0"/>
      <w:marTop w:val="0"/>
      <w:marBottom w:val="0"/>
      <w:divBdr>
        <w:top w:val="none" w:sz="0" w:space="0" w:color="auto"/>
        <w:left w:val="none" w:sz="0" w:space="0" w:color="auto"/>
        <w:bottom w:val="none" w:sz="0" w:space="0" w:color="auto"/>
        <w:right w:val="none" w:sz="0" w:space="0" w:color="auto"/>
      </w:divBdr>
    </w:div>
    <w:div w:id="1531802417">
      <w:bodyDiv w:val="1"/>
      <w:marLeft w:val="0"/>
      <w:marRight w:val="0"/>
      <w:marTop w:val="0"/>
      <w:marBottom w:val="0"/>
      <w:divBdr>
        <w:top w:val="none" w:sz="0" w:space="0" w:color="auto"/>
        <w:left w:val="none" w:sz="0" w:space="0" w:color="auto"/>
        <w:bottom w:val="none" w:sz="0" w:space="0" w:color="auto"/>
        <w:right w:val="none" w:sz="0" w:space="0" w:color="auto"/>
      </w:divBdr>
    </w:div>
    <w:div w:id="1614940807">
      <w:bodyDiv w:val="1"/>
      <w:marLeft w:val="0"/>
      <w:marRight w:val="0"/>
      <w:marTop w:val="0"/>
      <w:marBottom w:val="0"/>
      <w:divBdr>
        <w:top w:val="none" w:sz="0" w:space="0" w:color="auto"/>
        <w:left w:val="none" w:sz="0" w:space="0" w:color="auto"/>
        <w:bottom w:val="none" w:sz="0" w:space="0" w:color="auto"/>
        <w:right w:val="none" w:sz="0" w:space="0" w:color="auto"/>
      </w:divBdr>
    </w:div>
    <w:div w:id="1868442678">
      <w:bodyDiv w:val="1"/>
      <w:marLeft w:val="0"/>
      <w:marRight w:val="0"/>
      <w:marTop w:val="0"/>
      <w:marBottom w:val="0"/>
      <w:divBdr>
        <w:top w:val="none" w:sz="0" w:space="0" w:color="auto"/>
        <w:left w:val="none" w:sz="0" w:space="0" w:color="auto"/>
        <w:bottom w:val="none" w:sz="0" w:space="0" w:color="auto"/>
        <w:right w:val="none" w:sz="0" w:space="0" w:color="auto"/>
      </w:divBdr>
    </w:div>
    <w:div w:id="209095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parceljs.org/getting-started/webap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xcalidraw.com/" TargetMode="External"/><Relationship Id="rId5" Type="http://schemas.openxmlformats.org/officeDocument/2006/relationships/hyperlink" Target="https://github.com/Ivax7/PEC1-E-HTML-i-CSS" TargetMode="External"/><Relationship Id="rId15" Type="http://schemas.openxmlformats.org/officeDocument/2006/relationships/image" Target="media/image10.png"/><Relationship Id="rId23" Type="http://schemas.openxmlformats.org/officeDocument/2006/relationships/hyperlink" Target="https://blog.ida.cl/desarrollo/metodologia-bem-desarrollo-front-end/" TargetMode="External"/><Relationship Id="rId28" Type="http://schemas.openxmlformats.org/officeDocument/2006/relationships/hyperlink" Target="https://docs.npmjs.com/resolving-eacces-permissions-errors-when-installing-packages-globally"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docs.npmjs.com/creating-a-package-json-file"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11</Pages>
  <Words>1413</Words>
  <Characters>7775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Serrano Salvador</dc:creator>
  <cp:keywords/>
  <dc:description/>
  <cp:lastModifiedBy>Xavier Serrano Salvador</cp:lastModifiedBy>
  <cp:revision>7</cp:revision>
  <dcterms:created xsi:type="dcterms:W3CDTF">2024-10-29T17:14:00Z</dcterms:created>
  <dcterms:modified xsi:type="dcterms:W3CDTF">2024-11-02T12:46:00Z</dcterms:modified>
</cp:coreProperties>
</file>