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D58EB5C" w:rsidR="005E672A" w:rsidRPr="006B164E" w:rsidRDefault="00036BD4" w:rsidP="005E672A">
      <w:pPr>
        <w:pStyle w:val="Heading2"/>
        <w:rPr>
          <w:lang w:val="en-US"/>
        </w:rPr>
      </w:pPr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 xml:space="preserve">Fetch </w:t>
      </w:r>
      <w:r w:rsidR="00152BE8">
        <w:rPr>
          <w:lang w:val="en-US"/>
        </w:rPr>
        <w:t xml:space="preserve">and add </w:t>
      </w:r>
      <w:r w:rsidR="00EC1377">
        <w:rPr>
          <w:lang w:val="en-US"/>
        </w:rPr>
        <w:t>recipes via a Rest API</w:t>
      </w:r>
    </w:p>
    <w:p w14:paraId="334586BE" w14:textId="529B5A95" w:rsidR="006D2362" w:rsidRPr="006B164E" w:rsidRDefault="00A12FEE" w:rsidP="00FD54CE">
      <w:pPr>
        <w:rPr>
          <w:lang w:val="en-US"/>
        </w:rPr>
      </w:pPr>
      <w:r>
        <w:rPr>
          <w:noProof/>
        </w:rPr>
        <w:pict w14:anchorId="593BA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2050" type="#_x0000_t75" alt="" style="position:absolute;margin-left:295.65pt;margin-top:4.15pt;width:112.45pt;height:91.95pt;z-index:1;visibility:visible;mso-wrap-edited:f;mso-width-percent:0;mso-height-percent:0;mso-width-percent:0;mso-height-percent:0">
            <v:imagedata r:id="rId8" o:title="" cropbottom="34787f"/>
            <w10:wrap type="square"/>
          </v:shape>
        </w:pict>
      </w:r>
      <w:r w:rsidR="00036BD4" w:rsidRPr="006B164E">
        <w:rPr>
          <w:lang w:val="en-US"/>
        </w:rPr>
        <w:t xml:space="preserve">Extend your </w:t>
      </w:r>
      <w:r w:rsidR="00EC1377">
        <w:rPr>
          <w:lang w:val="en-US"/>
        </w:rPr>
        <w:t>application to fetch recipes using a rest API</w:t>
      </w:r>
    </w:p>
    <w:p w14:paraId="0D4EF600" w14:textId="77777777" w:rsidR="006D2362" w:rsidRPr="00EC1377" w:rsidRDefault="009E1D56" w:rsidP="00FD54CE">
      <w:pPr>
        <w:rPr>
          <w:lang w:val="en-US"/>
        </w:rPr>
      </w:pPr>
      <w:r w:rsidRPr="00EC1377">
        <w:rPr>
          <w:lang w:val="en-US"/>
        </w:rPr>
        <w:t>Steps</w:t>
      </w:r>
      <w:r w:rsidR="006D2362" w:rsidRPr="00EC1377">
        <w:rPr>
          <w:lang w:val="en-US"/>
        </w:rPr>
        <w:t>:</w:t>
      </w:r>
    </w:p>
    <w:p w14:paraId="1C806940" w14:textId="7FD9E8D4" w:rsidR="006D2362" w:rsidRDefault="009E1D56" w:rsidP="006D2362">
      <w:pPr>
        <w:numPr>
          <w:ilvl w:val="0"/>
          <w:numId w:val="9"/>
        </w:numPr>
        <w:rPr>
          <w:lang w:val="en-US"/>
        </w:rPr>
      </w:pPr>
      <w:r w:rsidRPr="006B164E">
        <w:rPr>
          <w:lang w:val="en-US"/>
        </w:rPr>
        <w:t xml:space="preserve">Add a menu entry </w:t>
      </w:r>
      <w:r w:rsidR="00F04A37">
        <w:rPr>
          <w:i/>
          <w:lang w:val="en-US"/>
        </w:rPr>
        <w:t>“</w:t>
      </w:r>
      <w:r w:rsidR="00C36B52" w:rsidRPr="006B164E">
        <w:rPr>
          <w:i/>
          <w:lang w:val="en-US"/>
        </w:rPr>
        <w:t xml:space="preserve">Refresh </w:t>
      </w:r>
      <w:r w:rsidR="00EC1377">
        <w:rPr>
          <w:i/>
          <w:lang w:val="en-US"/>
        </w:rPr>
        <w:t>Recipes</w:t>
      </w:r>
      <w:r w:rsidR="00EC1377" w:rsidRPr="006B164E">
        <w:rPr>
          <w:i/>
          <w:lang w:val="en-US"/>
        </w:rPr>
        <w:t xml:space="preserve"> “</w:t>
      </w:r>
      <w:r w:rsidR="006D2362" w:rsidRPr="006B164E">
        <w:rPr>
          <w:lang w:val="en-US"/>
        </w:rPr>
        <w:t>.</w:t>
      </w:r>
    </w:p>
    <w:p w14:paraId="65C602F3" w14:textId="54FD6E0C" w:rsidR="002756CA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 an id property to the Recipe class.</w:t>
      </w:r>
    </w:p>
    <w:p w14:paraId="05527A85" w14:textId="155E88AC" w:rsidR="00C36B52" w:rsidRPr="006B164E" w:rsidRDefault="00EC1377" w:rsidP="002756CA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methods of the </w:t>
      </w:r>
      <w:proofErr w:type="spellStart"/>
      <w:r>
        <w:rPr>
          <w:lang w:val="en-US"/>
        </w:rPr>
        <w:t>RecipeRepository</w:t>
      </w:r>
      <w:proofErr w:type="spellEnd"/>
      <w:r>
        <w:rPr>
          <w:lang w:val="en-US"/>
        </w:rPr>
        <w:t xml:space="preserve"> to </w:t>
      </w:r>
      <w:r w:rsidR="002756CA">
        <w:rPr>
          <w:lang w:val="en-US"/>
        </w:rPr>
        <w:t xml:space="preserve">make HTTP requests to fetch recipes (with only </w:t>
      </w:r>
      <w:proofErr w:type="gramStart"/>
      <w:r w:rsidR="002756CA">
        <w:rPr>
          <w:lang w:val="en-US"/>
        </w:rPr>
        <w:t>id  and</w:t>
      </w:r>
      <w:proofErr w:type="gramEnd"/>
      <w:r w:rsidR="002756CA">
        <w:rPr>
          <w:lang w:val="en-US"/>
        </w:rPr>
        <w:t xml:space="preserve"> name properties), fetch recipe with all details by id and to add recipes to the database (POST request).</w:t>
      </w:r>
    </w:p>
    <w:p w14:paraId="4832F19E" w14:textId="11A5CD81" w:rsidR="006D2362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Use this API endpoint:</w:t>
      </w:r>
      <w:r w:rsidR="009E1D56" w:rsidRPr="006B164E">
        <w:rPr>
          <w:lang w:val="en-US"/>
        </w:rPr>
        <w:t xml:space="preserve"> </w:t>
      </w:r>
      <w:r w:rsidR="006D2362" w:rsidRPr="006B164E">
        <w:rPr>
          <w:lang w:val="en-US"/>
        </w:rPr>
        <w:br/>
      </w:r>
      <w:r w:rsidRPr="002756CA">
        <w:rPr>
          <w:lang w:val="en-US"/>
        </w:rPr>
        <w:t>https://recipe-book-backend.vercel.app/api/recipes</w:t>
      </w:r>
    </w:p>
    <w:p w14:paraId="656C282B" w14:textId="64651258" w:rsidR="006D2362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result of the requests is in JSON </w:t>
      </w:r>
      <w:r w:rsidR="001176CA">
        <w:rPr>
          <w:lang w:val="en-US"/>
        </w:rPr>
        <w:t xml:space="preserve">format. Use </w:t>
      </w:r>
      <w:proofErr w:type="spellStart"/>
      <w:r w:rsidR="001176CA">
        <w:rPr>
          <w:lang w:val="en-US"/>
        </w:rPr>
        <w:t>JSONArray</w:t>
      </w:r>
      <w:proofErr w:type="spellEnd"/>
      <w:r w:rsidR="001176CA">
        <w:rPr>
          <w:lang w:val="en-US"/>
        </w:rPr>
        <w:t xml:space="preserve"> and </w:t>
      </w:r>
      <w:proofErr w:type="spellStart"/>
      <w:r w:rsidR="001176CA">
        <w:rPr>
          <w:lang w:val="en-US"/>
        </w:rPr>
        <w:t>JSONObject</w:t>
      </w:r>
      <w:proofErr w:type="spellEnd"/>
      <w:r w:rsidR="001176CA">
        <w:rPr>
          <w:lang w:val="en-US"/>
        </w:rPr>
        <w:t xml:space="preserve"> to parse the data.</w:t>
      </w:r>
    </w:p>
    <w:p w14:paraId="014DD76F" w14:textId="77777777" w:rsidR="006D2362" w:rsidRDefault="009E1D56" w:rsidP="006D2362">
      <w:proofErr w:type="spellStart"/>
      <w:r>
        <w:t>Remarks</w:t>
      </w:r>
      <w:proofErr w:type="spellEnd"/>
      <w:r w:rsidR="006D2362">
        <w:t>:</w:t>
      </w:r>
    </w:p>
    <w:p w14:paraId="224E80B0" w14:textId="77777777" w:rsidR="006D2362" w:rsidRPr="006B164E" w:rsidRDefault="009E1D56" w:rsidP="006D2362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Take care of the required permissions for your app.</w:t>
      </w:r>
    </w:p>
    <w:p w14:paraId="38AB9EBB" w14:textId="77777777" w:rsidR="009E1D56" w:rsidRPr="006B164E" w:rsidRDefault="009E1D56" w:rsidP="009E1D56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Use the trick from the lecture to be able to access the network from the UI thread</w:t>
      </w:r>
      <w:r w:rsidR="006D2362" w:rsidRPr="006B164E">
        <w:rPr>
          <w:lang w:val="en-US"/>
        </w:rPr>
        <w:t xml:space="preserve">. </w:t>
      </w:r>
      <w:r w:rsidRPr="006B164E">
        <w:rPr>
          <w:lang w:val="en-US"/>
        </w:rPr>
        <w:t>When running on a real device: Do you notice a lag?</w:t>
      </w:r>
    </w:p>
    <w:p w14:paraId="2AF53328" w14:textId="15D006EB" w:rsidR="000A2395" w:rsidRPr="006B164E" w:rsidRDefault="00CA465E" w:rsidP="000A2395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 xml:space="preserve">If the data in a </w:t>
      </w:r>
      <w:proofErr w:type="spellStart"/>
      <w:r w:rsidRPr="006B164E">
        <w:rPr>
          <w:rStyle w:val="CodeZchn"/>
          <w:lang w:val="en-US"/>
        </w:rPr>
        <w:t>ListView</w:t>
      </w:r>
      <w:proofErr w:type="spellEnd"/>
      <w:r w:rsidRPr="006B164E">
        <w:rPr>
          <w:lang w:val="en-US"/>
        </w:rPr>
        <w:t xml:space="preserve"> does not refresh after updating the data you can force the UI to update the view with either calling </w:t>
      </w:r>
      <w:proofErr w:type="gramStart"/>
      <w:r w:rsidRPr="006B164E">
        <w:rPr>
          <w:rStyle w:val="CodeZchn"/>
          <w:lang w:val="en-US"/>
        </w:rPr>
        <w:t>invalidate(</w:t>
      </w:r>
      <w:proofErr w:type="gramEnd"/>
      <w:r w:rsidRPr="006B164E">
        <w:rPr>
          <w:rStyle w:val="CodeZchn"/>
          <w:lang w:val="en-US"/>
        </w:rPr>
        <w:t>)</w:t>
      </w:r>
      <w:r w:rsidRPr="006B164E">
        <w:rPr>
          <w:lang w:val="en-US"/>
        </w:rPr>
        <w:t xml:space="preserve"> on the </w:t>
      </w:r>
      <w:proofErr w:type="spellStart"/>
      <w:r w:rsidRPr="006B164E">
        <w:rPr>
          <w:rStyle w:val="CodeZchn"/>
          <w:lang w:val="en-US"/>
        </w:rPr>
        <w:t>ListView</w:t>
      </w:r>
      <w:proofErr w:type="spellEnd"/>
      <w:r w:rsidRPr="006B164E">
        <w:rPr>
          <w:lang w:val="en-US"/>
        </w:rPr>
        <w:t xml:space="preserve"> or </w:t>
      </w:r>
      <w:proofErr w:type="spellStart"/>
      <w:r w:rsidRPr="006B164E">
        <w:rPr>
          <w:rStyle w:val="CodeZchn"/>
          <w:lang w:val="en-US"/>
        </w:rPr>
        <w:t>notifyDataSetChanged</w:t>
      </w:r>
      <w:proofErr w:type="spellEnd"/>
      <w:r w:rsidRPr="006B164E">
        <w:rPr>
          <w:rStyle w:val="CodeZchn"/>
          <w:lang w:val="en-US"/>
        </w:rPr>
        <w:t>()</w:t>
      </w:r>
      <w:r w:rsidRPr="006B164E">
        <w:rPr>
          <w:lang w:val="en-US"/>
        </w:rPr>
        <w:t xml:space="preserve"> on the Adapter.</w:t>
      </w:r>
    </w:p>
    <w:p w14:paraId="1BB83EC7" w14:textId="77777777" w:rsidR="00F50259" w:rsidRPr="006B164E" w:rsidRDefault="00F50259" w:rsidP="00F50259">
      <w:pPr>
        <w:rPr>
          <w:lang w:val="en-US"/>
        </w:rPr>
      </w:pPr>
    </w:p>
    <w:p w14:paraId="064D2972" w14:textId="77777777" w:rsidR="00F50259" w:rsidRPr="00D511A4" w:rsidRDefault="00F50259" w:rsidP="00F50259">
      <w:pPr>
        <w:rPr>
          <w:lang w:val="en-US"/>
        </w:rPr>
      </w:pP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7A49" w14:textId="77777777" w:rsidR="00A12FEE" w:rsidRDefault="00A12FEE">
      <w:r>
        <w:separator/>
      </w:r>
    </w:p>
  </w:endnote>
  <w:endnote w:type="continuationSeparator" w:id="0">
    <w:p w14:paraId="1305FE0B" w14:textId="77777777" w:rsidR="00A12FEE" w:rsidRDefault="00A1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77777777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EC1377">
      <w:rPr>
        <w:noProof/>
        <w:sz w:val="20"/>
        <w:szCs w:val="20"/>
      </w:rPr>
      <w:t>2022-06-16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77777777" w:rsidR="00446FB8" w:rsidRPr="00ED194F" w:rsidRDefault="005620E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EC1377">
      <w:rPr>
        <w:noProof/>
        <w:sz w:val="20"/>
        <w:szCs w:val="20"/>
      </w:rPr>
      <w:t>2022-06-16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1F4A7" w14:textId="77777777" w:rsidR="00A12FEE" w:rsidRDefault="00A12FEE">
      <w:r>
        <w:separator/>
      </w:r>
    </w:p>
  </w:footnote>
  <w:footnote w:type="continuationSeparator" w:id="0">
    <w:p w14:paraId="32D9578C" w14:textId="77777777" w:rsidR="00A12FEE" w:rsidRDefault="00A12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A12FEE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9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0"/>
  </w:num>
  <w:num w:numId="6" w16cid:durableId="1958488022">
    <w:abstractNumId w:val="6"/>
  </w:num>
  <w:num w:numId="7" w16cid:durableId="352415875">
    <w:abstractNumId w:val="7"/>
  </w:num>
  <w:num w:numId="8" w16cid:durableId="747046037">
    <w:abstractNumId w:val="1"/>
  </w:num>
  <w:num w:numId="9" w16cid:durableId="180708574">
    <w:abstractNumId w:val="5"/>
  </w:num>
  <w:num w:numId="10" w16cid:durableId="2142575098">
    <w:abstractNumId w:val="8"/>
  </w:num>
  <w:num w:numId="11" w16cid:durableId="47896512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6BD4"/>
    <w:rsid w:val="0003737F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7E7"/>
    <w:rsid w:val="00152BE8"/>
    <w:rsid w:val="001621EF"/>
    <w:rsid w:val="00172F51"/>
    <w:rsid w:val="001A67AD"/>
    <w:rsid w:val="001A722C"/>
    <w:rsid w:val="001B7FDF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6C2D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641E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2714B"/>
    <w:rsid w:val="00533901"/>
    <w:rsid w:val="0054088C"/>
    <w:rsid w:val="005620E2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D0968"/>
    <w:rsid w:val="006D2362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3C06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50555"/>
    <w:rsid w:val="009512B5"/>
    <w:rsid w:val="0096003A"/>
    <w:rsid w:val="00970FF5"/>
    <w:rsid w:val="009726CB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41F8"/>
    <w:rsid w:val="00AE30B4"/>
    <w:rsid w:val="00AE332A"/>
    <w:rsid w:val="00AF7D6F"/>
    <w:rsid w:val="00B02DAE"/>
    <w:rsid w:val="00B05BE8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B0DDD"/>
    <w:rsid w:val="00BB673F"/>
    <w:rsid w:val="00BD0477"/>
    <w:rsid w:val="00BD3E94"/>
    <w:rsid w:val="00BE4E91"/>
    <w:rsid w:val="00BE500D"/>
    <w:rsid w:val="00C026D4"/>
    <w:rsid w:val="00C103EF"/>
    <w:rsid w:val="00C13B7C"/>
    <w:rsid w:val="00C148EF"/>
    <w:rsid w:val="00C17701"/>
    <w:rsid w:val="00C22837"/>
    <w:rsid w:val="00C36B52"/>
    <w:rsid w:val="00C53AE3"/>
    <w:rsid w:val="00C74192"/>
    <w:rsid w:val="00C807AB"/>
    <w:rsid w:val="00C867D0"/>
    <w:rsid w:val="00CA1802"/>
    <w:rsid w:val="00CA465E"/>
    <w:rsid w:val="00CA4C13"/>
    <w:rsid w:val="00CB0766"/>
    <w:rsid w:val="00CE32D2"/>
    <w:rsid w:val="00CE3451"/>
    <w:rsid w:val="00CF797F"/>
    <w:rsid w:val="00D20181"/>
    <w:rsid w:val="00D2726E"/>
    <w:rsid w:val="00D362BA"/>
    <w:rsid w:val="00D511A4"/>
    <w:rsid w:val="00D541D9"/>
    <w:rsid w:val="00D73F67"/>
    <w:rsid w:val="00D74E5B"/>
    <w:rsid w:val="00D76320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2255"/>
    <w:rsid w:val="00E7250F"/>
    <w:rsid w:val="00E74811"/>
    <w:rsid w:val="00E775BE"/>
    <w:rsid w:val="00E77842"/>
    <w:rsid w:val="00E802D2"/>
    <w:rsid w:val="00E94E3B"/>
    <w:rsid w:val="00EA22C2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7226"/>
    <w:rsid w:val="00F72541"/>
    <w:rsid w:val="00F7377C"/>
    <w:rsid w:val="00F95A01"/>
    <w:rsid w:val="00F9628B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965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6</cp:revision>
  <cp:lastPrinted>2017-11-23T12:56:00Z</cp:lastPrinted>
  <dcterms:created xsi:type="dcterms:W3CDTF">2018-08-27T18:58:00Z</dcterms:created>
  <dcterms:modified xsi:type="dcterms:W3CDTF">2022-06-16T20:09:00Z</dcterms:modified>
</cp:coreProperties>
</file>