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F4" w:rsidRDefault="00635CCC">
      <w:pPr>
        <w:rPr>
          <w:lang w:val="en-US"/>
        </w:rPr>
      </w:pPr>
      <w:r>
        <w:t>4.2 Регистри – Собствена памет на процесора – с най-малък капацитет и най-високо бързодействие. Временно съхраняват операндите, резултатите, текущо изпълняваните инструкции и др.</w:t>
      </w:r>
    </w:p>
    <w:p w:rsidR="0093460F" w:rsidRDefault="0093460F">
      <w:pPr>
        <w:rPr>
          <w:lang w:val="en-US"/>
        </w:rPr>
      </w:pPr>
    </w:p>
    <w:p w:rsidR="0093460F" w:rsidRDefault="0093460F">
      <w:r>
        <w:rPr>
          <w:lang w:val="en-US"/>
        </w:rPr>
        <w:t xml:space="preserve">2. </w:t>
      </w:r>
      <w:r>
        <w:t>Микроархитектура концепции, реализирани в съвременните процесори</w:t>
      </w:r>
    </w:p>
    <w:p w:rsidR="0093460F" w:rsidRDefault="0093460F"/>
    <w:p w:rsidR="0093460F" w:rsidRDefault="0093460F">
      <w:pPr>
        <w:rPr>
          <w:lang w:val="en-US"/>
        </w:rPr>
      </w:pPr>
      <w:r>
        <w:t xml:space="preserve">2.1 Развитие на системата от инструкции </w:t>
      </w:r>
      <w:r>
        <w:rPr>
          <w:lang w:val="en-US"/>
        </w:rPr>
        <w:t>(Instruction set)</w:t>
      </w:r>
    </w:p>
    <w:p w:rsidR="0093460F" w:rsidRDefault="0093460F">
      <w:r>
        <w:rPr>
          <w:lang w:val="en-US"/>
        </w:rPr>
        <w:t xml:space="preserve">A) </w:t>
      </w:r>
      <w:r>
        <w:t>Основни класове инструкции</w:t>
      </w:r>
    </w:p>
    <w:p w:rsidR="0093460F" w:rsidRDefault="0093460F" w:rsidP="0093460F">
      <w:pPr>
        <w:pStyle w:val="ListParagraph"/>
        <w:numPr>
          <w:ilvl w:val="0"/>
          <w:numId w:val="1"/>
        </w:numPr>
      </w:pPr>
      <w:r>
        <w:t>Трансфер на данни – регистри, памет</w:t>
      </w:r>
    </w:p>
    <w:p w:rsidR="0093460F" w:rsidRDefault="0093460F" w:rsidP="0093460F">
      <w:pPr>
        <w:pStyle w:val="ListParagraph"/>
        <w:numPr>
          <w:ilvl w:val="0"/>
          <w:numId w:val="1"/>
        </w:numPr>
      </w:pPr>
      <w:r>
        <w:t>За аритметични операции</w:t>
      </w:r>
    </w:p>
    <w:p w:rsidR="0093460F" w:rsidRDefault="0093460F" w:rsidP="0093460F">
      <w:pPr>
        <w:pStyle w:val="ListParagraph"/>
        <w:numPr>
          <w:ilvl w:val="0"/>
          <w:numId w:val="1"/>
        </w:numPr>
      </w:pPr>
      <w:r>
        <w:t>За логически о</w:t>
      </w:r>
      <w:r w:rsidR="002A2A88">
        <w:t>п</w:t>
      </w:r>
      <w:r>
        <w:t>ерации</w:t>
      </w:r>
    </w:p>
    <w:p w:rsidR="0093460F" w:rsidRDefault="0093460F" w:rsidP="0093460F">
      <w:pPr>
        <w:pStyle w:val="ListParagraph"/>
        <w:numPr>
          <w:ilvl w:val="0"/>
          <w:numId w:val="1"/>
        </w:numPr>
      </w:pPr>
      <w:r>
        <w:t>За управление на изпълнението – преход, цикъл, прекъсване</w:t>
      </w:r>
    </w:p>
    <w:p w:rsidR="0093460F" w:rsidRDefault="0093460F" w:rsidP="0093460F">
      <w:pPr>
        <w:pStyle w:val="ListParagraph"/>
        <w:numPr>
          <w:ilvl w:val="0"/>
          <w:numId w:val="1"/>
        </w:numPr>
      </w:pPr>
      <w:r>
        <w:t>За обработка на символни данни</w:t>
      </w:r>
    </w:p>
    <w:p w:rsidR="0093460F" w:rsidRDefault="0093460F" w:rsidP="0093460F">
      <w:pPr>
        <w:pStyle w:val="ListParagraph"/>
        <w:numPr>
          <w:ilvl w:val="0"/>
          <w:numId w:val="1"/>
        </w:numPr>
      </w:pPr>
      <w:r>
        <w:t xml:space="preserve">За </w:t>
      </w:r>
      <w:r>
        <w:rPr>
          <w:lang w:val="en-US"/>
        </w:rPr>
        <w:t>B/</w:t>
      </w:r>
      <w:r>
        <w:t>И</w:t>
      </w:r>
    </w:p>
    <w:p w:rsidR="0093460F" w:rsidRDefault="0093460F" w:rsidP="0093460F">
      <w:r>
        <w:t>Б</w:t>
      </w:r>
      <w:r>
        <w:rPr>
          <w:lang w:val="en-US"/>
        </w:rPr>
        <w:t xml:space="preserve">) </w:t>
      </w:r>
      <w:r>
        <w:t>Мултимедийни разширения на системата от инструкции</w:t>
      </w:r>
    </w:p>
    <w:p w:rsidR="0093460F" w:rsidRDefault="0093460F" w:rsidP="0093460F">
      <w:pPr>
        <w:pStyle w:val="ListParagraph"/>
        <w:numPr>
          <w:ilvl w:val="0"/>
          <w:numId w:val="2"/>
        </w:numPr>
      </w:pPr>
      <w:r>
        <w:t xml:space="preserve">Необходимост – ускорени изчисления, свързани с обработката на видео и аудиоизображения, </w:t>
      </w:r>
      <w:r>
        <w:rPr>
          <w:lang w:val="en-US"/>
        </w:rPr>
        <w:t xml:space="preserve">3D </w:t>
      </w:r>
      <w:r>
        <w:t>графика, компресия</w:t>
      </w:r>
      <w:r>
        <w:rPr>
          <w:lang w:val="en-US"/>
        </w:rPr>
        <w:t>/</w:t>
      </w:r>
      <w:r>
        <w:t xml:space="preserve">декомпресия – компютърни игри, комуникация, </w:t>
      </w:r>
      <w:r>
        <w:rPr>
          <w:lang w:val="en-US"/>
        </w:rPr>
        <w:t xml:space="preserve">Internet, </w:t>
      </w:r>
      <w:r>
        <w:t>мултимедия, видеоконференции и др.</w:t>
      </w:r>
    </w:p>
    <w:p w:rsidR="00A928A0" w:rsidRDefault="00A928A0" w:rsidP="00A928A0">
      <w:pPr>
        <w:pStyle w:val="ListParagraph"/>
      </w:pPr>
    </w:p>
    <w:p w:rsidR="00A928A0" w:rsidRDefault="00A928A0" w:rsidP="00A928A0">
      <w:pPr>
        <w:pStyle w:val="ListParagraph"/>
      </w:pPr>
    </w:p>
    <w:p w:rsidR="00A928A0" w:rsidRPr="00A928A0" w:rsidRDefault="00A928A0" w:rsidP="00A928A0">
      <w:pPr>
        <w:pStyle w:val="ListParagraph"/>
        <w:numPr>
          <w:ilvl w:val="0"/>
          <w:numId w:val="2"/>
        </w:numPr>
        <w:rPr>
          <w:b/>
        </w:rPr>
      </w:pPr>
      <w:r w:rsidRPr="00A928A0">
        <w:rPr>
          <w:b/>
        </w:rPr>
        <w:t>Идея</w:t>
      </w:r>
      <w:r>
        <w:rPr>
          <w:b/>
        </w:rPr>
        <w:t xml:space="preserve"> – </w:t>
      </w:r>
      <w:r>
        <w:t xml:space="preserve">едновременно </w:t>
      </w:r>
      <w:r>
        <w:rPr>
          <w:lang w:val="en-US"/>
        </w:rPr>
        <w:t>(</w:t>
      </w:r>
      <w:r>
        <w:t>групова</w:t>
      </w:r>
      <w:r>
        <w:rPr>
          <w:lang w:val="en-US"/>
        </w:rPr>
        <w:t xml:space="preserve">) </w:t>
      </w:r>
      <w:r>
        <w:t xml:space="preserve">обработка на няколко елемента от данните с една инструкция </w:t>
      </w:r>
      <w:r>
        <w:rPr>
          <w:lang w:val="en-US"/>
        </w:rPr>
        <w:t>(</w:t>
      </w:r>
      <w:r>
        <w:t xml:space="preserve">технология </w:t>
      </w:r>
      <w:r>
        <w:rPr>
          <w:lang w:val="en-US"/>
        </w:rPr>
        <w:t>SIMD – Single Instruction Multiple Data):</w:t>
      </w:r>
    </w:p>
    <w:p w:rsidR="00A928A0" w:rsidRDefault="00A928A0" w:rsidP="00A928A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Изображение – група пиксели</w:t>
      </w:r>
    </w:p>
    <w:p w:rsidR="00A928A0" w:rsidRDefault="00A928A0" w:rsidP="00A928A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Звук – група стойности на амплитудата</w:t>
      </w:r>
    </w:p>
    <w:p w:rsidR="00A928A0" w:rsidRPr="00A928A0" w:rsidRDefault="00A928A0" w:rsidP="00A928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Особености</w:t>
      </w:r>
      <w:r>
        <w:rPr>
          <w:b/>
          <w:lang w:val="en-US"/>
        </w:rPr>
        <w:t>:</w:t>
      </w:r>
    </w:p>
    <w:p w:rsidR="00A928A0" w:rsidRDefault="00A928A0" w:rsidP="00A928A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Нови типове </w:t>
      </w:r>
      <w:r>
        <w:rPr>
          <w:b/>
          <w:lang w:val="en-US"/>
        </w:rPr>
        <w:t>(</w:t>
      </w:r>
      <w:r>
        <w:rPr>
          <w:b/>
        </w:rPr>
        <w:t>пакетирани</w:t>
      </w:r>
      <w:r>
        <w:rPr>
          <w:b/>
          <w:lang w:val="en-US"/>
        </w:rPr>
        <w:t xml:space="preserve">) </w:t>
      </w:r>
      <w:r>
        <w:rPr>
          <w:b/>
        </w:rPr>
        <w:t>данни и нови регистри – пакетират все по-голям брой елементи от данни, т.е. имат по-голяма разрядност</w:t>
      </w:r>
    </w:p>
    <w:p w:rsidR="00A928A0" w:rsidRDefault="00A928A0" w:rsidP="00A928A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Пресмятане с насищане</w:t>
      </w:r>
      <w:r>
        <w:rPr>
          <w:b/>
          <w:lang w:val="en-US"/>
        </w:rPr>
        <w:t xml:space="preserve">: </w:t>
      </w:r>
      <w:r>
        <w:rPr>
          <w:b/>
        </w:rPr>
        <w:t>резултат от арит. Операция – към максимална</w:t>
      </w:r>
      <w:r>
        <w:rPr>
          <w:b/>
          <w:lang w:val="en-US"/>
        </w:rPr>
        <w:t>/</w:t>
      </w:r>
      <w:r>
        <w:rPr>
          <w:b/>
        </w:rPr>
        <w:t>минимална стойност</w:t>
      </w:r>
    </w:p>
    <w:p w:rsidR="00A928A0" w:rsidRPr="00A928A0" w:rsidRDefault="00A928A0" w:rsidP="00A928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Разширения</w:t>
      </w:r>
      <w:r>
        <w:rPr>
          <w:b/>
          <w:lang w:val="en-US"/>
        </w:rPr>
        <w:t>:</w:t>
      </w:r>
    </w:p>
    <w:p w:rsidR="00A928A0" w:rsidRDefault="00A928A0" w:rsidP="00A928A0">
      <w:pPr>
        <w:rPr>
          <w:b/>
          <w:color w:val="FF0000"/>
          <w:sz w:val="32"/>
          <w:szCs w:val="32"/>
          <w:lang w:val="en-US"/>
        </w:rPr>
      </w:pPr>
      <w:r w:rsidRPr="00A928A0">
        <w:rPr>
          <w:b/>
          <w:color w:val="FF0000"/>
          <w:sz w:val="32"/>
          <w:szCs w:val="32"/>
          <w:lang w:val="en-US"/>
        </w:rPr>
        <w:t>Intel</w:t>
      </w:r>
    </w:p>
    <w:p w:rsidR="00A928A0" w:rsidRDefault="00A928A0" w:rsidP="00A928A0">
      <w:pPr>
        <w:pStyle w:val="ListParagraph"/>
        <w:numPr>
          <w:ilvl w:val="0"/>
          <w:numId w:val="4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MMX (Multimedia </w:t>
      </w:r>
      <w:proofErr w:type="spellStart"/>
      <w:r>
        <w:rPr>
          <w:b/>
          <w:szCs w:val="32"/>
          <w:lang w:val="en-US"/>
        </w:rPr>
        <w:t>eXtensions</w:t>
      </w:r>
      <w:proofErr w:type="spellEnd"/>
      <w:r>
        <w:rPr>
          <w:b/>
          <w:szCs w:val="32"/>
          <w:lang w:val="en-US"/>
        </w:rPr>
        <w:t xml:space="preserve">) – Pentium MMX (1997 </w:t>
      </w:r>
      <w:r>
        <w:rPr>
          <w:b/>
          <w:szCs w:val="32"/>
        </w:rPr>
        <w:t>г.</w:t>
      </w:r>
      <w:r>
        <w:rPr>
          <w:b/>
          <w:szCs w:val="32"/>
          <w:lang w:val="en-US"/>
        </w:rPr>
        <w:t>)</w:t>
      </w:r>
    </w:p>
    <w:p w:rsidR="00A928A0" w:rsidRDefault="00A928A0" w:rsidP="00A928A0">
      <w:pPr>
        <w:pStyle w:val="ListParagraph"/>
        <w:numPr>
          <w:ilvl w:val="0"/>
          <w:numId w:val="4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SSE (Streaming SIMD </w:t>
      </w:r>
      <w:proofErr w:type="spellStart"/>
      <w:r>
        <w:rPr>
          <w:b/>
          <w:szCs w:val="32"/>
          <w:lang w:val="en-US"/>
        </w:rPr>
        <w:t>eXtensions</w:t>
      </w:r>
      <w:proofErr w:type="spellEnd"/>
      <w:r>
        <w:rPr>
          <w:b/>
          <w:szCs w:val="32"/>
          <w:lang w:val="en-US"/>
        </w:rPr>
        <w:t xml:space="preserve">) – Pentium III (1999 </w:t>
      </w:r>
      <w:r>
        <w:rPr>
          <w:b/>
          <w:szCs w:val="32"/>
        </w:rPr>
        <w:t>г.</w:t>
      </w:r>
      <w:r>
        <w:rPr>
          <w:b/>
          <w:szCs w:val="32"/>
          <w:lang w:val="en-US"/>
        </w:rPr>
        <w:t>)</w:t>
      </w:r>
    </w:p>
    <w:p w:rsidR="00A928A0" w:rsidRDefault="00A928A0" w:rsidP="00A928A0">
      <w:pPr>
        <w:pStyle w:val="ListParagraph"/>
        <w:numPr>
          <w:ilvl w:val="1"/>
          <w:numId w:val="4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>SSE2 – Pentium 4 (</w:t>
      </w:r>
      <w:r>
        <w:rPr>
          <w:b/>
          <w:szCs w:val="32"/>
        </w:rPr>
        <w:t>2000 г.</w:t>
      </w:r>
      <w:r>
        <w:rPr>
          <w:b/>
          <w:szCs w:val="32"/>
          <w:lang w:val="en-US"/>
        </w:rPr>
        <w:t>)</w:t>
      </w:r>
    </w:p>
    <w:p w:rsidR="00A928A0" w:rsidRDefault="00A928A0" w:rsidP="00A928A0">
      <w:pPr>
        <w:pStyle w:val="ListParagraph"/>
        <w:numPr>
          <w:ilvl w:val="1"/>
          <w:numId w:val="4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SSE3 – Pentium 4 (2004 </w:t>
      </w:r>
      <w:r>
        <w:rPr>
          <w:b/>
          <w:szCs w:val="32"/>
        </w:rPr>
        <w:t>г.</w:t>
      </w:r>
      <w:r>
        <w:rPr>
          <w:b/>
          <w:szCs w:val="32"/>
          <w:lang w:val="en-US"/>
        </w:rPr>
        <w:t>)</w:t>
      </w:r>
    </w:p>
    <w:p w:rsidR="00A928A0" w:rsidRDefault="00A928A0" w:rsidP="00A928A0">
      <w:pPr>
        <w:pStyle w:val="ListParagraph"/>
        <w:numPr>
          <w:ilvl w:val="1"/>
          <w:numId w:val="4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SSE4 – 4.1 – Pentium 4 (2006 </w:t>
      </w:r>
      <w:r>
        <w:rPr>
          <w:b/>
          <w:szCs w:val="32"/>
        </w:rPr>
        <w:t>г.</w:t>
      </w:r>
      <w:r>
        <w:rPr>
          <w:b/>
          <w:szCs w:val="32"/>
          <w:lang w:val="en-US"/>
        </w:rPr>
        <w:t xml:space="preserve">) </w:t>
      </w:r>
      <w:r>
        <w:rPr>
          <w:b/>
          <w:szCs w:val="32"/>
        </w:rPr>
        <w:t xml:space="preserve">и </w:t>
      </w:r>
      <w:r>
        <w:rPr>
          <w:b/>
          <w:szCs w:val="32"/>
          <w:lang w:val="en-US"/>
        </w:rPr>
        <w:t xml:space="preserve">4.2 – Core </w:t>
      </w:r>
      <w:proofErr w:type="spellStart"/>
      <w:r>
        <w:rPr>
          <w:b/>
          <w:szCs w:val="32"/>
          <w:lang w:val="en-US"/>
        </w:rPr>
        <w:t>i</w:t>
      </w:r>
      <w:proofErr w:type="spellEnd"/>
      <w:r>
        <w:rPr>
          <w:b/>
          <w:szCs w:val="32"/>
          <w:lang w:val="en-US"/>
        </w:rPr>
        <w:t xml:space="preserve"> (2008</w:t>
      </w:r>
      <w:r>
        <w:rPr>
          <w:b/>
          <w:szCs w:val="32"/>
        </w:rPr>
        <w:t xml:space="preserve"> г.</w:t>
      </w:r>
      <w:r>
        <w:rPr>
          <w:b/>
          <w:szCs w:val="32"/>
          <w:lang w:val="en-US"/>
        </w:rPr>
        <w:t>)</w:t>
      </w:r>
    </w:p>
    <w:p w:rsidR="001C4CCE" w:rsidRPr="001C4CCE" w:rsidRDefault="001C4CCE" w:rsidP="001C4CCE">
      <w:pPr>
        <w:pStyle w:val="ListParagraph"/>
        <w:numPr>
          <w:ilvl w:val="0"/>
          <w:numId w:val="5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AVX (Advanced Vector Extensions), 2008 </w:t>
      </w:r>
      <w:r>
        <w:rPr>
          <w:b/>
          <w:szCs w:val="32"/>
        </w:rPr>
        <w:t>г.</w:t>
      </w:r>
    </w:p>
    <w:p w:rsidR="001C4CCE" w:rsidRDefault="001C4CCE" w:rsidP="001C4CCE">
      <w:pPr>
        <w:pStyle w:val="ListParagraph"/>
        <w:numPr>
          <w:ilvl w:val="1"/>
          <w:numId w:val="5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Intel – Sandy Bridge </w:t>
      </w:r>
      <w:r>
        <w:rPr>
          <w:b/>
          <w:szCs w:val="32"/>
        </w:rPr>
        <w:t xml:space="preserve">и </w:t>
      </w:r>
      <w:r>
        <w:rPr>
          <w:b/>
          <w:szCs w:val="32"/>
          <w:lang w:val="en-US"/>
        </w:rPr>
        <w:t>Ivy Bridge</w:t>
      </w:r>
    </w:p>
    <w:p w:rsidR="001C4CCE" w:rsidRDefault="001C4CCE" w:rsidP="001C4CCE">
      <w:pPr>
        <w:pStyle w:val="ListParagraph"/>
        <w:numPr>
          <w:ilvl w:val="1"/>
          <w:numId w:val="5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lastRenderedPageBreak/>
        <w:t xml:space="preserve">AMD – Bulldozer </w:t>
      </w:r>
      <w:r>
        <w:rPr>
          <w:b/>
          <w:szCs w:val="32"/>
        </w:rPr>
        <w:t xml:space="preserve">и </w:t>
      </w:r>
      <w:proofErr w:type="spellStart"/>
      <w:r>
        <w:rPr>
          <w:b/>
          <w:szCs w:val="32"/>
          <w:lang w:val="en-US"/>
        </w:rPr>
        <w:t>Piledriver</w:t>
      </w:r>
      <w:proofErr w:type="spellEnd"/>
    </w:p>
    <w:p w:rsidR="001C4CCE" w:rsidRDefault="001C4CCE" w:rsidP="001C4CCE">
      <w:pPr>
        <w:pStyle w:val="ListParagraph"/>
        <w:numPr>
          <w:ilvl w:val="0"/>
          <w:numId w:val="5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AVX2 – Intel – </w:t>
      </w:r>
      <w:proofErr w:type="spellStart"/>
      <w:r>
        <w:rPr>
          <w:b/>
          <w:szCs w:val="32"/>
          <w:lang w:val="en-US"/>
        </w:rPr>
        <w:t>Haswell</w:t>
      </w:r>
      <w:proofErr w:type="spellEnd"/>
      <w:r>
        <w:rPr>
          <w:b/>
          <w:szCs w:val="32"/>
          <w:lang w:val="en-US"/>
        </w:rPr>
        <w:t xml:space="preserve"> (2013</w:t>
      </w:r>
      <w:r>
        <w:rPr>
          <w:b/>
          <w:szCs w:val="32"/>
        </w:rPr>
        <w:t xml:space="preserve"> г.</w:t>
      </w:r>
      <w:r>
        <w:rPr>
          <w:b/>
          <w:szCs w:val="32"/>
          <w:lang w:val="en-US"/>
        </w:rPr>
        <w:t>)</w:t>
      </w:r>
    </w:p>
    <w:p w:rsidR="001C4CCE" w:rsidRDefault="001C4CCE" w:rsidP="001C4CCE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>AMD</w:t>
      </w:r>
    </w:p>
    <w:p w:rsidR="001C4CCE" w:rsidRDefault="001C4CCE" w:rsidP="001C4CCE">
      <w:pPr>
        <w:pStyle w:val="ListParagraph"/>
        <w:numPr>
          <w:ilvl w:val="0"/>
          <w:numId w:val="8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>3DNow</w:t>
      </w:r>
      <w:proofErr w:type="gramStart"/>
      <w:r>
        <w:rPr>
          <w:b/>
          <w:szCs w:val="32"/>
          <w:lang w:val="en-US"/>
        </w:rPr>
        <w:t>!,</w:t>
      </w:r>
      <w:proofErr w:type="gramEnd"/>
      <w:r>
        <w:rPr>
          <w:b/>
          <w:szCs w:val="32"/>
          <w:lang w:val="en-US"/>
        </w:rPr>
        <w:t xml:space="preserve"> Enhanced 3DNow! (3DNow+) </w:t>
      </w:r>
      <w:r>
        <w:rPr>
          <w:b/>
          <w:szCs w:val="32"/>
        </w:rPr>
        <w:t xml:space="preserve">и </w:t>
      </w:r>
      <w:r>
        <w:rPr>
          <w:b/>
          <w:szCs w:val="32"/>
          <w:lang w:val="en-US"/>
        </w:rPr>
        <w:t>SSE 4.a</w:t>
      </w:r>
    </w:p>
    <w:p w:rsidR="001C4CCE" w:rsidRDefault="001C4CCE" w:rsidP="001C4CCE">
      <w:pPr>
        <w:pStyle w:val="ListParagraph"/>
        <w:numPr>
          <w:ilvl w:val="0"/>
          <w:numId w:val="8"/>
        </w:numPr>
        <w:rPr>
          <w:b/>
          <w:szCs w:val="32"/>
          <w:lang w:val="en-US"/>
        </w:rPr>
      </w:pPr>
      <w:r>
        <w:rPr>
          <w:b/>
          <w:szCs w:val="32"/>
        </w:rPr>
        <w:t xml:space="preserve">От 2010 г. – отказ от поддържане на своите разширения, с. Изкл. На </w:t>
      </w:r>
      <w:r>
        <w:rPr>
          <w:b/>
          <w:szCs w:val="32"/>
          <w:lang w:val="en-US"/>
        </w:rPr>
        <w:t>SSE 4.a</w:t>
      </w:r>
    </w:p>
    <w:p w:rsidR="001C4CCE" w:rsidRDefault="001C4CCE" w:rsidP="001C4CCE">
      <w:pPr>
        <w:rPr>
          <w:b/>
          <w:szCs w:val="32"/>
        </w:rPr>
      </w:pPr>
      <w:r>
        <w:rPr>
          <w:b/>
          <w:szCs w:val="32"/>
        </w:rPr>
        <w:t>Други разширения</w:t>
      </w:r>
    </w:p>
    <w:p w:rsidR="001C4CCE" w:rsidRDefault="001C4CCE" w:rsidP="001C4CCE">
      <w:pPr>
        <w:rPr>
          <w:b/>
          <w:szCs w:val="32"/>
        </w:rPr>
      </w:pPr>
    </w:p>
    <w:p w:rsidR="001C4CCE" w:rsidRDefault="001C4CCE" w:rsidP="001C4CCE">
      <w:pPr>
        <w:rPr>
          <w:b/>
          <w:szCs w:val="32"/>
          <w:lang w:val="en-US"/>
        </w:rPr>
      </w:pPr>
      <w:r>
        <w:rPr>
          <w:b/>
          <w:szCs w:val="32"/>
        </w:rPr>
        <w:t xml:space="preserve">2.2 Конвейерност </w:t>
      </w:r>
      <w:r>
        <w:rPr>
          <w:b/>
          <w:szCs w:val="32"/>
          <w:lang w:val="en-US"/>
        </w:rPr>
        <w:t>(Pipelining)</w:t>
      </w:r>
    </w:p>
    <w:p w:rsidR="001C4CCE" w:rsidRDefault="001C4CCE" w:rsidP="001C4CCE">
      <w:pPr>
        <w:rPr>
          <w:b/>
          <w:szCs w:val="32"/>
        </w:rPr>
      </w:pPr>
      <w:r>
        <w:rPr>
          <w:b/>
          <w:szCs w:val="32"/>
          <w:lang w:val="en-US"/>
        </w:rPr>
        <w:tab/>
        <w:t xml:space="preserve">A) </w:t>
      </w:r>
      <w:r>
        <w:rPr>
          <w:b/>
          <w:szCs w:val="32"/>
        </w:rPr>
        <w:t>Цикъл на инструкцията</w:t>
      </w:r>
    </w:p>
    <w:p w:rsidR="001C4CCE" w:rsidRPr="001C4CCE" w:rsidRDefault="001C4CCE" w:rsidP="001C4CCE">
      <w:pPr>
        <w:pStyle w:val="ListParagraph"/>
        <w:numPr>
          <w:ilvl w:val="0"/>
          <w:numId w:val="9"/>
        </w:numPr>
        <w:rPr>
          <w:b/>
          <w:szCs w:val="32"/>
        </w:rPr>
      </w:pPr>
      <w:r>
        <w:rPr>
          <w:b/>
          <w:szCs w:val="32"/>
        </w:rPr>
        <w:t xml:space="preserve">Адресиране и четене на инструкция </w:t>
      </w:r>
      <w:r>
        <w:rPr>
          <w:b/>
          <w:szCs w:val="32"/>
          <w:lang w:val="en-US"/>
        </w:rPr>
        <w:t>(Instruction Fetch – IF)</w:t>
      </w:r>
    </w:p>
    <w:p w:rsidR="001C4CCE" w:rsidRPr="001C4CCE" w:rsidRDefault="001C4CCE" w:rsidP="001C4CCE">
      <w:pPr>
        <w:pStyle w:val="ListParagraph"/>
        <w:numPr>
          <w:ilvl w:val="0"/>
          <w:numId w:val="9"/>
        </w:numPr>
        <w:rPr>
          <w:b/>
          <w:szCs w:val="32"/>
        </w:rPr>
      </w:pPr>
      <w:r>
        <w:rPr>
          <w:b/>
          <w:szCs w:val="32"/>
        </w:rPr>
        <w:t xml:space="preserve">Декодиране на инструкция </w:t>
      </w:r>
      <w:r>
        <w:rPr>
          <w:b/>
          <w:szCs w:val="32"/>
          <w:lang w:val="en-US"/>
        </w:rPr>
        <w:t>(Instruction Decoding – ID)</w:t>
      </w:r>
    </w:p>
    <w:p w:rsidR="001C4CCE" w:rsidRPr="001C4CCE" w:rsidRDefault="001C4CCE" w:rsidP="001C4CCE">
      <w:pPr>
        <w:pStyle w:val="ListParagraph"/>
        <w:numPr>
          <w:ilvl w:val="0"/>
          <w:numId w:val="9"/>
        </w:numPr>
        <w:rPr>
          <w:b/>
          <w:szCs w:val="32"/>
        </w:rPr>
      </w:pPr>
      <w:r>
        <w:rPr>
          <w:b/>
          <w:szCs w:val="32"/>
        </w:rPr>
        <w:t xml:space="preserve">Изпълнение на инструкция </w:t>
      </w:r>
      <w:r>
        <w:rPr>
          <w:b/>
          <w:szCs w:val="32"/>
          <w:lang w:val="en-US"/>
        </w:rPr>
        <w:t>(Instruction Execution – EX)</w:t>
      </w:r>
    </w:p>
    <w:p w:rsidR="001C4CCE" w:rsidRDefault="001C4CCE" w:rsidP="001C4CCE">
      <w:pPr>
        <w:pStyle w:val="ListParagraph"/>
        <w:numPr>
          <w:ilvl w:val="0"/>
          <w:numId w:val="9"/>
        </w:numPr>
        <w:rPr>
          <w:b/>
          <w:szCs w:val="32"/>
        </w:rPr>
      </w:pPr>
      <w:r>
        <w:rPr>
          <w:b/>
          <w:szCs w:val="32"/>
        </w:rPr>
        <w:t xml:space="preserve">Съхранение на резултата </w:t>
      </w:r>
      <w:r>
        <w:rPr>
          <w:b/>
          <w:szCs w:val="32"/>
          <w:lang w:val="en-US"/>
        </w:rPr>
        <w:t xml:space="preserve">(Write Back – WB) – </w:t>
      </w:r>
      <w:r>
        <w:rPr>
          <w:b/>
          <w:szCs w:val="32"/>
        </w:rPr>
        <w:t>регистър</w:t>
      </w:r>
      <w:r>
        <w:rPr>
          <w:b/>
          <w:szCs w:val="32"/>
          <w:lang w:val="en-US"/>
        </w:rPr>
        <w:t>/</w:t>
      </w:r>
      <w:r>
        <w:rPr>
          <w:b/>
          <w:szCs w:val="32"/>
        </w:rPr>
        <w:t>памет.</w:t>
      </w:r>
    </w:p>
    <w:p w:rsidR="001C4CCE" w:rsidRPr="005012A5" w:rsidRDefault="001C4CCE" w:rsidP="001C4CCE">
      <w:pPr>
        <w:ind w:left="708"/>
        <w:rPr>
          <w:b/>
          <w:szCs w:val="32"/>
          <w:lang w:val="en-US"/>
        </w:rPr>
      </w:pPr>
      <w:r>
        <w:rPr>
          <w:b/>
          <w:szCs w:val="32"/>
        </w:rPr>
        <w:t>Б</w:t>
      </w:r>
      <w:r>
        <w:rPr>
          <w:b/>
          <w:szCs w:val="32"/>
          <w:lang w:val="en-US"/>
        </w:rPr>
        <w:t xml:space="preserve">) </w:t>
      </w:r>
      <w:r>
        <w:rPr>
          <w:b/>
          <w:szCs w:val="32"/>
        </w:rPr>
        <w:t>Идея на конвейертизацията</w:t>
      </w:r>
      <w:r w:rsidR="005012A5">
        <w:rPr>
          <w:b/>
          <w:szCs w:val="32"/>
          <w:lang w:val="en-US"/>
        </w:rPr>
        <w:t xml:space="preserve"> - </w:t>
      </w:r>
      <w:r w:rsidR="005012A5">
        <w:rPr>
          <w:b/>
          <w:szCs w:val="32"/>
        </w:rPr>
        <w:t>едновременно изпълнение на раз</w:t>
      </w:r>
      <w:r w:rsidR="005012A5" w:rsidRPr="005012A5">
        <w:rPr>
          <w:b/>
          <w:szCs w:val="32"/>
        </w:rPr>
        <w:t>лични фази от съседни инструкции</w:t>
      </w:r>
    </w:p>
    <w:p w:rsidR="001C4CCE" w:rsidRDefault="001C4CCE" w:rsidP="001C4CCE">
      <w:pPr>
        <w:ind w:left="708"/>
        <w:rPr>
          <w:b/>
          <w:szCs w:val="32"/>
        </w:rPr>
      </w:pPr>
    </w:p>
    <w:p w:rsidR="001C4CCE" w:rsidRDefault="001C4CCE" w:rsidP="001C4CCE">
      <w:pPr>
        <w:ind w:left="708"/>
        <w:rPr>
          <w:b/>
          <w:szCs w:val="32"/>
        </w:rPr>
      </w:pPr>
      <w:r>
        <w:rPr>
          <w:b/>
          <w:szCs w:val="32"/>
        </w:rPr>
        <w:t>Пример за конвейер</w:t>
      </w:r>
    </w:p>
    <w:p w:rsidR="001C4CCE" w:rsidRDefault="001C4CCE" w:rsidP="001C4CCE">
      <w:pPr>
        <w:ind w:left="708"/>
        <w:rPr>
          <w:b/>
          <w:szCs w:val="32"/>
          <w:u w:val="single"/>
        </w:rPr>
      </w:pPr>
      <w:r>
        <w:rPr>
          <w:b/>
          <w:szCs w:val="32"/>
        </w:rPr>
        <w:tab/>
      </w:r>
      <w:r>
        <w:rPr>
          <w:b/>
          <w:szCs w:val="32"/>
        </w:rPr>
        <w:tab/>
      </w:r>
      <w:r w:rsidRPr="001C4CCE">
        <w:rPr>
          <w:b/>
          <w:szCs w:val="32"/>
          <w:u w:val="single"/>
        </w:rPr>
        <w:t>Идеалния конвейер</w:t>
      </w:r>
    </w:p>
    <w:p w:rsidR="001C4CCE" w:rsidRDefault="001C4CCE" w:rsidP="001C4CCE">
      <w:pPr>
        <w:pStyle w:val="ListParagraph"/>
        <w:numPr>
          <w:ilvl w:val="0"/>
          <w:numId w:val="10"/>
        </w:numPr>
        <w:rPr>
          <w:b/>
          <w:szCs w:val="32"/>
        </w:rPr>
      </w:pPr>
      <w:r w:rsidRPr="001C4CCE">
        <w:rPr>
          <w:b/>
          <w:szCs w:val="32"/>
        </w:rPr>
        <w:t xml:space="preserve">Фазите </w:t>
      </w:r>
      <w:r>
        <w:rPr>
          <w:b/>
          <w:szCs w:val="32"/>
        </w:rPr>
        <w:t>на продължителност в рамките</w:t>
      </w:r>
      <w:r w:rsidR="008B01EE">
        <w:rPr>
          <w:b/>
          <w:szCs w:val="32"/>
        </w:rPr>
        <w:t xml:space="preserve"> на един такт</w:t>
      </w:r>
    </w:p>
    <w:p w:rsidR="001C4CCE" w:rsidRDefault="001C4CCE" w:rsidP="001C4CCE">
      <w:pPr>
        <w:pStyle w:val="ListParagraph"/>
        <w:numPr>
          <w:ilvl w:val="0"/>
          <w:numId w:val="10"/>
        </w:numPr>
        <w:rPr>
          <w:b/>
          <w:szCs w:val="32"/>
        </w:rPr>
      </w:pPr>
      <w:r>
        <w:rPr>
          <w:b/>
          <w:szCs w:val="32"/>
        </w:rPr>
        <w:t xml:space="preserve">Едновременно </w:t>
      </w:r>
      <w:r w:rsidR="00111904">
        <w:rPr>
          <w:b/>
          <w:szCs w:val="32"/>
        </w:rPr>
        <w:t>изпълняваните инструкции са независими</w:t>
      </w:r>
    </w:p>
    <w:p w:rsidR="00111904" w:rsidRDefault="00111904" w:rsidP="001C4CCE">
      <w:pPr>
        <w:pStyle w:val="ListParagraph"/>
        <w:numPr>
          <w:ilvl w:val="0"/>
          <w:numId w:val="10"/>
        </w:numPr>
        <w:rPr>
          <w:b/>
          <w:szCs w:val="32"/>
        </w:rPr>
      </w:pPr>
      <w:r>
        <w:rPr>
          <w:b/>
          <w:szCs w:val="32"/>
        </w:rPr>
        <w:t>Инструкции са линейни</w:t>
      </w:r>
    </w:p>
    <w:p w:rsidR="00111904" w:rsidRDefault="00111904" w:rsidP="00111904">
      <w:pPr>
        <w:ind w:left="2124"/>
        <w:rPr>
          <w:b/>
          <w:szCs w:val="32"/>
          <w:u w:val="single"/>
        </w:rPr>
      </w:pPr>
      <w:r>
        <w:rPr>
          <w:b/>
          <w:szCs w:val="32"/>
          <w:u w:val="single"/>
        </w:rPr>
        <w:t>Необходими условия</w:t>
      </w:r>
    </w:p>
    <w:p w:rsidR="003677CC" w:rsidRDefault="003677CC" w:rsidP="003677CC">
      <w:pPr>
        <w:rPr>
          <w:b/>
          <w:szCs w:val="32"/>
          <w:u w:val="single"/>
        </w:rPr>
      </w:pPr>
    </w:p>
    <w:p w:rsidR="003677CC" w:rsidRDefault="003677CC" w:rsidP="003677CC">
      <w:pPr>
        <w:rPr>
          <w:b/>
          <w:szCs w:val="32"/>
          <w:lang w:val="en-US"/>
        </w:rPr>
      </w:pPr>
      <w:r>
        <w:rPr>
          <w:b/>
          <w:szCs w:val="32"/>
        </w:rPr>
        <w:t xml:space="preserve">Първи конвейер – </w:t>
      </w:r>
      <w:r>
        <w:rPr>
          <w:b/>
          <w:szCs w:val="32"/>
          <w:lang w:val="en-US"/>
        </w:rPr>
        <w:t>Intel 80486</w:t>
      </w:r>
    </w:p>
    <w:p w:rsidR="003677CC" w:rsidRDefault="003677CC" w:rsidP="003677CC">
      <w:pPr>
        <w:rPr>
          <w:b/>
          <w:szCs w:val="32"/>
          <w:lang w:val="en-US"/>
        </w:rPr>
      </w:pPr>
      <w:r>
        <w:rPr>
          <w:b/>
          <w:szCs w:val="32"/>
        </w:rPr>
        <w:t xml:space="preserve">Основна характеристика на конвейерите – дълбочина </w:t>
      </w:r>
      <w:r>
        <w:rPr>
          <w:b/>
          <w:szCs w:val="32"/>
          <w:lang w:val="en-US"/>
        </w:rPr>
        <w:t>(</w:t>
      </w:r>
      <w:r>
        <w:rPr>
          <w:b/>
          <w:szCs w:val="32"/>
        </w:rPr>
        <w:t>брой фази</w:t>
      </w:r>
      <w:r>
        <w:rPr>
          <w:b/>
          <w:szCs w:val="32"/>
          <w:lang w:val="en-US"/>
        </w:rPr>
        <w:t>)</w:t>
      </w:r>
    </w:p>
    <w:p w:rsidR="003677CC" w:rsidRPr="003677CC" w:rsidRDefault="003677CC" w:rsidP="003677CC">
      <w:pPr>
        <w:pStyle w:val="ListParagraph"/>
        <w:numPr>
          <w:ilvl w:val="0"/>
          <w:numId w:val="12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Intel 80486 – 5 </w:t>
      </w:r>
      <w:r>
        <w:rPr>
          <w:b/>
          <w:szCs w:val="32"/>
        </w:rPr>
        <w:t>фази</w:t>
      </w:r>
    </w:p>
    <w:p w:rsidR="003677CC" w:rsidRPr="003677CC" w:rsidRDefault="003677CC" w:rsidP="003677CC">
      <w:pPr>
        <w:pStyle w:val="ListParagraph"/>
        <w:numPr>
          <w:ilvl w:val="0"/>
          <w:numId w:val="12"/>
        </w:num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Pentium 4 – 20 </w:t>
      </w:r>
      <w:r>
        <w:rPr>
          <w:b/>
          <w:szCs w:val="32"/>
        </w:rPr>
        <w:t xml:space="preserve">фазен </w:t>
      </w:r>
      <w:r>
        <w:rPr>
          <w:b/>
          <w:szCs w:val="32"/>
          <w:lang w:val="en-US"/>
        </w:rPr>
        <w:t>(</w:t>
      </w:r>
      <w:r>
        <w:rPr>
          <w:b/>
          <w:szCs w:val="32"/>
        </w:rPr>
        <w:t>0.18</w:t>
      </w:r>
    </w:p>
    <w:p w:rsidR="003677CC" w:rsidRDefault="003677CC" w:rsidP="003677CC">
      <w:pPr>
        <w:rPr>
          <w:b/>
          <w:szCs w:val="32"/>
        </w:rPr>
      </w:pPr>
    </w:p>
    <w:p w:rsidR="003677CC" w:rsidRDefault="003677CC" w:rsidP="003677CC">
      <w:pPr>
        <w:rPr>
          <w:b/>
          <w:szCs w:val="32"/>
        </w:rPr>
      </w:pPr>
      <w:r>
        <w:rPr>
          <w:b/>
          <w:szCs w:val="32"/>
        </w:rPr>
        <w:t>Конфликт в реалните конвейери</w:t>
      </w:r>
    </w:p>
    <w:p w:rsidR="003677CC" w:rsidRDefault="003677CC" w:rsidP="003677CC">
      <w:pPr>
        <w:rPr>
          <w:b/>
          <w:szCs w:val="32"/>
        </w:rPr>
      </w:pPr>
      <w:r>
        <w:rPr>
          <w:b/>
          <w:szCs w:val="32"/>
        </w:rPr>
        <w:tab/>
        <w:t xml:space="preserve">Конфликт – ситуация в конвейра, която пречи изпълнението на поредната инструкция да стане в предназнаение </w:t>
      </w:r>
    </w:p>
    <w:p w:rsidR="003677CC" w:rsidRDefault="003677CC" w:rsidP="003677CC">
      <w:pPr>
        <w:rPr>
          <w:b/>
          <w:szCs w:val="32"/>
        </w:rPr>
      </w:pPr>
    </w:p>
    <w:p w:rsidR="003677CC" w:rsidRDefault="003677CC" w:rsidP="003677CC">
      <w:pPr>
        <w:rPr>
          <w:b/>
          <w:i/>
          <w:szCs w:val="32"/>
        </w:rPr>
      </w:pPr>
      <w:r>
        <w:rPr>
          <w:b/>
          <w:szCs w:val="32"/>
        </w:rPr>
        <w:tab/>
      </w:r>
      <w:r>
        <w:rPr>
          <w:b/>
          <w:szCs w:val="32"/>
        </w:rPr>
        <w:tab/>
      </w:r>
      <w:r w:rsidRPr="003677CC">
        <w:rPr>
          <w:b/>
          <w:i/>
          <w:szCs w:val="32"/>
        </w:rPr>
        <w:t>Времедиаграма на примерен конфликт</w:t>
      </w:r>
    </w:p>
    <w:p w:rsidR="003677CC" w:rsidRDefault="003677CC" w:rsidP="003677CC">
      <w:pPr>
        <w:rPr>
          <w:b/>
          <w:i/>
          <w:szCs w:val="32"/>
        </w:rPr>
      </w:pPr>
    </w:p>
    <w:p w:rsidR="003677CC" w:rsidRDefault="003677CC" w:rsidP="003677CC">
      <w:pPr>
        <w:rPr>
          <w:b/>
          <w:szCs w:val="32"/>
        </w:rPr>
      </w:pPr>
      <w:r w:rsidRPr="003677CC">
        <w:rPr>
          <w:b/>
          <w:szCs w:val="32"/>
        </w:rPr>
        <w:t xml:space="preserve">Извличането </w:t>
      </w:r>
      <w:r>
        <w:rPr>
          <w:b/>
          <w:szCs w:val="32"/>
        </w:rPr>
        <w:t xml:space="preserve">на </w:t>
      </w:r>
      <w:r>
        <w:rPr>
          <w:b/>
          <w:szCs w:val="32"/>
          <w:lang w:val="en-US"/>
        </w:rPr>
        <w:t>,,</w:t>
      </w:r>
      <w:r>
        <w:rPr>
          <w:b/>
          <w:szCs w:val="32"/>
        </w:rPr>
        <w:t>виолетова</w:t>
      </w:r>
      <w:r>
        <w:rPr>
          <w:b/>
          <w:szCs w:val="32"/>
          <w:lang w:val="en-US"/>
        </w:rPr>
        <w:t xml:space="preserve">” </w:t>
      </w:r>
      <w:r>
        <w:rPr>
          <w:b/>
          <w:szCs w:val="32"/>
        </w:rPr>
        <w:t>инструкция заема 2 такта</w:t>
      </w:r>
    </w:p>
    <w:p w:rsidR="003677CC" w:rsidRPr="002602AD" w:rsidRDefault="003677CC" w:rsidP="003677CC">
      <w:pPr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B1.Ресурсни </w:t>
      </w:r>
      <w:r w:rsidRPr="002A2A88">
        <w:rPr>
          <w:b/>
          <w:szCs w:val="32"/>
        </w:rPr>
        <w:t>конфликти</w:t>
      </w:r>
    </w:p>
    <w:p w:rsidR="003677CC" w:rsidRDefault="003677CC" w:rsidP="003677CC">
      <w:pPr>
        <w:rPr>
          <w:b/>
          <w:szCs w:val="32"/>
        </w:rPr>
      </w:pPr>
      <w:r>
        <w:rPr>
          <w:b/>
          <w:szCs w:val="32"/>
        </w:rPr>
        <w:t>Причина – конкуренцията на две или повече инструкции за едновременно заемане на един и същ ресурс, напр. Определен регистър.</w:t>
      </w:r>
    </w:p>
    <w:p w:rsidR="003677CC" w:rsidRDefault="003677CC" w:rsidP="003677CC">
      <w:pPr>
        <w:rPr>
          <w:b/>
          <w:szCs w:val="32"/>
        </w:rPr>
      </w:pPr>
      <w:r>
        <w:rPr>
          <w:b/>
          <w:szCs w:val="32"/>
          <w:lang w:val="en-US"/>
        </w:rPr>
        <w:t xml:space="preserve">B2. </w:t>
      </w:r>
      <w:r>
        <w:rPr>
          <w:b/>
          <w:szCs w:val="32"/>
        </w:rPr>
        <w:t>Конфликти по управление</w:t>
      </w:r>
    </w:p>
    <w:p w:rsidR="003677CC" w:rsidRDefault="003677CC" w:rsidP="003677CC">
      <w:pPr>
        <w:rPr>
          <w:b/>
          <w:szCs w:val="32"/>
        </w:rPr>
      </w:pPr>
      <w:r>
        <w:rPr>
          <w:b/>
          <w:szCs w:val="32"/>
        </w:rPr>
        <w:t xml:space="preserve">Причина – нарушаване естествения ред на изпълнение на инструкциите </w:t>
      </w:r>
      <w:r w:rsidR="00713B07">
        <w:rPr>
          <w:b/>
          <w:szCs w:val="32"/>
        </w:rPr>
        <w:t>в програмата – прехода, цикли, прекъсване и др.</w:t>
      </w:r>
    </w:p>
    <w:p w:rsidR="00713B07" w:rsidRDefault="00713B07" w:rsidP="003677CC">
      <w:pPr>
        <w:rPr>
          <w:b/>
          <w:szCs w:val="32"/>
          <w:lang w:val="en-US"/>
        </w:rPr>
      </w:pPr>
      <w:r>
        <w:rPr>
          <w:b/>
          <w:szCs w:val="32"/>
        </w:rPr>
        <w:t>Типичен пример – инструкции за условен преход</w:t>
      </w:r>
      <w:r>
        <w:rPr>
          <w:b/>
          <w:szCs w:val="32"/>
          <w:lang w:val="en-US"/>
        </w:rPr>
        <w:t>:</w:t>
      </w:r>
    </w:p>
    <w:p w:rsidR="00713B07" w:rsidRDefault="00713B07" w:rsidP="00713B07">
      <w:pPr>
        <w:pStyle w:val="ListParagraph"/>
        <w:numPr>
          <w:ilvl w:val="0"/>
          <w:numId w:val="13"/>
        </w:numPr>
        <w:rPr>
          <w:b/>
          <w:szCs w:val="32"/>
          <w:lang w:val="en-US"/>
        </w:rPr>
      </w:pPr>
      <w:r>
        <w:rPr>
          <w:b/>
          <w:szCs w:val="32"/>
        </w:rPr>
        <w:t xml:space="preserve">Изпълнението на прехода – на фаза </w:t>
      </w:r>
      <w:r>
        <w:rPr>
          <w:b/>
          <w:szCs w:val="32"/>
          <w:lang w:val="en-US"/>
        </w:rPr>
        <w:t>“</w:t>
      </w:r>
      <w:r>
        <w:rPr>
          <w:b/>
          <w:szCs w:val="32"/>
        </w:rPr>
        <w:t>изпълнение</w:t>
      </w:r>
      <w:r>
        <w:rPr>
          <w:b/>
          <w:szCs w:val="32"/>
          <w:lang w:val="en-US"/>
        </w:rPr>
        <w:t>”</w:t>
      </w:r>
    </w:p>
    <w:p w:rsidR="00713B07" w:rsidRPr="00713B07" w:rsidRDefault="00713B07" w:rsidP="00713B07">
      <w:pPr>
        <w:pStyle w:val="ListParagraph"/>
        <w:numPr>
          <w:ilvl w:val="0"/>
          <w:numId w:val="13"/>
        </w:numPr>
        <w:rPr>
          <w:b/>
          <w:szCs w:val="32"/>
          <w:lang w:val="en-US"/>
        </w:rPr>
      </w:pPr>
      <w:r>
        <w:rPr>
          <w:b/>
          <w:szCs w:val="32"/>
        </w:rPr>
        <w:t>Необходимост от изпразване на конвейира при преход.</w:t>
      </w:r>
    </w:p>
    <w:p w:rsidR="00713B07" w:rsidRDefault="00713B07" w:rsidP="00713B07">
      <w:pPr>
        <w:rPr>
          <w:b/>
          <w:szCs w:val="32"/>
        </w:rPr>
      </w:pPr>
      <w:r>
        <w:rPr>
          <w:b/>
          <w:szCs w:val="32"/>
          <w:lang w:val="en-US"/>
        </w:rPr>
        <w:t xml:space="preserve">B3. </w:t>
      </w:r>
      <w:r>
        <w:rPr>
          <w:b/>
          <w:szCs w:val="32"/>
        </w:rPr>
        <w:t>Конфликти по данни</w:t>
      </w:r>
    </w:p>
    <w:p w:rsidR="00713B07" w:rsidRDefault="00713B07" w:rsidP="00713B07">
      <w:pPr>
        <w:rPr>
          <w:b/>
          <w:szCs w:val="32"/>
        </w:rPr>
      </w:pPr>
      <w:r>
        <w:rPr>
          <w:b/>
          <w:szCs w:val="32"/>
        </w:rPr>
        <w:t>Причина – изпълнение на една инструкция зависи от резултата от изпълнението на предходна инструкция.</w:t>
      </w:r>
    </w:p>
    <w:p w:rsidR="00713B07" w:rsidRDefault="00713B07" w:rsidP="00713B07">
      <w:pPr>
        <w:rPr>
          <w:b/>
          <w:szCs w:val="32"/>
          <w:lang w:val="en-US"/>
        </w:rPr>
      </w:pPr>
      <w:r>
        <w:rPr>
          <w:b/>
          <w:szCs w:val="32"/>
        </w:rPr>
        <w:t xml:space="preserve">Типичен пример – инструкция </w:t>
      </w:r>
      <w:r>
        <w:rPr>
          <w:b/>
          <w:szCs w:val="32"/>
          <w:lang w:val="en-US"/>
        </w:rPr>
        <w:t xml:space="preserve">i+1 </w:t>
      </w:r>
      <w:r>
        <w:rPr>
          <w:b/>
          <w:szCs w:val="32"/>
        </w:rPr>
        <w:t>се опитва да прочете операнд, който се формира след изпълнението на предходната инструкция</w:t>
      </w:r>
      <w:r w:rsidR="00455CBC">
        <w:rPr>
          <w:b/>
          <w:szCs w:val="32"/>
          <w:lang w:val="en-US"/>
        </w:rPr>
        <w:t xml:space="preserve"> </w:t>
      </w:r>
      <w:proofErr w:type="spellStart"/>
      <w:r w:rsidR="00455CBC">
        <w:rPr>
          <w:b/>
          <w:szCs w:val="32"/>
          <w:lang w:val="en-US"/>
        </w:rPr>
        <w:t>i</w:t>
      </w:r>
      <w:proofErr w:type="spellEnd"/>
      <w:r>
        <w:rPr>
          <w:b/>
          <w:szCs w:val="32"/>
          <w:lang w:val="en-US"/>
        </w:rPr>
        <w:t xml:space="preserve">, </w:t>
      </w:r>
      <w:r>
        <w:rPr>
          <w:b/>
          <w:szCs w:val="32"/>
        </w:rPr>
        <w:t xml:space="preserve">а той все още не е готов </w:t>
      </w:r>
      <w:r>
        <w:rPr>
          <w:b/>
          <w:szCs w:val="32"/>
          <w:lang w:val="en-US"/>
        </w:rPr>
        <w:t>(</w:t>
      </w:r>
      <w:r>
        <w:rPr>
          <w:b/>
          <w:szCs w:val="32"/>
        </w:rPr>
        <w:t xml:space="preserve">инструкция </w:t>
      </w:r>
      <w:r>
        <w:rPr>
          <w:b/>
          <w:szCs w:val="32"/>
          <w:lang w:val="en-US"/>
        </w:rPr>
        <w:t xml:space="preserve">i+1 </w:t>
      </w:r>
      <w:r>
        <w:rPr>
          <w:b/>
          <w:szCs w:val="32"/>
        </w:rPr>
        <w:t>ще получи старата стойност на операнда</w:t>
      </w:r>
      <w:r>
        <w:rPr>
          <w:b/>
          <w:szCs w:val="32"/>
          <w:lang w:val="en-US"/>
        </w:rPr>
        <w:t>).</w:t>
      </w:r>
    </w:p>
    <w:p w:rsidR="00615232" w:rsidRDefault="00615232" w:rsidP="00713B07">
      <w:pPr>
        <w:rPr>
          <w:b/>
          <w:szCs w:val="32"/>
        </w:rPr>
      </w:pPr>
      <w:r>
        <w:rPr>
          <w:b/>
          <w:szCs w:val="32"/>
          <w:lang w:val="en-US"/>
        </w:rPr>
        <w:t xml:space="preserve">2.3 </w:t>
      </w:r>
      <w:r>
        <w:rPr>
          <w:b/>
          <w:szCs w:val="32"/>
        </w:rPr>
        <w:t>Суперскаларност</w:t>
      </w:r>
    </w:p>
    <w:p w:rsidR="00615232" w:rsidRDefault="00615232" w:rsidP="00713B07">
      <w:pPr>
        <w:rPr>
          <w:b/>
          <w:szCs w:val="32"/>
        </w:rPr>
      </w:pPr>
      <w:r>
        <w:rPr>
          <w:b/>
          <w:szCs w:val="32"/>
        </w:rPr>
        <w:tab/>
      </w:r>
      <w:r>
        <w:rPr>
          <w:b/>
          <w:szCs w:val="32"/>
          <w:lang w:val="en-US"/>
        </w:rPr>
        <w:t xml:space="preserve">A) </w:t>
      </w:r>
      <w:r>
        <w:rPr>
          <w:b/>
          <w:szCs w:val="32"/>
        </w:rPr>
        <w:t>Същност</w:t>
      </w:r>
    </w:p>
    <w:p w:rsidR="00615232" w:rsidRPr="008236F9" w:rsidRDefault="00615232" w:rsidP="00615232">
      <w:pPr>
        <w:pStyle w:val="ListParagraph"/>
        <w:numPr>
          <w:ilvl w:val="0"/>
          <w:numId w:val="14"/>
        </w:numPr>
        <w:rPr>
          <w:b/>
          <w:szCs w:val="32"/>
        </w:rPr>
      </w:pPr>
      <w:r>
        <w:rPr>
          <w:b/>
          <w:szCs w:val="32"/>
        </w:rPr>
        <w:t xml:space="preserve">Паралелно изпълнение на няколко инструкции чрез няколко </w:t>
      </w:r>
      <w:r w:rsidR="008236F9">
        <w:rPr>
          <w:b/>
          <w:szCs w:val="32"/>
        </w:rPr>
        <w:t xml:space="preserve">конвейира, най-често реализации фази </w:t>
      </w:r>
      <w:r w:rsidR="008236F9">
        <w:rPr>
          <w:b/>
          <w:szCs w:val="32"/>
          <w:lang w:val="en-US"/>
        </w:rPr>
        <w:t>EX (</w:t>
      </w:r>
      <w:r w:rsidR="008236F9">
        <w:rPr>
          <w:b/>
          <w:szCs w:val="32"/>
        </w:rPr>
        <w:t>изпълнение</w:t>
      </w:r>
      <w:r w:rsidR="008236F9">
        <w:rPr>
          <w:b/>
          <w:szCs w:val="32"/>
          <w:lang w:val="en-US"/>
        </w:rPr>
        <w:t xml:space="preserve">) – </w:t>
      </w:r>
      <w:r w:rsidR="008236F9">
        <w:rPr>
          <w:b/>
          <w:szCs w:val="32"/>
        </w:rPr>
        <w:t xml:space="preserve">наличност за няколко </w:t>
      </w:r>
      <w:r w:rsidR="008236F9">
        <w:rPr>
          <w:b/>
          <w:szCs w:val="32"/>
          <w:lang w:val="en-US"/>
        </w:rPr>
        <w:t xml:space="preserve">ALU </w:t>
      </w:r>
      <w:r w:rsidR="008236F9">
        <w:rPr>
          <w:b/>
          <w:szCs w:val="32"/>
        </w:rPr>
        <w:t xml:space="preserve">или </w:t>
      </w:r>
      <w:r w:rsidR="008236F9">
        <w:rPr>
          <w:b/>
          <w:szCs w:val="32"/>
          <w:lang w:val="en-US"/>
        </w:rPr>
        <w:t>FPU.</w:t>
      </w:r>
    </w:p>
    <w:p w:rsidR="008236F9" w:rsidRPr="001763DD" w:rsidRDefault="008236F9" w:rsidP="008236F9">
      <w:pPr>
        <w:pStyle w:val="ListParagraph"/>
        <w:numPr>
          <w:ilvl w:val="0"/>
          <w:numId w:val="14"/>
        </w:numPr>
        <w:rPr>
          <w:b/>
          <w:szCs w:val="32"/>
        </w:rPr>
      </w:pPr>
      <w:r>
        <w:rPr>
          <w:b/>
          <w:szCs w:val="32"/>
        </w:rPr>
        <w:t>Реализация – чрез добавяне на ресурси и</w:t>
      </w:r>
      <w:r>
        <w:rPr>
          <w:b/>
          <w:szCs w:val="32"/>
          <w:lang w:val="en-US"/>
        </w:rPr>
        <w:t>/</w:t>
      </w:r>
      <w:r>
        <w:rPr>
          <w:b/>
          <w:szCs w:val="32"/>
        </w:rPr>
        <w:t xml:space="preserve">или използване на назаети в момента ресурси с друго предназначение, напр. Използване на </w:t>
      </w:r>
      <w:r>
        <w:rPr>
          <w:b/>
          <w:szCs w:val="32"/>
          <w:lang w:val="en-US"/>
        </w:rPr>
        <w:t xml:space="preserve">FPU </w:t>
      </w:r>
      <w:r>
        <w:rPr>
          <w:b/>
          <w:szCs w:val="32"/>
        </w:rPr>
        <w:t xml:space="preserve">за изпълнение на някои операции с фиксирана запетая, изпълнявани стандартно от </w:t>
      </w:r>
      <w:r>
        <w:rPr>
          <w:b/>
          <w:szCs w:val="32"/>
          <w:lang w:val="en-US"/>
        </w:rPr>
        <w:t>ALU.</w:t>
      </w:r>
    </w:p>
    <w:p w:rsidR="001763DD" w:rsidRDefault="001763DD" w:rsidP="001763DD">
      <w:pPr>
        <w:ind w:left="708"/>
        <w:rPr>
          <w:b/>
          <w:szCs w:val="32"/>
          <w:lang w:val="en-US"/>
        </w:rPr>
      </w:pPr>
      <w:r>
        <w:rPr>
          <w:b/>
          <w:szCs w:val="32"/>
        </w:rPr>
        <w:t>Б</w:t>
      </w:r>
      <w:r>
        <w:rPr>
          <w:b/>
          <w:szCs w:val="32"/>
          <w:lang w:val="en-US"/>
        </w:rPr>
        <w:t xml:space="preserve">) </w:t>
      </w:r>
      <w:r>
        <w:rPr>
          <w:b/>
          <w:szCs w:val="32"/>
        </w:rPr>
        <w:t>Основни параметри за характеризиране на скаларността</w:t>
      </w:r>
      <w:r>
        <w:rPr>
          <w:b/>
          <w:szCs w:val="32"/>
          <w:lang w:val="en-US"/>
        </w:rPr>
        <w:t>:</w:t>
      </w:r>
    </w:p>
    <w:p w:rsidR="001763DD" w:rsidRPr="001763DD" w:rsidRDefault="001763DD" w:rsidP="001763DD">
      <w:pPr>
        <w:pStyle w:val="ListParagraph"/>
        <w:numPr>
          <w:ilvl w:val="0"/>
          <w:numId w:val="15"/>
        </w:numPr>
        <w:rPr>
          <w:b/>
          <w:szCs w:val="32"/>
          <w:lang w:val="en-US"/>
        </w:rPr>
      </w:pPr>
      <w:r>
        <w:rPr>
          <w:b/>
          <w:szCs w:val="32"/>
        </w:rPr>
        <w:t xml:space="preserve">Брой конвейри за целочислена </w:t>
      </w:r>
      <w:r>
        <w:rPr>
          <w:b/>
          <w:szCs w:val="32"/>
          <w:lang w:val="en-US"/>
        </w:rPr>
        <w:t xml:space="preserve">(ALU) </w:t>
      </w:r>
      <w:r>
        <w:rPr>
          <w:b/>
          <w:szCs w:val="32"/>
        </w:rPr>
        <w:t xml:space="preserve">и плаваща </w:t>
      </w:r>
      <w:r>
        <w:rPr>
          <w:b/>
          <w:szCs w:val="32"/>
          <w:lang w:val="en-US"/>
        </w:rPr>
        <w:t xml:space="preserve">(FPU) </w:t>
      </w:r>
      <w:r>
        <w:rPr>
          <w:b/>
          <w:szCs w:val="32"/>
        </w:rPr>
        <w:t>аритметика</w:t>
      </w:r>
    </w:p>
    <w:p w:rsidR="001763DD" w:rsidRDefault="001763DD" w:rsidP="001763DD">
      <w:pPr>
        <w:pStyle w:val="ListParagraph"/>
        <w:numPr>
          <w:ilvl w:val="0"/>
          <w:numId w:val="15"/>
        </w:numPr>
        <w:rPr>
          <w:b/>
          <w:szCs w:val="32"/>
          <w:lang w:val="en-US"/>
        </w:rPr>
      </w:pPr>
      <w:r>
        <w:rPr>
          <w:b/>
          <w:szCs w:val="32"/>
        </w:rPr>
        <w:t>Равнопоставеност на еднотипните конвейри</w:t>
      </w:r>
      <w:r>
        <w:rPr>
          <w:b/>
          <w:szCs w:val="32"/>
          <w:lang w:val="en-US"/>
        </w:rPr>
        <w:t>:</w:t>
      </w:r>
    </w:p>
    <w:p w:rsidR="001763DD" w:rsidRDefault="001763DD" w:rsidP="001763DD">
      <w:pPr>
        <w:pStyle w:val="ListParagraph"/>
        <w:numPr>
          <w:ilvl w:val="1"/>
          <w:numId w:val="15"/>
        </w:numPr>
        <w:rPr>
          <w:b/>
          <w:szCs w:val="32"/>
          <w:lang w:val="en-US"/>
        </w:rPr>
      </w:pPr>
      <w:r>
        <w:rPr>
          <w:b/>
          <w:szCs w:val="32"/>
        </w:rPr>
        <w:t xml:space="preserve">Равнопоставени – всеки конвейр изпълнява както прости инструкции </w:t>
      </w:r>
      <w:r>
        <w:rPr>
          <w:b/>
          <w:szCs w:val="32"/>
          <w:lang w:val="en-US"/>
        </w:rPr>
        <w:t>(</w:t>
      </w:r>
      <w:r>
        <w:rPr>
          <w:b/>
          <w:szCs w:val="32"/>
        </w:rPr>
        <w:t>изпълняват се хардуерно</w:t>
      </w:r>
      <w:r>
        <w:rPr>
          <w:b/>
          <w:szCs w:val="32"/>
          <w:lang w:val="en-US"/>
        </w:rPr>
        <w:t>)</w:t>
      </w:r>
      <w:r>
        <w:rPr>
          <w:b/>
          <w:szCs w:val="32"/>
        </w:rPr>
        <w:t xml:space="preserve">, така и сложни </w:t>
      </w:r>
      <w:r>
        <w:rPr>
          <w:b/>
          <w:szCs w:val="32"/>
          <w:lang w:val="en-US"/>
        </w:rPr>
        <w:t>(</w:t>
      </w:r>
      <w:r>
        <w:rPr>
          <w:b/>
          <w:szCs w:val="32"/>
        </w:rPr>
        <w:t xml:space="preserve">свеждат се до поредица о микроинструкции – </w:t>
      </w:r>
      <w:r>
        <w:rPr>
          <w:b/>
          <w:szCs w:val="32"/>
          <w:lang w:val="en-US"/>
        </w:rPr>
        <w:t>ROM)</w:t>
      </w:r>
    </w:p>
    <w:p w:rsidR="001763DD" w:rsidRPr="001763DD" w:rsidRDefault="001763DD" w:rsidP="001763DD">
      <w:pPr>
        <w:pStyle w:val="ListParagraph"/>
        <w:numPr>
          <w:ilvl w:val="1"/>
          <w:numId w:val="15"/>
        </w:numPr>
        <w:rPr>
          <w:b/>
          <w:szCs w:val="32"/>
          <w:lang w:val="en-US"/>
        </w:rPr>
      </w:pPr>
      <w:r>
        <w:rPr>
          <w:b/>
          <w:szCs w:val="32"/>
        </w:rPr>
        <w:t>Неравнопоставеност</w:t>
      </w:r>
    </w:p>
    <w:p w:rsidR="001763DD" w:rsidRDefault="001763DD" w:rsidP="001763DD">
      <w:pPr>
        <w:ind w:left="1788"/>
        <w:rPr>
          <w:b/>
          <w:szCs w:val="32"/>
        </w:rPr>
      </w:pPr>
    </w:p>
    <w:p w:rsidR="001763DD" w:rsidRDefault="001763DD" w:rsidP="001763DD">
      <w:pPr>
        <w:rPr>
          <w:b/>
          <w:szCs w:val="32"/>
          <w:lang w:val="en-US"/>
        </w:rPr>
      </w:pPr>
      <w:r>
        <w:rPr>
          <w:b/>
          <w:szCs w:val="32"/>
        </w:rPr>
        <w:t>Дълбочина на конвейерите</w:t>
      </w:r>
    </w:p>
    <w:p w:rsidR="009D6849" w:rsidRPr="00AB6DB6" w:rsidRDefault="009D6849" w:rsidP="001763DD">
      <w:pPr>
        <w:rPr>
          <w:b/>
          <w:szCs w:val="32"/>
          <w:lang w:val="en-US"/>
        </w:rPr>
      </w:pPr>
      <w:r>
        <w:rPr>
          <w:b/>
          <w:szCs w:val="32"/>
        </w:rPr>
        <w:t xml:space="preserve">Съвместивост </w:t>
      </w:r>
      <w:r>
        <w:rPr>
          <w:b/>
          <w:szCs w:val="32"/>
          <w:lang w:val="en-US"/>
        </w:rPr>
        <w:t>(</w:t>
      </w:r>
      <w:r>
        <w:rPr>
          <w:b/>
          <w:szCs w:val="32"/>
        </w:rPr>
        <w:t>едновременност</w:t>
      </w:r>
      <w:r>
        <w:rPr>
          <w:b/>
          <w:szCs w:val="32"/>
          <w:lang w:val="en-US"/>
        </w:rPr>
        <w:t xml:space="preserve">) </w:t>
      </w:r>
      <w:r w:rsidR="002602AD">
        <w:rPr>
          <w:b/>
          <w:szCs w:val="32"/>
        </w:rPr>
        <w:t>в работата на конвейерите за це</w:t>
      </w:r>
      <w:r>
        <w:rPr>
          <w:b/>
          <w:szCs w:val="32"/>
        </w:rPr>
        <w:t>лочислена и плаваща аритметика</w:t>
      </w:r>
    </w:p>
    <w:p w:rsidR="009D6849" w:rsidRDefault="009D6849" w:rsidP="001763DD">
      <w:pPr>
        <w:rPr>
          <w:b/>
          <w:szCs w:val="32"/>
          <w:u w:val="single"/>
          <w:lang w:val="en-US"/>
        </w:rPr>
      </w:pPr>
      <w:r w:rsidRPr="009D6849">
        <w:rPr>
          <w:b/>
          <w:szCs w:val="32"/>
          <w:u w:val="single"/>
        </w:rPr>
        <w:t xml:space="preserve">Напр. </w:t>
      </w:r>
      <w:r w:rsidRPr="009D6849">
        <w:rPr>
          <w:b/>
          <w:szCs w:val="32"/>
          <w:u w:val="single"/>
          <w:lang w:val="en-US"/>
        </w:rPr>
        <w:t>Pentium 4</w:t>
      </w:r>
    </w:p>
    <w:p w:rsidR="009D6849" w:rsidRPr="001553D4" w:rsidRDefault="001553D4" w:rsidP="001553D4">
      <w:pPr>
        <w:pStyle w:val="ListParagraph"/>
        <w:numPr>
          <w:ilvl w:val="0"/>
          <w:numId w:val="16"/>
        </w:numPr>
        <w:rPr>
          <w:b/>
          <w:szCs w:val="32"/>
          <w:u w:val="single"/>
          <w:lang w:val="en-US"/>
        </w:rPr>
      </w:pPr>
      <w:r>
        <w:rPr>
          <w:b/>
          <w:szCs w:val="32"/>
          <w:lang w:val="en-US"/>
        </w:rPr>
        <w:t xml:space="preserve">4 </w:t>
      </w:r>
      <w:r>
        <w:rPr>
          <w:b/>
          <w:szCs w:val="32"/>
        </w:rPr>
        <w:t xml:space="preserve">конвейра за аритметика с фиксирана запетая </w:t>
      </w:r>
      <w:r>
        <w:rPr>
          <w:b/>
          <w:szCs w:val="32"/>
          <w:lang w:val="en-US"/>
        </w:rPr>
        <w:t xml:space="preserve">(ALU) </w:t>
      </w:r>
      <w:r>
        <w:rPr>
          <w:b/>
          <w:szCs w:val="32"/>
        </w:rPr>
        <w:t>и 2 конвейера</w:t>
      </w:r>
    </w:p>
    <w:p w:rsidR="001C4CCE" w:rsidRDefault="001763DD" w:rsidP="001C4CCE">
      <w:pPr>
        <w:rPr>
          <w:b/>
          <w:szCs w:val="32"/>
        </w:rPr>
      </w:pPr>
      <w:r>
        <w:rPr>
          <w:b/>
          <w:szCs w:val="32"/>
        </w:rPr>
        <w:t xml:space="preserve">Примерна архитектира – </w:t>
      </w:r>
      <w:r>
        <w:rPr>
          <w:b/>
          <w:szCs w:val="32"/>
          <w:lang w:val="en-US"/>
        </w:rPr>
        <w:t>AMD Bulldozer</w:t>
      </w:r>
    </w:p>
    <w:p w:rsidR="001553D4" w:rsidRDefault="001553D4" w:rsidP="001C4CCE">
      <w:pPr>
        <w:rPr>
          <w:b/>
          <w:szCs w:val="32"/>
        </w:rPr>
      </w:pPr>
      <w:r>
        <w:rPr>
          <w:b/>
          <w:szCs w:val="32"/>
        </w:rPr>
        <w:t>2.4 Техника за повишаване производителността на конвейерите</w:t>
      </w:r>
    </w:p>
    <w:p w:rsidR="001553D4" w:rsidRDefault="001553D4" w:rsidP="001C4CCE">
      <w:pPr>
        <w:rPr>
          <w:b/>
          <w:szCs w:val="32"/>
          <w:lang w:val="en-US"/>
        </w:rPr>
      </w:pPr>
      <w:r>
        <w:rPr>
          <w:b/>
          <w:szCs w:val="32"/>
        </w:rPr>
        <w:tab/>
      </w:r>
      <w:r>
        <w:rPr>
          <w:b/>
          <w:szCs w:val="32"/>
          <w:lang w:val="en-US"/>
        </w:rPr>
        <w:t xml:space="preserve">A) </w:t>
      </w:r>
      <w:r>
        <w:rPr>
          <w:b/>
          <w:szCs w:val="32"/>
        </w:rPr>
        <w:t xml:space="preserve">Прогнозиране на условните преходи </w:t>
      </w:r>
      <w:r>
        <w:rPr>
          <w:b/>
          <w:szCs w:val="32"/>
          <w:lang w:val="en-US"/>
        </w:rPr>
        <w:t>(Branch Prediction)</w:t>
      </w:r>
    </w:p>
    <w:p w:rsidR="001553D4" w:rsidRDefault="001553D4" w:rsidP="001C4CCE">
      <w:pPr>
        <w:rPr>
          <w:b/>
          <w:szCs w:val="32"/>
          <w:lang w:val="en-US"/>
        </w:rPr>
      </w:pPr>
      <w:r>
        <w:rPr>
          <w:b/>
          <w:szCs w:val="32"/>
        </w:rPr>
        <w:t xml:space="preserve">Специален модул </w:t>
      </w:r>
      <w:r>
        <w:rPr>
          <w:b/>
          <w:szCs w:val="32"/>
          <w:lang w:val="en-US"/>
        </w:rPr>
        <w:t>(</w:t>
      </w:r>
      <w:r>
        <w:rPr>
          <w:b/>
          <w:szCs w:val="32"/>
        </w:rPr>
        <w:t>блок за прогнозиране</w:t>
      </w:r>
      <w:r>
        <w:rPr>
          <w:b/>
          <w:szCs w:val="32"/>
          <w:lang w:val="en-US"/>
        </w:rPr>
        <w:t xml:space="preserve">) </w:t>
      </w:r>
      <w:r>
        <w:rPr>
          <w:b/>
          <w:szCs w:val="32"/>
        </w:rPr>
        <w:t xml:space="preserve">определя най-вероятното поведение на програмата – да се изпълни преходът или да продължи линейното изпълнение на инструкциите. В съответствие с прогнозата, извличането на инструкциите продължава, без да се изчаква проверката на условието за преход </w:t>
      </w:r>
      <w:r>
        <w:rPr>
          <w:b/>
          <w:szCs w:val="32"/>
          <w:lang w:val="en-US"/>
        </w:rPr>
        <w:t>(</w:t>
      </w:r>
      <w:r>
        <w:rPr>
          <w:b/>
          <w:szCs w:val="32"/>
        </w:rPr>
        <w:t>на фаза Изпълнение</w:t>
      </w:r>
      <w:r>
        <w:rPr>
          <w:b/>
          <w:szCs w:val="32"/>
          <w:lang w:val="en-US"/>
        </w:rPr>
        <w:t>).</w:t>
      </w:r>
    </w:p>
    <w:p w:rsidR="001553D4" w:rsidRPr="001553D4" w:rsidRDefault="001553D4" w:rsidP="001553D4">
      <w:pPr>
        <w:pStyle w:val="ListParagraph"/>
        <w:numPr>
          <w:ilvl w:val="0"/>
          <w:numId w:val="17"/>
        </w:numPr>
        <w:rPr>
          <w:b/>
          <w:szCs w:val="32"/>
          <w:lang w:val="en-US"/>
        </w:rPr>
      </w:pPr>
      <w:r>
        <w:rPr>
          <w:b/>
          <w:szCs w:val="32"/>
        </w:rPr>
        <w:t>При потвърждаване на прогнозата, работата на конвейера продължава.</w:t>
      </w:r>
    </w:p>
    <w:p w:rsidR="001553D4" w:rsidRPr="001553D4" w:rsidRDefault="001553D4" w:rsidP="001553D4">
      <w:pPr>
        <w:pStyle w:val="ListParagraph"/>
        <w:numPr>
          <w:ilvl w:val="0"/>
          <w:numId w:val="17"/>
        </w:numPr>
        <w:rPr>
          <w:b/>
          <w:szCs w:val="32"/>
          <w:lang w:val="en-US"/>
        </w:rPr>
      </w:pPr>
      <w:r>
        <w:rPr>
          <w:b/>
          <w:szCs w:val="32"/>
        </w:rPr>
        <w:t>При грешна прогноза целият конвейер се изпразва, междинните резултати от всяка фаза се изчисляват, след което конвейерът се зарежда с инструкциите от другия клон на програмата.</w:t>
      </w:r>
    </w:p>
    <w:p w:rsidR="001553D4" w:rsidRDefault="001553D4" w:rsidP="001553D4">
      <w:pPr>
        <w:rPr>
          <w:b/>
          <w:szCs w:val="32"/>
        </w:rPr>
      </w:pPr>
      <w:r>
        <w:rPr>
          <w:b/>
          <w:szCs w:val="32"/>
        </w:rPr>
        <w:t xml:space="preserve">Според </w:t>
      </w:r>
      <w:r>
        <w:rPr>
          <w:b/>
          <w:szCs w:val="32"/>
          <w:lang w:val="en-US"/>
        </w:rPr>
        <w:t xml:space="preserve">Intel </w:t>
      </w:r>
      <w:r>
        <w:rPr>
          <w:b/>
          <w:szCs w:val="32"/>
        </w:rPr>
        <w:t>е възможно да се предскажат с вероятност 90-95 % над 1000 прехода.</w:t>
      </w:r>
    </w:p>
    <w:p w:rsidR="000C18A4" w:rsidRDefault="000C18A4" w:rsidP="001553D4">
      <w:pPr>
        <w:rPr>
          <w:b/>
          <w:szCs w:val="32"/>
          <w:lang w:val="en-US"/>
        </w:rPr>
      </w:pPr>
      <w:r>
        <w:rPr>
          <w:b/>
          <w:szCs w:val="32"/>
        </w:rPr>
        <w:tab/>
        <w:t>Б</w:t>
      </w:r>
      <w:r>
        <w:rPr>
          <w:b/>
          <w:szCs w:val="32"/>
          <w:lang w:val="en-US"/>
        </w:rPr>
        <w:t xml:space="preserve">) </w:t>
      </w:r>
      <w:r>
        <w:rPr>
          <w:b/>
          <w:szCs w:val="32"/>
        </w:rPr>
        <w:t xml:space="preserve">Спекулативно изпълнение, или изпълнение по предложение </w:t>
      </w:r>
      <w:r>
        <w:rPr>
          <w:b/>
          <w:szCs w:val="32"/>
          <w:lang w:val="en-US"/>
        </w:rPr>
        <w:t>(Speculative Execution)</w:t>
      </w:r>
    </w:p>
    <w:p w:rsidR="000C18A4" w:rsidRDefault="000C18A4" w:rsidP="001553D4">
      <w:pPr>
        <w:rPr>
          <w:b/>
          <w:szCs w:val="32"/>
          <w:lang w:val="en-US"/>
        </w:rPr>
      </w:pPr>
      <w:r>
        <w:rPr>
          <w:b/>
          <w:szCs w:val="32"/>
        </w:rPr>
        <w:tab/>
        <w:t xml:space="preserve">Техника е известна още под името </w:t>
      </w:r>
      <w:r>
        <w:rPr>
          <w:b/>
          <w:szCs w:val="32"/>
          <w:lang w:val="en-US"/>
        </w:rPr>
        <w:t>“</w:t>
      </w:r>
      <w:r>
        <w:rPr>
          <w:b/>
          <w:szCs w:val="32"/>
        </w:rPr>
        <w:t>изпълнение в аванс</w:t>
      </w:r>
      <w:r>
        <w:rPr>
          <w:b/>
          <w:szCs w:val="32"/>
          <w:lang w:val="en-US"/>
        </w:rPr>
        <w:t>”:</w:t>
      </w:r>
    </w:p>
    <w:p w:rsidR="000C18A4" w:rsidRDefault="000C18A4" w:rsidP="001553D4">
      <w:pPr>
        <w:rPr>
          <w:b/>
          <w:szCs w:val="32"/>
        </w:rPr>
      </w:pPr>
      <w:r>
        <w:rPr>
          <w:b/>
          <w:szCs w:val="32"/>
        </w:rPr>
        <w:t xml:space="preserve">Представлява развитие на идеята за прогнозиране на преходите – </w:t>
      </w:r>
    </w:p>
    <w:p w:rsidR="000C18A4" w:rsidRDefault="000C18A4" w:rsidP="001553D4">
      <w:pPr>
        <w:rPr>
          <w:b/>
          <w:szCs w:val="32"/>
        </w:rPr>
      </w:pPr>
      <w:r>
        <w:rPr>
          <w:b/>
          <w:szCs w:val="32"/>
        </w:rPr>
        <w:t>Предсказваните инструкции не само се извличат, но и се изпълняват. Резултатите от обработката временно се съхраняват в междинен буфер – до потвърждаване на прогнозата.</w:t>
      </w:r>
    </w:p>
    <w:p w:rsidR="000C18A4" w:rsidRDefault="000C18A4" w:rsidP="000C18A4">
      <w:pPr>
        <w:pStyle w:val="ListParagraph"/>
        <w:numPr>
          <w:ilvl w:val="0"/>
          <w:numId w:val="18"/>
        </w:numPr>
        <w:rPr>
          <w:b/>
          <w:szCs w:val="32"/>
        </w:rPr>
      </w:pPr>
      <w:r>
        <w:rPr>
          <w:b/>
          <w:szCs w:val="32"/>
        </w:rPr>
        <w:t xml:space="preserve">При потвърждаване на прогнозата </w:t>
      </w:r>
      <w:r>
        <w:rPr>
          <w:b/>
          <w:szCs w:val="32"/>
          <w:lang w:val="en-US"/>
        </w:rPr>
        <w:t>(</w:t>
      </w:r>
      <w:r>
        <w:rPr>
          <w:b/>
          <w:szCs w:val="32"/>
        </w:rPr>
        <w:t>фаза Изпълнение</w:t>
      </w:r>
      <w:r>
        <w:rPr>
          <w:b/>
          <w:szCs w:val="32"/>
          <w:lang w:val="en-US"/>
        </w:rPr>
        <w:t xml:space="preserve">) </w:t>
      </w:r>
      <w:r>
        <w:rPr>
          <w:b/>
          <w:szCs w:val="32"/>
        </w:rPr>
        <w:t xml:space="preserve">резултатите се записват </w:t>
      </w:r>
      <w:r w:rsidR="00E665AC">
        <w:rPr>
          <w:b/>
          <w:szCs w:val="32"/>
          <w:lang w:val="en-US"/>
        </w:rPr>
        <w:t>(Wr</w:t>
      </w:r>
      <w:r>
        <w:rPr>
          <w:b/>
          <w:szCs w:val="32"/>
          <w:lang w:val="en-US"/>
        </w:rPr>
        <w:t xml:space="preserve">ite Back) </w:t>
      </w:r>
      <w:r w:rsidR="008409A0">
        <w:rPr>
          <w:b/>
          <w:szCs w:val="32"/>
        </w:rPr>
        <w:t>в</w:t>
      </w:r>
      <w:r>
        <w:rPr>
          <w:b/>
          <w:szCs w:val="32"/>
        </w:rPr>
        <w:t xml:space="preserve"> регистрите </w:t>
      </w:r>
      <w:r w:rsidR="008409A0">
        <w:rPr>
          <w:b/>
          <w:szCs w:val="32"/>
        </w:rPr>
        <w:t>с общо назначение или в паметта</w:t>
      </w:r>
      <w:r w:rsidR="008409A0">
        <w:rPr>
          <w:b/>
          <w:szCs w:val="32"/>
          <w:lang w:val="en-US"/>
        </w:rPr>
        <w:t xml:space="preserve">; </w:t>
      </w:r>
      <w:r w:rsidR="008409A0">
        <w:rPr>
          <w:b/>
          <w:szCs w:val="32"/>
        </w:rPr>
        <w:t>изпълнението на извлечените инструкции продължава.</w:t>
      </w:r>
    </w:p>
    <w:p w:rsidR="008409A0" w:rsidRDefault="008409A0" w:rsidP="000C18A4">
      <w:pPr>
        <w:pStyle w:val="ListParagraph"/>
        <w:numPr>
          <w:ilvl w:val="0"/>
          <w:numId w:val="18"/>
        </w:numPr>
        <w:rPr>
          <w:b/>
          <w:szCs w:val="32"/>
        </w:rPr>
      </w:pPr>
      <w:r>
        <w:rPr>
          <w:b/>
          <w:szCs w:val="32"/>
        </w:rPr>
        <w:t>При грешна прогноза резултатите се изтриват от буфера, целият конвейер се изпразва, след което започва да се зарежда с инструкциите от другия клон на програмата.</w:t>
      </w:r>
    </w:p>
    <w:p w:rsidR="00E17E4F" w:rsidRDefault="00E17E4F" w:rsidP="00E17E4F">
      <w:pPr>
        <w:ind w:left="708"/>
        <w:rPr>
          <w:b/>
          <w:szCs w:val="32"/>
          <w:lang w:val="en-US"/>
        </w:rPr>
      </w:pPr>
      <w:r>
        <w:rPr>
          <w:b/>
          <w:szCs w:val="32"/>
        </w:rPr>
        <w:t>В</w:t>
      </w:r>
      <w:r>
        <w:rPr>
          <w:b/>
          <w:szCs w:val="32"/>
          <w:lang w:val="en-US"/>
        </w:rPr>
        <w:t xml:space="preserve">) </w:t>
      </w:r>
      <w:r>
        <w:rPr>
          <w:b/>
          <w:szCs w:val="32"/>
        </w:rPr>
        <w:t xml:space="preserve">Неподредено изпълнение на инструкциите </w:t>
      </w:r>
      <w:r>
        <w:rPr>
          <w:b/>
          <w:szCs w:val="32"/>
          <w:lang w:val="en-US"/>
        </w:rPr>
        <w:t>(Out-of-Order Execution)</w:t>
      </w:r>
    </w:p>
    <w:p w:rsidR="00E17E4F" w:rsidRPr="00E17E4F" w:rsidRDefault="00E17E4F" w:rsidP="00E17E4F">
      <w:pPr>
        <w:pStyle w:val="ListParagraph"/>
        <w:numPr>
          <w:ilvl w:val="0"/>
          <w:numId w:val="19"/>
        </w:numPr>
        <w:rPr>
          <w:b/>
          <w:szCs w:val="32"/>
          <w:lang w:val="en-US"/>
        </w:rPr>
      </w:pPr>
      <w:r>
        <w:rPr>
          <w:b/>
          <w:szCs w:val="32"/>
        </w:rPr>
        <w:t>Същност</w:t>
      </w:r>
    </w:p>
    <w:p w:rsidR="00E17E4F" w:rsidRDefault="00E17E4F" w:rsidP="00E17E4F">
      <w:pPr>
        <w:ind w:left="708"/>
        <w:rPr>
          <w:b/>
          <w:szCs w:val="32"/>
        </w:rPr>
      </w:pPr>
      <w:r>
        <w:rPr>
          <w:b/>
          <w:szCs w:val="32"/>
        </w:rPr>
        <w:t xml:space="preserve">Инструкцията се изпълняват не в реда, в който следват в програмата </w:t>
      </w:r>
      <w:r>
        <w:rPr>
          <w:b/>
          <w:szCs w:val="32"/>
          <w:lang w:val="en-US"/>
        </w:rPr>
        <w:t xml:space="preserve">(In-Order execution), </w:t>
      </w:r>
      <w:r>
        <w:rPr>
          <w:b/>
          <w:szCs w:val="32"/>
        </w:rPr>
        <w:t xml:space="preserve">а в зависимост от готовността си за изпълнение, т.е. необходимите ресурси </w:t>
      </w:r>
      <w:r>
        <w:rPr>
          <w:b/>
          <w:szCs w:val="32"/>
        </w:rPr>
        <w:lastRenderedPageBreak/>
        <w:t>или в кеша на процесора. След неподреденото изпълнение на инструкциите, процесорът пренарежда и запис</w:t>
      </w:r>
      <w:r w:rsidR="00AB6DB6">
        <w:rPr>
          <w:b/>
          <w:szCs w:val="32"/>
        </w:rPr>
        <w:t>в</w:t>
      </w:r>
      <w:bookmarkStart w:id="0" w:name="_GoBack"/>
      <w:bookmarkEnd w:id="0"/>
      <w:r>
        <w:rPr>
          <w:b/>
          <w:szCs w:val="32"/>
        </w:rPr>
        <w:t>а резултатите в съответствие с реалната последователност на инструкциите.</w:t>
      </w:r>
    </w:p>
    <w:p w:rsidR="00E17E4F" w:rsidRDefault="00E17E4F" w:rsidP="00E17E4F">
      <w:pPr>
        <w:pStyle w:val="ListParagraph"/>
        <w:numPr>
          <w:ilvl w:val="0"/>
          <w:numId w:val="19"/>
        </w:numPr>
        <w:rPr>
          <w:b/>
          <w:szCs w:val="32"/>
        </w:rPr>
      </w:pPr>
      <w:r>
        <w:rPr>
          <w:b/>
          <w:szCs w:val="32"/>
        </w:rPr>
        <w:t>Резултат</w:t>
      </w:r>
    </w:p>
    <w:p w:rsidR="00E17E4F" w:rsidRDefault="00E17E4F" w:rsidP="00E17E4F">
      <w:pPr>
        <w:ind w:left="708"/>
        <w:rPr>
          <w:b/>
          <w:szCs w:val="32"/>
        </w:rPr>
      </w:pPr>
      <w:r>
        <w:rPr>
          <w:b/>
          <w:szCs w:val="32"/>
        </w:rPr>
        <w:t>Избягват се престоите на процесора в тези случаи, в които данните, необходими за изпълнение на поредната инструкция не са готови.</w:t>
      </w:r>
    </w:p>
    <w:p w:rsidR="00E17E4F" w:rsidRPr="00E17E4F" w:rsidRDefault="00E17E4F" w:rsidP="00E17E4F">
      <w:pPr>
        <w:pStyle w:val="ListParagraph"/>
        <w:numPr>
          <w:ilvl w:val="0"/>
          <w:numId w:val="19"/>
        </w:numPr>
        <w:rPr>
          <w:b/>
          <w:szCs w:val="32"/>
        </w:rPr>
      </w:pPr>
      <w:r>
        <w:rPr>
          <w:b/>
          <w:szCs w:val="32"/>
        </w:rPr>
        <w:t xml:space="preserve">Нови блокове – блок за анализ и изтегляне на готовите за изпълнение инструкции </w:t>
      </w:r>
      <w:r>
        <w:rPr>
          <w:b/>
          <w:szCs w:val="32"/>
          <w:lang w:val="en-US"/>
        </w:rPr>
        <w:t xml:space="preserve">(Retirement Unit) </w:t>
      </w:r>
      <w:r>
        <w:rPr>
          <w:b/>
          <w:szCs w:val="32"/>
        </w:rPr>
        <w:t xml:space="preserve">и буфер за пренареждане на резултатите </w:t>
      </w:r>
      <w:r>
        <w:rPr>
          <w:b/>
          <w:szCs w:val="32"/>
          <w:lang w:val="en-US"/>
        </w:rPr>
        <w:t>(Reorder buffer).</w:t>
      </w:r>
    </w:p>
    <w:p w:rsidR="00E17E4F" w:rsidRPr="00E17E4F" w:rsidRDefault="00E17E4F" w:rsidP="00E17E4F">
      <w:pPr>
        <w:rPr>
          <w:b/>
          <w:szCs w:val="32"/>
          <w:lang w:val="en-US"/>
        </w:rPr>
      </w:pPr>
    </w:p>
    <w:p w:rsidR="000C18A4" w:rsidRPr="000C18A4" w:rsidRDefault="000C18A4" w:rsidP="001553D4">
      <w:pPr>
        <w:rPr>
          <w:b/>
          <w:szCs w:val="32"/>
          <w:lang w:val="en-US"/>
        </w:rPr>
      </w:pPr>
    </w:p>
    <w:p w:rsidR="001C4CCE" w:rsidRPr="000C18A4" w:rsidRDefault="000C18A4" w:rsidP="001C4CC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</w:p>
    <w:p w:rsidR="001C4CCE" w:rsidRPr="001C4CCE" w:rsidRDefault="001C4CCE" w:rsidP="001C4CCE">
      <w:pPr>
        <w:rPr>
          <w:b/>
          <w:szCs w:val="32"/>
          <w:lang w:val="en-US"/>
        </w:rPr>
      </w:pPr>
    </w:p>
    <w:p w:rsidR="00635CCC" w:rsidRPr="0093460F" w:rsidRDefault="00635CCC">
      <w:pPr>
        <w:rPr>
          <w:lang w:val="en-US"/>
        </w:rPr>
      </w:pPr>
    </w:p>
    <w:sectPr w:rsidR="00635CCC" w:rsidRPr="0093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063B"/>
    <w:multiLevelType w:val="hybridMultilevel"/>
    <w:tmpl w:val="71A65D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A4DD2"/>
    <w:multiLevelType w:val="hybridMultilevel"/>
    <w:tmpl w:val="917485E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273A"/>
    <w:multiLevelType w:val="hybridMultilevel"/>
    <w:tmpl w:val="0B7E531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F4489"/>
    <w:multiLevelType w:val="hybridMultilevel"/>
    <w:tmpl w:val="08E2FF1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F39D4"/>
    <w:multiLevelType w:val="hybridMultilevel"/>
    <w:tmpl w:val="93CA2428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CE63C25"/>
    <w:multiLevelType w:val="hybridMultilevel"/>
    <w:tmpl w:val="27900F40"/>
    <w:lvl w:ilvl="0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C1F5B"/>
    <w:multiLevelType w:val="hybridMultilevel"/>
    <w:tmpl w:val="3B4674AE"/>
    <w:lvl w:ilvl="0" w:tplc="0402000F">
      <w:start w:val="1"/>
      <w:numFmt w:val="decimal"/>
      <w:lvlText w:val="%1."/>
      <w:lvlJc w:val="left"/>
      <w:pPr>
        <w:ind w:left="2844" w:hanging="360"/>
      </w:pPr>
    </w:lvl>
    <w:lvl w:ilvl="1" w:tplc="04020019" w:tentative="1">
      <w:start w:val="1"/>
      <w:numFmt w:val="lowerLetter"/>
      <w:lvlText w:val="%2."/>
      <w:lvlJc w:val="left"/>
      <w:pPr>
        <w:ind w:left="3564" w:hanging="360"/>
      </w:pPr>
    </w:lvl>
    <w:lvl w:ilvl="2" w:tplc="0402001B" w:tentative="1">
      <w:start w:val="1"/>
      <w:numFmt w:val="lowerRoman"/>
      <w:lvlText w:val="%3."/>
      <w:lvlJc w:val="right"/>
      <w:pPr>
        <w:ind w:left="4284" w:hanging="180"/>
      </w:pPr>
    </w:lvl>
    <w:lvl w:ilvl="3" w:tplc="0402000F" w:tentative="1">
      <w:start w:val="1"/>
      <w:numFmt w:val="decimal"/>
      <w:lvlText w:val="%4."/>
      <w:lvlJc w:val="left"/>
      <w:pPr>
        <w:ind w:left="5004" w:hanging="360"/>
      </w:pPr>
    </w:lvl>
    <w:lvl w:ilvl="4" w:tplc="04020019" w:tentative="1">
      <w:start w:val="1"/>
      <w:numFmt w:val="lowerLetter"/>
      <w:lvlText w:val="%5."/>
      <w:lvlJc w:val="left"/>
      <w:pPr>
        <w:ind w:left="5724" w:hanging="360"/>
      </w:pPr>
    </w:lvl>
    <w:lvl w:ilvl="5" w:tplc="0402001B" w:tentative="1">
      <w:start w:val="1"/>
      <w:numFmt w:val="lowerRoman"/>
      <w:lvlText w:val="%6."/>
      <w:lvlJc w:val="right"/>
      <w:pPr>
        <w:ind w:left="6444" w:hanging="180"/>
      </w:pPr>
    </w:lvl>
    <w:lvl w:ilvl="6" w:tplc="0402000F" w:tentative="1">
      <w:start w:val="1"/>
      <w:numFmt w:val="decimal"/>
      <w:lvlText w:val="%7."/>
      <w:lvlJc w:val="left"/>
      <w:pPr>
        <w:ind w:left="7164" w:hanging="360"/>
      </w:pPr>
    </w:lvl>
    <w:lvl w:ilvl="7" w:tplc="04020019" w:tentative="1">
      <w:start w:val="1"/>
      <w:numFmt w:val="lowerLetter"/>
      <w:lvlText w:val="%8."/>
      <w:lvlJc w:val="left"/>
      <w:pPr>
        <w:ind w:left="7884" w:hanging="360"/>
      </w:pPr>
    </w:lvl>
    <w:lvl w:ilvl="8" w:tplc="0402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>
    <w:nsid w:val="326C0AAF"/>
    <w:multiLevelType w:val="hybridMultilevel"/>
    <w:tmpl w:val="3D3226B4"/>
    <w:lvl w:ilvl="0" w:tplc="0402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1383AB0"/>
    <w:multiLevelType w:val="hybridMultilevel"/>
    <w:tmpl w:val="E40E7ACA"/>
    <w:lvl w:ilvl="0" w:tplc="DDA0EB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2B67EBE"/>
    <w:multiLevelType w:val="hybridMultilevel"/>
    <w:tmpl w:val="21BEC982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499D3F24"/>
    <w:multiLevelType w:val="hybridMultilevel"/>
    <w:tmpl w:val="0D6AF4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D1E28"/>
    <w:multiLevelType w:val="hybridMultilevel"/>
    <w:tmpl w:val="49D60D30"/>
    <w:lvl w:ilvl="0" w:tplc="0402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A93213B"/>
    <w:multiLevelType w:val="hybridMultilevel"/>
    <w:tmpl w:val="3376B25C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C3B3C2D"/>
    <w:multiLevelType w:val="hybridMultilevel"/>
    <w:tmpl w:val="6F163B10"/>
    <w:lvl w:ilvl="0" w:tplc="0402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5BF918DD"/>
    <w:multiLevelType w:val="hybridMultilevel"/>
    <w:tmpl w:val="09C64F32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D4605B3"/>
    <w:multiLevelType w:val="hybridMultilevel"/>
    <w:tmpl w:val="9D08C784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3A4214"/>
    <w:multiLevelType w:val="hybridMultilevel"/>
    <w:tmpl w:val="6F463B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C21CC"/>
    <w:multiLevelType w:val="hybridMultilevel"/>
    <w:tmpl w:val="3362BE28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72754EE"/>
    <w:multiLevelType w:val="hybridMultilevel"/>
    <w:tmpl w:val="E35E3B74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5"/>
  </w:num>
  <w:num w:numId="5">
    <w:abstractNumId w:val="18"/>
  </w:num>
  <w:num w:numId="6">
    <w:abstractNumId w:val="13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  <w:num w:numId="13">
    <w:abstractNumId w:val="14"/>
  </w:num>
  <w:num w:numId="14">
    <w:abstractNumId w:val="10"/>
  </w:num>
  <w:num w:numId="15">
    <w:abstractNumId w:val="17"/>
  </w:num>
  <w:num w:numId="16">
    <w:abstractNumId w:val="5"/>
  </w:num>
  <w:num w:numId="17">
    <w:abstractNumId w:val="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8B0"/>
    <w:rsid w:val="000C18A4"/>
    <w:rsid w:val="00111904"/>
    <w:rsid w:val="001553D4"/>
    <w:rsid w:val="001763DD"/>
    <w:rsid w:val="001C4CCE"/>
    <w:rsid w:val="002602AD"/>
    <w:rsid w:val="002A2A88"/>
    <w:rsid w:val="003677CC"/>
    <w:rsid w:val="00455CBC"/>
    <w:rsid w:val="005012A5"/>
    <w:rsid w:val="005454F9"/>
    <w:rsid w:val="00615232"/>
    <w:rsid w:val="00635CCC"/>
    <w:rsid w:val="00713B07"/>
    <w:rsid w:val="008236F9"/>
    <w:rsid w:val="008409A0"/>
    <w:rsid w:val="008B01EE"/>
    <w:rsid w:val="0093460F"/>
    <w:rsid w:val="009D6849"/>
    <w:rsid w:val="00A928A0"/>
    <w:rsid w:val="00AB6DB6"/>
    <w:rsid w:val="00CE38F4"/>
    <w:rsid w:val="00E17E4F"/>
    <w:rsid w:val="00E338B0"/>
    <w:rsid w:val="00E665AC"/>
    <w:rsid w:val="00FA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Stoyanov</dc:creator>
  <cp:keywords/>
  <dc:description/>
  <cp:lastModifiedBy>Stoyan Stoyanov</cp:lastModifiedBy>
  <cp:revision>17</cp:revision>
  <dcterms:created xsi:type="dcterms:W3CDTF">2015-10-30T08:19:00Z</dcterms:created>
  <dcterms:modified xsi:type="dcterms:W3CDTF">2015-11-27T07:04:00Z</dcterms:modified>
</cp:coreProperties>
</file>