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5A6" w:rsidRDefault="00A946D3" w:rsidP="00A946D3">
      <w:pPr>
        <w:jc w:val="center"/>
        <w:rPr>
          <w:b/>
          <w:szCs w:val="24"/>
          <w:lang w:val="ru-RU"/>
        </w:rPr>
      </w:pPr>
      <w:r w:rsidRPr="0003332A">
        <w:rPr>
          <w:b/>
          <w:sz w:val="26"/>
          <w:szCs w:val="26"/>
          <w:u w:val="single"/>
          <w:lang w:val="ru-RU"/>
        </w:rPr>
        <w:t>ТЕМА</w:t>
      </w:r>
      <w:r>
        <w:rPr>
          <w:b/>
          <w:sz w:val="26"/>
          <w:szCs w:val="26"/>
          <w:u w:val="single"/>
          <w:lang w:val="ru-RU"/>
        </w:rPr>
        <w:t xml:space="preserve"> 2.</w:t>
      </w:r>
      <w:r w:rsidR="006F7146">
        <w:rPr>
          <w:b/>
          <w:sz w:val="26"/>
          <w:szCs w:val="26"/>
          <w:u w:val="single"/>
          <w:lang w:val="ru-RU"/>
        </w:rPr>
        <w:t xml:space="preserve"> </w:t>
      </w:r>
      <w:r w:rsidRPr="00A946D3">
        <w:rPr>
          <w:b/>
          <w:sz w:val="26"/>
          <w:szCs w:val="26"/>
          <w:u w:val="single"/>
          <w:lang w:val="ru-RU"/>
        </w:rPr>
        <w:t>АРХИТЕКТУРА Н</w:t>
      </w:r>
      <w:r w:rsidR="006F7146">
        <w:rPr>
          <w:b/>
          <w:sz w:val="26"/>
          <w:szCs w:val="26"/>
          <w:u w:val="single"/>
          <w:lang w:val="ru-RU"/>
        </w:rPr>
        <w:t>А БИЗНЕС ИНТЕЛИГЕНТНИТЕ СИСТЕМИ</w:t>
      </w:r>
    </w:p>
    <w:p w:rsidR="00A946D3" w:rsidRDefault="00A946D3" w:rsidP="00A946D3">
      <w:pPr>
        <w:jc w:val="center"/>
        <w:rPr>
          <w:b/>
          <w:sz w:val="26"/>
          <w:szCs w:val="26"/>
          <w:lang w:val="ru-RU"/>
        </w:rPr>
      </w:pPr>
      <w:r w:rsidRPr="0003332A">
        <w:rPr>
          <w:b/>
          <w:sz w:val="26"/>
          <w:szCs w:val="26"/>
          <w:lang w:val="ru-RU"/>
        </w:rPr>
        <w:t>Съдържание на темата:</w:t>
      </w:r>
    </w:p>
    <w:p w:rsidR="00A946D3" w:rsidRPr="00A946D3" w:rsidRDefault="00A946D3" w:rsidP="00420910">
      <w:pPr>
        <w:spacing w:after="0" w:line="360" w:lineRule="auto"/>
        <w:ind w:firstLine="709"/>
        <w:jc w:val="both"/>
        <w:rPr>
          <w:sz w:val="26"/>
          <w:szCs w:val="26"/>
          <w:lang w:val="ru-RU"/>
        </w:rPr>
      </w:pPr>
      <w:r>
        <w:rPr>
          <w:szCs w:val="24"/>
          <w:lang w:val="ru-RU"/>
        </w:rPr>
        <w:t xml:space="preserve">2.1. </w:t>
      </w:r>
      <w:r w:rsidRPr="00A946D3">
        <w:rPr>
          <w:sz w:val="26"/>
          <w:szCs w:val="26"/>
          <w:lang w:val="ru-RU"/>
        </w:rPr>
        <w:t>Oсновни функционални модули</w:t>
      </w:r>
      <w:r w:rsidR="00562C7E">
        <w:rPr>
          <w:sz w:val="26"/>
          <w:szCs w:val="26"/>
          <w:lang w:val="ru-RU"/>
        </w:rPr>
        <w:t xml:space="preserve"> </w:t>
      </w:r>
      <w:r w:rsidR="00562C7E" w:rsidRPr="00A946D3">
        <w:rPr>
          <w:sz w:val="26"/>
          <w:szCs w:val="26"/>
          <w:lang w:val="ru-RU"/>
        </w:rPr>
        <w:t>на бизнес интелигентните системи (БИС)</w:t>
      </w:r>
      <w:r w:rsidRPr="00A946D3">
        <w:rPr>
          <w:sz w:val="26"/>
          <w:szCs w:val="26"/>
          <w:lang w:val="ru-RU"/>
        </w:rPr>
        <w:t>.</w:t>
      </w:r>
    </w:p>
    <w:p w:rsidR="00A946D3" w:rsidRDefault="00A946D3" w:rsidP="00420910">
      <w:pPr>
        <w:spacing w:after="0" w:line="360" w:lineRule="auto"/>
        <w:ind w:firstLine="709"/>
        <w:jc w:val="both"/>
        <w:rPr>
          <w:sz w:val="26"/>
          <w:szCs w:val="26"/>
          <w:lang w:val="ru-RU"/>
        </w:rPr>
      </w:pPr>
      <w:r w:rsidRPr="00A946D3">
        <w:rPr>
          <w:sz w:val="26"/>
          <w:szCs w:val="26"/>
          <w:lang w:val="ru-RU"/>
        </w:rPr>
        <w:t>2.2. Базови функции на</w:t>
      </w:r>
      <w:r w:rsidR="00562C7E">
        <w:rPr>
          <w:sz w:val="26"/>
          <w:szCs w:val="26"/>
          <w:lang w:val="ru-RU"/>
        </w:rPr>
        <w:t xml:space="preserve"> БИС</w:t>
      </w:r>
      <w:r w:rsidRPr="00A946D3">
        <w:rPr>
          <w:sz w:val="26"/>
          <w:szCs w:val="26"/>
          <w:lang w:val="ru-RU"/>
        </w:rPr>
        <w:t>.</w:t>
      </w:r>
    </w:p>
    <w:p w:rsidR="00717939" w:rsidRPr="00717939" w:rsidRDefault="00717939" w:rsidP="00420910">
      <w:pPr>
        <w:spacing w:after="0" w:line="360" w:lineRule="auto"/>
        <w:ind w:firstLine="709"/>
        <w:jc w:val="both"/>
        <w:rPr>
          <w:sz w:val="26"/>
          <w:szCs w:val="26"/>
          <w:lang w:val="ru-RU"/>
        </w:rPr>
      </w:pPr>
      <w:r>
        <w:rPr>
          <w:sz w:val="26"/>
          <w:szCs w:val="26"/>
          <w:lang w:val="ru-RU"/>
        </w:rPr>
        <w:t xml:space="preserve">2.3. Етапи в </w:t>
      </w:r>
      <w:r w:rsidRPr="00717939">
        <w:rPr>
          <w:sz w:val="26"/>
          <w:szCs w:val="26"/>
          <w:lang w:val="ru-RU"/>
        </w:rPr>
        <w:t>изграждането на БИС.</w:t>
      </w:r>
    </w:p>
    <w:p w:rsidR="00A946D3" w:rsidRPr="00A946D3" w:rsidRDefault="00A946D3" w:rsidP="00A946D3">
      <w:pPr>
        <w:jc w:val="center"/>
        <w:rPr>
          <w:b/>
          <w:sz w:val="26"/>
          <w:szCs w:val="26"/>
          <w:lang w:val="ru-RU"/>
        </w:rPr>
      </w:pPr>
    </w:p>
    <w:p w:rsidR="00A946D3" w:rsidRDefault="00A946D3" w:rsidP="00A946D3">
      <w:pPr>
        <w:spacing w:after="0" w:line="360" w:lineRule="auto"/>
        <w:jc w:val="center"/>
        <w:rPr>
          <w:b/>
          <w:sz w:val="26"/>
          <w:szCs w:val="26"/>
          <w:lang w:val="ru-RU"/>
        </w:rPr>
      </w:pPr>
      <w:r w:rsidRPr="00A946D3">
        <w:rPr>
          <w:b/>
          <w:sz w:val="26"/>
          <w:szCs w:val="26"/>
          <w:lang w:val="ru-RU"/>
        </w:rPr>
        <w:t>2</w:t>
      </w:r>
      <w:r w:rsidR="00C43059">
        <w:rPr>
          <w:b/>
          <w:sz w:val="26"/>
          <w:szCs w:val="26"/>
          <w:lang w:val="ru-RU"/>
        </w:rPr>
        <w:t>.1. Oсновни функционални модули</w:t>
      </w:r>
      <w:r w:rsidR="00562C7E" w:rsidRPr="00562C7E">
        <w:rPr>
          <w:sz w:val="26"/>
          <w:szCs w:val="26"/>
          <w:lang w:val="ru-RU"/>
        </w:rPr>
        <w:t xml:space="preserve"> </w:t>
      </w:r>
      <w:r w:rsidR="00562C7E" w:rsidRPr="00562C7E">
        <w:rPr>
          <w:b/>
          <w:sz w:val="26"/>
          <w:szCs w:val="26"/>
          <w:lang w:val="ru-RU"/>
        </w:rPr>
        <w:t>на бизнес интелигентните системи (БИС)</w:t>
      </w:r>
    </w:p>
    <w:p w:rsidR="00DD0586" w:rsidRPr="006B0F18" w:rsidRDefault="00DD0586" w:rsidP="00DD0586">
      <w:pPr>
        <w:spacing w:after="0" w:line="360" w:lineRule="auto"/>
        <w:ind w:firstLine="709"/>
        <w:jc w:val="both"/>
        <w:rPr>
          <w:sz w:val="26"/>
          <w:szCs w:val="26"/>
        </w:rPr>
      </w:pPr>
      <w:r>
        <w:rPr>
          <w:sz w:val="26"/>
          <w:szCs w:val="26"/>
        </w:rPr>
        <w:t>Принципът на работа на БИС се състои в трансформиране и зареждане на данните в единно хранилище- складът от данни</w:t>
      </w:r>
      <w:r w:rsidR="00545DC9">
        <w:rPr>
          <w:sz w:val="26"/>
          <w:szCs w:val="26"/>
        </w:rPr>
        <w:t xml:space="preserve"> (СД)</w:t>
      </w:r>
      <w:r>
        <w:rPr>
          <w:sz w:val="26"/>
          <w:szCs w:val="26"/>
        </w:rPr>
        <w:t xml:space="preserve"> и прилагане на различни софтуерни средства върху екстракти на данните</w:t>
      </w:r>
      <w:r w:rsidR="00311CD2">
        <w:rPr>
          <w:sz w:val="26"/>
          <w:szCs w:val="26"/>
        </w:rPr>
        <w:t xml:space="preserve"> с цел подпомагане вземането на решения</w:t>
      </w:r>
      <w:r>
        <w:rPr>
          <w:sz w:val="26"/>
          <w:szCs w:val="26"/>
        </w:rPr>
        <w:t>.</w:t>
      </w:r>
    </w:p>
    <w:p w:rsidR="00C43059" w:rsidRPr="00203BFF" w:rsidRDefault="00324288" w:rsidP="00DD0586">
      <w:pPr>
        <w:spacing w:after="0" w:line="360" w:lineRule="auto"/>
        <w:ind w:firstLine="709"/>
        <w:jc w:val="both"/>
        <w:rPr>
          <w:sz w:val="26"/>
          <w:szCs w:val="26"/>
          <w:lang w:val="ru-RU"/>
        </w:rPr>
      </w:pPr>
      <w:r>
        <w:rPr>
          <w:sz w:val="26"/>
          <w:szCs w:val="26"/>
          <w:lang w:val="ru-RU"/>
        </w:rPr>
        <w:t xml:space="preserve">Основните функционални модули на БИС </w:t>
      </w:r>
      <w:r w:rsidR="006B0F18">
        <w:rPr>
          <w:sz w:val="26"/>
          <w:szCs w:val="26"/>
          <w:lang w:val="ru-RU"/>
        </w:rPr>
        <w:t>включват</w:t>
      </w:r>
      <w:r w:rsidR="00B474A1">
        <w:rPr>
          <w:sz w:val="26"/>
          <w:szCs w:val="26"/>
          <w:lang w:val="ru-RU"/>
        </w:rPr>
        <w:t>:</w:t>
      </w:r>
      <w:r w:rsidR="006B0F18">
        <w:rPr>
          <w:sz w:val="26"/>
          <w:szCs w:val="26"/>
          <w:lang w:val="ru-RU"/>
        </w:rPr>
        <w:t xml:space="preserve"> склад от данни, средства за </w:t>
      </w:r>
      <w:r w:rsidR="00EC24F9">
        <w:rPr>
          <w:sz w:val="26"/>
          <w:szCs w:val="26"/>
          <w:lang w:val="ru-RU"/>
        </w:rPr>
        <w:t>отчети и анализи</w:t>
      </w:r>
      <w:r w:rsidR="006B0F18">
        <w:rPr>
          <w:sz w:val="26"/>
          <w:szCs w:val="26"/>
          <w:lang w:val="ru-RU"/>
        </w:rPr>
        <w:t xml:space="preserve">, средства за </w:t>
      </w:r>
      <w:r w:rsidR="00EC24F9">
        <w:rPr>
          <w:sz w:val="26"/>
          <w:szCs w:val="26"/>
          <w:lang w:val="ru-RU"/>
        </w:rPr>
        <w:t xml:space="preserve">извличане на знания и </w:t>
      </w:r>
      <w:r w:rsidR="006B0F18">
        <w:rPr>
          <w:sz w:val="26"/>
          <w:szCs w:val="26"/>
          <w:lang w:val="ru-RU"/>
        </w:rPr>
        <w:t xml:space="preserve">прогнози, </w:t>
      </w:r>
      <w:r w:rsidR="007F74E6">
        <w:rPr>
          <w:sz w:val="26"/>
          <w:szCs w:val="26"/>
          <w:lang w:val="ru-RU"/>
        </w:rPr>
        <w:t xml:space="preserve">ЕТL средства, </w:t>
      </w:r>
      <w:r w:rsidR="009F3181">
        <w:rPr>
          <w:sz w:val="26"/>
          <w:szCs w:val="26"/>
          <w:lang w:val="ru-RU"/>
        </w:rPr>
        <w:t xml:space="preserve">портал – </w:t>
      </w:r>
      <w:r w:rsidR="008F1EB4">
        <w:rPr>
          <w:sz w:val="26"/>
          <w:szCs w:val="26"/>
          <w:lang w:val="ru-RU"/>
        </w:rPr>
        <w:t xml:space="preserve">информационно </w:t>
      </w:r>
      <w:r w:rsidR="009F3181">
        <w:rPr>
          <w:sz w:val="26"/>
          <w:szCs w:val="26"/>
          <w:lang w:val="ru-RU"/>
        </w:rPr>
        <w:t>навигационно табло (</w:t>
      </w:r>
      <w:r w:rsidR="009F3181" w:rsidRPr="00203BFF">
        <w:rPr>
          <w:sz w:val="26"/>
          <w:szCs w:val="26"/>
          <w:lang w:val="ru-RU"/>
        </w:rPr>
        <w:t>фиг.2.1</w:t>
      </w:r>
      <w:r w:rsidR="009F3181">
        <w:rPr>
          <w:sz w:val="26"/>
          <w:szCs w:val="26"/>
          <w:lang w:val="ru-RU"/>
        </w:rPr>
        <w:t>). В съвременните разработки</w:t>
      </w:r>
      <w:r w:rsidR="006B2138">
        <w:rPr>
          <w:rStyle w:val="FootnoteReference"/>
          <w:sz w:val="26"/>
          <w:szCs w:val="26"/>
          <w:lang w:val="ru-RU"/>
        </w:rPr>
        <w:footnoteReference w:id="1"/>
      </w:r>
      <w:r w:rsidR="009F3181">
        <w:rPr>
          <w:sz w:val="26"/>
          <w:szCs w:val="26"/>
          <w:lang w:val="ru-RU"/>
        </w:rPr>
        <w:t xml:space="preserve"> по проблемите на БИС присъстват все по-често и модулите </w:t>
      </w:r>
      <w:r w:rsidR="006B0F18">
        <w:rPr>
          <w:sz w:val="26"/>
          <w:szCs w:val="26"/>
          <w:lang w:val="ru-RU"/>
        </w:rPr>
        <w:t>база от зна</w:t>
      </w:r>
      <w:r w:rsidR="009F3181">
        <w:rPr>
          <w:sz w:val="26"/>
          <w:szCs w:val="26"/>
          <w:lang w:val="ru-RU"/>
        </w:rPr>
        <w:t>ния (правила) и машина за извод.</w:t>
      </w:r>
    </w:p>
    <w:p w:rsidR="00C43059" w:rsidRPr="00A946D3" w:rsidRDefault="00C43059" w:rsidP="00A946D3">
      <w:pPr>
        <w:spacing w:after="0" w:line="360" w:lineRule="auto"/>
        <w:jc w:val="center"/>
        <w:rPr>
          <w:b/>
          <w:sz w:val="26"/>
          <w:szCs w:val="26"/>
          <w:lang w:val="ru-RU"/>
        </w:rPr>
      </w:pPr>
    </w:p>
    <w:p w:rsidR="00A946D3" w:rsidRDefault="003879B9" w:rsidP="00C43059">
      <w:pPr>
        <w:jc w:val="center"/>
      </w:pPr>
      <w:r>
        <w:rPr>
          <w:noProof/>
          <w:lang w:eastAsia="bg-BG"/>
        </w:rPr>
        <w:lastRenderedPageBreak/>
        <w:drawing>
          <wp:inline distT="0" distB="0" distL="0" distR="0">
            <wp:extent cx="5579745" cy="234378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bmp"/>
                    <pic:cNvPicPr/>
                  </pic:nvPicPr>
                  <pic:blipFill>
                    <a:blip r:embed="rId8">
                      <a:extLst>
                        <a:ext uri="{28A0092B-C50C-407E-A947-70E740481C1C}">
                          <a14:useLocalDpi xmlns:a14="http://schemas.microsoft.com/office/drawing/2010/main" val="0"/>
                        </a:ext>
                      </a:extLst>
                    </a:blip>
                    <a:stretch>
                      <a:fillRect/>
                    </a:stretch>
                  </pic:blipFill>
                  <pic:spPr>
                    <a:xfrm>
                      <a:off x="0" y="0"/>
                      <a:ext cx="5579745" cy="2343785"/>
                    </a:xfrm>
                    <a:prstGeom prst="rect">
                      <a:avLst/>
                    </a:prstGeom>
                  </pic:spPr>
                </pic:pic>
              </a:graphicData>
            </a:graphic>
          </wp:inline>
        </w:drawing>
      </w:r>
    </w:p>
    <w:p w:rsidR="00A946D3" w:rsidRPr="00420910" w:rsidRDefault="00C43059" w:rsidP="00203BFF">
      <w:pPr>
        <w:jc w:val="center"/>
        <w:rPr>
          <w:b/>
          <w:sz w:val="26"/>
          <w:szCs w:val="26"/>
        </w:rPr>
      </w:pPr>
      <w:r w:rsidRPr="00420910">
        <w:rPr>
          <w:b/>
          <w:sz w:val="26"/>
          <w:szCs w:val="26"/>
        </w:rPr>
        <w:t>Фиг.2.1.</w:t>
      </w:r>
      <w:r w:rsidR="00203BFF" w:rsidRPr="00420910">
        <w:rPr>
          <w:b/>
          <w:sz w:val="26"/>
          <w:szCs w:val="26"/>
        </w:rPr>
        <w:t xml:space="preserve"> Обща схема на БИС</w:t>
      </w:r>
    </w:p>
    <w:p w:rsidR="006B0F18" w:rsidRPr="00EA38C2" w:rsidRDefault="00B51957" w:rsidP="00BA60A2">
      <w:pPr>
        <w:spacing w:after="0" w:line="360" w:lineRule="auto"/>
        <w:ind w:firstLine="709"/>
        <w:jc w:val="both"/>
        <w:rPr>
          <w:sz w:val="26"/>
          <w:szCs w:val="26"/>
        </w:rPr>
      </w:pPr>
      <w:r>
        <w:rPr>
          <w:sz w:val="26"/>
          <w:szCs w:val="26"/>
        </w:rPr>
        <w:t xml:space="preserve">Основен информационен източник на БИС са фирмените оперативни данни, поддържани в наличните информационни системи. </w:t>
      </w:r>
      <w:r w:rsidR="006B0F18">
        <w:rPr>
          <w:sz w:val="26"/>
          <w:szCs w:val="26"/>
        </w:rPr>
        <w:t>Оперативните данни са всекидневни</w:t>
      </w:r>
      <w:r w:rsidR="00EC24F9">
        <w:rPr>
          <w:sz w:val="26"/>
          <w:szCs w:val="26"/>
        </w:rPr>
        <w:t xml:space="preserve">те транзакции на бизнеса. Те </w:t>
      </w:r>
      <w:r w:rsidR="009F3181">
        <w:rPr>
          <w:sz w:val="26"/>
          <w:szCs w:val="26"/>
        </w:rPr>
        <w:t xml:space="preserve">са </w:t>
      </w:r>
      <w:r w:rsidR="00EC24F9">
        <w:rPr>
          <w:sz w:val="26"/>
          <w:szCs w:val="26"/>
        </w:rPr>
        <w:t xml:space="preserve"> регистрирани в </w:t>
      </w:r>
      <w:r w:rsidR="007F74E6">
        <w:rPr>
          <w:sz w:val="26"/>
          <w:szCs w:val="26"/>
        </w:rPr>
        <w:t xml:space="preserve">базите от данни на </w:t>
      </w:r>
      <w:r w:rsidR="009F3181">
        <w:rPr>
          <w:sz w:val="26"/>
          <w:szCs w:val="26"/>
        </w:rPr>
        <w:t>фирмени</w:t>
      </w:r>
      <w:r w:rsidR="007A55B7">
        <w:rPr>
          <w:sz w:val="26"/>
          <w:szCs w:val="26"/>
        </w:rPr>
        <w:t>те</w:t>
      </w:r>
      <w:r w:rsidR="009F3181">
        <w:rPr>
          <w:sz w:val="26"/>
          <w:szCs w:val="26"/>
        </w:rPr>
        <w:t xml:space="preserve"> системи и са обработени от тях.</w:t>
      </w:r>
      <w:r w:rsidR="00F60FE6">
        <w:rPr>
          <w:sz w:val="26"/>
          <w:szCs w:val="26"/>
        </w:rPr>
        <w:t xml:space="preserve"> Технологията </w:t>
      </w:r>
      <w:r w:rsidR="00504022">
        <w:rPr>
          <w:sz w:val="26"/>
          <w:szCs w:val="26"/>
        </w:rPr>
        <w:t>on-line обработка на транзакции</w:t>
      </w:r>
      <w:r w:rsidR="00EA38C2">
        <w:rPr>
          <w:rStyle w:val="FootnoteReference"/>
          <w:sz w:val="26"/>
          <w:szCs w:val="26"/>
        </w:rPr>
        <w:footnoteReference w:id="2"/>
      </w:r>
      <w:r w:rsidR="00504022">
        <w:rPr>
          <w:sz w:val="26"/>
          <w:szCs w:val="26"/>
        </w:rPr>
        <w:t xml:space="preserve"> (on-line transaction processing- </w:t>
      </w:r>
      <w:r w:rsidR="00F60FE6">
        <w:rPr>
          <w:sz w:val="26"/>
          <w:szCs w:val="26"/>
        </w:rPr>
        <w:t>О</w:t>
      </w:r>
      <w:r w:rsidR="00504022">
        <w:rPr>
          <w:sz w:val="26"/>
          <w:szCs w:val="26"/>
        </w:rPr>
        <w:t>LTP)</w:t>
      </w:r>
      <w:r w:rsidR="00186B8D">
        <w:rPr>
          <w:sz w:val="26"/>
          <w:szCs w:val="26"/>
        </w:rPr>
        <w:t xml:space="preserve"> се използва при почти всички</w:t>
      </w:r>
      <w:r w:rsidR="00504022">
        <w:rPr>
          <w:sz w:val="26"/>
          <w:szCs w:val="26"/>
        </w:rPr>
        <w:t xml:space="preserve"> </w:t>
      </w:r>
      <w:r w:rsidR="00504022" w:rsidRPr="00186B8D">
        <w:rPr>
          <w:sz w:val="26"/>
          <w:szCs w:val="26"/>
        </w:rPr>
        <w:t>обичайни бизнес приложения</w:t>
      </w:r>
      <w:r w:rsidR="00186B8D">
        <w:rPr>
          <w:sz w:val="26"/>
          <w:szCs w:val="26"/>
        </w:rPr>
        <w:t>, включително фирмените информационни системи. ОLTP се характеризира с простота и ефективност.</w:t>
      </w:r>
      <w:r w:rsidR="00EA38C2">
        <w:rPr>
          <w:sz w:val="26"/>
          <w:szCs w:val="26"/>
        </w:rPr>
        <w:t xml:space="preserve"> При системите с ОLTP данните са често актуализирани и заявявани.</w:t>
      </w:r>
    </w:p>
    <w:p w:rsidR="00DD0586" w:rsidRDefault="00DD0586" w:rsidP="00BA60A2">
      <w:pPr>
        <w:spacing w:after="0" w:line="360" w:lineRule="auto"/>
        <w:ind w:firstLine="709"/>
        <w:jc w:val="both"/>
        <w:rPr>
          <w:rFonts w:eastAsia="TimesNewRoman"/>
          <w:sz w:val="26"/>
          <w:szCs w:val="26"/>
        </w:rPr>
      </w:pPr>
      <w:r>
        <w:rPr>
          <w:rFonts w:eastAsia="TimesNewRoman"/>
          <w:sz w:val="26"/>
          <w:szCs w:val="26"/>
        </w:rPr>
        <w:t xml:space="preserve">Файловете са различни външни за фирмата </w:t>
      </w:r>
      <w:r w:rsidRPr="009F369C">
        <w:rPr>
          <w:rFonts w:eastAsia="TimesNewRoman"/>
          <w:sz w:val="26"/>
          <w:szCs w:val="26"/>
        </w:rPr>
        <w:t>данни</w:t>
      </w:r>
      <w:r>
        <w:rPr>
          <w:rFonts w:eastAsia="TimesNewRoman"/>
          <w:sz w:val="26"/>
          <w:szCs w:val="26"/>
        </w:rPr>
        <w:t xml:space="preserve"> (нормативи, бизнес правила, политики, пазарни показатели, данни за конкуренцията</w:t>
      </w:r>
      <w:r w:rsidR="00AD5016">
        <w:rPr>
          <w:rFonts w:eastAsia="TimesNewRoman"/>
          <w:sz w:val="26"/>
          <w:szCs w:val="26"/>
        </w:rPr>
        <w:t xml:space="preserve"> и др</w:t>
      </w:r>
      <w:r>
        <w:rPr>
          <w:rFonts w:eastAsia="TimesNewRoman"/>
          <w:sz w:val="26"/>
          <w:szCs w:val="26"/>
        </w:rPr>
        <w:t>).</w:t>
      </w:r>
      <w:r w:rsidR="00AD5016">
        <w:rPr>
          <w:rFonts w:eastAsia="TimesNewRoman"/>
          <w:sz w:val="26"/>
          <w:szCs w:val="26"/>
        </w:rPr>
        <w:t xml:space="preserve"> При необходимост се използват и Интернет източници, които често са неструктурирани (уеб страници, електронни писма и др.)</w:t>
      </w:r>
      <w:r w:rsidR="00555B7C">
        <w:rPr>
          <w:rFonts w:eastAsia="TimesNewRoman"/>
          <w:sz w:val="26"/>
          <w:szCs w:val="26"/>
        </w:rPr>
        <w:t>.</w:t>
      </w:r>
    </w:p>
    <w:p w:rsidR="00555B7C" w:rsidRDefault="00555B7C" w:rsidP="00BA60A2">
      <w:pPr>
        <w:spacing w:after="0" w:line="360" w:lineRule="auto"/>
        <w:ind w:firstLine="709"/>
        <w:jc w:val="both"/>
        <w:rPr>
          <w:sz w:val="26"/>
          <w:szCs w:val="26"/>
        </w:rPr>
      </w:pPr>
      <w:r>
        <w:rPr>
          <w:rFonts w:eastAsia="TimesNewRoman"/>
          <w:sz w:val="26"/>
          <w:szCs w:val="26"/>
        </w:rPr>
        <w:t>С</w:t>
      </w:r>
      <w:r w:rsidR="002B75D7">
        <w:rPr>
          <w:rFonts w:eastAsia="TimesNewRoman"/>
          <w:sz w:val="26"/>
          <w:szCs w:val="26"/>
        </w:rPr>
        <w:t xml:space="preserve">Д </w:t>
      </w:r>
      <w:r w:rsidR="00E06AAE">
        <w:rPr>
          <w:rFonts w:eastAsia="TimesNewRoman"/>
          <w:sz w:val="26"/>
          <w:szCs w:val="26"/>
        </w:rPr>
        <w:t>се създава като основно и централизирано хранилище на данни</w:t>
      </w:r>
      <w:r w:rsidR="00EA38C2">
        <w:rPr>
          <w:rFonts w:eastAsia="TimesNewRoman"/>
          <w:sz w:val="26"/>
          <w:szCs w:val="26"/>
        </w:rPr>
        <w:t>, използвано</w:t>
      </w:r>
      <w:r w:rsidR="00E06AAE">
        <w:rPr>
          <w:rFonts w:eastAsia="TimesNewRoman"/>
          <w:sz w:val="26"/>
          <w:szCs w:val="26"/>
        </w:rPr>
        <w:t xml:space="preserve"> за четене. Той </w:t>
      </w:r>
      <w:r w:rsidR="002B75D7">
        <w:rPr>
          <w:rFonts w:eastAsia="TimesNewRoman"/>
          <w:sz w:val="26"/>
          <w:szCs w:val="26"/>
        </w:rPr>
        <w:t xml:space="preserve">съдържа данните, върху които работят аналитичните средства на БИС, средствата за извличане на знания и прогнози, </w:t>
      </w:r>
      <w:r w:rsidR="008F1EB4">
        <w:rPr>
          <w:rFonts w:eastAsia="TimesNewRoman"/>
          <w:sz w:val="26"/>
          <w:szCs w:val="26"/>
        </w:rPr>
        <w:t xml:space="preserve">навигационното табло и </w:t>
      </w:r>
      <w:r w:rsidR="002B75D7">
        <w:rPr>
          <w:rFonts w:eastAsia="TimesNewRoman"/>
          <w:sz w:val="26"/>
          <w:szCs w:val="26"/>
        </w:rPr>
        <w:t>правилата от базата знания. Обновяването на данните в СД се извършва на определени периоди от време или в режим реално време (оn-line). Meтаданните, които се съдържат в СД носят информация за организацията му, за връзките и вида на данните.</w:t>
      </w:r>
    </w:p>
    <w:p w:rsidR="006B0F18" w:rsidRDefault="008F1EB4" w:rsidP="0029175E">
      <w:pPr>
        <w:spacing w:after="0" w:line="360" w:lineRule="auto"/>
        <w:ind w:firstLine="709"/>
        <w:jc w:val="both"/>
        <w:rPr>
          <w:sz w:val="26"/>
          <w:szCs w:val="26"/>
        </w:rPr>
      </w:pPr>
      <w:r>
        <w:rPr>
          <w:sz w:val="26"/>
          <w:szCs w:val="26"/>
          <w:lang w:val="ru-RU"/>
        </w:rPr>
        <w:lastRenderedPageBreak/>
        <w:t xml:space="preserve">Средствата за отчети и анализи </w:t>
      </w:r>
      <w:r w:rsidR="00E06AAE">
        <w:rPr>
          <w:sz w:val="26"/>
          <w:szCs w:val="26"/>
          <w:lang w:val="ru-RU"/>
        </w:rPr>
        <w:t xml:space="preserve">се разглеждат като общ модул, но той физически може да е разположен на отделни сървъри. Към средствата за генериране на отчети се ползват: сървър за отчети, средства за разпращане, публикуване на отчети, механизъм за известяване на събития или отклонения. Инструментите за анализ работят по технологията </w:t>
      </w:r>
      <w:r w:rsidR="00E06AAE">
        <w:rPr>
          <w:sz w:val="26"/>
          <w:szCs w:val="26"/>
        </w:rPr>
        <w:t xml:space="preserve">за оn-line аналитична обработка </w:t>
      </w:r>
      <w:r w:rsidR="0029175E">
        <w:rPr>
          <w:sz w:val="26"/>
          <w:szCs w:val="26"/>
        </w:rPr>
        <w:t xml:space="preserve">на данни </w:t>
      </w:r>
      <w:r w:rsidR="00E06AAE">
        <w:rPr>
          <w:sz w:val="26"/>
          <w:szCs w:val="26"/>
        </w:rPr>
        <w:t>(</w:t>
      </w:r>
      <w:r w:rsidR="00E06AAE">
        <w:rPr>
          <w:sz w:val="26"/>
          <w:szCs w:val="26"/>
          <w:lang w:val="ru-RU"/>
        </w:rPr>
        <w:t>О</w:t>
      </w:r>
      <w:r w:rsidR="00E06AAE">
        <w:rPr>
          <w:sz w:val="26"/>
          <w:szCs w:val="26"/>
        </w:rPr>
        <w:t xml:space="preserve">LAP). </w:t>
      </w:r>
      <w:r w:rsidR="006B2138">
        <w:rPr>
          <w:sz w:val="26"/>
          <w:szCs w:val="26"/>
        </w:rPr>
        <w:t>Мениджъри</w:t>
      </w:r>
      <w:r w:rsidR="0029175E">
        <w:rPr>
          <w:sz w:val="26"/>
          <w:szCs w:val="26"/>
        </w:rPr>
        <w:t>те избират какви показатели да се анализират, като те се изследват по различни измерения</w:t>
      </w:r>
      <w:r w:rsidR="003A0675">
        <w:rPr>
          <w:sz w:val="26"/>
          <w:szCs w:val="26"/>
        </w:rPr>
        <w:t xml:space="preserve"> (време, място на продажба и т.н.)</w:t>
      </w:r>
      <w:r w:rsidR="0029175E">
        <w:rPr>
          <w:sz w:val="26"/>
          <w:szCs w:val="26"/>
        </w:rPr>
        <w:t>.</w:t>
      </w:r>
      <w:r w:rsidR="00311CD2">
        <w:rPr>
          <w:sz w:val="26"/>
          <w:szCs w:val="26"/>
        </w:rPr>
        <w:t xml:space="preserve"> Като източници на данни може да бъдат както екстракти от СД, така и прогнози и анализи на конкурентни фирми, на с</w:t>
      </w:r>
      <w:r w:rsidR="007F74E6">
        <w:rPr>
          <w:sz w:val="26"/>
          <w:szCs w:val="26"/>
        </w:rPr>
        <w:t>а</w:t>
      </w:r>
      <w:r w:rsidR="00311CD2">
        <w:rPr>
          <w:sz w:val="26"/>
          <w:szCs w:val="26"/>
        </w:rPr>
        <w:t>мата фирма, пазарни показатели и т.н.</w:t>
      </w:r>
    </w:p>
    <w:p w:rsidR="00F60FE6" w:rsidRDefault="0029175E" w:rsidP="0029175E">
      <w:pPr>
        <w:spacing w:after="0" w:line="360" w:lineRule="auto"/>
        <w:ind w:firstLine="709"/>
        <w:jc w:val="both"/>
        <w:rPr>
          <w:sz w:val="26"/>
          <w:szCs w:val="26"/>
        </w:rPr>
      </w:pPr>
      <w:r>
        <w:rPr>
          <w:sz w:val="26"/>
          <w:szCs w:val="26"/>
        </w:rPr>
        <w:t>Средствата за извличане на знания и формиране на прогнози използват технологията Data Mining (DM). Te изследват данните за разпознаване на шаблони, повтарящи се зависимости или последователности от действия</w:t>
      </w:r>
      <w:r w:rsidR="00311CD2">
        <w:rPr>
          <w:sz w:val="26"/>
          <w:szCs w:val="26"/>
        </w:rPr>
        <w:t>, които може да бъдат от полза за изучаване</w:t>
      </w:r>
      <w:r>
        <w:rPr>
          <w:sz w:val="26"/>
          <w:szCs w:val="26"/>
        </w:rPr>
        <w:t xml:space="preserve">. Генерират се модели, които се </w:t>
      </w:r>
      <w:r w:rsidR="00311CD2">
        <w:rPr>
          <w:sz w:val="26"/>
          <w:szCs w:val="26"/>
        </w:rPr>
        <w:t>прилаг</w:t>
      </w:r>
      <w:r>
        <w:rPr>
          <w:sz w:val="26"/>
          <w:szCs w:val="26"/>
        </w:rPr>
        <w:t xml:space="preserve">ат за </w:t>
      </w:r>
      <w:r w:rsidR="00F60FE6">
        <w:rPr>
          <w:sz w:val="26"/>
          <w:szCs w:val="26"/>
        </w:rPr>
        <w:t>задачи за класификация, клъстеризация, прогнозиране</w:t>
      </w:r>
      <w:r w:rsidR="00311CD2">
        <w:rPr>
          <w:sz w:val="26"/>
          <w:szCs w:val="26"/>
        </w:rPr>
        <w:t xml:space="preserve"> и др</w:t>
      </w:r>
      <w:r w:rsidR="00F60FE6">
        <w:rPr>
          <w:sz w:val="26"/>
          <w:szCs w:val="26"/>
        </w:rPr>
        <w:t>.</w:t>
      </w:r>
    </w:p>
    <w:p w:rsidR="007F74E6" w:rsidRDefault="007F74E6" w:rsidP="007F74E6">
      <w:pPr>
        <w:autoSpaceDE w:val="0"/>
        <w:autoSpaceDN w:val="0"/>
        <w:adjustRightInd w:val="0"/>
        <w:spacing w:after="0" w:line="360" w:lineRule="auto"/>
        <w:ind w:firstLine="709"/>
        <w:jc w:val="both"/>
        <w:rPr>
          <w:rFonts w:eastAsia="TimesNewRoman"/>
          <w:sz w:val="26"/>
          <w:szCs w:val="26"/>
        </w:rPr>
      </w:pPr>
      <w:r>
        <w:rPr>
          <w:sz w:val="26"/>
          <w:szCs w:val="26"/>
          <w:lang w:val="ru-RU"/>
        </w:rPr>
        <w:t xml:space="preserve">ЕТL (extract, transform, load) средствата се използват за извличане, трансформиране и зареждане на данни от различни източници в СД. В процеса се включва </w:t>
      </w:r>
      <w:r w:rsidRPr="002A3341">
        <w:rPr>
          <w:rFonts w:eastAsia="TimesNewRoman"/>
          <w:sz w:val="26"/>
          <w:szCs w:val="26"/>
        </w:rPr>
        <w:t xml:space="preserve">придобиване, подготовка </w:t>
      </w:r>
      <w:r>
        <w:rPr>
          <w:sz w:val="26"/>
          <w:szCs w:val="26"/>
          <w:lang w:val="ru-RU"/>
        </w:rPr>
        <w:t>на данните (почистване, проверка за непълнота, съответствие с ограниченията, дублиране) и зареждане в СД.</w:t>
      </w:r>
      <w:r w:rsidRPr="009F3181">
        <w:rPr>
          <w:rFonts w:eastAsia="TimesNewRoman"/>
          <w:sz w:val="26"/>
          <w:szCs w:val="26"/>
        </w:rPr>
        <w:t xml:space="preserve"> </w:t>
      </w:r>
      <w:r>
        <w:rPr>
          <w:rFonts w:eastAsia="TimesNewRoman"/>
          <w:sz w:val="26"/>
          <w:szCs w:val="26"/>
        </w:rPr>
        <w:t xml:space="preserve">Данните, които се въвеждат в СД, обикновено са </w:t>
      </w:r>
      <w:r>
        <w:rPr>
          <w:sz w:val="26"/>
          <w:szCs w:val="26"/>
        </w:rPr>
        <w:t xml:space="preserve">преминали  определена обработка, например </w:t>
      </w:r>
      <w:r>
        <w:rPr>
          <w:rFonts w:eastAsia="TimesNewRoman"/>
          <w:sz w:val="26"/>
          <w:szCs w:val="26"/>
        </w:rPr>
        <w:t>селектирани по признак или агрегирани.</w:t>
      </w:r>
    </w:p>
    <w:p w:rsidR="00FC0F05" w:rsidRDefault="00FC0F05" w:rsidP="0029175E">
      <w:pPr>
        <w:spacing w:after="0" w:line="360" w:lineRule="auto"/>
        <w:ind w:firstLine="709"/>
        <w:jc w:val="both"/>
        <w:rPr>
          <w:sz w:val="26"/>
          <w:szCs w:val="26"/>
        </w:rPr>
      </w:pPr>
      <w:r>
        <w:rPr>
          <w:sz w:val="26"/>
          <w:szCs w:val="26"/>
        </w:rPr>
        <w:t xml:space="preserve">Базата от знания </w:t>
      </w:r>
      <w:r w:rsidR="0087657F">
        <w:rPr>
          <w:sz w:val="26"/>
          <w:szCs w:val="26"/>
        </w:rPr>
        <w:t xml:space="preserve">(БЗ) </w:t>
      </w:r>
      <w:r>
        <w:rPr>
          <w:sz w:val="26"/>
          <w:szCs w:val="26"/>
        </w:rPr>
        <w:t>може да съдържа знания, представени чрез различни модели- правила, семантични мрежи, фрейми и  др. В БИС най-често се използват правила</w:t>
      </w:r>
      <w:r w:rsidR="0087657F">
        <w:rPr>
          <w:sz w:val="26"/>
          <w:szCs w:val="26"/>
        </w:rPr>
        <w:t xml:space="preserve"> във вида „ако....., то.....“. Те представляват важни зависимости за бизнес дейността на фирмата, препоръки, ограничения и т.н. За да се получат заключения от БЗ, тя трябва да се интерпретира от машината за извод.</w:t>
      </w:r>
      <w:r w:rsidR="00311CD2">
        <w:rPr>
          <w:sz w:val="26"/>
          <w:szCs w:val="26"/>
        </w:rPr>
        <w:t xml:space="preserve"> Така се откриват отклонения от нормите, предписват се действия за оптимизиране на ключови показатели, </w:t>
      </w:r>
      <w:r w:rsidR="00B44B7E">
        <w:rPr>
          <w:sz w:val="26"/>
          <w:szCs w:val="26"/>
        </w:rPr>
        <w:t>изготвят се съвети за реакция в сложни систуации.</w:t>
      </w:r>
    </w:p>
    <w:p w:rsidR="00F979C0" w:rsidRPr="00D22194" w:rsidRDefault="00EA38C2" w:rsidP="00717939">
      <w:pPr>
        <w:spacing w:line="360" w:lineRule="auto"/>
        <w:ind w:firstLine="720"/>
        <w:jc w:val="both"/>
        <w:rPr>
          <w:sz w:val="26"/>
          <w:szCs w:val="26"/>
        </w:rPr>
      </w:pPr>
      <w:r>
        <w:rPr>
          <w:sz w:val="26"/>
          <w:szCs w:val="26"/>
        </w:rPr>
        <w:t xml:space="preserve">Навигационното табло (фиг.2.2) служи за визуализиране на </w:t>
      </w:r>
      <w:r w:rsidR="00FC0F05">
        <w:rPr>
          <w:sz w:val="26"/>
          <w:szCs w:val="26"/>
        </w:rPr>
        <w:t xml:space="preserve">интегрирана управленска </w:t>
      </w:r>
      <w:r w:rsidR="002E5691">
        <w:rPr>
          <w:sz w:val="26"/>
          <w:szCs w:val="26"/>
        </w:rPr>
        <w:t xml:space="preserve">информация от БИС- графики, ключови показатели за </w:t>
      </w:r>
      <w:r w:rsidR="002E5691">
        <w:rPr>
          <w:sz w:val="26"/>
          <w:szCs w:val="26"/>
        </w:rPr>
        <w:lastRenderedPageBreak/>
        <w:t xml:space="preserve">изпълнението, таблици и др. </w:t>
      </w:r>
      <w:r w:rsidR="00E2138B">
        <w:rPr>
          <w:sz w:val="26"/>
          <w:szCs w:val="26"/>
        </w:rPr>
        <w:t>Ключови показатели за изпълнението</w:t>
      </w:r>
      <w:r w:rsidR="00E2138B" w:rsidRPr="00E2138B">
        <w:rPr>
          <w:sz w:val="26"/>
          <w:szCs w:val="26"/>
        </w:rPr>
        <w:t xml:space="preserve"> са тези количествени метрики, които измерват ефективността от дейността на организацията и степента, в която тя постига прогрес по предварително заложени цели и приоритети</w:t>
      </w:r>
      <w:r w:rsidR="00E2138B" w:rsidRPr="00D22194">
        <w:rPr>
          <w:sz w:val="26"/>
          <w:szCs w:val="26"/>
          <w:vertAlign w:val="superscript"/>
        </w:rPr>
        <w:footnoteReference w:id="3"/>
      </w:r>
      <w:r w:rsidR="00E2138B">
        <w:rPr>
          <w:sz w:val="26"/>
          <w:szCs w:val="26"/>
        </w:rPr>
        <w:t xml:space="preserve">. </w:t>
      </w:r>
      <w:r w:rsidR="00F979C0" w:rsidRPr="00D22194">
        <w:rPr>
          <w:sz w:val="26"/>
          <w:szCs w:val="26"/>
        </w:rPr>
        <w:t xml:space="preserve">Електронните навигационни табла показват измервания на резултати, тенденции и изключения и интегрират информация от множество бизнес области. Събраните метрични данни и показателите за резултати се комбинират, за да се получат графики, отразяващи състоянието на бизнеса. </w:t>
      </w:r>
      <w:r w:rsidR="00FC0F05">
        <w:rPr>
          <w:sz w:val="26"/>
          <w:szCs w:val="26"/>
        </w:rPr>
        <w:t xml:space="preserve">Таблото се разглежда от мениджърите като средство за управление, защото позволява да се стига до различни нива на детайлизация при търсене </w:t>
      </w:r>
      <w:r w:rsidR="00F979C0">
        <w:rPr>
          <w:sz w:val="26"/>
          <w:szCs w:val="26"/>
        </w:rPr>
        <w:t>н</w:t>
      </w:r>
      <w:r w:rsidR="00F979C0" w:rsidRPr="00D22194">
        <w:rPr>
          <w:sz w:val="26"/>
          <w:szCs w:val="26"/>
        </w:rPr>
        <w:t>а оптимални общи резултати за организацията.</w:t>
      </w:r>
    </w:p>
    <w:p w:rsidR="00EA38C2" w:rsidRDefault="00EA38C2" w:rsidP="00EA38C2">
      <w:pPr>
        <w:spacing w:after="0" w:line="360" w:lineRule="auto"/>
        <w:jc w:val="center"/>
        <w:rPr>
          <w:sz w:val="26"/>
          <w:szCs w:val="26"/>
        </w:rPr>
      </w:pPr>
      <w:r>
        <w:rPr>
          <w:noProof/>
          <w:sz w:val="26"/>
          <w:szCs w:val="26"/>
          <w:lang w:eastAsia="bg-BG"/>
        </w:rPr>
        <w:drawing>
          <wp:inline distT="0" distB="0" distL="0" distR="0">
            <wp:extent cx="419100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bmp"/>
                    <pic:cNvPicPr/>
                  </pic:nvPicPr>
                  <pic:blipFill>
                    <a:blip r:embed="rId9">
                      <a:extLst>
                        <a:ext uri="{28A0092B-C50C-407E-A947-70E740481C1C}">
                          <a14:useLocalDpi xmlns:a14="http://schemas.microsoft.com/office/drawing/2010/main" val="0"/>
                        </a:ext>
                      </a:extLst>
                    </a:blip>
                    <a:stretch>
                      <a:fillRect/>
                    </a:stretch>
                  </pic:blipFill>
                  <pic:spPr>
                    <a:xfrm>
                      <a:off x="0" y="0"/>
                      <a:ext cx="4189673" cy="3437437"/>
                    </a:xfrm>
                    <a:prstGeom prst="rect">
                      <a:avLst/>
                    </a:prstGeom>
                  </pic:spPr>
                </pic:pic>
              </a:graphicData>
            </a:graphic>
          </wp:inline>
        </w:drawing>
      </w:r>
    </w:p>
    <w:p w:rsidR="0029175E" w:rsidRPr="00E06AAE" w:rsidRDefault="00EA38C2" w:rsidP="00EA38C2">
      <w:pPr>
        <w:spacing w:after="0" w:line="360" w:lineRule="auto"/>
        <w:jc w:val="center"/>
        <w:rPr>
          <w:b/>
          <w:sz w:val="26"/>
          <w:szCs w:val="26"/>
        </w:rPr>
      </w:pPr>
      <w:r w:rsidRPr="00420910">
        <w:rPr>
          <w:b/>
          <w:sz w:val="26"/>
          <w:szCs w:val="26"/>
        </w:rPr>
        <w:t>Фиг.2.2. Примерен екран на навигационно табло</w:t>
      </w:r>
      <w:r w:rsidR="00420910">
        <w:rPr>
          <w:rStyle w:val="FootnoteReference"/>
          <w:b/>
          <w:sz w:val="26"/>
          <w:szCs w:val="26"/>
        </w:rPr>
        <w:footnoteReference w:id="4"/>
      </w:r>
    </w:p>
    <w:p w:rsidR="00A946D3" w:rsidRDefault="00FC0F05" w:rsidP="00A946D3">
      <w:pPr>
        <w:jc w:val="center"/>
        <w:rPr>
          <w:b/>
          <w:sz w:val="26"/>
          <w:szCs w:val="26"/>
          <w:lang w:val="ru-RU"/>
        </w:rPr>
      </w:pPr>
      <w:r>
        <w:rPr>
          <w:b/>
          <w:sz w:val="26"/>
          <w:szCs w:val="26"/>
          <w:lang w:val="ru-RU"/>
        </w:rPr>
        <w:t>2.2. Базови функции на БИС</w:t>
      </w:r>
    </w:p>
    <w:p w:rsidR="00A946D3" w:rsidRPr="002A3341" w:rsidRDefault="00FC0F05" w:rsidP="00A946D3">
      <w:pPr>
        <w:autoSpaceDE w:val="0"/>
        <w:autoSpaceDN w:val="0"/>
        <w:adjustRightInd w:val="0"/>
        <w:spacing w:after="0" w:line="360" w:lineRule="auto"/>
        <w:ind w:firstLine="709"/>
        <w:jc w:val="both"/>
        <w:rPr>
          <w:rFonts w:eastAsia="TimesNewRoman"/>
          <w:sz w:val="26"/>
          <w:szCs w:val="26"/>
        </w:rPr>
      </w:pPr>
      <w:r>
        <w:rPr>
          <w:rFonts w:eastAsia="TimesNewRoman"/>
          <w:sz w:val="26"/>
          <w:szCs w:val="26"/>
        </w:rPr>
        <w:t>Базовите</w:t>
      </w:r>
      <w:r w:rsidR="00A946D3" w:rsidRPr="002A3341">
        <w:rPr>
          <w:rFonts w:eastAsia="TimesNewRoman"/>
          <w:sz w:val="26"/>
          <w:szCs w:val="26"/>
        </w:rPr>
        <w:t xml:space="preserve"> функции на БИС включват:</w:t>
      </w:r>
    </w:p>
    <w:p w:rsidR="00A946D3" w:rsidRPr="002A3341" w:rsidRDefault="00A946D3" w:rsidP="00A946D3">
      <w:pPr>
        <w:autoSpaceDE w:val="0"/>
        <w:autoSpaceDN w:val="0"/>
        <w:adjustRightInd w:val="0"/>
        <w:spacing w:after="0" w:line="360" w:lineRule="auto"/>
        <w:ind w:firstLine="709"/>
        <w:jc w:val="both"/>
        <w:rPr>
          <w:rFonts w:eastAsia="TimesNewRoman"/>
          <w:sz w:val="26"/>
          <w:szCs w:val="26"/>
        </w:rPr>
      </w:pPr>
      <w:r w:rsidRPr="002A3341">
        <w:rPr>
          <w:rFonts w:eastAsia="TimesNewRoman"/>
          <w:sz w:val="26"/>
          <w:szCs w:val="26"/>
        </w:rPr>
        <w:t>• управление на данни;</w:t>
      </w:r>
    </w:p>
    <w:p w:rsidR="00A946D3" w:rsidRPr="002A3341" w:rsidRDefault="00A946D3" w:rsidP="00A946D3">
      <w:pPr>
        <w:autoSpaceDE w:val="0"/>
        <w:autoSpaceDN w:val="0"/>
        <w:adjustRightInd w:val="0"/>
        <w:spacing w:after="0" w:line="360" w:lineRule="auto"/>
        <w:ind w:firstLine="709"/>
        <w:jc w:val="both"/>
        <w:rPr>
          <w:rFonts w:eastAsia="TimesNewRoman"/>
          <w:sz w:val="26"/>
          <w:szCs w:val="26"/>
        </w:rPr>
      </w:pPr>
      <w:r w:rsidRPr="002A3341">
        <w:rPr>
          <w:rFonts w:eastAsia="TimesNewRoman"/>
          <w:sz w:val="26"/>
          <w:szCs w:val="26"/>
        </w:rPr>
        <w:lastRenderedPageBreak/>
        <w:t>• управление на знания;</w:t>
      </w:r>
    </w:p>
    <w:p w:rsidR="00A946D3" w:rsidRPr="002A3341" w:rsidRDefault="00A946D3" w:rsidP="00A946D3">
      <w:pPr>
        <w:autoSpaceDE w:val="0"/>
        <w:autoSpaceDN w:val="0"/>
        <w:adjustRightInd w:val="0"/>
        <w:spacing w:after="0" w:line="360" w:lineRule="auto"/>
        <w:ind w:firstLine="709"/>
        <w:jc w:val="both"/>
        <w:rPr>
          <w:rFonts w:eastAsia="TimesNewRoman"/>
          <w:sz w:val="26"/>
          <w:szCs w:val="26"/>
        </w:rPr>
      </w:pPr>
      <w:r w:rsidRPr="002A3341">
        <w:rPr>
          <w:rFonts w:eastAsia="TimesNewRoman"/>
          <w:sz w:val="26"/>
          <w:szCs w:val="26"/>
        </w:rPr>
        <w:t>• интегриране на информацията;</w:t>
      </w:r>
    </w:p>
    <w:p w:rsidR="00A946D3" w:rsidRPr="002A3341" w:rsidRDefault="00A946D3" w:rsidP="00A946D3">
      <w:pPr>
        <w:autoSpaceDE w:val="0"/>
        <w:autoSpaceDN w:val="0"/>
        <w:adjustRightInd w:val="0"/>
        <w:spacing w:after="0" w:line="360" w:lineRule="auto"/>
        <w:ind w:firstLine="709"/>
        <w:jc w:val="both"/>
        <w:rPr>
          <w:rFonts w:eastAsia="TimesNewRoman"/>
          <w:sz w:val="26"/>
          <w:szCs w:val="26"/>
        </w:rPr>
      </w:pPr>
      <w:r w:rsidRPr="002A3341">
        <w:rPr>
          <w:rFonts w:eastAsia="TimesNewRoman"/>
          <w:sz w:val="26"/>
          <w:szCs w:val="26"/>
        </w:rPr>
        <w:t>• извеждане на отчети (справки);</w:t>
      </w:r>
    </w:p>
    <w:p w:rsidR="00A946D3" w:rsidRPr="002A3341" w:rsidRDefault="00A946D3" w:rsidP="00A946D3">
      <w:pPr>
        <w:autoSpaceDE w:val="0"/>
        <w:autoSpaceDN w:val="0"/>
        <w:adjustRightInd w:val="0"/>
        <w:spacing w:after="0" w:line="360" w:lineRule="auto"/>
        <w:ind w:firstLine="709"/>
        <w:jc w:val="both"/>
        <w:rPr>
          <w:rFonts w:eastAsia="TimesNewRoman"/>
          <w:sz w:val="26"/>
          <w:szCs w:val="26"/>
        </w:rPr>
      </w:pPr>
      <w:r w:rsidRPr="002A3341">
        <w:rPr>
          <w:rFonts w:eastAsia="TimesNewRoman"/>
          <w:sz w:val="26"/>
          <w:szCs w:val="26"/>
        </w:rPr>
        <w:t>• анализи;</w:t>
      </w:r>
    </w:p>
    <w:p w:rsidR="00A946D3" w:rsidRPr="002A3341" w:rsidRDefault="00A946D3" w:rsidP="00A946D3">
      <w:pPr>
        <w:autoSpaceDE w:val="0"/>
        <w:autoSpaceDN w:val="0"/>
        <w:adjustRightInd w:val="0"/>
        <w:spacing w:after="0" w:line="360" w:lineRule="auto"/>
        <w:ind w:firstLine="709"/>
        <w:jc w:val="both"/>
        <w:rPr>
          <w:rFonts w:eastAsia="TimesNewRoman"/>
          <w:sz w:val="26"/>
          <w:szCs w:val="26"/>
        </w:rPr>
      </w:pPr>
      <w:r w:rsidRPr="002A3341">
        <w:rPr>
          <w:rFonts w:eastAsia="TimesNewRoman"/>
          <w:sz w:val="26"/>
          <w:szCs w:val="26"/>
        </w:rPr>
        <w:t>• извеждане на прогнози;</w:t>
      </w:r>
    </w:p>
    <w:p w:rsidR="00A946D3" w:rsidRPr="002A3341" w:rsidRDefault="00A946D3" w:rsidP="00A946D3">
      <w:pPr>
        <w:autoSpaceDE w:val="0"/>
        <w:autoSpaceDN w:val="0"/>
        <w:adjustRightInd w:val="0"/>
        <w:spacing w:after="0" w:line="360" w:lineRule="auto"/>
        <w:ind w:firstLine="709"/>
        <w:jc w:val="both"/>
        <w:rPr>
          <w:rFonts w:eastAsia="TimesNewRoman"/>
          <w:sz w:val="26"/>
          <w:szCs w:val="26"/>
        </w:rPr>
      </w:pPr>
      <w:r w:rsidRPr="002A3341">
        <w:rPr>
          <w:rFonts w:eastAsia="TimesNewRoman"/>
          <w:sz w:val="26"/>
          <w:szCs w:val="26"/>
        </w:rPr>
        <w:t>• иновации.</w:t>
      </w:r>
    </w:p>
    <w:p w:rsidR="00A946D3" w:rsidRPr="002A3341" w:rsidRDefault="00A946D3" w:rsidP="00A946D3">
      <w:pPr>
        <w:autoSpaceDE w:val="0"/>
        <w:autoSpaceDN w:val="0"/>
        <w:adjustRightInd w:val="0"/>
        <w:spacing w:after="0" w:line="360" w:lineRule="auto"/>
        <w:ind w:firstLine="709"/>
        <w:jc w:val="both"/>
        <w:rPr>
          <w:rFonts w:eastAsia="TimesNewRoman"/>
          <w:sz w:val="26"/>
          <w:szCs w:val="26"/>
        </w:rPr>
      </w:pPr>
      <w:r w:rsidRPr="002A3341">
        <w:rPr>
          <w:rFonts w:eastAsia="TimesNewRoman"/>
          <w:sz w:val="26"/>
          <w:szCs w:val="26"/>
        </w:rPr>
        <w:t xml:space="preserve">Между </w:t>
      </w:r>
      <w:r w:rsidR="00FC0F05">
        <w:rPr>
          <w:rFonts w:eastAsia="TimesNewRoman"/>
          <w:sz w:val="26"/>
          <w:szCs w:val="26"/>
        </w:rPr>
        <w:t>базовите</w:t>
      </w:r>
      <w:r w:rsidRPr="002A3341">
        <w:rPr>
          <w:rFonts w:eastAsia="TimesNewRoman"/>
          <w:sz w:val="26"/>
          <w:szCs w:val="26"/>
        </w:rPr>
        <w:t xml:space="preserve"> функции на БИС съществува йерархична зависимост, която се определя от техния характер (фиг. </w:t>
      </w:r>
      <w:r w:rsidR="00AD5016">
        <w:rPr>
          <w:rFonts w:eastAsia="TimesNewRoman"/>
          <w:sz w:val="26"/>
          <w:szCs w:val="26"/>
        </w:rPr>
        <w:t>2.</w:t>
      </w:r>
      <w:r w:rsidR="0087657F">
        <w:rPr>
          <w:rFonts w:eastAsia="TimesNewRoman"/>
          <w:sz w:val="26"/>
          <w:szCs w:val="26"/>
        </w:rPr>
        <w:t>3</w:t>
      </w:r>
      <w:r w:rsidRPr="002A3341">
        <w:rPr>
          <w:rFonts w:eastAsia="TimesNewRoman"/>
          <w:sz w:val="26"/>
          <w:szCs w:val="26"/>
        </w:rPr>
        <w:t>).</w:t>
      </w:r>
    </w:p>
    <w:p w:rsidR="00AD5016" w:rsidRDefault="00AD5016" w:rsidP="00A946D3">
      <w:pPr>
        <w:autoSpaceDE w:val="0"/>
        <w:autoSpaceDN w:val="0"/>
        <w:adjustRightInd w:val="0"/>
        <w:spacing w:after="0" w:line="360" w:lineRule="auto"/>
        <w:ind w:firstLine="709"/>
        <w:jc w:val="both"/>
        <w:rPr>
          <w:rFonts w:eastAsia="TimesNewRoman"/>
          <w:sz w:val="26"/>
          <w:szCs w:val="26"/>
        </w:rPr>
      </w:pPr>
      <w:r>
        <w:rPr>
          <w:noProof/>
          <w:sz w:val="26"/>
          <w:szCs w:val="26"/>
          <w:lang w:eastAsia="bg-BG"/>
        </w:rPr>
        <w:drawing>
          <wp:inline distT="0" distB="0" distL="0" distR="0" wp14:anchorId="59124480" wp14:editId="2CDAC329">
            <wp:extent cx="4543425" cy="3133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kcii.bmp"/>
                    <pic:cNvPicPr/>
                  </pic:nvPicPr>
                  <pic:blipFill>
                    <a:blip r:embed="rId10">
                      <a:extLst>
                        <a:ext uri="{28A0092B-C50C-407E-A947-70E740481C1C}">
                          <a14:useLocalDpi xmlns:a14="http://schemas.microsoft.com/office/drawing/2010/main" val="0"/>
                        </a:ext>
                      </a:extLst>
                    </a:blip>
                    <a:stretch>
                      <a:fillRect/>
                    </a:stretch>
                  </pic:blipFill>
                  <pic:spPr>
                    <a:xfrm>
                      <a:off x="0" y="0"/>
                      <a:ext cx="4543425" cy="3133725"/>
                    </a:xfrm>
                    <a:prstGeom prst="rect">
                      <a:avLst/>
                    </a:prstGeom>
                  </pic:spPr>
                </pic:pic>
              </a:graphicData>
            </a:graphic>
          </wp:inline>
        </w:drawing>
      </w:r>
    </w:p>
    <w:p w:rsidR="00AD5016" w:rsidRPr="00420910" w:rsidRDefault="00AD5016" w:rsidP="00AD5016">
      <w:pPr>
        <w:tabs>
          <w:tab w:val="left" w:pos="1125"/>
        </w:tabs>
        <w:spacing w:line="360" w:lineRule="auto"/>
        <w:jc w:val="center"/>
        <w:rPr>
          <w:rFonts w:eastAsia="TimesNewRoman"/>
          <w:b/>
          <w:sz w:val="26"/>
          <w:szCs w:val="26"/>
        </w:rPr>
      </w:pPr>
      <w:r w:rsidRPr="00420910">
        <w:rPr>
          <w:rFonts w:eastAsia="TimesNewRoman"/>
          <w:b/>
          <w:sz w:val="26"/>
          <w:szCs w:val="26"/>
        </w:rPr>
        <w:t>Фиг.2.</w:t>
      </w:r>
      <w:r w:rsidR="0087657F" w:rsidRPr="00420910">
        <w:rPr>
          <w:rFonts w:eastAsia="TimesNewRoman"/>
          <w:b/>
          <w:sz w:val="26"/>
          <w:szCs w:val="26"/>
        </w:rPr>
        <w:t>3</w:t>
      </w:r>
      <w:r w:rsidRPr="00420910">
        <w:rPr>
          <w:rFonts w:eastAsia="TimesNewRoman"/>
          <w:b/>
          <w:sz w:val="26"/>
          <w:szCs w:val="26"/>
        </w:rPr>
        <w:t xml:space="preserve">. Йерархия на </w:t>
      </w:r>
      <w:r w:rsidR="00FC0F05" w:rsidRPr="00420910">
        <w:rPr>
          <w:rFonts w:eastAsia="TimesNewRoman"/>
          <w:b/>
          <w:sz w:val="26"/>
          <w:szCs w:val="26"/>
        </w:rPr>
        <w:t>базовите</w:t>
      </w:r>
      <w:r w:rsidRPr="00420910">
        <w:rPr>
          <w:rFonts w:eastAsia="TimesNewRoman"/>
          <w:b/>
          <w:sz w:val="26"/>
          <w:szCs w:val="26"/>
        </w:rPr>
        <w:t xml:space="preserve"> функции на БИС</w:t>
      </w:r>
    </w:p>
    <w:p w:rsidR="00AD5016" w:rsidRDefault="00FC0F05" w:rsidP="00A946D3">
      <w:pPr>
        <w:autoSpaceDE w:val="0"/>
        <w:autoSpaceDN w:val="0"/>
        <w:adjustRightInd w:val="0"/>
        <w:spacing w:after="0" w:line="360" w:lineRule="auto"/>
        <w:ind w:firstLine="709"/>
        <w:jc w:val="both"/>
        <w:rPr>
          <w:rFonts w:eastAsia="TimesNewRoman"/>
          <w:sz w:val="26"/>
          <w:szCs w:val="26"/>
        </w:rPr>
      </w:pPr>
      <w:r>
        <w:rPr>
          <w:rFonts w:eastAsia="TimesNewRoman"/>
          <w:sz w:val="26"/>
          <w:szCs w:val="26"/>
        </w:rPr>
        <w:t>Основна</w:t>
      </w:r>
      <w:r w:rsidR="00A946D3" w:rsidRPr="002A3341">
        <w:rPr>
          <w:rFonts w:eastAsia="TimesNewRoman"/>
          <w:sz w:val="26"/>
          <w:szCs w:val="26"/>
        </w:rPr>
        <w:t xml:space="preserve"> функция е </w:t>
      </w:r>
      <w:r w:rsidR="00BE57CD">
        <w:rPr>
          <w:rFonts w:eastAsia="TimesNewRoman"/>
          <w:sz w:val="26"/>
          <w:szCs w:val="26"/>
        </w:rPr>
        <w:t>„У</w:t>
      </w:r>
      <w:r w:rsidR="00A946D3" w:rsidRPr="002A3341">
        <w:rPr>
          <w:rFonts w:eastAsia="TimesNewRoman"/>
          <w:sz w:val="26"/>
          <w:szCs w:val="26"/>
        </w:rPr>
        <w:t>правление на данни</w:t>
      </w:r>
      <w:r w:rsidR="00BE57CD">
        <w:rPr>
          <w:rFonts w:eastAsia="TimesNewRoman"/>
          <w:sz w:val="26"/>
          <w:szCs w:val="26"/>
        </w:rPr>
        <w:t>“</w:t>
      </w:r>
      <w:r w:rsidR="00A946D3" w:rsidRPr="002A3341">
        <w:rPr>
          <w:rFonts w:eastAsia="TimesNewRoman"/>
          <w:sz w:val="26"/>
          <w:szCs w:val="26"/>
        </w:rPr>
        <w:t>. Тя включва: определяне</w:t>
      </w:r>
      <w:r w:rsidR="00A946D3">
        <w:rPr>
          <w:rFonts w:eastAsia="TimesNewRoman"/>
          <w:sz w:val="26"/>
          <w:szCs w:val="26"/>
        </w:rPr>
        <w:t xml:space="preserve"> </w:t>
      </w:r>
      <w:r w:rsidR="00A946D3" w:rsidRPr="002A3341">
        <w:rPr>
          <w:rFonts w:eastAsia="TimesNewRoman"/>
          <w:sz w:val="26"/>
          <w:szCs w:val="26"/>
        </w:rPr>
        <w:t>на източниците на данни; придобиване, подготовка и складиране на</w:t>
      </w:r>
      <w:r w:rsidR="00A946D3">
        <w:rPr>
          <w:rFonts w:eastAsia="TimesNewRoman"/>
          <w:sz w:val="26"/>
          <w:szCs w:val="26"/>
        </w:rPr>
        <w:t xml:space="preserve"> </w:t>
      </w:r>
      <w:r w:rsidR="00A946D3" w:rsidRPr="002A3341">
        <w:rPr>
          <w:rFonts w:eastAsia="TimesNewRoman"/>
          <w:sz w:val="26"/>
          <w:szCs w:val="26"/>
        </w:rPr>
        <w:t>данните в склад</w:t>
      </w:r>
      <w:r w:rsidR="00AD5016">
        <w:rPr>
          <w:rFonts w:eastAsia="TimesNewRoman"/>
          <w:sz w:val="26"/>
          <w:szCs w:val="26"/>
        </w:rPr>
        <w:t>а</w:t>
      </w:r>
      <w:r w:rsidR="00A946D3" w:rsidRPr="002A3341">
        <w:rPr>
          <w:rFonts w:eastAsia="TimesNewRoman"/>
          <w:sz w:val="26"/>
          <w:szCs w:val="26"/>
        </w:rPr>
        <w:t xml:space="preserve"> от данни и поддръжка на данните. </w:t>
      </w:r>
    </w:p>
    <w:p w:rsidR="00A946D3" w:rsidRPr="002A3341" w:rsidRDefault="00BA60A2" w:rsidP="00A946D3">
      <w:pPr>
        <w:autoSpaceDE w:val="0"/>
        <w:autoSpaceDN w:val="0"/>
        <w:adjustRightInd w:val="0"/>
        <w:spacing w:after="0" w:line="360" w:lineRule="auto"/>
        <w:ind w:firstLine="709"/>
        <w:jc w:val="both"/>
        <w:rPr>
          <w:rFonts w:eastAsia="TimesNewRoman"/>
          <w:sz w:val="26"/>
          <w:szCs w:val="26"/>
        </w:rPr>
      </w:pPr>
      <w:r>
        <w:rPr>
          <w:rFonts w:eastAsia="TimesNewRoman"/>
          <w:sz w:val="26"/>
          <w:szCs w:val="26"/>
        </w:rPr>
        <w:t>Ф</w:t>
      </w:r>
      <w:r w:rsidR="00A946D3" w:rsidRPr="002A3341">
        <w:rPr>
          <w:rFonts w:eastAsia="TimesNewRoman"/>
          <w:sz w:val="26"/>
          <w:szCs w:val="26"/>
        </w:rPr>
        <w:t>ункция „Управление на знания” е предназначена</w:t>
      </w:r>
      <w:r w:rsidR="00A946D3">
        <w:rPr>
          <w:rFonts w:eastAsia="TimesNewRoman"/>
          <w:sz w:val="26"/>
          <w:szCs w:val="26"/>
        </w:rPr>
        <w:t xml:space="preserve"> </w:t>
      </w:r>
      <w:r w:rsidR="00A946D3" w:rsidRPr="002A3341">
        <w:rPr>
          <w:rFonts w:eastAsia="TimesNewRoman"/>
          <w:sz w:val="26"/>
          <w:szCs w:val="26"/>
        </w:rPr>
        <w:t>за обработка на неструктурираната и полуструктурираната информация в</w:t>
      </w:r>
      <w:r>
        <w:rPr>
          <w:rFonts w:eastAsia="TimesNewRoman"/>
          <w:sz w:val="26"/>
          <w:szCs w:val="26"/>
        </w:rPr>
        <w:t>ъв фирмата</w:t>
      </w:r>
      <w:r w:rsidR="00A946D3" w:rsidRPr="002A3341">
        <w:rPr>
          <w:rFonts w:eastAsia="TimesNewRoman"/>
          <w:sz w:val="26"/>
          <w:szCs w:val="26"/>
        </w:rPr>
        <w:t>. Използва се и структурирана информация, от която</w:t>
      </w:r>
      <w:r w:rsidR="00A946D3">
        <w:rPr>
          <w:rFonts w:eastAsia="TimesNewRoman"/>
          <w:sz w:val="26"/>
          <w:szCs w:val="26"/>
        </w:rPr>
        <w:t xml:space="preserve"> </w:t>
      </w:r>
      <w:r w:rsidR="00A946D3" w:rsidRPr="002A3341">
        <w:rPr>
          <w:rFonts w:eastAsia="TimesNewRoman"/>
          <w:sz w:val="26"/>
          <w:szCs w:val="26"/>
        </w:rPr>
        <w:t xml:space="preserve">се извличат </w:t>
      </w:r>
      <w:r w:rsidR="00AD5016">
        <w:rPr>
          <w:rFonts w:eastAsia="TimesNewRoman"/>
          <w:sz w:val="26"/>
          <w:szCs w:val="26"/>
        </w:rPr>
        <w:t xml:space="preserve">модели, </w:t>
      </w:r>
      <w:r w:rsidR="00A946D3" w:rsidRPr="002A3341">
        <w:rPr>
          <w:rFonts w:eastAsia="TimesNewRoman"/>
          <w:sz w:val="26"/>
          <w:szCs w:val="26"/>
        </w:rPr>
        <w:t>шаблони и зависимости или се използва като фактологична база за прилагане на знанията. В „Управление на знания” се включва: определяне на източниците на знания,</w:t>
      </w:r>
      <w:r w:rsidR="00A946D3">
        <w:rPr>
          <w:rFonts w:eastAsia="TimesNewRoman"/>
          <w:sz w:val="26"/>
          <w:szCs w:val="26"/>
        </w:rPr>
        <w:t xml:space="preserve"> </w:t>
      </w:r>
      <w:r w:rsidR="00A946D3" w:rsidRPr="002A3341">
        <w:rPr>
          <w:rFonts w:eastAsia="TimesNewRoman"/>
          <w:sz w:val="26"/>
          <w:szCs w:val="26"/>
        </w:rPr>
        <w:t>откриване и извличане на знания, формализация и поддръжка на</w:t>
      </w:r>
      <w:r w:rsidR="00A946D3">
        <w:rPr>
          <w:rFonts w:eastAsia="TimesNewRoman"/>
          <w:sz w:val="26"/>
          <w:szCs w:val="26"/>
        </w:rPr>
        <w:t xml:space="preserve"> </w:t>
      </w:r>
      <w:r w:rsidR="00A946D3" w:rsidRPr="002A3341">
        <w:rPr>
          <w:rFonts w:eastAsia="TimesNewRoman"/>
          <w:sz w:val="26"/>
          <w:szCs w:val="26"/>
        </w:rPr>
        <w:t>знанията.</w:t>
      </w:r>
    </w:p>
    <w:p w:rsidR="00BE57CD" w:rsidRDefault="00A946D3" w:rsidP="00A946D3">
      <w:pPr>
        <w:autoSpaceDE w:val="0"/>
        <w:autoSpaceDN w:val="0"/>
        <w:adjustRightInd w:val="0"/>
        <w:spacing w:after="0" w:line="360" w:lineRule="auto"/>
        <w:ind w:firstLine="709"/>
        <w:jc w:val="both"/>
        <w:rPr>
          <w:rFonts w:eastAsia="TimesNewRoman"/>
          <w:sz w:val="26"/>
          <w:szCs w:val="26"/>
        </w:rPr>
      </w:pPr>
      <w:r w:rsidRPr="002A3341">
        <w:rPr>
          <w:rFonts w:eastAsia="TimesNewRoman"/>
          <w:sz w:val="26"/>
          <w:szCs w:val="26"/>
        </w:rPr>
        <w:lastRenderedPageBreak/>
        <w:t xml:space="preserve">Интегриращата функция предлага общ интерфейс към хетерогенни типове данни. Тя се използва за достъп до данни, преобразуване и преместване. </w:t>
      </w:r>
    </w:p>
    <w:p w:rsidR="00A946D3" w:rsidRPr="002A3341" w:rsidRDefault="00A946D3" w:rsidP="00A946D3">
      <w:pPr>
        <w:autoSpaceDE w:val="0"/>
        <w:autoSpaceDN w:val="0"/>
        <w:adjustRightInd w:val="0"/>
        <w:spacing w:after="0" w:line="360" w:lineRule="auto"/>
        <w:ind w:firstLine="709"/>
        <w:jc w:val="both"/>
        <w:rPr>
          <w:sz w:val="26"/>
          <w:szCs w:val="26"/>
          <w:lang w:val="ru-RU"/>
        </w:rPr>
      </w:pPr>
      <w:r w:rsidRPr="002A3341">
        <w:rPr>
          <w:rFonts w:eastAsia="TimesNewRoman"/>
          <w:sz w:val="26"/>
          <w:szCs w:val="26"/>
        </w:rPr>
        <w:t xml:space="preserve">Следващите три функции </w:t>
      </w:r>
      <w:r w:rsidR="00BE57CD">
        <w:rPr>
          <w:rFonts w:eastAsia="TimesNewRoman"/>
          <w:sz w:val="26"/>
          <w:szCs w:val="26"/>
        </w:rPr>
        <w:t xml:space="preserve">- </w:t>
      </w:r>
      <w:r w:rsidR="00BE57CD" w:rsidRPr="002A3341">
        <w:rPr>
          <w:rFonts w:eastAsia="TimesNewRoman"/>
          <w:sz w:val="26"/>
          <w:szCs w:val="26"/>
        </w:rPr>
        <w:t>„Извеждане на отчети (справки)”</w:t>
      </w:r>
      <w:r w:rsidR="00BE57CD">
        <w:rPr>
          <w:rFonts w:eastAsia="TimesNewRoman"/>
          <w:sz w:val="26"/>
          <w:szCs w:val="26"/>
        </w:rPr>
        <w:t>,</w:t>
      </w:r>
      <w:r w:rsidR="00BE57CD" w:rsidRPr="002A3341">
        <w:rPr>
          <w:rFonts w:eastAsia="TimesNewRoman"/>
          <w:sz w:val="26"/>
          <w:szCs w:val="26"/>
        </w:rPr>
        <w:t xml:space="preserve"> „Анализ на информация”</w:t>
      </w:r>
      <w:r w:rsidR="00BE57CD">
        <w:rPr>
          <w:rFonts w:eastAsia="TimesNewRoman"/>
          <w:sz w:val="26"/>
          <w:szCs w:val="26"/>
        </w:rPr>
        <w:t>,</w:t>
      </w:r>
      <w:r w:rsidR="00BE57CD" w:rsidRPr="002A3341">
        <w:rPr>
          <w:rFonts w:eastAsia="TimesNewRoman"/>
          <w:sz w:val="26"/>
          <w:szCs w:val="26"/>
        </w:rPr>
        <w:t>„Прогнозиране”</w:t>
      </w:r>
      <w:r w:rsidR="00BE57CD">
        <w:rPr>
          <w:rFonts w:eastAsia="TimesNewRoman"/>
          <w:sz w:val="26"/>
          <w:szCs w:val="26"/>
        </w:rPr>
        <w:t>,</w:t>
      </w:r>
      <w:r w:rsidR="00BE57CD" w:rsidRPr="002A3341">
        <w:rPr>
          <w:rFonts w:eastAsia="TimesNewRoman"/>
          <w:sz w:val="26"/>
          <w:szCs w:val="26"/>
        </w:rPr>
        <w:t xml:space="preserve">  </w:t>
      </w:r>
      <w:r w:rsidRPr="002A3341">
        <w:rPr>
          <w:rFonts w:eastAsia="TimesNewRoman"/>
          <w:sz w:val="26"/>
          <w:szCs w:val="26"/>
        </w:rPr>
        <w:t>се реализират предимно над интегрирани данни. Функциите имат еднакъв приоритет и затова са показани на едно ниво във фигура</w:t>
      </w:r>
      <w:r w:rsidR="00BE57CD">
        <w:rPr>
          <w:rFonts w:eastAsia="TimesNewRoman"/>
          <w:sz w:val="26"/>
          <w:szCs w:val="26"/>
        </w:rPr>
        <w:t xml:space="preserve"> 2.3</w:t>
      </w:r>
      <w:r w:rsidRPr="002A3341">
        <w:rPr>
          <w:rFonts w:eastAsia="TimesNewRoman"/>
          <w:sz w:val="26"/>
          <w:szCs w:val="26"/>
        </w:rPr>
        <w:t>.</w:t>
      </w:r>
    </w:p>
    <w:p w:rsidR="00A946D3" w:rsidRDefault="00A946D3" w:rsidP="00A946D3">
      <w:pPr>
        <w:autoSpaceDE w:val="0"/>
        <w:autoSpaceDN w:val="0"/>
        <w:adjustRightInd w:val="0"/>
        <w:spacing w:after="0" w:line="360" w:lineRule="auto"/>
        <w:ind w:firstLine="709"/>
        <w:jc w:val="both"/>
        <w:rPr>
          <w:rFonts w:eastAsia="TimesNewRoman"/>
          <w:sz w:val="26"/>
          <w:szCs w:val="26"/>
        </w:rPr>
      </w:pPr>
      <w:r w:rsidRPr="002A3341">
        <w:rPr>
          <w:rFonts w:eastAsia="TimesNewRoman"/>
          <w:sz w:val="26"/>
          <w:szCs w:val="26"/>
        </w:rPr>
        <w:t>Функцията „Извеждане на отчети (справки)” включва обработка и изучаване на данните. Реализира се чрез достъп до интегрираните данни (в някои случаи и до първичните данни) и тяхното</w:t>
      </w:r>
      <w:r>
        <w:rPr>
          <w:rFonts w:eastAsia="TimesNewRoman"/>
          <w:sz w:val="26"/>
          <w:szCs w:val="26"/>
        </w:rPr>
        <w:t xml:space="preserve"> </w:t>
      </w:r>
      <w:r w:rsidRPr="002A3341">
        <w:rPr>
          <w:rFonts w:eastAsia="TimesNewRoman"/>
          <w:sz w:val="26"/>
          <w:szCs w:val="26"/>
        </w:rPr>
        <w:t xml:space="preserve">представяне в зададена форматирана форма. Прилага се и статистическа обработка. </w:t>
      </w:r>
      <w:r w:rsidR="00BE57CD">
        <w:rPr>
          <w:rFonts w:eastAsia="TimesNewRoman"/>
          <w:sz w:val="26"/>
          <w:szCs w:val="26"/>
        </w:rPr>
        <w:t>За изчисленията и подготовката на справки се и</w:t>
      </w:r>
      <w:r w:rsidRPr="002A3341">
        <w:rPr>
          <w:rFonts w:eastAsia="TimesNewRoman"/>
          <w:sz w:val="26"/>
          <w:szCs w:val="26"/>
        </w:rPr>
        <w:t>зползва система от ключови показатели</w:t>
      </w:r>
      <w:r w:rsidR="00EF63F8">
        <w:rPr>
          <w:rFonts w:eastAsia="TimesNewRoman"/>
          <w:sz w:val="26"/>
          <w:szCs w:val="26"/>
          <w:lang w:val="en-US"/>
        </w:rPr>
        <w:t xml:space="preserve"> (</w:t>
      </w:r>
      <w:r w:rsidR="00EF63F8">
        <w:rPr>
          <w:rFonts w:eastAsia="TimesNewRoman"/>
          <w:sz w:val="26"/>
          <w:szCs w:val="26"/>
        </w:rPr>
        <w:t>фиг. 2.4)</w:t>
      </w:r>
      <w:r w:rsidRPr="002A3341">
        <w:rPr>
          <w:rFonts w:eastAsia="TimesNewRoman"/>
          <w:sz w:val="26"/>
          <w:szCs w:val="26"/>
        </w:rPr>
        <w:t>, метрики, индикатори, еталонни значения, индекси и др.</w:t>
      </w:r>
    </w:p>
    <w:p w:rsidR="00EF63F8" w:rsidRDefault="00EF63F8" w:rsidP="00472272">
      <w:pPr>
        <w:autoSpaceDE w:val="0"/>
        <w:autoSpaceDN w:val="0"/>
        <w:adjustRightInd w:val="0"/>
        <w:spacing w:after="0" w:line="360" w:lineRule="auto"/>
        <w:jc w:val="center"/>
        <w:rPr>
          <w:rFonts w:eastAsia="TimesNewRoman"/>
          <w:sz w:val="26"/>
          <w:szCs w:val="26"/>
        </w:rPr>
      </w:pPr>
      <w:r>
        <w:rPr>
          <w:rFonts w:eastAsia="TimesNewRoman"/>
          <w:noProof/>
          <w:sz w:val="26"/>
          <w:szCs w:val="26"/>
          <w:lang w:eastAsia="bg-BG"/>
        </w:rPr>
        <w:drawing>
          <wp:inline distT="0" distB="0" distL="0" distR="0">
            <wp:extent cx="3753374" cy="334374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1.png"/>
                    <pic:cNvPicPr/>
                  </pic:nvPicPr>
                  <pic:blipFill>
                    <a:blip r:embed="rId11">
                      <a:extLst>
                        <a:ext uri="{28A0092B-C50C-407E-A947-70E740481C1C}">
                          <a14:useLocalDpi xmlns:a14="http://schemas.microsoft.com/office/drawing/2010/main" val="0"/>
                        </a:ext>
                      </a:extLst>
                    </a:blip>
                    <a:stretch>
                      <a:fillRect/>
                    </a:stretch>
                  </pic:blipFill>
                  <pic:spPr>
                    <a:xfrm>
                      <a:off x="0" y="0"/>
                      <a:ext cx="3753374" cy="3343742"/>
                    </a:xfrm>
                    <a:prstGeom prst="rect">
                      <a:avLst/>
                    </a:prstGeom>
                  </pic:spPr>
                </pic:pic>
              </a:graphicData>
            </a:graphic>
          </wp:inline>
        </w:drawing>
      </w:r>
    </w:p>
    <w:p w:rsidR="00EF63F8" w:rsidRPr="002A3341" w:rsidRDefault="00EF63F8" w:rsidP="00EF63F8">
      <w:pPr>
        <w:autoSpaceDE w:val="0"/>
        <w:autoSpaceDN w:val="0"/>
        <w:adjustRightInd w:val="0"/>
        <w:spacing w:after="0" w:line="360" w:lineRule="auto"/>
        <w:jc w:val="center"/>
        <w:rPr>
          <w:rFonts w:eastAsia="TimesNewRoman"/>
          <w:sz w:val="26"/>
          <w:szCs w:val="26"/>
        </w:rPr>
      </w:pPr>
      <w:r>
        <w:rPr>
          <w:rFonts w:eastAsia="TimesNewRoman"/>
          <w:sz w:val="26"/>
          <w:szCs w:val="26"/>
        </w:rPr>
        <w:t>Фиг.2.4. Примерен екран с ключови показатели</w:t>
      </w:r>
    </w:p>
    <w:p w:rsidR="00A946D3" w:rsidRPr="002A3341" w:rsidRDefault="00A946D3" w:rsidP="00A946D3">
      <w:pPr>
        <w:autoSpaceDE w:val="0"/>
        <w:autoSpaceDN w:val="0"/>
        <w:adjustRightInd w:val="0"/>
        <w:spacing w:after="0" w:line="360" w:lineRule="auto"/>
        <w:ind w:firstLine="709"/>
        <w:jc w:val="both"/>
        <w:rPr>
          <w:rFonts w:eastAsia="TimesNewRoman"/>
          <w:sz w:val="26"/>
          <w:szCs w:val="26"/>
        </w:rPr>
      </w:pPr>
      <w:r w:rsidRPr="002A3341">
        <w:rPr>
          <w:rFonts w:eastAsia="TimesNewRoman"/>
          <w:sz w:val="26"/>
          <w:szCs w:val="26"/>
        </w:rPr>
        <w:t>Функция „Анализ на информация” се изпълнява при заявка.</w:t>
      </w:r>
      <w:r>
        <w:rPr>
          <w:rFonts w:eastAsia="TimesNewRoman"/>
          <w:sz w:val="26"/>
          <w:szCs w:val="26"/>
        </w:rPr>
        <w:t xml:space="preserve"> </w:t>
      </w:r>
      <w:r w:rsidRPr="002A3341">
        <w:rPr>
          <w:rFonts w:eastAsia="TimesNewRoman"/>
          <w:sz w:val="26"/>
          <w:szCs w:val="26"/>
        </w:rPr>
        <w:t>Може да представлява многомерен анализ</w:t>
      </w:r>
      <w:r w:rsidR="00AD5016">
        <w:rPr>
          <w:rFonts w:eastAsia="TimesNewRoman"/>
          <w:sz w:val="26"/>
          <w:szCs w:val="26"/>
        </w:rPr>
        <w:t xml:space="preserve"> ОLAP</w:t>
      </w:r>
      <w:r w:rsidRPr="002A3341">
        <w:rPr>
          <w:rFonts w:eastAsia="TimesNewRoman"/>
          <w:sz w:val="26"/>
          <w:szCs w:val="26"/>
        </w:rPr>
        <w:t>, ad-hoc запитвания и анализ върху знания. Възможно е да работи върху знания и данни, предоставяни от функциите в ниските нива.</w:t>
      </w:r>
    </w:p>
    <w:p w:rsidR="00A946D3" w:rsidRPr="002A3341" w:rsidRDefault="00A946D3" w:rsidP="00A946D3">
      <w:pPr>
        <w:autoSpaceDE w:val="0"/>
        <w:autoSpaceDN w:val="0"/>
        <w:adjustRightInd w:val="0"/>
        <w:spacing w:after="0" w:line="360" w:lineRule="auto"/>
        <w:ind w:firstLine="709"/>
        <w:jc w:val="both"/>
        <w:rPr>
          <w:rFonts w:eastAsia="TimesNewRoman"/>
          <w:sz w:val="26"/>
          <w:szCs w:val="26"/>
        </w:rPr>
      </w:pPr>
      <w:r w:rsidRPr="002A3341">
        <w:rPr>
          <w:rFonts w:eastAsia="TimesNewRoman"/>
          <w:sz w:val="26"/>
          <w:szCs w:val="26"/>
        </w:rPr>
        <w:t>Функция „Прогнозиране” служи за извеждане на прогнози и</w:t>
      </w:r>
      <w:r>
        <w:rPr>
          <w:rFonts w:eastAsia="TimesNewRoman"/>
          <w:sz w:val="26"/>
          <w:szCs w:val="26"/>
        </w:rPr>
        <w:t xml:space="preserve"> </w:t>
      </w:r>
      <w:r w:rsidRPr="002A3341">
        <w:rPr>
          <w:rFonts w:eastAsia="TimesNewRoman"/>
          <w:sz w:val="26"/>
          <w:szCs w:val="26"/>
        </w:rPr>
        <w:t>се изпълнява при необходимост.</w:t>
      </w:r>
    </w:p>
    <w:p w:rsidR="00A946D3" w:rsidRPr="002A3341" w:rsidRDefault="00A946D3" w:rsidP="00A946D3">
      <w:pPr>
        <w:autoSpaceDE w:val="0"/>
        <w:autoSpaceDN w:val="0"/>
        <w:adjustRightInd w:val="0"/>
        <w:spacing w:after="0" w:line="360" w:lineRule="auto"/>
        <w:ind w:firstLine="709"/>
        <w:jc w:val="both"/>
        <w:rPr>
          <w:sz w:val="26"/>
          <w:szCs w:val="26"/>
          <w:lang w:val="ru-RU"/>
        </w:rPr>
      </w:pPr>
      <w:r w:rsidRPr="002A3341">
        <w:rPr>
          <w:rFonts w:eastAsia="TimesNewRoman"/>
          <w:sz w:val="26"/>
          <w:szCs w:val="26"/>
        </w:rPr>
        <w:lastRenderedPageBreak/>
        <w:t>Функция „Визуализиране” се използва за представяне на информацията: справки, анализи, прогнози и т.н. на крайния потребител.</w:t>
      </w:r>
    </w:p>
    <w:p w:rsidR="00A946D3" w:rsidRPr="00D275C6" w:rsidRDefault="00A946D3" w:rsidP="00A946D3">
      <w:pPr>
        <w:autoSpaceDE w:val="0"/>
        <w:autoSpaceDN w:val="0"/>
        <w:adjustRightInd w:val="0"/>
        <w:spacing w:after="0" w:line="360" w:lineRule="auto"/>
        <w:ind w:firstLine="709"/>
        <w:rPr>
          <w:rFonts w:eastAsia="TimesNewRoman"/>
          <w:b/>
          <w:sz w:val="26"/>
          <w:szCs w:val="26"/>
        </w:rPr>
      </w:pPr>
      <w:r w:rsidRPr="00D275C6">
        <w:rPr>
          <w:rFonts w:eastAsia="TimesNewRoman"/>
          <w:b/>
          <w:sz w:val="26"/>
          <w:szCs w:val="26"/>
        </w:rPr>
        <w:t>Управление на данни</w:t>
      </w:r>
    </w:p>
    <w:p w:rsidR="00EA3694" w:rsidRDefault="00EA3694" w:rsidP="00A946D3">
      <w:pPr>
        <w:autoSpaceDE w:val="0"/>
        <w:autoSpaceDN w:val="0"/>
        <w:adjustRightInd w:val="0"/>
        <w:spacing w:after="0" w:line="360" w:lineRule="auto"/>
        <w:ind w:firstLine="709"/>
        <w:jc w:val="both"/>
        <w:rPr>
          <w:rFonts w:eastAsia="TimesNewRoman"/>
          <w:sz w:val="26"/>
          <w:szCs w:val="26"/>
        </w:rPr>
      </w:pPr>
      <w:r>
        <w:rPr>
          <w:rFonts w:eastAsia="TimesNewRoman"/>
          <w:sz w:val="26"/>
          <w:szCs w:val="26"/>
        </w:rPr>
        <w:t xml:space="preserve">Според критерия постоянство на значенията в хода на решаване на задачата данните могат да бъдат </w:t>
      </w:r>
      <w:r w:rsidRPr="00EA3694">
        <w:rPr>
          <w:rFonts w:eastAsia="TimesNewRoman"/>
          <w:b/>
          <w:sz w:val="26"/>
          <w:szCs w:val="26"/>
        </w:rPr>
        <w:t>променливи, постоянни и условно-постоянни.</w:t>
      </w:r>
      <w:r>
        <w:rPr>
          <w:rFonts w:eastAsia="TimesNewRoman"/>
          <w:sz w:val="26"/>
          <w:szCs w:val="26"/>
        </w:rPr>
        <w:t xml:space="preserve"> Променливите данни изменят значенията си в процеса на решаване на задачата. Постоянните данни (математически константи, координати на неподвижни обекти и др.) съхраняват значенията си и не зависят от външни фактори. Условно-постоянните данни могат да изменят значенията си, но измененията не зависят от процеса на решаване на задачата, а се определят от външни фактори.</w:t>
      </w:r>
    </w:p>
    <w:p w:rsidR="00EA3694" w:rsidRDefault="00EA3694" w:rsidP="00A946D3">
      <w:pPr>
        <w:autoSpaceDE w:val="0"/>
        <w:autoSpaceDN w:val="0"/>
        <w:adjustRightInd w:val="0"/>
        <w:spacing w:after="0" w:line="360" w:lineRule="auto"/>
        <w:ind w:firstLine="709"/>
        <w:jc w:val="both"/>
        <w:rPr>
          <w:rFonts w:eastAsia="TimesNewRoman"/>
          <w:sz w:val="26"/>
          <w:szCs w:val="26"/>
        </w:rPr>
      </w:pPr>
      <w:r>
        <w:rPr>
          <w:rFonts w:eastAsia="TimesNewRoman"/>
          <w:sz w:val="26"/>
          <w:szCs w:val="26"/>
        </w:rPr>
        <w:t xml:space="preserve">Данните биват </w:t>
      </w:r>
      <w:r w:rsidRPr="00D17948">
        <w:rPr>
          <w:rFonts w:eastAsia="TimesNewRoman"/>
          <w:b/>
          <w:sz w:val="26"/>
          <w:szCs w:val="26"/>
        </w:rPr>
        <w:t>първични и вторични</w:t>
      </w:r>
      <w:r>
        <w:rPr>
          <w:rFonts w:eastAsia="TimesNewRoman"/>
          <w:sz w:val="26"/>
          <w:szCs w:val="26"/>
        </w:rPr>
        <w:t xml:space="preserve">. Вторичните са резултат от определени изчисления, приложени към първичните данни. Вторичните водят до ускоряване </w:t>
      </w:r>
      <w:r w:rsidR="00041B42">
        <w:rPr>
          <w:rFonts w:eastAsia="TimesNewRoman"/>
          <w:sz w:val="26"/>
          <w:szCs w:val="26"/>
        </w:rPr>
        <w:t xml:space="preserve">получаването </w:t>
      </w:r>
      <w:r>
        <w:rPr>
          <w:rFonts w:eastAsia="TimesNewRoman"/>
          <w:sz w:val="26"/>
          <w:szCs w:val="26"/>
        </w:rPr>
        <w:t xml:space="preserve">на </w:t>
      </w:r>
      <w:r w:rsidR="00041B42">
        <w:rPr>
          <w:rFonts w:eastAsia="TimesNewRoman"/>
          <w:sz w:val="26"/>
          <w:szCs w:val="26"/>
        </w:rPr>
        <w:t>отговор на запитване от потребителя</w:t>
      </w:r>
      <w:r w:rsidR="00D17948">
        <w:rPr>
          <w:rFonts w:eastAsia="TimesNewRoman"/>
          <w:sz w:val="26"/>
          <w:szCs w:val="26"/>
        </w:rPr>
        <w:t>.</w:t>
      </w:r>
    </w:p>
    <w:p w:rsidR="00EA3694" w:rsidRDefault="00EA3694" w:rsidP="00EA3694">
      <w:pPr>
        <w:spacing w:after="0" w:line="360" w:lineRule="auto"/>
        <w:ind w:firstLine="709"/>
        <w:jc w:val="both"/>
        <w:rPr>
          <w:rFonts w:eastAsia="TimesNewRoman"/>
          <w:sz w:val="26"/>
          <w:szCs w:val="26"/>
        </w:rPr>
      </w:pPr>
      <w:r>
        <w:rPr>
          <w:rFonts w:eastAsia="TimesNewRoman"/>
          <w:sz w:val="26"/>
          <w:szCs w:val="26"/>
        </w:rPr>
        <w:t xml:space="preserve">От съществено значение са </w:t>
      </w:r>
      <w:r w:rsidRPr="00142372">
        <w:rPr>
          <w:rFonts w:eastAsia="TimesNewRoman"/>
          <w:b/>
          <w:sz w:val="26"/>
          <w:szCs w:val="26"/>
        </w:rPr>
        <w:t>метаданните</w:t>
      </w:r>
      <w:r>
        <w:rPr>
          <w:rFonts w:eastAsia="TimesNewRoman"/>
          <w:sz w:val="26"/>
          <w:szCs w:val="26"/>
        </w:rPr>
        <w:t xml:space="preserve">. Те описват свойствата или характеристиките на данните, но сами по себе си не са данни. Използват се за изясняване на съдържанието, статуса, произхода, местонахождението, типът, дължината, името на данните, условията на достъп и използване и т.н.. В състава им влизат каталози, справочници и др. Различават се бизнес- метаданни и оперативни метаданни. </w:t>
      </w:r>
    </w:p>
    <w:p w:rsidR="00EA3694" w:rsidRDefault="00EA3694" w:rsidP="00EA3694">
      <w:pPr>
        <w:spacing w:after="0" w:line="360" w:lineRule="auto"/>
        <w:ind w:firstLine="709"/>
        <w:jc w:val="both"/>
        <w:rPr>
          <w:rFonts w:eastAsia="TimesNewRoman"/>
          <w:sz w:val="26"/>
          <w:szCs w:val="26"/>
        </w:rPr>
      </w:pPr>
      <w:r w:rsidRPr="003F48FE">
        <w:rPr>
          <w:rFonts w:eastAsia="TimesNewRoman"/>
          <w:b/>
          <w:sz w:val="26"/>
          <w:szCs w:val="26"/>
        </w:rPr>
        <w:t>Бизнес метаданните</w:t>
      </w:r>
      <w:r>
        <w:rPr>
          <w:rFonts w:eastAsia="TimesNewRoman"/>
          <w:sz w:val="26"/>
          <w:szCs w:val="26"/>
        </w:rPr>
        <w:t xml:space="preserve"> съдържат бизнес термини и определения, принадлежност на данните и правила за заплащане услугите на хранилищата.</w:t>
      </w:r>
    </w:p>
    <w:p w:rsidR="00EA3694" w:rsidRDefault="00EA3694" w:rsidP="00EA3694">
      <w:pPr>
        <w:spacing w:after="0" w:line="360" w:lineRule="auto"/>
        <w:ind w:firstLine="709"/>
        <w:jc w:val="both"/>
        <w:rPr>
          <w:rFonts w:eastAsia="TimesNewRoman"/>
          <w:sz w:val="26"/>
          <w:szCs w:val="26"/>
        </w:rPr>
      </w:pPr>
      <w:r w:rsidRPr="003F48FE">
        <w:rPr>
          <w:rFonts w:eastAsia="TimesNewRoman"/>
          <w:b/>
          <w:sz w:val="26"/>
          <w:szCs w:val="26"/>
        </w:rPr>
        <w:t xml:space="preserve">Оперативните  метаданни </w:t>
      </w:r>
      <w:r>
        <w:rPr>
          <w:rFonts w:eastAsia="TimesNewRoman"/>
          <w:sz w:val="26"/>
          <w:szCs w:val="26"/>
        </w:rPr>
        <w:t>представляват информация, събрана по време на работа на хранилищата на данни:</w:t>
      </w:r>
    </w:p>
    <w:p w:rsidR="00EA3694" w:rsidRDefault="00EA3694" w:rsidP="00EA3694">
      <w:pPr>
        <w:pStyle w:val="ListParagraph"/>
        <w:numPr>
          <w:ilvl w:val="0"/>
          <w:numId w:val="8"/>
        </w:numPr>
        <w:spacing w:after="0" w:line="360" w:lineRule="auto"/>
        <w:jc w:val="both"/>
        <w:rPr>
          <w:rFonts w:eastAsia="TimesNewRoman"/>
          <w:sz w:val="26"/>
          <w:szCs w:val="26"/>
        </w:rPr>
      </w:pPr>
      <w:r>
        <w:rPr>
          <w:rFonts w:eastAsia="TimesNewRoman"/>
          <w:sz w:val="26"/>
          <w:szCs w:val="26"/>
        </w:rPr>
        <w:t>произход на данните;</w:t>
      </w:r>
    </w:p>
    <w:p w:rsidR="00EA3694" w:rsidRDefault="00EA3694" w:rsidP="00EA3694">
      <w:pPr>
        <w:pStyle w:val="ListParagraph"/>
        <w:numPr>
          <w:ilvl w:val="0"/>
          <w:numId w:val="8"/>
        </w:numPr>
        <w:spacing w:after="0" w:line="360" w:lineRule="auto"/>
        <w:jc w:val="both"/>
        <w:rPr>
          <w:rFonts w:eastAsia="TimesNewRoman"/>
          <w:sz w:val="26"/>
          <w:szCs w:val="26"/>
        </w:rPr>
      </w:pPr>
      <w:r>
        <w:rPr>
          <w:rFonts w:eastAsia="TimesNewRoman"/>
          <w:sz w:val="26"/>
          <w:szCs w:val="26"/>
        </w:rPr>
        <w:t>стаус на използване (активни, архивирани или отстранени);</w:t>
      </w:r>
    </w:p>
    <w:p w:rsidR="00EA3694" w:rsidRPr="001648E2" w:rsidRDefault="00EA3694" w:rsidP="00EA3694">
      <w:pPr>
        <w:pStyle w:val="ListParagraph"/>
        <w:numPr>
          <w:ilvl w:val="0"/>
          <w:numId w:val="8"/>
        </w:numPr>
        <w:spacing w:after="0" w:line="360" w:lineRule="auto"/>
        <w:jc w:val="both"/>
        <w:rPr>
          <w:rFonts w:eastAsia="TimesNewRoman"/>
          <w:sz w:val="26"/>
          <w:szCs w:val="26"/>
        </w:rPr>
      </w:pPr>
      <w:r>
        <w:rPr>
          <w:rFonts w:eastAsia="TimesNewRoman"/>
          <w:sz w:val="26"/>
          <w:szCs w:val="26"/>
        </w:rPr>
        <w:t>данни на мониторинга (статистика на използване, съобщения за грешки и др.)</w:t>
      </w:r>
    </w:p>
    <w:p w:rsidR="00A946D3" w:rsidRPr="00D275C6" w:rsidRDefault="00A946D3" w:rsidP="00A946D3">
      <w:pPr>
        <w:autoSpaceDE w:val="0"/>
        <w:autoSpaceDN w:val="0"/>
        <w:adjustRightInd w:val="0"/>
        <w:spacing w:after="0" w:line="360" w:lineRule="auto"/>
        <w:ind w:firstLine="709"/>
        <w:jc w:val="both"/>
        <w:rPr>
          <w:rFonts w:eastAsia="TimesNewRoman"/>
          <w:sz w:val="26"/>
          <w:szCs w:val="26"/>
        </w:rPr>
      </w:pPr>
      <w:r w:rsidRPr="00D275C6">
        <w:rPr>
          <w:rFonts w:eastAsia="TimesNewRoman"/>
          <w:sz w:val="26"/>
          <w:szCs w:val="26"/>
        </w:rPr>
        <w:t>Функциите по управление на данни включват процедурите по</w:t>
      </w:r>
      <w:r>
        <w:rPr>
          <w:rFonts w:eastAsia="TimesNewRoman"/>
          <w:sz w:val="26"/>
          <w:szCs w:val="26"/>
        </w:rPr>
        <w:t xml:space="preserve"> </w:t>
      </w:r>
      <w:r w:rsidRPr="00D275C6">
        <w:rPr>
          <w:rFonts w:eastAsia="TimesNewRoman"/>
          <w:sz w:val="26"/>
          <w:szCs w:val="26"/>
        </w:rPr>
        <w:t>придобиване, изчистване, организиране, зареждане и поддръжка на</w:t>
      </w:r>
      <w:r>
        <w:rPr>
          <w:rFonts w:eastAsia="TimesNewRoman"/>
          <w:sz w:val="26"/>
          <w:szCs w:val="26"/>
        </w:rPr>
        <w:t xml:space="preserve"> </w:t>
      </w:r>
      <w:r w:rsidRPr="00D275C6">
        <w:rPr>
          <w:rFonts w:eastAsia="TimesNewRoman"/>
          <w:sz w:val="26"/>
          <w:szCs w:val="26"/>
        </w:rPr>
        <w:t>данните.</w:t>
      </w:r>
    </w:p>
    <w:p w:rsidR="00A946D3" w:rsidRPr="00D275C6" w:rsidRDefault="00A946D3" w:rsidP="00A946D3">
      <w:pPr>
        <w:autoSpaceDE w:val="0"/>
        <w:autoSpaceDN w:val="0"/>
        <w:adjustRightInd w:val="0"/>
        <w:spacing w:after="0" w:line="360" w:lineRule="auto"/>
        <w:ind w:firstLine="709"/>
        <w:jc w:val="both"/>
        <w:rPr>
          <w:rFonts w:eastAsia="TimesNewRoman"/>
          <w:sz w:val="26"/>
          <w:szCs w:val="26"/>
        </w:rPr>
      </w:pPr>
      <w:r w:rsidRPr="00D275C6">
        <w:rPr>
          <w:rFonts w:eastAsia="TimesNewRoman"/>
          <w:sz w:val="26"/>
          <w:szCs w:val="26"/>
        </w:rPr>
        <w:lastRenderedPageBreak/>
        <w:t>- Определяне на източниците на данни. Данните постъпват</w:t>
      </w:r>
      <w:r>
        <w:rPr>
          <w:rFonts w:eastAsia="TimesNewRoman"/>
          <w:sz w:val="26"/>
          <w:szCs w:val="26"/>
        </w:rPr>
        <w:t xml:space="preserve"> </w:t>
      </w:r>
      <w:r w:rsidRPr="00D275C6">
        <w:rPr>
          <w:rFonts w:eastAsia="TimesNewRoman"/>
          <w:sz w:val="26"/>
          <w:szCs w:val="26"/>
        </w:rPr>
        <w:t xml:space="preserve">от различни </w:t>
      </w:r>
      <w:r w:rsidR="00AD5016">
        <w:rPr>
          <w:rFonts w:eastAsia="TimesNewRoman"/>
          <w:sz w:val="26"/>
          <w:szCs w:val="26"/>
        </w:rPr>
        <w:t>системи (или отдели)</w:t>
      </w:r>
      <w:r w:rsidRPr="00D275C6">
        <w:rPr>
          <w:rFonts w:eastAsia="TimesNewRoman"/>
          <w:sz w:val="26"/>
          <w:szCs w:val="26"/>
        </w:rPr>
        <w:t xml:space="preserve"> </w:t>
      </w:r>
      <w:r w:rsidR="00FF3DB8">
        <w:rPr>
          <w:rFonts w:eastAsia="TimesNewRoman"/>
          <w:sz w:val="26"/>
          <w:szCs w:val="26"/>
        </w:rPr>
        <w:t>на фирмата</w:t>
      </w:r>
      <w:r w:rsidRPr="00D275C6">
        <w:rPr>
          <w:rFonts w:eastAsia="TimesNewRoman"/>
          <w:sz w:val="26"/>
          <w:szCs w:val="26"/>
        </w:rPr>
        <w:t>, но могат да бъдат получавани</w:t>
      </w:r>
      <w:r>
        <w:rPr>
          <w:rFonts w:eastAsia="TimesNewRoman"/>
          <w:sz w:val="26"/>
          <w:szCs w:val="26"/>
        </w:rPr>
        <w:t xml:space="preserve"> </w:t>
      </w:r>
      <w:r w:rsidRPr="00D275C6">
        <w:rPr>
          <w:rFonts w:eastAsia="TimesNewRoman"/>
          <w:sz w:val="26"/>
          <w:szCs w:val="26"/>
        </w:rPr>
        <w:t>и от външни източници. Затова е необходимо да се направи каталог</w:t>
      </w:r>
      <w:r>
        <w:rPr>
          <w:rFonts w:eastAsia="TimesNewRoman"/>
          <w:sz w:val="26"/>
          <w:szCs w:val="26"/>
        </w:rPr>
        <w:t xml:space="preserve"> </w:t>
      </w:r>
      <w:r w:rsidRPr="00D275C6">
        <w:rPr>
          <w:rFonts w:eastAsia="TimesNewRoman"/>
          <w:sz w:val="26"/>
          <w:szCs w:val="26"/>
        </w:rPr>
        <w:t xml:space="preserve">на всички източници и пътища за достъп до необходимата </w:t>
      </w:r>
      <w:r w:rsidR="00FF3DB8">
        <w:rPr>
          <w:rFonts w:eastAsia="TimesNewRoman"/>
          <w:sz w:val="26"/>
          <w:szCs w:val="26"/>
        </w:rPr>
        <w:t>във фирмата</w:t>
      </w:r>
      <w:r w:rsidRPr="00D275C6">
        <w:rPr>
          <w:rFonts w:eastAsia="TimesNewRoman"/>
          <w:sz w:val="26"/>
          <w:szCs w:val="26"/>
        </w:rPr>
        <w:t xml:space="preserve"> информация. Обикновено той се създава при проектиране</w:t>
      </w:r>
      <w:r>
        <w:rPr>
          <w:rFonts w:eastAsia="TimesNewRoman"/>
          <w:sz w:val="26"/>
          <w:szCs w:val="26"/>
        </w:rPr>
        <w:t xml:space="preserve"> </w:t>
      </w:r>
      <w:r w:rsidRPr="00D275C6">
        <w:rPr>
          <w:rFonts w:eastAsia="TimesNewRoman"/>
          <w:sz w:val="26"/>
          <w:szCs w:val="26"/>
        </w:rPr>
        <w:t>на системата и периодично се преглежда за пълна актуализация.</w:t>
      </w:r>
    </w:p>
    <w:p w:rsidR="00F87CAD" w:rsidRDefault="00A946D3" w:rsidP="00A946D3">
      <w:pPr>
        <w:autoSpaceDE w:val="0"/>
        <w:autoSpaceDN w:val="0"/>
        <w:adjustRightInd w:val="0"/>
        <w:spacing w:after="0" w:line="360" w:lineRule="auto"/>
        <w:ind w:firstLine="709"/>
        <w:jc w:val="both"/>
        <w:rPr>
          <w:rFonts w:eastAsia="TimesNewRoman"/>
          <w:sz w:val="26"/>
          <w:szCs w:val="26"/>
        </w:rPr>
      </w:pPr>
      <w:r w:rsidRPr="00D275C6">
        <w:rPr>
          <w:rFonts w:eastAsia="TimesNewRoman"/>
          <w:sz w:val="26"/>
          <w:szCs w:val="26"/>
        </w:rPr>
        <w:t>Различните източници са с различен ритъм на обновяване и</w:t>
      </w:r>
      <w:r>
        <w:rPr>
          <w:rFonts w:eastAsia="TimesNewRoman"/>
          <w:sz w:val="26"/>
          <w:szCs w:val="26"/>
        </w:rPr>
        <w:t xml:space="preserve"> </w:t>
      </w:r>
      <w:r w:rsidRPr="00D275C6">
        <w:rPr>
          <w:rFonts w:eastAsia="TimesNewRoman"/>
          <w:sz w:val="26"/>
          <w:szCs w:val="26"/>
        </w:rPr>
        <w:t>възможности за достъп.</w:t>
      </w:r>
      <w:r>
        <w:rPr>
          <w:rFonts w:eastAsia="TimesNewRoman"/>
          <w:sz w:val="26"/>
          <w:szCs w:val="26"/>
        </w:rPr>
        <w:t xml:space="preserve"> </w:t>
      </w:r>
      <w:r w:rsidRPr="00D275C6">
        <w:rPr>
          <w:rFonts w:eastAsia="TimesNewRoman"/>
          <w:sz w:val="26"/>
          <w:szCs w:val="26"/>
        </w:rPr>
        <w:t xml:space="preserve">Екип от информатици и ръководители </w:t>
      </w:r>
      <w:r w:rsidR="00FF3DB8">
        <w:rPr>
          <w:rFonts w:eastAsia="TimesNewRoman"/>
          <w:sz w:val="26"/>
          <w:szCs w:val="26"/>
        </w:rPr>
        <w:t>на фирмата</w:t>
      </w:r>
      <w:r w:rsidRPr="00D275C6">
        <w:rPr>
          <w:rFonts w:eastAsia="TimesNewRoman"/>
          <w:sz w:val="26"/>
          <w:szCs w:val="26"/>
        </w:rPr>
        <w:t xml:space="preserve"> следва да определи информационните потребности: какви данни, в какъв</w:t>
      </w:r>
      <w:r>
        <w:rPr>
          <w:rFonts w:eastAsia="TimesNewRoman"/>
          <w:sz w:val="26"/>
          <w:szCs w:val="26"/>
        </w:rPr>
        <w:t xml:space="preserve"> </w:t>
      </w:r>
      <w:r w:rsidRPr="00D275C6">
        <w:rPr>
          <w:rFonts w:eastAsia="TimesNewRoman"/>
          <w:sz w:val="26"/>
          <w:szCs w:val="26"/>
        </w:rPr>
        <w:t>обем и срок са необходими за обезпечаване на бизнес процесите и</w:t>
      </w:r>
      <w:r>
        <w:rPr>
          <w:rFonts w:eastAsia="TimesNewRoman"/>
          <w:sz w:val="26"/>
          <w:szCs w:val="26"/>
        </w:rPr>
        <w:t xml:space="preserve"> </w:t>
      </w:r>
      <w:r w:rsidRPr="00D275C6">
        <w:rPr>
          <w:rFonts w:eastAsia="TimesNewRoman"/>
          <w:sz w:val="26"/>
          <w:szCs w:val="26"/>
        </w:rPr>
        <w:t>вземането на решения. Необходимо е да се зададат стандартизиращи процедури, определящи правилата по набиране на данните.</w:t>
      </w:r>
      <w:r>
        <w:rPr>
          <w:rFonts w:eastAsia="TimesNewRoman"/>
          <w:sz w:val="26"/>
          <w:szCs w:val="26"/>
        </w:rPr>
        <w:t xml:space="preserve"> </w:t>
      </w:r>
    </w:p>
    <w:p w:rsidR="00A946D3" w:rsidRPr="00D275C6" w:rsidRDefault="00555B7C" w:rsidP="00A946D3">
      <w:pPr>
        <w:autoSpaceDE w:val="0"/>
        <w:autoSpaceDN w:val="0"/>
        <w:adjustRightInd w:val="0"/>
        <w:spacing w:after="0" w:line="360" w:lineRule="auto"/>
        <w:ind w:firstLine="709"/>
        <w:jc w:val="both"/>
        <w:rPr>
          <w:rFonts w:eastAsia="TimesNewRoman"/>
          <w:sz w:val="26"/>
          <w:szCs w:val="26"/>
        </w:rPr>
      </w:pPr>
      <w:r>
        <w:rPr>
          <w:rFonts w:eastAsia="TimesNewRoman"/>
          <w:b/>
          <w:sz w:val="26"/>
          <w:szCs w:val="26"/>
        </w:rPr>
        <w:t>-</w:t>
      </w:r>
      <w:r w:rsidR="00A946D3" w:rsidRPr="00555B7C">
        <w:rPr>
          <w:rFonts w:eastAsia="TimesNewRoman"/>
          <w:sz w:val="26"/>
          <w:szCs w:val="26"/>
        </w:rPr>
        <w:t>Подготовка и с</w:t>
      </w:r>
      <w:r w:rsidR="00DE7149">
        <w:rPr>
          <w:rFonts w:eastAsia="TimesNewRoman"/>
          <w:sz w:val="26"/>
          <w:szCs w:val="26"/>
        </w:rPr>
        <w:t>ъхранени</w:t>
      </w:r>
      <w:r w:rsidR="00A946D3" w:rsidRPr="00555B7C">
        <w:rPr>
          <w:rFonts w:eastAsia="TimesNewRoman"/>
          <w:sz w:val="26"/>
          <w:szCs w:val="26"/>
        </w:rPr>
        <w:t xml:space="preserve">е на данните в </w:t>
      </w:r>
      <w:r w:rsidR="00F87CAD" w:rsidRPr="00555B7C">
        <w:rPr>
          <w:rFonts w:eastAsia="TimesNewRoman"/>
          <w:sz w:val="26"/>
          <w:szCs w:val="26"/>
        </w:rPr>
        <w:t>СД</w:t>
      </w:r>
      <w:r w:rsidR="00A946D3" w:rsidRPr="00D275C6">
        <w:rPr>
          <w:rFonts w:eastAsia="TimesNewRoman"/>
          <w:sz w:val="26"/>
          <w:szCs w:val="26"/>
        </w:rPr>
        <w:t xml:space="preserve">. Организирането на данните в </w:t>
      </w:r>
      <w:r w:rsidR="00F87CAD">
        <w:rPr>
          <w:rFonts w:eastAsia="TimesNewRoman"/>
          <w:sz w:val="26"/>
          <w:szCs w:val="26"/>
        </w:rPr>
        <w:t>СД</w:t>
      </w:r>
      <w:r w:rsidR="00A946D3" w:rsidRPr="00D275C6">
        <w:rPr>
          <w:rFonts w:eastAsia="TimesNewRoman"/>
          <w:sz w:val="26"/>
          <w:szCs w:val="26"/>
        </w:rPr>
        <w:t xml:space="preserve"> ги</w:t>
      </w:r>
      <w:r w:rsidR="00A946D3">
        <w:rPr>
          <w:rFonts w:eastAsia="TimesNewRoman"/>
          <w:sz w:val="26"/>
          <w:szCs w:val="26"/>
        </w:rPr>
        <w:t xml:space="preserve"> </w:t>
      </w:r>
      <w:r w:rsidR="00A946D3" w:rsidRPr="00D275C6">
        <w:rPr>
          <w:rFonts w:eastAsia="TimesNewRoman"/>
          <w:sz w:val="26"/>
          <w:szCs w:val="26"/>
        </w:rPr>
        <w:t>прави достъпни за целите на управлението (за извеждане на оперативни и обобщени отчети, справки и анализи). Задължителните</w:t>
      </w:r>
      <w:r w:rsidR="00A946D3">
        <w:rPr>
          <w:rFonts w:eastAsia="TimesNewRoman"/>
          <w:sz w:val="26"/>
          <w:szCs w:val="26"/>
        </w:rPr>
        <w:t xml:space="preserve"> </w:t>
      </w:r>
      <w:r w:rsidR="00A946D3" w:rsidRPr="00D275C6">
        <w:rPr>
          <w:rFonts w:eastAsia="TimesNewRoman"/>
          <w:sz w:val="26"/>
          <w:szCs w:val="26"/>
        </w:rPr>
        <w:t>средства към тях са</w:t>
      </w:r>
      <w:r w:rsidRPr="00555B7C">
        <w:rPr>
          <w:rFonts w:eastAsia="TimesNewRoman"/>
          <w:sz w:val="26"/>
          <w:szCs w:val="26"/>
        </w:rPr>
        <w:t xml:space="preserve"> </w:t>
      </w:r>
      <w:r w:rsidRPr="00D275C6">
        <w:rPr>
          <w:rFonts w:eastAsia="TimesNewRoman"/>
          <w:sz w:val="26"/>
          <w:szCs w:val="26"/>
        </w:rPr>
        <w:t>средства</w:t>
      </w:r>
      <w:r>
        <w:rPr>
          <w:rFonts w:eastAsia="TimesNewRoman"/>
          <w:sz w:val="26"/>
          <w:szCs w:val="26"/>
        </w:rPr>
        <w:t>та ЕТL.</w:t>
      </w:r>
      <w:r w:rsidR="00A946D3">
        <w:rPr>
          <w:rFonts w:eastAsia="TimesNewRoman"/>
          <w:sz w:val="26"/>
          <w:szCs w:val="26"/>
        </w:rPr>
        <w:t xml:space="preserve"> </w:t>
      </w:r>
      <w:r w:rsidR="00F87CAD">
        <w:rPr>
          <w:rFonts w:eastAsia="TimesNewRoman"/>
          <w:sz w:val="26"/>
          <w:szCs w:val="26"/>
        </w:rPr>
        <w:t>И</w:t>
      </w:r>
      <w:r w:rsidR="00A946D3" w:rsidRPr="00D275C6">
        <w:rPr>
          <w:rFonts w:eastAsia="TimesNewRoman"/>
          <w:sz w:val="26"/>
          <w:szCs w:val="26"/>
        </w:rPr>
        <w:t>T специалистите трябва да определят методите и системите</w:t>
      </w:r>
      <w:r w:rsidR="00A946D3">
        <w:rPr>
          <w:rFonts w:eastAsia="TimesNewRoman"/>
          <w:sz w:val="26"/>
          <w:szCs w:val="26"/>
        </w:rPr>
        <w:t xml:space="preserve"> </w:t>
      </w:r>
      <w:r w:rsidR="00A946D3" w:rsidRPr="00D275C6">
        <w:rPr>
          <w:rFonts w:eastAsia="TimesNewRoman"/>
          <w:sz w:val="26"/>
          <w:szCs w:val="26"/>
        </w:rPr>
        <w:t>за събиране, организиране, обработка и поддръжка на информацията в съответствие с определени бизнес правила. Данните трябва да</w:t>
      </w:r>
      <w:r w:rsidR="00A946D3">
        <w:rPr>
          <w:rFonts w:eastAsia="TimesNewRoman"/>
          <w:sz w:val="26"/>
          <w:szCs w:val="26"/>
        </w:rPr>
        <w:t xml:space="preserve"> </w:t>
      </w:r>
      <w:r w:rsidR="00A946D3" w:rsidRPr="00D275C6">
        <w:rPr>
          <w:rFonts w:eastAsia="TimesNewRoman"/>
          <w:sz w:val="26"/>
          <w:szCs w:val="26"/>
        </w:rPr>
        <w:t xml:space="preserve">се съпровождат </w:t>
      </w:r>
      <w:r w:rsidR="00F87CAD">
        <w:rPr>
          <w:rFonts w:eastAsia="TimesNewRoman"/>
          <w:sz w:val="26"/>
          <w:szCs w:val="26"/>
        </w:rPr>
        <w:t xml:space="preserve">с необходимите </w:t>
      </w:r>
      <w:r w:rsidR="00F87CAD" w:rsidRPr="00D275C6">
        <w:rPr>
          <w:rFonts w:eastAsia="TimesNewRoman"/>
          <w:sz w:val="26"/>
          <w:szCs w:val="26"/>
        </w:rPr>
        <w:t xml:space="preserve">процедури </w:t>
      </w:r>
      <w:r w:rsidR="00A946D3" w:rsidRPr="00D275C6">
        <w:rPr>
          <w:rFonts w:eastAsia="TimesNewRoman"/>
          <w:sz w:val="26"/>
          <w:szCs w:val="26"/>
        </w:rPr>
        <w:t>през целия им жизнен цикъл – от набирането до</w:t>
      </w:r>
      <w:r w:rsidR="00A946D3">
        <w:rPr>
          <w:rFonts w:eastAsia="TimesNewRoman"/>
          <w:sz w:val="26"/>
          <w:szCs w:val="26"/>
        </w:rPr>
        <w:t xml:space="preserve"> </w:t>
      </w:r>
      <w:r w:rsidR="00A946D3" w:rsidRPr="00D275C6">
        <w:rPr>
          <w:rFonts w:eastAsia="TimesNewRoman"/>
          <w:sz w:val="26"/>
          <w:szCs w:val="26"/>
        </w:rPr>
        <w:t xml:space="preserve">изваждането от употреба. </w:t>
      </w:r>
      <w:r w:rsidR="00F87CAD">
        <w:rPr>
          <w:rFonts w:eastAsia="TimesNewRoman"/>
          <w:sz w:val="26"/>
          <w:szCs w:val="26"/>
        </w:rPr>
        <w:t>М</w:t>
      </w:r>
      <w:r w:rsidR="00A946D3" w:rsidRPr="00D275C6">
        <w:rPr>
          <w:rFonts w:eastAsia="TimesNewRoman"/>
          <w:sz w:val="26"/>
          <w:szCs w:val="26"/>
        </w:rPr>
        <w:t>етаданни</w:t>
      </w:r>
      <w:r w:rsidR="00F87CAD">
        <w:rPr>
          <w:rFonts w:eastAsia="TimesNewRoman"/>
          <w:sz w:val="26"/>
          <w:szCs w:val="26"/>
        </w:rPr>
        <w:t>те</w:t>
      </w:r>
      <w:r w:rsidR="00A946D3" w:rsidRPr="00D275C6">
        <w:rPr>
          <w:rFonts w:eastAsia="TimesNewRoman"/>
          <w:sz w:val="26"/>
          <w:szCs w:val="26"/>
        </w:rPr>
        <w:t xml:space="preserve"> способства</w:t>
      </w:r>
      <w:r w:rsidR="00F87CAD">
        <w:rPr>
          <w:rFonts w:eastAsia="TimesNewRoman"/>
          <w:sz w:val="26"/>
          <w:szCs w:val="26"/>
        </w:rPr>
        <w:t>т</w:t>
      </w:r>
      <w:r w:rsidR="00A946D3" w:rsidRPr="00D275C6">
        <w:rPr>
          <w:rFonts w:eastAsia="TimesNewRoman"/>
          <w:sz w:val="26"/>
          <w:szCs w:val="26"/>
        </w:rPr>
        <w:t xml:space="preserve"> за разбирането и правилното използване</w:t>
      </w:r>
      <w:r w:rsidR="00F87CAD">
        <w:rPr>
          <w:rFonts w:eastAsia="TimesNewRoman"/>
          <w:sz w:val="26"/>
          <w:szCs w:val="26"/>
        </w:rPr>
        <w:t xml:space="preserve"> на данните</w:t>
      </w:r>
      <w:r w:rsidR="00A946D3" w:rsidRPr="00D275C6">
        <w:rPr>
          <w:rFonts w:eastAsia="TimesNewRoman"/>
          <w:sz w:val="26"/>
          <w:szCs w:val="26"/>
        </w:rPr>
        <w:t xml:space="preserve">. </w:t>
      </w:r>
      <w:r w:rsidR="00F87CAD">
        <w:rPr>
          <w:rFonts w:eastAsia="TimesNewRoman"/>
          <w:sz w:val="26"/>
          <w:szCs w:val="26"/>
        </w:rPr>
        <w:t>Обикновено</w:t>
      </w:r>
      <w:r w:rsidR="00A946D3" w:rsidRPr="00D275C6">
        <w:rPr>
          <w:rFonts w:eastAsia="TimesNewRoman"/>
          <w:sz w:val="26"/>
          <w:szCs w:val="26"/>
        </w:rPr>
        <w:t xml:space="preserve"> се изгра</w:t>
      </w:r>
      <w:r w:rsidR="00F87CAD">
        <w:rPr>
          <w:rFonts w:eastAsia="TimesNewRoman"/>
          <w:sz w:val="26"/>
          <w:szCs w:val="26"/>
        </w:rPr>
        <w:t>ж</w:t>
      </w:r>
      <w:r w:rsidR="00A946D3" w:rsidRPr="00D275C6">
        <w:rPr>
          <w:rFonts w:eastAsia="TimesNewRoman"/>
          <w:sz w:val="26"/>
          <w:szCs w:val="26"/>
        </w:rPr>
        <w:t>д</w:t>
      </w:r>
      <w:r w:rsidR="00F87CAD">
        <w:rPr>
          <w:rFonts w:eastAsia="TimesNewRoman"/>
          <w:sz w:val="26"/>
          <w:szCs w:val="26"/>
        </w:rPr>
        <w:t xml:space="preserve">а </w:t>
      </w:r>
      <w:r w:rsidR="00A946D3" w:rsidRPr="00D275C6">
        <w:rPr>
          <w:rFonts w:eastAsia="TimesNewRoman"/>
          <w:sz w:val="26"/>
          <w:szCs w:val="26"/>
        </w:rPr>
        <w:t xml:space="preserve"> общо хранилище за метаданни, </w:t>
      </w:r>
      <w:r w:rsidR="00F87CAD">
        <w:rPr>
          <w:rFonts w:eastAsia="TimesNewRoman"/>
          <w:sz w:val="26"/>
          <w:szCs w:val="26"/>
        </w:rPr>
        <w:t>ка</w:t>
      </w:r>
      <w:r w:rsidR="00A946D3" w:rsidRPr="00D275C6">
        <w:rPr>
          <w:rFonts w:eastAsia="TimesNewRoman"/>
          <w:sz w:val="26"/>
          <w:szCs w:val="26"/>
        </w:rPr>
        <w:t xml:space="preserve">то </w:t>
      </w:r>
      <w:r w:rsidR="00F87CAD">
        <w:rPr>
          <w:rFonts w:eastAsia="TimesNewRoman"/>
          <w:sz w:val="26"/>
          <w:szCs w:val="26"/>
        </w:rPr>
        <w:t xml:space="preserve">то </w:t>
      </w:r>
      <w:r w:rsidR="00A946D3" w:rsidRPr="00D275C6">
        <w:rPr>
          <w:rFonts w:eastAsia="TimesNewRoman"/>
          <w:sz w:val="26"/>
          <w:szCs w:val="26"/>
        </w:rPr>
        <w:t>може да се използва от всички аналитични</w:t>
      </w:r>
      <w:r w:rsidR="00A946D3">
        <w:rPr>
          <w:rFonts w:eastAsia="TimesNewRoman"/>
          <w:sz w:val="26"/>
          <w:szCs w:val="26"/>
        </w:rPr>
        <w:t xml:space="preserve"> </w:t>
      </w:r>
      <w:r w:rsidR="00A946D3" w:rsidRPr="00D275C6">
        <w:rPr>
          <w:rFonts w:eastAsia="TimesNewRoman"/>
          <w:sz w:val="26"/>
          <w:szCs w:val="26"/>
        </w:rPr>
        <w:t>приложения, за да се гарантира еднозначният смисъл и да се</w:t>
      </w:r>
      <w:r w:rsidR="00A946D3">
        <w:rPr>
          <w:rFonts w:eastAsia="TimesNewRoman"/>
          <w:sz w:val="26"/>
          <w:szCs w:val="26"/>
        </w:rPr>
        <w:t xml:space="preserve"> </w:t>
      </w:r>
      <w:r w:rsidR="00A946D3" w:rsidRPr="00D275C6">
        <w:rPr>
          <w:rFonts w:eastAsia="TimesNewRoman"/>
          <w:sz w:val="26"/>
          <w:szCs w:val="26"/>
        </w:rPr>
        <w:t>улесни поддръж</w:t>
      </w:r>
      <w:r w:rsidR="00F87CAD">
        <w:rPr>
          <w:rFonts w:eastAsia="TimesNewRoman"/>
          <w:sz w:val="26"/>
          <w:szCs w:val="26"/>
        </w:rPr>
        <w:t>ката</w:t>
      </w:r>
      <w:r w:rsidR="00A946D3" w:rsidRPr="00D275C6">
        <w:rPr>
          <w:rFonts w:eastAsia="TimesNewRoman"/>
          <w:sz w:val="26"/>
          <w:szCs w:val="26"/>
        </w:rPr>
        <w:t>. Със същата цел се въвежда и стандартиз</w:t>
      </w:r>
      <w:r w:rsidR="00F87CAD">
        <w:rPr>
          <w:rFonts w:eastAsia="TimesNewRoman"/>
          <w:sz w:val="26"/>
          <w:szCs w:val="26"/>
        </w:rPr>
        <w:t>ация на понятията. Така данните</w:t>
      </w:r>
      <w:r w:rsidR="00A946D3" w:rsidRPr="00D275C6">
        <w:rPr>
          <w:rFonts w:eastAsia="TimesNewRoman"/>
          <w:sz w:val="26"/>
          <w:szCs w:val="26"/>
        </w:rPr>
        <w:t xml:space="preserve"> </w:t>
      </w:r>
      <w:r w:rsidR="00F87CAD">
        <w:rPr>
          <w:rFonts w:eastAsia="TimesNewRoman"/>
          <w:sz w:val="26"/>
          <w:szCs w:val="26"/>
        </w:rPr>
        <w:t>за</w:t>
      </w:r>
      <w:r w:rsidR="00A946D3" w:rsidRPr="00D275C6">
        <w:rPr>
          <w:rFonts w:eastAsia="TimesNewRoman"/>
          <w:sz w:val="26"/>
          <w:szCs w:val="26"/>
        </w:rPr>
        <w:t xml:space="preserve"> използваните понятия, ще</w:t>
      </w:r>
      <w:r w:rsidR="00A946D3">
        <w:rPr>
          <w:rFonts w:eastAsia="TimesNewRoman"/>
          <w:sz w:val="26"/>
          <w:szCs w:val="26"/>
        </w:rPr>
        <w:t xml:space="preserve"> </w:t>
      </w:r>
      <w:r w:rsidR="00A946D3" w:rsidRPr="00D275C6">
        <w:rPr>
          <w:rFonts w:eastAsia="TimesNewRoman"/>
          <w:sz w:val="26"/>
          <w:szCs w:val="26"/>
        </w:rPr>
        <w:t>бъдат съпоставими. Например се уточнява какво се разбира под</w:t>
      </w:r>
      <w:r w:rsidR="00A946D3">
        <w:rPr>
          <w:rFonts w:eastAsia="TimesNewRoman"/>
          <w:sz w:val="26"/>
          <w:szCs w:val="26"/>
        </w:rPr>
        <w:t xml:space="preserve"> </w:t>
      </w:r>
      <w:r w:rsidR="00A946D3" w:rsidRPr="00D275C6">
        <w:rPr>
          <w:rFonts w:eastAsia="TimesNewRoman"/>
          <w:sz w:val="26"/>
          <w:szCs w:val="26"/>
        </w:rPr>
        <w:t>„доставчик” (или „конкурент”, или „контрагент”) – физическо лице</w:t>
      </w:r>
      <w:r w:rsidR="00A946D3">
        <w:rPr>
          <w:rFonts w:eastAsia="TimesNewRoman"/>
          <w:sz w:val="26"/>
          <w:szCs w:val="26"/>
        </w:rPr>
        <w:t xml:space="preserve"> </w:t>
      </w:r>
      <w:r w:rsidR="00A946D3" w:rsidRPr="00D275C6">
        <w:rPr>
          <w:rFonts w:eastAsia="TimesNewRoman"/>
          <w:sz w:val="26"/>
          <w:szCs w:val="26"/>
        </w:rPr>
        <w:t xml:space="preserve">или </w:t>
      </w:r>
      <w:r w:rsidR="00FF3DB8">
        <w:rPr>
          <w:rFonts w:eastAsia="TimesNewRoman"/>
          <w:sz w:val="26"/>
          <w:szCs w:val="26"/>
        </w:rPr>
        <w:t>фирма</w:t>
      </w:r>
      <w:r w:rsidR="00A946D3" w:rsidRPr="00D275C6">
        <w:rPr>
          <w:rFonts w:eastAsia="TimesNewRoman"/>
          <w:sz w:val="26"/>
          <w:szCs w:val="26"/>
        </w:rPr>
        <w:t xml:space="preserve"> и др.</w:t>
      </w:r>
    </w:p>
    <w:p w:rsidR="00A946D3" w:rsidRPr="00D275C6" w:rsidRDefault="00A946D3" w:rsidP="00A946D3">
      <w:pPr>
        <w:autoSpaceDE w:val="0"/>
        <w:autoSpaceDN w:val="0"/>
        <w:adjustRightInd w:val="0"/>
        <w:spacing w:after="0" w:line="360" w:lineRule="auto"/>
        <w:ind w:firstLine="709"/>
        <w:jc w:val="both"/>
        <w:rPr>
          <w:rFonts w:eastAsia="TimesNewRoman"/>
          <w:sz w:val="26"/>
          <w:szCs w:val="26"/>
        </w:rPr>
      </w:pPr>
      <w:r>
        <w:rPr>
          <w:rFonts w:eastAsia="TimesNewRoman"/>
          <w:sz w:val="26"/>
          <w:szCs w:val="26"/>
        </w:rPr>
        <w:t>-</w:t>
      </w:r>
      <w:r w:rsidRPr="00555B7C">
        <w:rPr>
          <w:rFonts w:eastAsia="TimesNewRoman"/>
          <w:sz w:val="26"/>
          <w:szCs w:val="26"/>
        </w:rPr>
        <w:t>Поддръжка на данните</w:t>
      </w:r>
      <w:r w:rsidRPr="00D275C6">
        <w:rPr>
          <w:rFonts w:eastAsia="TimesNewRoman"/>
          <w:b/>
          <w:sz w:val="26"/>
          <w:szCs w:val="26"/>
        </w:rPr>
        <w:t xml:space="preserve">. </w:t>
      </w:r>
      <w:r w:rsidRPr="00D275C6">
        <w:rPr>
          <w:rFonts w:eastAsia="TimesNewRoman"/>
          <w:sz w:val="26"/>
          <w:szCs w:val="26"/>
        </w:rPr>
        <w:t>След създаването на</w:t>
      </w:r>
      <w:r>
        <w:rPr>
          <w:rFonts w:eastAsia="TimesNewRoman"/>
          <w:sz w:val="26"/>
          <w:szCs w:val="26"/>
        </w:rPr>
        <w:t xml:space="preserve"> </w:t>
      </w:r>
      <w:r w:rsidR="00F87CAD">
        <w:rPr>
          <w:rFonts w:eastAsia="TimesNewRoman"/>
          <w:sz w:val="26"/>
          <w:szCs w:val="26"/>
        </w:rPr>
        <w:t>СД</w:t>
      </w:r>
      <w:r w:rsidRPr="00D275C6">
        <w:rPr>
          <w:rFonts w:eastAsia="TimesNewRoman"/>
          <w:sz w:val="26"/>
          <w:szCs w:val="26"/>
        </w:rPr>
        <w:t xml:space="preserve"> трябва да се подготвят процедури по поддръжка на целостта на данните (срещу загуба на пълнотата им, заразяване с вируси или други проблеми), гарантиране на сигурността и</w:t>
      </w:r>
      <w:r w:rsidR="00545DC9">
        <w:rPr>
          <w:rFonts w:eastAsia="TimesNewRoman"/>
          <w:sz w:val="26"/>
          <w:szCs w:val="26"/>
        </w:rPr>
        <w:t xml:space="preserve"> </w:t>
      </w:r>
      <w:r w:rsidRPr="00D275C6">
        <w:rPr>
          <w:rFonts w:eastAsia="TimesNewRoman"/>
          <w:sz w:val="26"/>
          <w:szCs w:val="26"/>
        </w:rPr>
        <w:lastRenderedPageBreak/>
        <w:t>актуализиране. Определят се средствата за архивиране на данните и</w:t>
      </w:r>
      <w:r>
        <w:rPr>
          <w:rFonts w:eastAsia="TimesNewRoman"/>
          <w:sz w:val="26"/>
          <w:szCs w:val="26"/>
        </w:rPr>
        <w:t xml:space="preserve"> </w:t>
      </w:r>
      <w:r w:rsidRPr="00D275C6">
        <w:rPr>
          <w:rFonts w:eastAsia="TimesNewRoman"/>
          <w:sz w:val="26"/>
          <w:szCs w:val="26"/>
        </w:rPr>
        <w:t>периодичността на изпълнение на съответните процедури.</w:t>
      </w:r>
    </w:p>
    <w:p w:rsidR="00A946D3" w:rsidRPr="00837460" w:rsidRDefault="00A946D3" w:rsidP="00A946D3">
      <w:pPr>
        <w:autoSpaceDE w:val="0"/>
        <w:autoSpaceDN w:val="0"/>
        <w:adjustRightInd w:val="0"/>
        <w:spacing w:after="0" w:line="360" w:lineRule="auto"/>
        <w:ind w:firstLine="709"/>
        <w:jc w:val="both"/>
        <w:rPr>
          <w:rFonts w:eastAsia="TimesNewRoman"/>
          <w:b/>
          <w:sz w:val="26"/>
          <w:szCs w:val="26"/>
        </w:rPr>
      </w:pPr>
      <w:r w:rsidRPr="00837460">
        <w:rPr>
          <w:rFonts w:eastAsia="TimesNewRoman"/>
          <w:b/>
          <w:sz w:val="26"/>
          <w:szCs w:val="26"/>
        </w:rPr>
        <w:t>Управление на знания</w:t>
      </w:r>
    </w:p>
    <w:p w:rsidR="00A946D3" w:rsidRPr="00D275C6" w:rsidRDefault="00A946D3" w:rsidP="00A946D3">
      <w:pPr>
        <w:autoSpaceDE w:val="0"/>
        <w:autoSpaceDN w:val="0"/>
        <w:adjustRightInd w:val="0"/>
        <w:spacing w:after="0" w:line="360" w:lineRule="auto"/>
        <w:ind w:firstLine="709"/>
        <w:jc w:val="both"/>
        <w:rPr>
          <w:rFonts w:eastAsia="TimesNewRoman"/>
          <w:sz w:val="26"/>
          <w:szCs w:val="26"/>
        </w:rPr>
      </w:pPr>
      <w:r w:rsidRPr="00D275C6">
        <w:rPr>
          <w:rFonts w:eastAsia="TimesNewRoman"/>
          <w:sz w:val="26"/>
          <w:szCs w:val="26"/>
        </w:rPr>
        <w:t>Управлението на знания се с</w:t>
      </w:r>
      <w:r w:rsidR="00DE7149">
        <w:rPr>
          <w:rFonts w:eastAsia="TimesNewRoman"/>
          <w:sz w:val="26"/>
          <w:szCs w:val="26"/>
        </w:rPr>
        <w:t>мя</w:t>
      </w:r>
      <w:r w:rsidRPr="00D275C6">
        <w:rPr>
          <w:rFonts w:eastAsia="TimesNewRoman"/>
          <w:sz w:val="26"/>
          <w:szCs w:val="26"/>
        </w:rPr>
        <w:t>та за основен елемент на всяка</w:t>
      </w:r>
      <w:r>
        <w:rPr>
          <w:rFonts w:eastAsia="TimesNewRoman"/>
          <w:sz w:val="26"/>
          <w:szCs w:val="26"/>
        </w:rPr>
        <w:t xml:space="preserve"> </w:t>
      </w:r>
      <w:r w:rsidRPr="00D275C6">
        <w:rPr>
          <w:rFonts w:eastAsia="TimesNewRoman"/>
          <w:sz w:val="26"/>
          <w:szCs w:val="26"/>
        </w:rPr>
        <w:t>интелигентна система. Функциите по обхващане и обработка на неструктурираната и полуструктурираната информация</w:t>
      </w:r>
      <w:r>
        <w:rPr>
          <w:rFonts w:eastAsia="TimesNewRoman"/>
          <w:sz w:val="26"/>
          <w:szCs w:val="26"/>
        </w:rPr>
        <w:t xml:space="preserve"> </w:t>
      </w:r>
      <w:r w:rsidRPr="00D275C6">
        <w:rPr>
          <w:rFonts w:eastAsia="TimesNewRoman"/>
          <w:sz w:val="26"/>
          <w:szCs w:val="26"/>
        </w:rPr>
        <w:t>се изпълняват от система за управление на знанията.</w:t>
      </w:r>
    </w:p>
    <w:p w:rsidR="00A946D3" w:rsidRPr="00D275C6" w:rsidRDefault="008B3EF7" w:rsidP="00A946D3">
      <w:pPr>
        <w:autoSpaceDE w:val="0"/>
        <w:autoSpaceDN w:val="0"/>
        <w:adjustRightInd w:val="0"/>
        <w:spacing w:after="0" w:line="360" w:lineRule="auto"/>
        <w:ind w:firstLine="709"/>
        <w:jc w:val="both"/>
        <w:rPr>
          <w:rFonts w:eastAsia="TimesNewRoman"/>
          <w:sz w:val="26"/>
          <w:szCs w:val="26"/>
        </w:rPr>
      </w:pPr>
      <w:r>
        <w:rPr>
          <w:rFonts w:eastAsia="TimesNewRoman"/>
          <w:sz w:val="26"/>
          <w:szCs w:val="26"/>
        </w:rPr>
        <w:t>1.</w:t>
      </w:r>
      <w:r w:rsidR="00A946D3" w:rsidRPr="00D275C6">
        <w:rPr>
          <w:rFonts w:eastAsia="TimesNewRoman"/>
          <w:sz w:val="26"/>
          <w:szCs w:val="26"/>
        </w:rPr>
        <w:t xml:space="preserve"> Определяне на източниците на знания. С изучаване на</w:t>
      </w:r>
      <w:r w:rsidR="00A946D3">
        <w:rPr>
          <w:rFonts w:eastAsia="TimesNewRoman"/>
          <w:sz w:val="26"/>
          <w:szCs w:val="26"/>
        </w:rPr>
        <w:t xml:space="preserve"> </w:t>
      </w:r>
      <w:r w:rsidR="00A946D3" w:rsidRPr="00D275C6">
        <w:rPr>
          <w:rFonts w:eastAsia="TimesNewRoman"/>
          <w:sz w:val="26"/>
          <w:szCs w:val="26"/>
        </w:rPr>
        <w:t xml:space="preserve">бизнес стратегията </w:t>
      </w:r>
      <w:r w:rsidR="00FF3DB8">
        <w:rPr>
          <w:rFonts w:eastAsia="TimesNewRoman"/>
          <w:sz w:val="26"/>
          <w:szCs w:val="26"/>
        </w:rPr>
        <w:t>на фирмата</w:t>
      </w:r>
      <w:r w:rsidR="00A946D3" w:rsidRPr="00D275C6">
        <w:rPr>
          <w:rFonts w:eastAsia="TimesNewRoman"/>
          <w:sz w:val="26"/>
          <w:szCs w:val="26"/>
        </w:rPr>
        <w:t xml:space="preserve">, целите и основните й направления за развитие, се добива </w:t>
      </w:r>
      <w:r w:rsidR="00A946D3">
        <w:rPr>
          <w:rFonts w:eastAsia="TimesNewRoman"/>
          <w:sz w:val="26"/>
          <w:szCs w:val="26"/>
        </w:rPr>
        <w:t>п</w:t>
      </w:r>
      <w:r w:rsidR="00A946D3" w:rsidRPr="00D275C6">
        <w:rPr>
          <w:rFonts w:eastAsia="TimesNewRoman"/>
          <w:sz w:val="26"/>
          <w:szCs w:val="26"/>
        </w:rPr>
        <w:t>редстава за потребностите от знания.</w:t>
      </w:r>
      <w:r w:rsidR="00A946D3">
        <w:rPr>
          <w:rFonts w:eastAsia="TimesNewRoman"/>
          <w:sz w:val="26"/>
          <w:szCs w:val="26"/>
        </w:rPr>
        <w:t xml:space="preserve"> </w:t>
      </w:r>
      <w:r w:rsidR="00A946D3" w:rsidRPr="00D275C6">
        <w:rPr>
          <w:rFonts w:eastAsia="TimesNewRoman"/>
          <w:sz w:val="26"/>
          <w:szCs w:val="26"/>
        </w:rPr>
        <w:t xml:space="preserve">Важно е да се определи какви знания са ценни за </w:t>
      </w:r>
      <w:r w:rsidR="00FF3DB8">
        <w:rPr>
          <w:rFonts w:eastAsia="TimesNewRoman"/>
          <w:sz w:val="26"/>
          <w:szCs w:val="26"/>
        </w:rPr>
        <w:t>фирмата</w:t>
      </w:r>
      <w:r w:rsidR="00A946D3" w:rsidRPr="00D275C6">
        <w:rPr>
          <w:rFonts w:eastAsia="TimesNewRoman"/>
          <w:sz w:val="26"/>
          <w:szCs w:val="26"/>
        </w:rPr>
        <w:t>,</w:t>
      </w:r>
      <w:r w:rsidR="00A946D3">
        <w:rPr>
          <w:rFonts w:eastAsia="TimesNewRoman"/>
          <w:sz w:val="26"/>
          <w:szCs w:val="26"/>
        </w:rPr>
        <w:t xml:space="preserve"> </w:t>
      </w:r>
      <w:r w:rsidR="00A946D3" w:rsidRPr="00D275C6">
        <w:rPr>
          <w:rFonts w:eastAsia="TimesNewRoman"/>
          <w:sz w:val="26"/>
          <w:szCs w:val="26"/>
        </w:rPr>
        <w:t>как могат да се използват и как да се организира достъпът до тях.</w:t>
      </w:r>
      <w:r>
        <w:rPr>
          <w:rFonts w:eastAsia="TimesNewRoman"/>
          <w:sz w:val="26"/>
          <w:szCs w:val="26"/>
        </w:rPr>
        <w:t xml:space="preserve"> </w:t>
      </w:r>
      <w:r w:rsidR="00A946D3" w:rsidRPr="00D275C6">
        <w:rPr>
          <w:rFonts w:eastAsia="TimesNewRoman"/>
          <w:sz w:val="26"/>
          <w:szCs w:val="26"/>
        </w:rPr>
        <w:t>Към източниците на знания спадат:</w:t>
      </w:r>
    </w:p>
    <w:p w:rsidR="00A946D3" w:rsidRPr="004C0967" w:rsidRDefault="00A946D3" w:rsidP="004C0967">
      <w:pPr>
        <w:pStyle w:val="ListParagraph"/>
        <w:numPr>
          <w:ilvl w:val="0"/>
          <w:numId w:val="4"/>
        </w:numPr>
        <w:autoSpaceDE w:val="0"/>
        <w:autoSpaceDN w:val="0"/>
        <w:adjustRightInd w:val="0"/>
        <w:spacing w:after="0" w:line="360" w:lineRule="auto"/>
        <w:ind w:left="709" w:firstLine="0"/>
        <w:jc w:val="both"/>
        <w:rPr>
          <w:rFonts w:eastAsia="TimesNewRoman"/>
          <w:sz w:val="26"/>
          <w:szCs w:val="26"/>
        </w:rPr>
      </w:pPr>
      <w:r w:rsidRPr="004C0967">
        <w:rPr>
          <w:rFonts w:eastAsia="TimesNewRoman"/>
          <w:sz w:val="26"/>
          <w:szCs w:val="26"/>
        </w:rPr>
        <w:t xml:space="preserve">Технологии на работа, методики, бизнес правила, стандарти; процедури за обработка на информация, натрупани в процеса на функциониране </w:t>
      </w:r>
      <w:r w:rsidR="00FF3DB8" w:rsidRPr="004C0967">
        <w:rPr>
          <w:rFonts w:eastAsia="TimesNewRoman"/>
          <w:sz w:val="26"/>
          <w:szCs w:val="26"/>
        </w:rPr>
        <w:t>на фирмата</w:t>
      </w:r>
      <w:r w:rsidRPr="004C0967">
        <w:rPr>
          <w:rFonts w:eastAsia="TimesNewRoman"/>
          <w:sz w:val="26"/>
          <w:szCs w:val="26"/>
        </w:rPr>
        <w:t>.</w:t>
      </w:r>
    </w:p>
    <w:p w:rsidR="00A946D3" w:rsidRPr="004C0967" w:rsidRDefault="00A946D3" w:rsidP="004C0967">
      <w:pPr>
        <w:pStyle w:val="ListParagraph"/>
        <w:numPr>
          <w:ilvl w:val="0"/>
          <w:numId w:val="4"/>
        </w:numPr>
        <w:autoSpaceDE w:val="0"/>
        <w:autoSpaceDN w:val="0"/>
        <w:adjustRightInd w:val="0"/>
        <w:spacing w:after="0" w:line="360" w:lineRule="auto"/>
        <w:ind w:left="709" w:firstLine="0"/>
        <w:jc w:val="both"/>
        <w:rPr>
          <w:rFonts w:eastAsia="TimesNewRoman"/>
          <w:sz w:val="26"/>
          <w:szCs w:val="26"/>
        </w:rPr>
      </w:pPr>
      <w:r w:rsidRPr="004C0967">
        <w:rPr>
          <w:rFonts w:eastAsia="TimesNewRoman"/>
          <w:sz w:val="26"/>
          <w:szCs w:val="26"/>
        </w:rPr>
        <w:t>Кореспонденция, новини, сведения за клиентите и конкурентите, схеми и други нагледни пособия.</w:t>
      </w:r>
    </w:p>
    <w:p w:rsidR="004C0967" w:rsidRDefault="004C0967" w:rsidP="004C0967">
      <w:pPr>
        <w:pStyle w:val="ListParagraph"/>
        <w:numPr>
          <w:ilvl w:val="0"/>
          <w:numId w:val="4"/>
        </w:numPr>
        <w:autoSpaceDE w:val="0"/>
        <w:autoSpaceDN w:val="0"/>
        <w:adjustRightInd w:val="0"/>
        <w:spacing w:after="0" w:line="360" w:lineRule="auto"/>
        <w:ind w:left="709" w:firstLine="0"/>
        <w:jc w:val="both"/>
        <w:rPr>
          <w:rFonts w:eastAsia="TimesNewRoman"/>
          <w:sz w:val="26"/>
          <w:szCs w:val="26"/>
        </w:rPr>
      </w:pPr>
      <w:r w:rsidRPr="004C0967">
        <w:rPr>
          <w:rFonts w:eastAsia="TimesNewRoman"/>
          <w:sz w:val="26"/>
          <w:szCs w:val="26"/>
        </w:rPr>
        <w:t>Специалисти в дадена предметна област.</w:t>
      </w:r>
    </w:p>
    <w:p w:rsidR="003A0675" w:rsidRPr="004C0967" w:rsidRDefault="003A0675" w:rsidP="004C0967">
      <w:pPr>
        <w:pStyle w:val="ListParagraph"/>
        <w:numPr>
          <w:ilvl w:val="0"/>
          <w:numId w:val="4"/>
        </w:numPr>
        <w:autoSpaceDE w:val="0"/>
        <w:autoSpaceDN w:val="0"/>
        <w:adjustRightInd w:val="0"/>
        <w:spacing w:after="0" w:line="360" w:lineRule="auto"/>
        <w:ind w:left="709" w:firstLine="0"/>
        <w:jc w:val="both"/>
        <w:rPr>
          <w:rFonts w:eastAsia="TimesNewRoman"/>
          <w:sz w:val="26"/>
          <w:szCs w:val="26"/>
        </w:rPr>
      </w:pPr>
      <w:r>
        <w:rPr>
          <w:rFonts w:eastAsia="TimesNewRoman"/>
          <w:sz w:val="26"/>
          <w:szCs w:val="26"/>
        </w:rPr>
        <w:t xml:space="preserve">Извлечени зависимости чрез технологията </w:t>
      </w:r>
      <w:r>
        <w:rPr>
          <w:rFonts w:eastAsia="TimesNewRoman"/>
          <w:sz w:val="26"/>
          <w:szCs w:val="26"/>
          <w:lang w:val="en-US"/>
        </w:rPr>
        <w:t>Data Mining.</w:t>
      </w:r>
    </w:p>
    <w:p w:rsidR="00A946D3" w:rsidRPr="00D275C6" w:rsidRDefault="00A946D3" w:rsidP="00A946D3">
      <w:pPr>
        <w:autoSpaceDE w:val="0"/>
        <w:autoSpaceDN w:val="0"/>
        <w:adjustRightInd w:val="0"/>
        <w:spacing w:after="0" w:line="360" w:lineRule="auto"/>
        <w:ind w:firstLine="709"/>
        <w:jc w:val="both"/>
        <w:rPr>
          <w:rFonts w:eastAsia="TimesNewRoman"/>
          <w:sz w:val="26"/>
          <w:szCs w:val="26"/>
        </w:rPr>
      </w:pPr>
      <w:r w:rsidRPr="00D275C6">
        <w:rPr>
          <w:rFonts w:eastAsia="TimesNewRoman"/>
          <w:sz w:val="26"/>
          <w:szCs w:val="26"/>
        </w:rPr>
        <w:t xml:space="preserve">В зависимост от отрасъла, в който работи </w:t>
      </w:r>
      <w:r w:rsidR="00FF3DB8">
        <w:rPr>
          <w:rFonts w:eastAsia="TimesNewRoman"/>
          <w:sz w:val="26"/>
          <w:szCs w:val="26"/>
        </w:rPr>
        <w:t>фирмата</w:t>
      </w:r>
      <w:r w:rsidRPr="00D275C6">
        <w:rPr>
          <w:rFonts w:eastAsia="TimesNewRoman"/>
          <w:sz w:val="26"/>
          <w:szCs w:val="26"/>
        </w:rPr>
        <w:t>, списъкът може да бъде разширен. Необходимо е да се направи карта на</w:t>
      </w:r>
      <w:r>
        <w:rPr>
          <w:rFonts w:eastAsia="TimesNewRoman"/>
          <w:sz w:val="26"/>
          <w:szCs w:val="26"/>
        </w:rPr>
        <w:t xml:space="preserve"> </w:t>
      </w:r>
      <w:r w:rsidRPr="00D275C6">
        <w:rPr>
          <w:rFonts w:eastAsia="TimesNewRoman"/>
          <w:sz w:val="26"/>
          <w:szCs w:val="26"/>
        </w:rPr>
        <w:t>разположението на знанията.</w:t>
      </w:r>
    </w:p>
    <w:p w:rsidR="00A946D3" w:rsidRPr="00D275C6" w:rsidRDefault="00A946D3" w:rsidP="00A946D3">
      <w:pPr>
        <w:autoSpaceDE w:val="0"/>
        <w:autoSpaceDN w:val="0"/>
        <w:adjustRightInd w:val="0"/>
        <w:spacing w:after="0" w:line="360" w:lineRule="auto"/>
        <w:ind w:firstLine="709"/>
        <w:rPr>
          <w:rFonts w:eastAsia="TimesNewRoman"/>
          <w:sz w:val="26"/>
          <w:szCs w:val="26"/>
        </w:rPr>
      </w:pPr>
      <w:r w:rsidRPr="00D275C6">
        <w:rPr>
          <w:rFonts w:eastAsia="TimesNewRoman"/>
          <w:sz w:val="26"/>
          <w:szCs w:val="26"/>
        </w:rPr>
        <w:t>Знанията в източниците трябва:</w:t>
      </w:r>
    </w:p>
    <w:p w:rsidR="00A946D3" w:rsidRPr="00D275C6" w:rsidRDefault="00A946D3" w:rsidP="00A946D3">
      <w:pPr>
        <w:autoSpaceDE w:val="0"/>
        <w:autoSpaceDN w:val="0"/>
        <w:adjustRightInd w:val="0"/>
        <w:spacing w:after="0" w:line="360" w:lineRule="auto"/>
        <w:ind w:firstLine="709"/>
        <w:rPr>
          <w:rFonts w:eastAsia="TimesNewRoman"/>
          <w:sz w:val="26"/>
          <w:szCs w:val="26"/>
        </w:rPr>
      </w:pPr>
      <w:r w:rsidRPr="00D275C6">
        <w:rPr>
          <w:rFonts w:eastAsia="TimesNewRoman"/>
          <w:sz w:val="26"/>
          <w:szCs w:val="26"/>
        </w:rPr>
        <w:t>• да се класифицират;</w:t>
      </w:r>
    </w:p>
    <w:p w:rsidR="00A946D3" w:rsidRPr="00D275C6" w:rsidRDefault="00A946D3" w:rsidP="00A946D3">
      <w:pPr>
        <w:autoSpaceDE w:val="0"/>
        <w:autoSpaceDN w:val="0"/>
        <w:adjustRightInd w:val="0"/>
        <w:spacing w:after="0" w:line="360" w:lineRule="auto"/>
        <w:ind w:firstLine="709"/>
        <w:rPr>
          <w:rFonts w:eastAsia="TimesNewRoman"/>
          <w:sz w:val="26"/>
          <w:szCs w:val="26"/>
        </w:rPr>
      </w:pPr>
      <w:r w:rsidRPr="00D275C6">
        <w:rPr>
          <w:rFonts w:eastAsia="TimesNewRoman"/>
          <w:sz w:val="26"/>
          <w:szCs w:val="26"/>
        </w:rPr>
        <w:t>• да се определи степента им на систематизираност и достъпност;</w:t>
      </w:r>
    </w:p>
    <w:p w:rsidR="00A946D3" w:rsidRPr="00D275C6" w:rsidRDefault="00A946D3" w:rsidP="00A946D3">
      <w:pPr>
        <w:autoSpaceDE w:val="0"/>
        <w:autoSpaceDN w:val="0"/>
        <w:adjustRightInd w:val="0"/>
        <w:spacing w:after="0" w:line="360" w:lineRule="auto"/>
        <w:ind w:firstLine="709"/>
        <w:rPr>
          <w:rFonts w:eastAsia="TimesNewRoman"/>
          <w:sz w:val="26"/>
          <w:szCs w:val="26"/>
        </w:rPr>
      </w:pPr>
      <w:r w:rsidRPr="00D275C6">
        <w:rPr>
          <w:rFonts w:eastAsia="TimesNewRoman"/>
          <w:sz w:val="26"/>
          <w:szCs w:val="26"/>
        </w:rPr>
        <w:t>• да се определи степента им на формализация.</w:t>
      </w:r>
    </w:p>
    <w:p w:rsidR="00A946D3" w:rsidRPr="00D275C6" w:rsidRDefault="00A946D3" w:rsidP="00A946D3">
      <w:pPr>
        <w:autoSpaceDE w:val="0"/>
        <w:autoSpaceDN w:val="0"/>
        <w:adjustRightInd w:val="0"/>
        <w:spacing w:after="0" w:line="360" w:lineRule="auto"/>
        <w:ind w:firstLine="709"/>
        <w:rPr>
          <w:rFonts w:eastAsia="TimesNewRoman"/>
          <w:sz w:val="26"/>
          <w:szCs w:val="26"/>
        </w:rPr>
      </w:pPr>
      <w:r w:rsidRPr="00D275C6">
        <w:rPr>
          <w:rFonts w:eastAsia="TimesNewRoman"/>
          <w:sz w:val="26"/>
          <w:szCs w:val="26"/>
        </w:rPr>
        <w:t>След това е възможно да се установи:</w:t>
      </w:r>
    </w:p>
    <w:p w:rsidR="00A946D3" w:rsidRPr="00D275C6" w:rsidRDefault="00A946D3" w:rsidP="00A946D3">
      <w:pPr>
        <w:autoSpaceDE w:val="0"/>
        <w:autoSpaceDN w:val="0"/>
        <w:adjustRightInd w:val="0"/>
        <w:spacing w:after="0" w:line="360" w:lineRule="auto"/>
        <w:ind w:firstLine="709"/>
        <w:rPr>
          <w:rFonts w:eastAsia="TimesNewRoman"/>
          <w:sz w:val="26"/>
          <w:szCs w:val="26"/>
        </w:rPr>
      </w:pPr>
      <w:r w:rsidRPr="00D275C6">
        <w:rPr>
          <w:rFonts w:eastAsia="TimesNewRoman"/>
          <w:sz w:val="26"/>
          <w:szCs w:val="26"/>
        </w:rPr>
        <w:t>• кои от потребностите от знания не са удовлетворени;</w:t>
      </w:r>
    </w:p>
    <w:p w:rsidR="00A946D3" w:rsidRPr="00D275C6" w:rsidRDefault="00A946D3" w:rsidP="00A946D3">
      <w:pPr>
        <w:autoSpaceDE w:val="0"/>
        <w:autoSpaceDN w:val="0"/>
        <w:adjustRightInd w:val="0"/>
        <w:spacing w:after="0" w:line="360" w:lineRule="auto"/>
        <w:ind w:firstLine="709"/>
        <w:rPr>
          <w:rFonts w:eastAsia="TimesNewRoman"/>
          <w:sz w:val="26"/>
          <w:szCs w:val="26"/>
        </w:rPr>
      </w:pPr>
      <w:r w:rsidRPr="00D275C6">
        <w:rPr>
          <w:rFonts w:eastAsia="TimesNewRoman"/>
          <w:sz w:val="26"/>
          <w:szCs w:val="26"/>
        </w:rPr>
        <w:t>• къде знанията се използват неефективно;</w:t>
      </w:r>
    </w:p>
    <w:p w:rsidR="00A946D3" w:rsidRPr="00D275C6" w:rsidRDefault="00A946D3" w:rsidP="00A946D3">
      <w:pPr>
        <w:autoSpaceDE w:val="0"/>
        <w:autoSpaceDN w:val="0"/>
        <w:adjustRightInd w:val="0"/>
        <w:spacing w:after="0" w:line="360" w:lineRule="auto"/>
        <w:ind w:firstLine="709"/>
        <w:rPr>
          <w:rFonts w:eastAsia="TimesNewRoman"/>
          <w:sz w:val="26"/>
          <w:szCs w:val="26"/>
        </w:rPr>
      </w:pPr>
      <w:r w:rsidRPr="00D275C6">
        <w:rPr>
          <w:rFonts w:eastAsia="TimesNewRoman"/>
          <w:sz w:val="26"/>
          <w:szCs w:val="26"/>
        </w:rPr>
        <w:t>• какви пречки съществуват пред регистрирането на знанията и др.</w:t>
      </w:r>
    </w:p>
    <w:p w:rsidR="00A946D3" w:rsidRPr="00D275C6" w:rsidRDefault="00A946D3" w:rsidP="00FF3DB8">
      <w:pPr>
        <w:autoSpaceDE w:val="0"/>
        <w:autoSpaceDN w:val="0"/>
        <w:adjustRightInd w:val="0"/>
        <w:spacing w:after="0" w:line="360" w:lineRule="auto"/>
        <w:ind w:firstLine="709"/>
        <w:jc w:val="both"/>
        <w:rPr>
          <w:sz w:val="26"/>
          <w:szCs w:val="26"/>
          <w:lang w:val="ru-RU"/>
        </w:rPr>
      </w:pPr>
      <w:r w:rsidRPr="00D275C6">
        <w:rPr>
          <w:rFonts w:eastAsia="TimesNewRoman"/>
          <w:sz w:val="26"/>
          <w:szCs w:val="26"/>
        </w:rPr>
        <w:lastRenderedPageBreak/>
        <w:t>• както източниците на знания, така и източниците на данни,</w:t>
      </w:r>
      <w:r>
        <w:rPr>
          <w:rFonts w:eastAsia="TimesNewRoman"/>
          <w:sz w:val="26"/>
          <w:szCs w:val="26"/>
        </w:rPr>
        <w:t xml:space="preserve"> </w:t>
      </w:r>
      <w:r w:rsidRPr="00D275C6">
        <w:rPr>
          <w:rFonts w:eastAsia="TimesNewRoman"/>
          <w:sz w:val="26"/>
          <w:szCs w:val="26"/>
        </w:rPr>
        <w:t xml:space="preserve">трябва </w:t>
      </w:r>
      <w:r w:rsidR="00FF3DB8">
        <w:rPr>
          <w:rFonts w:eastAsia="TimesNewRoman"/>
          <w:sz w:val="26"/>
          <w:szCs w:val="26"/>
        </w:rPr>
        <w:t>п</w:t>
      </w:r>
      <w:r w:rsidRPr="00D275C6">
        <w:rPr>
          <w:rFonts w:eastAsia="TimesNewRoman"/>
          <w:sz w:val="26"/>
          <w:szCs w:val="26"/>
        </w:rPr>
        <w:t>ериодично да се преглеждат и актуализират.</w:t>
      </w:r>
    </w:p>
    <w:p w:rsidR="00A946D3" w:rsidRPr="00837460" w:rsidRDefault="008B3EF7" w:rsidP="00A946D3">
      <w:pPr>
        <w:autoSpaceDE w:val="0"/>
        <w:autoSpaceDN w:val="0"/>
        <w:adjustRightInd w:val="0"/>
        <w:spacing w:after="0" w:line="360" w:lineRule="auto"/>
        <w:ind w:firstLine="709"/>
        <w:jc w:val="both"/>
        <w:rPr>
          <w:rFonts w:eastAsia="TimesNewRoman"/>
          <w:sz w:val="26"/>
          <w:szCs w:val="26"/>
        </w:rPr>
      </w:pPr>
      <w:r>
        <w:rPr>
          <w:rFonts w:asciiTheme="minorHAnsi" w:eastAsia="TimesNewRoman" w:hAnsiTheme="minorHAnsi" w:cs="TimesNewRoman"/>
        </w:rPr>
        <w:t>2.</w:t>
      </w:r>
      <w:r w:rsidR="00A946D3" w:rsidRPr="00837460">
        <w:rPr>
          <w:rFonts w:eastAsia="TimesNewRoman"/>
          <w:sz w:val="26"/>
          <w:szCs w:val="26"/>
        </w:rPr>
        <w:t>Откриване и извличане на знания. Откриването и извличането на знания e важен процес, защото от качеството на знанията се определя в голяма степен качеството на работа на</w:t>
      </w:r>
      <w:r w:rsidR="00A946D3">
        <w:rPr>
          <w:rFonts w:eastAsia="TimesNewRoman"/>
          <w:sz w:val="26"/>
          <w:szCs w:val="26"/>
        </w:rPr>
        <w:t xml:space="preserve"> </w:t>
      </w:r>
      <w:r w:rsidR="00A946D3" w:rsidRPr="00837460">
        <w:rPr>
          <w:rFonts w:eastAsia="TimesNewRoman"/>
          <w:sz w:val="26"/>
          <w:szCs w:val="26"/>
        </w:rPr>
        <w:t>БИС. Oткриването на знания се налага, когато средата на работа е</w:t>
      </w:r>
      <w:r w:rsidR="00A946D3">
        <w:rPr>
          <w:rFonts w:eastAsia="TimesNewRoman"/>
          <w:sz w:val="26"/>
          <w:szCs w:val="26"/>
        </w:rPr>
        <w:t xml:space="preserve"> </w:t>
      </w:r>
      <w:r w:rsidR="00A946D3" w:rsidRPr="00837460">
        <w:rPr>
          <w:rFonts w:eastAsia="TimesNewRoman"/>
          <w:sz w:val="26"/>
          <w:szCs w:val="26"/>
        </w:rPr>
        <w:t>променяща се, изискват се решения, базирани на знания и са налични достъпни, достатъчни и релевантни данни.</w:t>
      </w:r>
    </w:p>
    <w:p w:rsidR="00A946D3" w:rsidRPr="00837460" w:rsidRDefault="00A946D3" w:rsidP="00A946D3">
      <w:pPr>
        <w:autoSpaceDE w:val="0"/>
        <w:autoSpaceDN w:val="0"/>
        <w:adjustRightInd w:val="0"/>
        <w:spacing w:after="0" w:line="360" w:lineRule="auto"/>
        <w:ind w:firstLine="709"/>
        <w:jc w:val="both"/>
        <w:rPr>
          <w:rFonts w:eastAsia="TimesNewRoman"/>
          <w:sz w:val="26"/>
          <w:szCs w:val="26"/>
        </w:rPr>
      </w:pPr>
      <w:r w:rsidRPr="00837460">
        <w:rPr>
          <w:rFonts w:eastAsia="TimesNewRoman"/>
          <w:sz w:val="26"/>
          <w:szCs w:val="26"/>
        </w:rPr>
        <w:t>Целите на откриването на знания се дефинират като:</w:t>
      </w:r>
    </w:p>
    <w:p w:rsidR="00A946D3" w:rsidRPr="00837460" w:rsidRDefault="00A946D3" w:rsidP="00A946D3">
      <w:pPr>
        <w:autoSpaceDE w:val="0"/>
        <w:autoSpaceDN w:val="0"/>
        <w:adjustRightInd w:val="0"/>
        <w:spacing w:after="0" w:line="360" w:lineRule="auto"/>
        <w:ind w:firstLine="709"/>
        <w:jc w:val="both"/>
        <w:rPr>
          <w:rFonts w:eastAsia="TimesNewRoman"/>
          <w:sz w:val="26"/>
          <w:szCs w:val="26"/>
        </w:rPr>
      </w:pPr>
      <w:r w:rsidRPr="00837460">
        <w:rPr>
          <w:rFonts w:eastAsia="TimesNewRoman"/>
          <w:sz w:val="26"/>
          <w:szCs w:val="26"/>
        </w:rPr>
        <w:t>• верификация на хипотези;</w:t>
      </w:r>
    </w:p>
    <w:p w:rsidR="00A946D3" w:rsidRPr="00837460" w:rsidRDefault="00A946D3" w:rsidP="00A946D3">
      <w:pPr>
        <w:autoSpaceDE w:val="0"/>
        <w:autoSpaceDN w:val="0"/>
        <w:adjustRightInd w:val="0"/>
        <w:spacing w:after="0" w:line="360" w:lineRule="auto"/>
        <w:ind w:firstLine="709"/>
        <w:jc w:val="both"/>
        <w:rPr>
          <w:rFonts w:eastAsia="TimesNewRoman"/>
          <w:sz w:val="26"/>
          <w:szCs w:val="26"/>
        </w:rPr>
      </w:pPr>
      <w:r w:rsidRPr="00837460">
        <w:rPr>
          <w:rFonts w:eastAsia="TimesNewRoman"/>
          <w:sz w:val="26"/>
          <w:szCs w:val="26"/>
        </w:rPr>
        <w:t>• изследване – автономно търсене на нови връзки, модели,</w:t>
      </w:r>
      <w:r>
        <w:rPr>
          <w:rFonts w:eastAsia="TimesNewRoman"/>
          <w:sz w:val="26"/>
          <w:szCs w:val="26"/>
        </w:rPr>
        <w:t xml:space="preserve"> </w:t>
      </w:r>
      <w:r w:rsidRPr="00837460">
        <w:rPr>
          <w:rFonts w:eastAsia="TimesNewRoman"/>
          <w:sz w:val="26"/>
          <w:szCs w:val="26"/>
        </w:rPr>
        <w:t>шаблони.</w:t>
      </w:r>
    </w:p>
    <w:p w:rsidR="00A946D3" w:rsidRPr="00555B7C" w:rsidRDefault="00A946D3" w:rsidP="00A946D3">
      <w:pPr>
        <w:autoSpaceDE w:val="0"/>
        <w:autoSpaceDN w:val="0"/>
        <w:adjustRightInd w:val="0"/>
        <w:spacing w:after="0" w:line="360" w:lineRule="auto"/>
        <w:ind w:firstLine="709"/>
        <w:jc w:val="both"/>
        <w:rPr>
          <w:rFonts w:eastAsia="TimesNewRoman"/>
          <w:sz w:val="26"/>
          <w:szCs w:val="26"/>
        </w:rPr>
      </w:pPr>
      <w:r w:rsidRPr="00555B7C">
        <w:rPr>
          <w:rFonts w:eastAsia="TimesNewRoman"/>
          <w:sz w:val="26"/>
          <w:szCs w:val="26"/>
        </w:rPr>
        <w:t>Откриване</w:t>
      </w:r>
      <w:r w:rsidR="00555B7C">
        <w:rPr>
          <w:rFonts w:eastAsia="TimesNewRoman"/>
          <w:sz w:val="26"/>
          <w:szCs w:val="26"/>
        </w:rPr>
        <w:t>то на знания от</w:t>
      </w:r>
      <w:r w:rsidRPr="00555B7C">
        <w:rPr>
          <w:rFonts w:eastAsia="TimesNewRoman"/>
          <w:sz w:val="26"/>
          <w:szCs w:val="26"/>
        </w:rPr>
        <w:t xml:space="preserve"> структуриран</w:t>
      </w:r>
      <w:r w:rsidR="00555B7C">
        <w:rPr>
          <w:rFonts w:eastAsia="TimesNewRoman"/>
          <w:sz w:val="26"/>
          <w:szCs w:val="26"/>
        </w:rPr>
        <w:t>и данни</w:t>
      </w:r>
      <w:r w:rsidRPr="00555B7C">
        <w:rPr>
          <w:rFonts w:eastAsia="TimesNewRoman"/>
          <w:sz w:val="26"/>
          <w:szCs w:val="26"/>
        </w:rPr>
        <w:t xml:space="preserve"> </w:t>
      </w:r>
      <w:r w:rsidR="00FF3DB8" w:rsidRPr="00555B7C">
        <w:rPr>
          <w:rFonts w:eastAsia="TimesNewRoman"/>
          <w:sz w:val="26"/>
          <w:szCs w:val="26"/>
        </w:rPr>
        <w:t>във фирмата</w:t>
      </w:r>
      <w:r w:rsidR="00555B7C">
        <w:rPr>
          <w:rFonts w:eastAsia="TimesNewRoman"/>
          <w:sz w:val="26"/>
          <w:szCs w:val="26"/>
        </w:rPr>
        <w:t xml:space="preserve"> се осъществява от средствата за </w:t>
      </w:r>
      <w:r w:rsidR="00555B7C" w:rsidRPr="00555B7C">
        <w:rPr>
          <w:rFonts w:eastAsia="TimesNewRoman"/>
          <w:sz w:val="26"/>
          <w:szCs w:val="26"/>
        </w:rPr>
        <w:t>извличане</w:t>
      </w:r>
      <w:r w:rsidR="00555B7C">
        <w:rPr>
          <w:rFonts w:eastAsia="TimesNewRoman"/>
          <w:sz w:val="26"/>
          <w:szCs w:val="26"/>
        </w:rPr>
        <w:t>то</w:t>
      </w:r>
      <w:r w:rsidR="00555B7C" w:rsidRPr="00555B7C">
        <w:rPr>
          <w:rFonts w:eastAsia="TimesNewRoman"/>
          <w:sz w:val="26"/>
          <w:szCs w:val="26"/>
        </w:rPr>
        <w:t xml:space="preserve"> на знания </w:t>
      </w:r>
      <w:r w:rsidR="00555B7C">
        <w:rPr>
          <w:rFonts w:eastAsia="TimesNewRoman"/>
          <w:sz w:val="26"/>
          <w:szCs w:val="26"/>
        </w:rPr>
        <w:t xml:space="preserve">(Data Mining), разгледано в </w:t>
      </w:r>
      <w:r w:rsidR="00B5525C">
        <w:rPr>
          <w:rFonts w:eastAsia="TimesNewRoman"/>
          <w:sz w:val="26"/>
          <w:szCs w:val="26"/>
        </w:rPr>
        <w:t xml:space="preserve"> следващи т</w:t>
      </w:r>
      <w:r w:rsidR="00555B7C">
        <w:rPr>
          <w:rFonts w:eastAsia="TimesNewRoman"/>
          <w:sz w:val="26"/>
          <w:szCs w:val="26"/>
        </w:rPr>
        <w:t>ем</w:t>
      </w:r>
      <w:r w:rsidR="00B5525C">
        <w:rPr>
          <w:rFonts w:eastAsia="TimesNewRoman"/>
          <w:sz w:val="26"/>
          <w:szCs w:val="26"/>
        </w:rPr>
        <w:t>и</w:t>
      </w:r>
      <w:r w:rsidR="00555B7C">
        <w:rPr>
          <w:rFonts w:eastAsia="TimesNewRoman"/>
          <w:sz w:val="26"/>
          <w:szCs w:val="26"/>
        </w:rPr>
        <w:t>.</w:t>
      </w:r>
      <w:r w:rsidR="005045E1">
        <w:rPr>
          <w:rFonts w:eastAsia="TimesNewRoman"/>
          <w:sz w:val="26"/>
          <w:szCs w:val="26"/>
        </w:rPr>
        <w:t xml:space="preserve"> С резултатите може да се попълва БЗ или да се изразят в модели, които да се визуализират. </w:t>
      </w:r>
    </w:p>
    <w:p w:rsidR="00370AB3" w:rsidRDefault="00E65C43" w:rsidP="00E65C43">
      <w:pPr>
        <w:autoSpaceDE w:val="0"/>
        <w:autoSpaceDN w:val="0"/>
        <w:adjustRightInd w:val="0"/>
        <w:spacing w:after="0" w:line="360" w:lineRule="auto"/>
        <w:ind w:firstLine="709"/>
        <w:jc w:val="both"/>
        <w:rPr>
          <w:rFonts w:eastAsia="TimesNewRoman"/>
          <w:sz w:val="26"/>
          <w:szCs w:val="26"/>
        </w:rPr>
      </w:pPr>
      <w:r w:rsidRPr="00555B7C">
        <w:rPr>
          <w:rFonts w:eastAsia="TimesNewRoman"/>
          <w:sz w:val="26"/>
          <w:szCs w:val="26"/>
        </w:rPr>
        <w:t>Откриване</w:t>
      </w:r>
      <w:r w:rsidR="00555B7C" w:rsidRPr="00555B7C">
        <w:rPr>
          <w:rFonts w:eastAsia="TimesNewRoman"/>
          <w:sz w:val="26"/>
          <w:szCs w:val="26"/>
        </w:rPr>
        <w:t>то</w:t>
      </w:r>
      <w:r w:rsidRPr="00555B7C">
        <w:rPr>
          <w:rFonts w:eastAsia="TimesNewRoman"/>
          <w:sz w:val="26"/>
          <w:szCs w:val="26"/>
        </w:rPr>
        <w:t xml:space="preserve"> и извличане</w:t>
      </w:r>
      <w:r w:rsidR="00555B7C" w:rsidRPr="00555B7C">
        <w:rPr>
          <w:rFonts w:eastAsia="TimesNewRoman"/>
          <w:sz w:val="26"/>
          <w:szCs w:val="26"/>
        </w:rPr>
        <w:t>то</w:t>
      </w:r>
      <w:r w:rsidRPr="00555B7C">
        <w:rPr>
          <w:rFonts w:eastAsia="TimesNewRoman"/>
          <w:sz w:val="26"/>
          <w:szCs w:val="26"/>
        </w:rPr>
        <w:t xml:space="preserve"> на знания от неструктурирана и полуструктурирана информация</w:t>
      </w:r>
      <w:r w:rsidR="00370AB3">
        <w:rPr>
          <w:rFonts w:eastAsia="TimesNewRoman"/>
          <w:b/>
          <w:sz w:val="26"/>
          <w:szCs w:val="26"/>
        </w:rPr>
        <w:t xml:space="preserve"> </w:t>
      </w:r>
      <w:r w:rsidR="00370AB3" w:rsidRPr="00370AB3">
        <w:rPr>
          <w:rFonts w:eastAsia="TimesNewRoman"/>
          <w:sz w:val="26"/>
          <w:szCs w:val="26"/>
        </w:rPr>
        <w:t>може да се реализира</w:t>
      </w:r>
      <w:r w:rsidR="00370AB3">
        <w:rPr>
          <w:rFonts w:eastAsia="TimesNewRoman"/>
          <w:sz w:val="26"/>
          <w:szCs w:val="26"/>
        </w:rPr>
        <w:t xml:space="preserve"> </w:t>
      </w:r>
      <w:r w:rsidR="00A82C97">
        <w:rPr>
          <w:rFonts w:eastAsia="TimesNewRoman"/>
          <w:sz w:val="26"/>
          <w:szCs w:val="26"/>
        </w:rPr>
        <w:t>чрез методи</w:t>
      </w:r>
      <w:r w:rsidR="005045E1">
        <w:rPr>
          <w:rFonts w:eastAsia="TimesNewRoman"/>
          <w:sz w:val="26"/>
          <w:szCs w:val="26"/>
        </w:rPr>
        <w:t xml:space="preserve"> (Web Mining- WM, Text Mining- TM)</w:t>
      </w:r>
      <w:r w:rsidR="00A82C97">
        <w:rPr>
          <w:rFonts w:eastAsia="TimesNewRoman"/>
          <w:sz w:val="26"/>
          <w:szCs w:val="26"/>
        </w:rPr>
        <w:t xml:space="preserve">, подобни на тези на Data Mining, след </w:t>
      </w:r>
      <w:r w:rsidR="00370AB3">
        <w:rPr>
          <w:rFonts w:eastAsia="TimesNewRoman"/>
          <w:sz w:val="26"/>
          <w:szCs w:val="26"/>
        </w:rPr>
        <w:t>като</w:t>
      </w:r>
      <w:r w:rsidR="00370AB3" w:rsidRPr="00370AB3">
        <w:rPr>
          <w:rFonts w:eastAsia="TimesNewRoman"/>
          <w:sz w:val="26"/>
          <w:szCs w:val="26"/>
        </w:rPr>
        <w:t xml:space="preserve"> </w:t>
      </w:r>
      <w:r w:rsidR="00370AB3" w:rsidRPr="00E65C43">
        <w:rPr>
          <w:rFonts w:eastAsia="TimesNewRoman"/>
          <w:sz w:val="26"/>
          <w:szCs w:val="26"/>
        </w:rPr>
        <w:t xml:space="preserve"> </w:t>
      </w:r>
      <w:r w:rsidR="00A82C97">
        <w:rPr>
          <w:rFonts w:eastAsia="TimesNewRoman"/>
          <w:sz w:val="26"/>
          <w:szCs w:val="26"/>
        </w:rPr>
        <w:t>данните при</w:t>
      </w:r>
      <w:r w:rsidR="00370AB3" w:rsidRPr="00E65C43">
        <w:rPr>
          <w:rFonts w:eastAsia="TimesNewRoman"/>
          <w:sz w:val="26"/>
          <w:szCs w:val="26"/>
        </w:rPr>
        <w:t>доб</w:t>
      </w:r>
      <w:r w:rsidR="00A82C97">
        <w:rPr>
          <w:rFonts w:eastAsia="TimesNewRoman"/>
          <w:sz w:val="26"/>
          <w:szCs w:val="26"/>
        </w:rPr>
        <w:t>ият</w:t>
      </w:r>
      <w:r w:rsidR="00370AB3" w:rsidRPr="00E65C43">
        <w:rPr>
          <w:rFonts w:eastAsia="TimesNewRoman"/>
          <w:sz w:val="26"/>
          <w:szCs w:val="26"/>
        </w:rPr>
        <w:t xml:space="preserve"> </w:t>
      </w:r>
      <w:r w:rsidR="00A82C97">
        <w:rPr>
          <w:rFonts w:eastAsia="TimesNewRoman"/>
          <w:sz w:val="26"/>
          <w:szCs w:val="26"/>
        </w:rPr>
        <w:t>структуриран вид.</w:t>
      </w:r>
    </w:p>
    <w:p w:rsidR="00E65C43" w:rsidRPr="00E65C43" w:rsidRDefault="00E65C43" w:rsidP="00FF3DB8">
      <w:pPr>
        <w:autoSpaceDE w:val="0"/>
        <w:autoSpaceDN w:val="0"/>
        <w:adjustRightInd w:val="0"/>
        <w:spacing w:after="0" w:line="360" w:lineRule="auto"/>
        <w:ind w:firstLine="709"/>
        <w:jc w:val="both"/>
        <w:rPr>
          <w:rFonts w:eastAsia="TimesNewRoman"/>
          <w:sz w:val="26"/>
          <w:szCs w:val="26"/>
        </w:rPr>
      </w:pPr>
      <w:r w:rsidRPr="00E65C43">
        <w:rPr>
          <w:rFonts w:eastAsia="TimesNewRoman"/>
          <w:sz w:val="26"/>
          <w:szCs w:val="26"/>
        </w:rPr>
        <w:t xml:space="preserve">Извлечените знания </w:t>
      </w:r>
      <w:r w:rsidR="007638B1">
        <w:rPr>
          <w:rFonts w:eastAsia="TimesNewRoman"/>
          <w:sz w:val="26"/>
          <w:szCs w:val="26"/>
        </w:rPr>
        <w:t xml:space="preserve">за попълване на базата знания </w:t>
      </w:r>
      <w:r w:rsidRPr="00E65C43">
        <w:rPr>
          <w:rFonts w:eastAsia="TimesNewRoman"/>
          <w:sz w:val="26"/>
          <w:szCs w:val="26"/>
        </w:rPr>
        <w:t>се класифицират на: фактологични,</w:t>
      </w:r>
      <w:r>
        <w:rPr>
          <w:rFonts w:eastAsia="TimesNewRoman"/>
          <w:sz w:val="26"/>
          <w:szCs w:val="26"/>
        </w:rPr>
        <w:t xml:space="preserve"> </w:t>
      </w:r>
      <w:r w:rsidRPr="00E65C43">
        <w:rPr>
          <w:rFonts w:eastAsia="TimesNewRoman"/>
          <w:sz w:val="26"/>
          <w:szCs w:val="26"/>
        </w:rPr>
        <w:t>представящи характеристиките на същностите и някои факти, знания за отношенията и връзките между обектите и метазнания.</w:t>
      </w:r>
      <w:r w:rsidR="004C0967">
        <w:rPr>
          <w:rFonts w:eastAsia="TimesNewRoman"/>
          <w:sz w:val="26"/>
          <w:szCs w:val="26"/>
        </w:rPr>
        <w:t xml:space="preserve"> </w:t>
      </w:r>
      <w:r w:rsidRPr="00E65C43">
        <w:rPr>
          <w:rFonts w:eastAsia="TimesNewRoman"/>
          <w:sz w:val="26"/>
          <w:szCs w:val="26"/>
        </w:rPr>
        <w:t>Последните са полезни при оценка на обхвата на системата за обработка на знания, избор на стратегия и група знания, които да се активират и т.н.</w:t>
      </w:r>
    </w:p>
    <w:p w:rsidR="00FF3DB8" w:rsidRPr="00FF3DB8" w:rsidRDefault="00E65C43" w:rsidP="00FF3DB8">
      <w:pPr>
        <w:autoSpaceDE w:val="0"/>
        <w:autoSpaceDN w:val="0"/>
        <w:adjustRightInd w:val="0"/>
        <w:spacing w:after="0" w:line="360" w:lineRule="auto"/>
        <w:ind w:firstLine="709"/>
        <w:jc w:val="both"/>
        <w:rPr>
          <w:rFonts w:eastAsia="TimesNewRoman"/>
          <w:sz w:val="26"/>
          <w:szCs w:val="26"/>
        </w:rPr>
      </w:pPr>
      <w:r w:rsidRPr="00E65C43">
        <w:rPr>
          <w:rFonts w:eastAsia="TimesNewRoman"/>
          <w:sz w:val="26"/>
          <w:szCs w:val="26"/>
        </w:rPr>
        <w:t xml:space="preserve">Друг важен тип знания, които трябва да </w:t>
      </w:r>
      <w:r w:rsidR="005045E1">
        <w:rPr>
          <w:rFonts w:eastAsia="TimesNewRoman"/>
          <w:sz w:val="26"/>
          <w:szCs w:val="26"/>
        </w:rPr>
        <w:t xml:space="preserve">се </w:t>
      </w:r>
      <w:r w:rsidRPr="00E65C43">
        <w:rPr>
          <w:rFonts w:eastAsia="TimesNewRoman"/>
          <w:sz w:val="26"/>
          <w:szCs w:val="26"/>
        </w:rPr>
        <w:t>пол</w:t>
      </w:r>
      <w:r w:rsidR="005045E1">
        <w:rPr>
          <w:rFonts w:eastAsia="TimesNewRoman"/>
          <w:sz w:val="26"/>
          <w:szCs w:val="26"/>
        </w:rPr>
        <w:t>звaт</w:t>
      </w:r>
      <w:r w:rsidRPr="00E65C43">
        <w:rPr>
          <w:rFonts w:eastAsia="TimesNewRoman"/>
          <w:sz w:val="26"/>
          <w:szCs w:val="26"/>
        </w:rPr>
        <w:t>,</w:t>
      </w:r>
      <w:r>
        <w:rPr>
          <w:rFonts w:eastAsia="TimesNewRoman"/>
          <w:sz w:val="26"/>
          <w:szCs w:val="26"/>
        </w:rPr>
        <w:t xml:space="preserve"> </w:t>
      </w:r>
      <w:r w:rsidRPr="00E65C43">
        <w:rPr>
          <w:rFonts w:eastAsia="TimesNewRoman"/>
          <w:sz w:val="26"/>
          <w:szCs w:val="26"/>
        </w:rPr>
        <w:t>са знанията за основните стратегии на разсъждение, използвани от</w:t>
      </w:r>
      <w:r>
        <w:rPr>
          <w:rFonts w:eastAsia="TimesNewRoman"/>
          <w:sz w:val="26"/>
          <w:szCs w:val="26"/>
        </w:rPr>
        <w:t xml:space="preserve"> </w:t>
      </w:r>
      <w:r w:rsidRPr="00E65C43">
        <w:rPr>
          <w:rFonts w:eastAsia="TimesNewRoman"/>
          <w:sz w:val="26"/>
          <w:szCs w:val="26"/>
        </w:rPr>
        <w:t>специалиста, за да реши даден проблем. Важно е да се изясни откъде започва работата му, какви предположения първоначално се правят и с какви факти се подкрепят. Тези знания се използват по-късно</w:t>
      </w:r>
      <w:r w:rsidR="00FF3DB8">
        <w:rPr>
          <w:rFonts w:eastAsia="TimesNewRoman"/>
          <w:sz w:val="26"/>
          <w:szCs w:val="26"/>
        </w:rPr>
        <w:t xml:space="preserve"> </w:t>
      </w:r>
      <w:r w:rsidR="00FF3DB8" w:rsidRPr="00FF3DB8">
        <w:rPr>
          <w:rFonts w:eastAsia="TimesNewRoman"/>
          <w:sz w:val="26"/>
          <w:szCs w:val="26"/>
        </w:rPr>
        <w:t xml:space="preserve">за избор на подходящ механизъм </w:t>
      </w:r>
      <w:r w:rsidR="005D0801">
        <w:rPr>
          <w:rFonts w:eastAsia="TimesNewRoman"/>
          <w:sz w:val="26"/>
          <w:szCs w:val="26"/>
        </w:rPr>
        <w:t xml:space="preserve">(машина) </w:t>
      </w:r>
      <w:r w:rsidR="00FF3DB8" w:rsidRPr="00FF3DB8">
        <w:rPr>
          <w:rFonts w:eastAsia="TimesNewRoman"/>
          <w:sz w:val="26"/>
          <w:szCs w:val="26"/>
        </w:rPr>
        <w:t>за обработка на базата знания.</w:t>
      </w:r>
    </w:p>
    <w:p w:rsidR="00FF3DB8" w:rsidRPr="00FF3DB8" w:rsidRDefault="007638B1" w:rsidP="00FF3DB8">
      <w:pPr>
        <w:autoSpaceDE w:val="0"/>
        <w:autoSpaceDN w:val="0"/>
        <w:adjustRightInd w:val="0"/>
        <w:spacing w:after="0" w:line="360" w:lineRule="auto"/>
        <w:ind w:firstLine="709"/>
        <w:jc w:val="both"/>
        <w:rPr>
          <w:rFonts w:eastAsia="TimesNewRoman"/>
          <w:sz w:val="26"/>
          <w:szCs w:val="26"/>
        </w:rPr>
      </w:pPr>
      <w:r w:rsidRPr="00FF3DB8">
        <w:rPr>
          <w:rFonts w:eastAsia="TimesNewRoman"/>
          <w:sz w:val="26"/>
          <w:szCs w:val="26"/>
        </w:rPr>
        <w:t xml:space="preserve">Извличането на знания </w:t>
      </w:r>
      <w:r w:rsidR="00FF3DB8" w:rsidRPr="00FF3DB8">
        <w:rPr>
          <w:rFonts w:eastAsia="TimesNewRoman"/>
          <w:sz w:val="26"/>
          <w:szCs w:val="26"/>
        </w:rPr>
        <w:t>съпътства развитието</w:t>
      </w:r>
      <w:r w:rsidR="00FF3DB8">
        <w:rPr>
          <w:rFonts w:eastAsia="TimesNewRoman"/>
          <w:sz w:val="26"/>
          <w:szCs w:val="26"/>
        </w:rPr>
        <w:t xml:space="preserve"> </w:t>
      </w:r>
      <w:r w:rsidR="00FF3DB8" w:rsidRPr="00FF3DB8">
        <w:rPr>
          <w:rFonts w:eastAsia="TimesNewRoman"/>
          <w:sz w:val="26"/>
          <w:szCs w:val="26"/>
        </w:rPr>
        <w:t xml:space="preserve">на </w:t>
      </w:r>
      <w:r w:rsidRPr="00FF3DB8">
        <w:rPr>
          <w:rFonts w:eastAsia="TimesNewRoman"/>
          <w:sz w:val="26"/>
          <w:szCs w:val="26"/>
        </w:rPr>
        <w:t xml:space="preserve">БИС </w:t>
      </w:r>
      <w:r>
        <w:rPr>
          <w:rFonts w:eastAsia="TimesNewRoman"/>
          <w:sz w:val="26"/>
          <w:szCs w:val="26"/>
        </w:rPr>
        <w:t>през целия</w:t>
      </w:r>
      <w:r w:rsidR="00FF3DB8" w:rsidRPr="00FF3DB8">
        <w:rPr>
          <w:rFonts w:eastAsia="TimesNewRoman"/>
          <w:sz w:val="26"/>
          <w:szCs w:val="26"/>
        </w:rPr>
        <w:t xml:space="preserve"> процес на </w:t>
      </w:r>
      <w:r w:rsidR="005045E1">
        <w:rPr>
          <w:rFonts w:eastAsia="TimesNewRoman"/>
          <w:sz w:val="26"/>
          <w:szCs w:val="26"/>
        </w:rPr>
        <w:t xml:space="preserve">създаване, </w:t>
      </w:r>
      <w:r w:rsidR="00FF3DB8" w:rsidRPr="00FF3DB8">
        <w:rPr>
          <w:rFonts w:eastAsia="TimesNewRoman"/>
          <w:sz w:val="26"/>
          <w:szCs w:val="26"/>
        </w:rPr>
        <w:t xml:space="preserve">тестване и експлоатация. Увеличаването на обема от знания е </w:t>
      </w:r>
      <w:r w:rsidR="00FF3DB8" w:rsidRPr="00FF3DB8">
        <w:rPr>
          <w:rFonts w:eastAsia="TimesNewRoman"/>
          <w:sz w:val="26"/>
          <w:szCs w:val="26"/>
        </w:rPr>
        <w:lastRenderedPageBreak/>
        <w:t>поради непрекъснатата необходимост</w:t>
      </w:r>
      <w:r w:rsidR="00FF3DB8">
        <w:rPr>
          <w:rFonts w:eastAsia="TimesNewRoman"/>
          <w:sz w:val="26"/>
          <w:szCs w:val="26"/>
        </w:rPr>
        <w:t xml:space="preserve"> </w:t>
      </w:r>
      <w:r w:rsidR="00FF3DB8" w:rsidRPr="00FF3DB8">
        <w:rPr>
          <w:rFonts w:eastAsia="TimesNewRoman"/>
          <w:sz w:val="26"/>
          <w:szCs w:val="26"/>
        </w:rPr>
        <w:t>да се търси по-точно решение</w:t>
      </w:r>
      <w:r w:rsidR="005045E1">
        <w:rPr>
          <w:rFonts w:eastAsia="TimesNewRoman"/>
          <w:sz w:val="26"/>
          <w:szCs w:val="26"/>
        </w:rPr>
        <w:t xml:space="preserve"> на поставените въпроси</w:t>
      </w:r>
      <w:r w:rsidR="00FF3DB8" w:rsidRPr="00FF3DB8">
        <w:rPr>
          <w:rFonts w:eastAsia="TimesNewRoman"/>
          <w:sz w:val="26"/>
          <w:szCs w:val="26"/>
        </w:rPr>
        <w:t>.</w:t>
      </w:r>
    </w:p>
    <w:p w:rsidR="00FF3DB8" w:rsidRPr="00FF3DB8" w:rsidRDefault="008B3EF7" w:rsidP="00FF3DB8">
      <w:pPr>
        <w:autoSpaceDE w:val="0"/>
        <w:autoSpaceDN w:val="0"/>
        <w:adjustRightInd w:val="0"/>
        <w:spacing w:after="0" w:line="360" w:lineRule="auto"/>
        <w:ind w:firstLine="709"/>
        <w:jc w:val="both"/>
        <w:rPr>
          <w:rFonts w:eastAsia="TimesNewRoman"/>
          <w:sz w:val="26"/>
          <w:szCs w:val="26"/>
        </w:rPr>
      </w:pPr>
      <w:r>
        <w:rPr>
          <w:rFonts w:eastAsia="TimesNewRoman"/>
          <w:sz w:val="26"/>
          <w:szCs w:val="26"/>
        </w:rPr>
        <w:t>3.</w:t>
      </w:r>
      <w:r w:rsidR="00FF3DB8" w:rsidRPr="00FF3DB8">
        <w:rPr>
          <w:rFonts w:eastAsia="TimesNewRoman"/>
          <w:sz w:val="26"/>
          <w:szCs w:val="26"/>
        </w:rPr>
        <w:t xml:space="preserve"> </w:t>
      </w:r>
      <w:r w:rsidR="00FF3DB8" w:rsidRPr="00A82C97">
        <w:rPr>
          <w:rFonts w:eastAsia="TimesNewRoman"/>
          <w:sz w:val="26"/>
          <w:szCs w:val="26"/>
        </w:rPr>
        <w:t>Формализация на знанията</w:t>
      </w:r>
      <w:r w:rsidR="00FF3DB8" w:rsidRPr="00FF3DB8">
        <w:rPr>
          <w:rFonts w:eastAsia="TimesNewRoman"/>
          <w:sz w:val="26"/>
          <w:szCs w:val="26"/>
        </w:rPr>
        <w:t xml:space="preserve">. Знанията с явен характер (вербалните) се </w:t>
      </w:r>
      <w:r w:rsidR="005D0801">
        <w:rPr>
          <w:rFonts w:eastAsia="TimesNewRoman"/>
          <w:sz w:val="26"/>
          <w:szCs w:val="26"/>
        </w:rPr>
        <w:t>извлича</w:t>
      </w:r>
      <w:r w:rsidR="00FF3DB8" w:rsidRPr="00FF3DB8">
        <w:rPr>
          <w:rFonts w:eastAsia="TimesNewRoman"/>
          <w:sz w:val="26"/>
          <w:szCs w:val="26"/>
        </w:rPr>
        <w:t xml:space="preserve">т </w:t>
      </w:r>
      <w:r w:rsidR="005D0801">
        <w:rPr>
          <w:rFonts w:eastAsia="TimesNewRoman"/>
          <w:sz w:val="26"/>
          <w:szCs w:val="26"/>
        </w:rPr>
        <w:t xml:space="preserve">от източника (източниците) </w:t>
      </w:r>
      <w:r w:rsidR="00FF3DB8" w:rsidRPr="00FF3DB8">
        <w:rPr>
          <w:rFonts w:eastAsia="TimesNewRoman"/>
          <w:sz w:val="26"/>
          <w:szCs w:val="26"/>
        </w:rPr>
        <w:t xml:space="preserve">и се представят чрез един или няколко модела </w:t>
      </w:r>
      <w:r w:rsidR="00A82C97">
        <w:rPr>
          <w:rFonts w:eastAsia="TimesNewRoman"/>
          <w:sz w:val="26"/>
          <w:szCs w:val="26"/>
        </w:rPr>
        <w:t xml:space="preserve">за представяне на знания </w:t>
      </w:r>
      <w:r w:rsidR="00FF3DB8" w:rsidRPr="00FF3DB8">
        <w:rPr>
          <w:rFonts w:eastAsia="TimesNewRoman"/>
          <w:sz w:val="26"/>
          <w:szCs w:val="26"/>
        </w:rPr>
        <w:t>(формализират се). Изборът на модел се прави въз основа</w:t>
      </w:r>
      <w:r w:rsidR="00FF3DB8">
        <w:rPr>
          <w:rFonts w:eastAsia="TimesNewRoman"/>
          <w:sz w:val="26"/>
          <w:szCs w:val="26"/>
        </w:rPr>
        <w:t xml:space="preserve"> </w:t>
      </w:r>
      <w:r w:rsidR="00FF3DB8" w:rsidRPr="00FF3DB8">
        <w:rPr>
          <w:rFonts w:eastAsia="TimesNewRoman"/>
          <w:sz w:val="26"/>
          <w:szCs w:val="26"/>
        </w:rPr>
        <w:t xml:space="preserve">на характера на знанията. Програмираните модели изграждат </w:t>
      </w:r>
      <w:r w:rsidR="00FF3DB8" w:rsidRPr="00A82C97">
        <w:rPr>
          <w:rFonts w:eastAsia="TimesNewRoman"/>
          <w:b/>
          <w:sz w:val="26"/>
          <w:szCs w:val="26"/>
        </w:rPr>
        <w:t xml:space="preserve">базата </w:t>
      </w:r>
      <w:r w:rsidR="005D0801">
        <w:rPr>
          <w:rFonts w:eastAsia="TimesNewRoman"/>
          <w:b/>
          <w:sz w:val="26"/>
          <w:szCs w:val="26"/>
        </w:rPr>
        <w:t xml:space="preserve">от </w:t>
      </w:r>
      <w:r w:rsidR="00FF3DB8" w:rsidRPr="00A82C97">
        <w:rPr>
          <w:rFonts w:eastAsia="TimesNewRoman"/>
          <w:b/>
          <w:sz w:val="26"/>
          <w:szCs w:val="26"/>
        </w:rPr>
        <w:t>знания</w:t>
      </w:r>
      <w:r w:rsidR="00FF3DB8" w:rsidRPr="00FF3DB8">
        <w:rPr>
          <w:rFonts w:eastAsia="TimesNewRoman"/>
          <w:sz w:val="26"/>
          <w:szCs w:val="26"/>
        </w:rPr>
        <w:t>.</w:t>
      </w:r>
      <w:r w:rsidR="005045E1">
        <w:rPr>
          <w:rFonts w:eastAsia="TimesNewRoman"/>
          <w:sz w:val="26"/>
          <w:szCs w:val="26"/>
        </w:rPr>
        <w:t xml:space="preserve"> </w:t>
      </w:r>
      <w:r w:rsidR="00FF3DB8" w:rsidRPr="00FF3DB8">
        <w:rPr>
          <w:rFonts w:eastAsia="TimesNewRoman"/>
          <w:sz w:val="26"/>
          <w:szCs w:val="26"/>
        </w:rPr>
        <w:t>Формализираните знания се нуждаят от поддръжка в актуално</w:t>
      </w:r>
      <w:r w:rsidR="00FF3DB8">
        <w:rPr>
          <w:rFonts w:eastAsia="TimesNewRoman"/>
          <w:sz w:val="26"/>
          <w:szCs w:val="26"/>
        </w:rPr>
        <w:t xml:space="preserve"> </w:t>
      </w:r>
      <w:r w:rsidR="00FF3DB8" w:rsidRPr="00FF3DB8">
        <w:rPr>
          <w:rFonts w:eastAsia="TimesNewRoman"/>
          <w:sz w:val="26"/>
          <w:szCs w:val="26"/>
        </w:rPr>
        <w:t>състояние. Това изисква периодично да се преглеждат.</w:t>
      </w:r>
    </w:p>
    <w:p w:rsidR="00FF3DB8" w:rsidRPr="00FF3DB8" w:rsidRDefault="00FF3DB8" w:rsidP="00FF3DB8">
      <w:pPr>
        <w:autoSpaceDE w:val="0"/>
        <w:autoSpaceDN w:val="0"/>
        <w:adjustRightInd w:val="0"/>
        <w:spacing w:after="0" w:line="360" w:lineRule="auto"/>
        <w:ind w:firstLine="709"/>
        <w:jc w:val="both"/>
        <w:rPr>
          <w:rFonts w:eastAsia="TimesNewRoman"/>
          <w:sz w:val="26"/>
          <w:szCs w:val="26"/>
        </w:rPr>
      </w:pPr>
      <w:r w:rsidRPr="00FF3DB8">
        <w:rPr>
          <w:rFonts w:eastAsia="TimesNewRoman"/>
          <w:sz w:val="26"/>
          <w:szCs w:val="26"/>
        </w:rPr>
        <w:t xml:space="preserve">Изградената база от знания трябва да се преведе в класа интелигентни активи на </w:t>
      </w:r>
      <w:r w:rsidR="00450A8A">
        <w:rPr>
          <w:rFonts w:eastAsia="TimesNewRoman"/>
          <w:sz w:val="26"/>
          <w:szCs w:val="26"/>
        </w:rPr>
        <w:t>фирмата</w:t>
      </w:r>
      <w:r w:rsidRPr="00FF3DB8">
        <w:rPr>
          <w:rFonts w:eastAsia="TimesNewRoman"/>
          <w:sz w:val="26"/>
          <w:szCs w:val="26"/>
        </w:rPr>
        <w:t>.</w:t>
      </w:r>
    </w:p>
    <w:p w:rsidR="00FF3DB8" w:rsidRPr="00FF3DB8" w:rsidRDefault="00FF3DB8" w:rsidP="00FF3DB8">
      <w:pPr>
        <w:autoSpaceDE w:val="0"/>
        <w:autoSpaceDN w:val="0"/>
        <w:adjustRightInd w:val="0"/>
        <w:spacing w:after="0" w:line="360" w:lineRule="auto"/>
        <w:ind w:firstLine="709"/>
        <w:jc w:val="both"/>
        <w:rPr>
          <w:rFonts w:eastAsia="TimesNewRoman"/>
          <w:b/>
          <w:sz w:val="26"/>
          <w:szCs w:val="26"/>
        </w:rPr>
      </w:pPr>
      <w:r w:rsidRPr="00FF3DB8">
        <w:rPr>
          <w:rFonts w:eastAsia="TimesNewRoman"/>
          <w:b/>
          <w:sz w:val="26"/>
          <w:szCs w:val="26"/>
        </w:rPr>
        <w:t>Интегрираща функция</w:t>
      </w:r>
    </w:p>
    <w:p w:rsidR="00FF3DB8" w:rsidRPr="00FF3DB8" w:rsidRDefault="008B3EF7" w:rsidP="00FF3DB8">
      <w:pPr>
        <w:autoSpaceDE w:val="0"/>
        <w:autoSpaceDN w:val="0"/>
        <w:adjustRightInd w:val="0"/>
        <w:spacing w:after="0" w:line="360" w:lineRule="auto"/>
        <w:ind w:firstLine="709"/>
        <w:jc w:val="both"/>
        <w:rPr>
          <w:rFonts w:eastAsia="TimesNewRoman"/>
          <w:sz w:val="26"/>
          <w:szCs w:val="26"/>
        </w:rPr>
      </w:pPr>
      <w:r>
        <w:rPr>
          <w:rFonts w:eastAsia="TimesNewRoman"/>
          <w:sz w:val="26"/>
          <w:szCs w:val="26"/>
        </w:rPr>
        <w:t>Д</w:t>
      </w:r>
      <w:r w:rsidR="00FF3DB8" w:rsidRPr="00FF3DB8">
        <w:rPr>
          <w:rFonts w:eastAsia="TimesNewRoman"/>
          <w:sz w:val="26"/>
          <w:szCs w:val="26"/>
        </w:rPr>
        <w:t>остъп</w:t>
      </w:r>
      <w:r>
        <w:rPr>
          <w:rFonts w:eastAsia="TimesNewRoman"/>
          <w:sz w:val="26"/>
          <w:szCs w:val="26"/>
        </w:rPr>
        <w:t>ът</w:t>
      </w:r>
      <w:r w:rsidR="00FF3DB8" w:rsidRPr="00FF3DB8">
        <w:rPr>
          <w:rFonts w:eastAsia="TimesNewRoman"/>
          <w:sz w:val="26"/>
          <w:szCs w:val="26"/>
        </w:rPr>
        <w:t xml:space="preserve"> до различни хетерогенни информационни източници, трансформиране и преместване на данните</w:t>
      </w:r>
      <w:r w:rsidR="00FF3DB8">
        <w:rPr>
          <w:rFonts w:eastAsia="TimesNewRoman"/>
          <w:sz w:val="26"/>
          <w:szCs w:val="26"/>
        </w:rPr>
        <w:t xml:space="preserve"> </w:t>
      </w:r>
      <w:r w:rsidR="00FF3DB8" w:rsidRPr="00FF3DB8">
        <w:rPr>
          <w:rFonts w:eastAsia="TimesNewRoman"/>
          <w:sz w:val="26"/>
          <w:szCs w:val="26"/>
        </w:rPr>
        <w:t>между тях</w:t>
      </w:r>
      <w:r>
        <w:rPr>
          <w:rFonts w:eastAsia="TimesNewRoman"/>
          <w:sz w:val="26"/>
          <w:szCs w:val="26"/>
        </w:rPr>
        <w:t>,</w:t>
      </w:r>
      <w:r w:rsidR="00FF3DB8" w:rsidRPr="00FF3DB8">
        <w:rPr>
          <w:rFonts w:eastAsia="TimesNewRoman"/>
          <w:sz w:val="26"/>
          <w:szCs w:val="26"/>
        </w:rPr>
        <w:t xml:space="preserve"> са главните причини за потребността от интеграция. За да</w:t>
      </w:r>
      <w:r w:rsidR="00FF3DB8">
        <w:rPr>
          <w:rFonts w:eastAsia="TimesNewRoman"/>
          <w:sz w:val="26"/>
          <w:szCs w:val="26"/>
        </w:rPr>
        <w:t xml:space="preserve"> </w:t>
      </w:r>
      <w:r w:rsidR="00FF3DB8" w:rsidRPr="00FF3DB8">
        <w:rPr>
          <w:rFonts w:eastAsia="TimesNewRoman"/>
          <w:sz w:val="26"/>
          <w:szCs w:val="26"/>
        </w:rPr>
        <w:t>се вземе решение навреме и за да не се губи стойността на информацията, се изисква времето между събитието и реакцията да бъде</w:t>
      </w:r>
      <w:r w:rsidR="00FF3DB8">
        <w:rPr>
          <w:rFonts w:eastAsia="TimesNewRoman"/>
          <w:sz w:val="26"/>
          <w:szCs w:val="26"/>
        </w:rPr>
        <w:t xml:space="preserve"> </w:t>
      </w:r>
      <w:r w:rsidR="00FF3DB8" w:rsidRPr="00FF3DB8">
        <w:rPr>
          <w:rFonts w:eastAsia="TimesNewRoman"/>
          <w:sz w:val="26"/>
          <w:szCs w:val="26"/>
        </w:rPr>
        <w:t xml:space="preserve">минимизирано. </w:t>
      </w:r>
      <w:r>
        <w:rPr>
          <w:rFonts w:eastAsia="TimesNewRoman"/>
          <w:sz w:val="26"/>
          <w:szCs w:val="26"/>
        </w:rPr>
        <w:t>За т</w:t>
      </w:r>
      <w:r w:rsidR="00FF3DB8" w:rsidRPr="00FF3DB8">
        <w:rPr>
          <w:rFonts w:eastAsia="TimesNewRoman"/>
          <w:sz w:val="26"/>
          <w:szCs w:val="26"/>
        </w:rPr>
        <w:t xml:space="preserve">oва </w:t>
      </w:r>
      <w:r>
        <w:rPr>
          <w:rFonts w:eastAsia="TimesNewRoman"/>
          <w:sz w:val="26"/>
          <w:szCs w:val="26"/>
        </w:rPr>
        <w:t xml:space="preserve">е необходима </w:t>
      </w:r>
      <w:r w:rsidR="00FF3DB8" w:rsidRPr="00FF3DB8">
        <w:rPr>
          <w:rFonts w:eastAsia="TimesNewRoman"/>
          <w:sz w:val="26"/>
          <w:szCs w:val="26"/>
        </w:rPr>
        <w:t>интеграция на данните в реално време</w:t>
      </w:r>
      <w:r w:rsidR="00FF3DB8">
        <w:rPr>
          <w:rFonts w:eastAsia="TimesNewRoman"/>
          <w:sz w:val="26"/>
          <w:szCs w:val="26"/>
        </w:rPr>
        <w:t>.</w:t>
      </w:r>
    </w:p>
    <w:p w:rsidR="00E65C43" w:rsidRDefault="008B3EF7" w:rsidP="008E5C82">
      <w:pPr>
        <w:autoSpaceDE w:val="0"/>
        <w:autoSpaceDN w:val="0"/>
        <w:adjustRightInd w:val="0"/>
        <w:spacing w:after="0" w:line="360" w:lineRule="auto"/>
        <w:ind w:firstLine="709"/>
        <w:jc w:val="both"/>
        <w:rPr>
          <w:rFonts w:eastAsia="TimesNewRoman"/>
          <w:sz w:val="26"/>
          <w:szCs w:val="26"/>
        </w:rPr>
      </w:pPr>
      <w:r>
        <w:rPr>
          <w:rFonts w:eastAsia="TimesNewRoman"/>
          <w:sz w:val="26"/>
          <w:szCs w:val="26"/>
        </w:rPr>
        <w:t>И</w:t>
      </w:r>
      <w:r w:rsidR="00FF3DB8" w:rsidRPr="00FF3DB8">
        <w:rPr>
          <w:rFonts w:eastAsia="TimesNewRoman"/>
          <w:sz w:val="26"/>
          <w:szCs w:val="26"/>
        </w:rPr>
        <w:t>нтеграцията на данните включва 5 основни дейности: пренос на данни, синхронизация, управление на метаданните, осигуряване на качество, достъп до услуги.</w:t>
      </w:r>
    </w:p>
    <w:p w:rsidR="008E5C82" w:rsidRPr="008E5C82" w:rsidRDefault="008E5C82" w:rsidP="008E5C82">
      <w:pPr>
        <w:autoSpaceDE w:val="0"/>
        <w:autoSpaceDN w:val="0"/>
        <w:adjustRightInd w:val="0"/>
        <w:spacing w:after="0" w:line="360" w:lineRule="auto"/>
        <w:ind w:firstLine="709"/>
        <w:jc w:val="both"/>
        <w:rPr>
          <w:rFonts w:eastAsia="TimesNewRoman"/>
          <w:sz w:val="26"/>
          <w:szCs w:val="26"/>
        </w:rPr>
      </w:pPr>
      <w:r w:rsidRPr="008E5C82">
        <w:rPr>
          <w:rFonts w:eastAsia="TimesNewRoman"/>
          <w:sz w:val="26"/>
          <w:szCs w:val="26"/>
        </w:rPr>
        <w:t>При интегриращата функция се има предвид както структурирана, така и неструктурирана информация в обща рамка за достъп.</w:t>
      </w:r>
      <w:r>
        <w:rPr>
          <w:rFonts w:eastAsia="TimesNewRoman"/>
          <w:sz w:val="26"/>
          <w:szCs w:val="26"/>
        </w:rPr>
        <w:t xml:space="preserve"> </w:t>
      </w:r>
      <w:r w:rsidRPr="008E5C82">
        <w:rPr>
          <w:rFonts w:eastAsia="TimesNewRoman"/>
          <w:sz w:val="26"/>
          <w:szCs w:val="26"/>
        </w:rPr>
        <w:t>Чрез единен уеб базиран интерфейс се интегрират потребителските</w:t>
      </w:r>
      <w:r w:rsidR="00A82C97">
        <w:rPr>
          <w:rFonts w:eastAsia="TimesNewRoman"/>
          <w:sz w:val="26"/>
          <w:szCs w:val="26"/>
        </w:rPr>
        <w:t xml:space="preserve"> </w:t>
      </w:r>
      <w:r w:rsidRPr="008E5C82">
        <w:rPr>
          <w:rFonts w:eastAsia="TimesNewRoman"/>
          <w:sz w:val="26"/>
          <w:szCs w:val="26"/>
        </w:rPr>
        <w:t>изгледи към всички видове данни от вътрешни и външни източници.</w:t>
      </w:r>
      <w:r>
        <w:rPr>
          <w:rFonts w:eastAsia="TimesNewRoman"/>
          <w:sz w:val="26"/>
          <w:szCs w:val="26"/>
        </w:rPr>
        <w:t xml:space="preserve"> </w:t>
      </w:r>
      <w:r w:rsidRPr="008E5C82">
        <w:rPr>
          <w:rFonts w:eastAsia="TimesNewRoman"/>
          <w:sz w:val="26"/>
          <w:szCs w:val="26"/>
        </w:rPr>
        <w:t>Интеграцията трябва да включва и данните в MS</w:t>
      </w:r>
      <w:r w:rsidR="00A82C97">
        <w:rPr>
          <w:rFonts w:eastAsia="TimesNewRoman"/>
          <w:sz w:val="26"/>
          <w:szCs w:val="26"/>
        </w:rPr>
        <w:t xml:space="preserve"> </w:t>
      </w:r>
      <w:r w:rsidRPr="008E5C82">
        <w:rPr>
          <w:rFonts w:eastAsia="TimesNewRoman"/>
          <w:sz w:val="26"/>
          <w:szCs w:val="26"/>
        </w:rPr>
        <w:t>Office, тъй като</w:t>
      </w:r>
      <w:r>
        <w:rPr>
          <w:rFonts w:eastAsia="TimesNewRoman"/>
          <w:sz w:val="26"/>
          <w:szCs w:val="26"/>
        </w:rPr>
        <w:t xml:space="preserve"> </w:t>
      </w:r>
      <w:r w:rsidRPr="008E5C82">
        <w:rPr>
          <w:rFonts w:eastAsia="TimesNewRoman"/>
          <w:sz w:val="26"/>
          <w:szCs w:val="26"/>
        </w:rPr>
        <w:t xml:space="preserve">много от работещите </w:t>
      </w:r>
      <w:r w:rsidR="00450A8A">
        <w:rPr>
          <w:rFonts w:eastAsia="TimesNewRoman"/>
          <w:sz w:val="26"/>
          <w:szCs w:val="26"/>
        </w:rPr>
        <w:t>във фирмата</w:t>
      </w:r>
      <w:r w:rsidRPr="008E5C82">
        <w:rPr>
          <w:rFonts w:eastAsia="TimesNewRoman"/>
          <w:sz w:val="26"/>
          <w:szCs w:val="26"/>
        </w:rPr>
        <w:t xml:space="preserve"> въвеждат данни в електронни</w:t>
      </w:r>
      <w:r>
        <w:rPr>
          <w:rFonts w:eastAsia="TimesNewRoman"/>
          <w:sz w:val="26"/>
          <w:szCs w:val="26"/>
        </w:rPr>
        <w:t xml:space="preserve"> </w:t>
      </w:r>
      <w:r w:rsidRPr="008E5C82">
        <w:rPr>
          <w:rFonts w:eastAsia="TimesNewRoman"/>
          <w:sz w:val="26"/>
          <w:szCs w:val="26"/>
        </w:rPr>
        <w:t>таблици, документи и/или изготвят презентации. Чрез интеграцията</w:t>
      </w:r>
      <w:r>
        <w:rPr>
          <w:rFonts w:eastAsia="TimesNewRoman"/>
          <w:sz w:val="26"/>
          <w:szCs w:val="26"/>
        </w:rPr>
        <w:t xml:space="preserve"> </w:t>
      </w:r>
      <w:r w:rsidRPr="008E5C82">
        <w:rPr>
          <w:rFonts w:eastAsia="TimesNewRoman"/>
          <w:sz w:val="26"/>
          <w:szCs w:val="26"/>
        </w:rPr>
        <w:t xml:space="preserve">се намаляват разходите по информационно обслужване на </w:t>
      </w:r>
      <w:r w:rsidR="00450A8A">
        <w:rPr>
          <w:rFonts w:eastAsia="TimesNewRoman"/>
          <w:sz w:val="26"/>
          <w:szCs w:val="26"/>
        </w:rPr>
        <w:t>фирмата</w:t>
      </w:r>
      <w:r w:rsidRPr="008E5C82">
        <w:rPr>
          <w:rFonts w:eastAsia="TimesNewRoman"/>
          <w:sz w:val="26"/>
          <w:szCs w:val="26"/>
        </w:rPr>
        <w:t xml:space="preserve"> поради рационализираните процеси на достъп и поддръжка</w:t>
      </w:r>
      <w:r>
        <w:rPr>
          <w:rFonts w:eastAsia="TimesNewRoman"/>
          <w:sz w:val="26"/>
          <w:szCs w:val="26"/>
        </w:rPr>
        <w:t xml:space="preserve"> </w:t>
      </w:r>
      <w:r w:rsidRPr="008E5C82">
        <w:rPr>
          <w:rFonts w:eastAsia="TimesNewRoman"/>
          <w:sz w:val="26"/>
          <w:szCs w:val="26"/>
        </w:rPr>
        <w:t>на данните.</w:t>
      </w:r>
    </w:p>
    <w:p w:rsidR="008E5C82" w:rsidRPr="008E5C82" w:rsidRDefault="008E5C82" w:rsidP="008E5C82">
      <w:pPr>
        <w:autoSpaceDE w:val="0"/>
        <w:autoSpaceDN w:val="0"/>
        <w:adjustRightInd w:val="0"/>
        <w:spacing w:after="0" w:line="360" w:lineRule="auto"/>
        <w:ind w:firstLine="709"/>
        <w:jc w:val="both"/>
        <w:rPr>
          <w:rFonts w:eastAsia="TimesNewRoman"/>
          <w:b/>
          <w:sz w:val="26"/>
          <w:szCs w:val="26"/>
        </w:rPr>
      </w:pPr>
      <w:r w:rsidRPr="008E5C82">
        <w:rPr>
          <w:rFonts w:eastAsia="TimesNewRoman"/>
          <w:b/>
          <w:sz w:val="26"/>
          <w:szCs w:val="26"/>
        </w:rPr>
        <w:t>Извеждане на отчети (справки)</w:t>
      </w:r>
    </w:p>
    <w:p w:rsidR="008E5C82" w:rsidRPr="008E5C82" w:rsidRDefault="008E5C82" w:rsidP="008E5C82">
      <w:pPr>
        <w:autoSpaceDE w:val="0"/>
        <w:autoSpaceDN w:val="0"/>
        <w:adjustRightInd w:val="0"/>
        <w:spacing w:after="0" w:line="360" w:lineRule="auto"/>
        <w:ind w:firstLine="709"/>
        <w:jc w:val="both"/>
        <w:rPr>
          <w:rFonts w:eastAsia="TimesNewRoman"/>
          <w:sz w:val="26"/>
          <w:szCs w:val="26"/>
        </w:rPr>
      </w:pPr>
      <w:r w:rsidRPr="008E5C82">
        <w:rPr>
          <w:rFonts w:eastAsia="TimesNewRoman"/>
          <w:sz w:val="26"/>
          <w:szCs w:val="26"/>
        </w:rPr>
        <w:lastRenderedPageBreak/>
        <w:t>Функциите по извеждане на справки позволяват на потребителите по-добре да разберат резултатите и състоянието на бизнеса, в</w:t>
      </w:r>
      <w:r>
        <w:rPr>
          <w:rFonts w:eastAsia="TimesNewRoman"/>
          <w:sz w:val="26"/>
          <w:szCs w:val="26"/>
        </w:rPr>
        <w:t xml:space="preserve"> </w:t>
      </w:r>
      <w:r w:rsidRPr="008E5C82">
        <w:rPr>
          <w:rFonts w:eastAsia="TimesNewRoman"/>
          <w:sz w:val="26"/>
          <w:szCs w:val="26"/>
        </w:rPr>
        <w:t>който участват. Те могат да се използват за откриване на проблеми</w:t>
      </w:r>
      <w:r>
        <w:rPr>
          <w:rFonts w:eastAsia="TimesNewRoman"/>
          <w:sz w:val="26"/>
          <w:szCs w:val="26"/>
        </w:rPr>
        <w:t xml:space="preserve"> </w:t>
      </w:r>
      <w:r w:rsidRPr="008E5C82">
        <w:rPr>
          <w:rFonts w:eastAsia="TimesNewRoman"/>
          <w:sz w:val="26"/>
          <w:szCs w:val="26"/>
        </w:rPr>
        <w:t>и нови възможности за развитие. За да е възможно извеждането на</w:t>
      </w:r>
      <w:r>
        <w:rPr>
          <w:rFonts w:eastAsia="TimesNewRoman"/>
          <w:sz w:val="26"/>
          <w:szCs w:val="26"/>
        </w:rPr>
        <w:t xml:space="preserve"> </w:t>
      </w:r>
      <w:r w:rsidRPr="008E5C82">
        <w:rPr>
          <w:rFonts w:eastAsia="TimesNewRoman"/>
          <w:sz w:val="26"/>
          <w:szCs w:val="26"/>
        </w:rPr>
        <w:t>справки и анализи, трябва да се определи набор от балансирани,</w:t>
      </w:r>
      <w:r>
        <w:rPr>
          <w:rFonts w:eastAsia="TimesNewRoman"/>
          <w:sz w:val="26"/>
          <w:szCs w:val="26"/>
        </w:rPr>
        <w:t xml:space="preserve"> </w:t>
      </w:r>
      <w:r w:rsidRPr="008E5C82">
        <w:rPr>
          <w:rFonts w:eastAsia="TimesNewRoman"/>
          <w:sz w:val="26"/>
          <w:szCs w:val="26"/>
        </w:rPr>
        <w:t>стандартизирани и изчерпателни ключови показатели. Правилни</w:t>
      </w:r>
      <w:r>
        <w:rPr>
          <w:rFonts w:eastAsia="TimesNewRoman"/>
          <w:sz w:val="26"/>
          <w:szCs w:val="26"/>
        </w:rPr>
        <w:t xml:space="preserve"> </w:t>
      </w:r>
      <w:r w:rsidRPr="008E5C82">
        <w:rPr>
          <w:rFonts w:eastAsia="TimesNewRoman"/>
          <w:sz w:val="26"/>
          <w:szCs w:val="26"/>
        </w:rPr>
        <w:t xml:space="preserve">показатели са тези, които </w:t>
      </w:r>
      <w:r w:rsidR="0081291B">
        <w:rPr>
          <w:rFonts w:eastAsia="TimesNewRoman"/>
          <w:sz w:val="26"/>
          <w:szCs w:val="26"/>
        </w:rPr>
        <w:t>из</w:t>
      </w:r>
      <w:r w:rsidRPr="008E5C82">
        <w:rPr>
          <w:rFonts w:eastAsia="TimesNewRoman"/>
          <w:sz w:val="26"/>
          <w:szCs w:val="26"/>
        </w:rPr>
        <w:t>мер</w:t>
      </w:r>
      <w:r w:rsidR="0081291B">
        <w:rPr>
          <w:rFonts w:eastAsia="TimesNewRoman"/>
          <w:sz w:val="26"/>
          <w:szCs w:val="26"/>
        </w:rPr>
        <w:t>ва</w:t>
      </w:r>
      <w:r w:rsidRPr="008E5C82">
        <w:rPr>
          <w:rFonts w:eastAsia="TimesNewRoman"/>
          <w:sz w:val="26"/>
          <w:szCs w:val="26"/>
        </w:rPr>
        <w:t>т и отразяват истинските фактори, от</w:t>
      </w:r>
      <w:r>
        <w:rPr>
          <w:rFonts w:eastAsia="TimesNewRoman"/>
          <w:sz w:val="26"/>
          <w:szCs w:val="26"/>
        </w:rPr>
        <w:t xml:space="preserve"> </w:t>
      </w:r>
      <w:r w:rsidRPr="008E5C82">
        <w:rPr>
          <w:rFonts w:eastAsia="TimesNewRoman"/>
          <w:sz w:val="26"/>
          <w:szCs w:val="26"/>
        </w:rPr>
        <w:t>които зависи производителността на компанията.</w:t>
      </w:r>
      <w:r>
        <w:rPr>
          <w:rFonts w:eastAsia="TimesNewRoman"/>
          <w:sz w:val="26"/>
          <w:szCs w:val="26"/>
        </w:rPr>
        <w:t xml:space="preserve"> </w:t>
      </w:r>
      <w:r w:rsidRPr="008E5C82">
        <w:rPr>
          <w:rFonts w:eastAsia="TimesNewRoman"/>
          <w:sz w:val="26"/>
          <w:szCs w:val="26"/>
        </w:rPr>
        <w:t>Комбинирането на отчетите със система от показатели</w:t>
      </w:r>
      <w:r>
        <w:rPr>
          <w:rFonts w:eastAsia="TimesNewRoman"/>
          <w:sz w:val="26"/>
          <w:szCs w:val="26"/>
        </w:rPr>
        <w:t xml:space="preserve"> </w:t>
      </w:r>
      <w:r w:rsidRPr="008E5C82">
        <w:rPr>
          <w:rFonts w:eastAsia="TimesNewRoman"/>
          <w:sz w:val="26"/>
          <w:szCs w:val="26"/>
        </w:rPr>
        <w:t>(scorecards) и табла (dashboards) позволява на потребителите да анализират специфични данни. Системата от показатели позволява на</w:t>
      </w:r>
      <w:r>
        <w:rPr>
          <w:rFonts w:eastAsia="TimesNewRoman"/>
          <w:sz w:val="26"/>
          <w:szCs w:val="26"/>
        </w:rPr>
        <w:t xml:space="preserve"> </w:t>
      </w:r>
      <w:r w:rsidRPr="008E5C82">
        <w:rPr>
          <w:rFonts w:eastAsia="TimesNewRoman"/>
          <w:sz w:val="26"/>
          <w:szCs w:val="26"/>
        </w:rPr>
        <w:t>мениджърите да наблюдават резултатите в определени бизнес дейности. Целта е да се съсредоточи вниманието върху общ стратегически план, като се наблюдава изпълнението му. Основните метрики, които се използват, са ключовите индикатори на изпълнението.</w:t>
      </w:r>
    </w:p>
    <w:p w:rsidR="00A82C97" w:rsidRDefault="008E5C82" w:rsidP="008E5C82">
      <w:pPr>
        <w:autoSpaceDE w:val="0"/>
        <w:autoSpaceDN w:val="0"/>
        <w:adjustRightInd w:val="0"/>
        <w:spacing w:after="0" w:line="360" w:lineRule="auto"/>
        <w:ind w:firstLine="709"/>
        <w:jc w:val="both"/>
        <w:rPr>
          <w:rFonts w:eastAsia="TimesNewRoman"/>
          <w:sz w:val="26"/>
          <w:szCs w:val="26"/>
        </w:rPr>
      </w:pPr>
      <w:r w:rsidRPr="008E5C82">
        <w:rPr>
          <w:rFonts w:eastAsia="TimesNewRoman"/>
          <w:sz w:val="26"/>
          <w:szCs w:val="26"/>
        </w:rPr>
        <w:t>Таблата са средство от по-ниско ниво в сравнение със системата от показатели. Целта при използване на таблото е да се осигури</w:t>
      </w:r>
      <w:r>
        <w:rPr>
          <w:rFonts w:eastAsia="TimesNewRoman"/>
          <w:sz w:val="26"/>
          <w:szCs w:val="26"/>
        </w:rPr>
        <w:t xml:space="preserve"> </w:t>
      </w:r>
      <w:r w:rsidRPr="008E5C82">
        <w:rPr>
          <w:rFonts w:eastAsia="TimesNewRoman"/>
          <w:sz w:val="26"/>
          <w:szCs w:val="26"/>
        </w:rPr>
        <w:t>за потребителя оперативна информация в удобен вид. То конвертира сложни фирмени данни в графики, схеми и други формати.</w:t>
      </w:r>
    </w:p>
    <w:p w:rsidR="008E5C82" w:rsidRPr="008E5C82" w:rsidRDefault="008E5C82" w:rsidP="008E5C82">
      <w:pPr>
        <w:autoSpaceDE w:val="0"/>
        <w:autoSpaceDN w:val="0"/>
        <w:adjustRightInd w:val="0"/>
        <w:spacing w:after="0" w:line="360" w:lineRule="auto"/>
        <w:ind w:firstLine="709"/>
        <w:jc w:val="both"/>
        <w:rPr>
          <w:rFonts w:eastAsia="TimesNewRoman"/>
          <w:sz w:val="26"/>
          <w:szCs w:val="26"/>
        </w:rPr>
      </w:pPr>
      <w:r w:rsidRPr="008E5C82">
        <w:rPr>
          <w:rFonts w:eastAsia="TimesNewRoman"/>
          <w:sz w:val="26"/>
          <w:szCs w:val="26"/>
        </w:rPr>
        <w:t>Извеждането на отчети може да бъде на работния екран на</w:t>
      </w:r>
      <w:r>
        <w:rPr>
          <w:rFonts w:eastAsia="TimesNewRoman"/>
          <w:sz w:val="26"/>
          <w:szCs w:val="26"/>
        </w:rPr>
        <w:t xml:space="preserve"> </w:t>
      </w:r>
      <w:r w:rsidRPr="008E5C82">
        <w:rPr>
          <w:rFonts w:eastAsia="TimesNewRoman"/>
          <w:sz w:val="26"/>
          <w:szCs w:val="26"/>
        </w:rPr>
        <w:t xml:space="preserve">компютъра, представено в Интернет или на мобилни устройства. </w:t>
      </w:r>
    </w:p>
    <w:p w:rsidR="008E5C82" w:rsidRPr="008E5C82" w:rsidRDefault="008E5C82" w:rsidP="008E5C82">
      <w:pPr>
        <w:autoSpaceDE w:val="0"/>
        <w:autoSpaceDN w:val="0"/>
        <w:adjustRightInd w:val="0"/>
        <w:spacing w:after="0" w:line="360" w:lineRule="auto"/>
        <w:ind w:firstLine="709"/>
        <w:jc w:val="both"/>
        <w:rPr>
          <w:rFonts w:eastAsia="TimesNewRoman"/>
          <w:b/>
          <w:sz w:val="26"/>
          <w:szCs w:val="26"/>
        </w:rPr>
      </w:pPr>
      <w:r w:rsidRPr="008E5C82">
        <w:rPr>
          <w:rFonts w:eastAsia="TimesNewRoman"/>
          <w:b/>
          <w:sz w:val="26"/>
          <w:szCs w:val="26"/>
        </w:rPr>
        <w:t>Анализ на информация</w:t>
      </w:r>
    </w:p>
    <w:p w:rsidR="008E5C82" w:rsidRPr="008E5C82" w:rsidRDefault="008E5C82" w:rsidP="008E5C82">
      <w:pPr>
        <w:autoSpaceDE w:val="0"/>
        <w:autoSpaceDN w:val="0"/>
        <w:adjustRightInd w:val="0"/>
        <w:spacing w:after="0" w:line="360" w:lineRule="auto"/>
        <w:ind w:firstLine="709"/>
        <w:jc w:val="both"/>
        <w:rPr>
          <w:rFonts w:eastAsia="TimesNewRoman"/>
          <w:sz w:val="26"/>
          <w:szCs w:val="26"/>
        </w:rPr>
      </w:pPr>
      <w:r w:rsidRPr="008E5C82">
        <w:rPr>
          <w:rFonts w:eastAsia="TimesNewRoman"/>
          <w:sz w:val="26"/>
          <w:szCs w:val="26"/>
        </w:rPr>
        <w:t>Аналитичната функция е основна за БИС. Тя предоставя т.нар. интелигентност при поискване. Създава се база за вземане на решения и анализ на причинно-</w:t>
      </w:r>
      <w:r w:rsidR="00A82C97">
        <w:rPr>
          <w:rFonts w:eastAsia="TimesNewRoman"/>
          <w:sz w:val="26"/>
          <w:szCs w:val="26"/>
        </w:rPr>
        <w:t xml:space="preserve"> </w:t>
      </w:r>
      <w:r w:rsidRPr="008E5C82">
        <w:rPr>
          <w:rFonts w:eastAsia="TimesNewRoman"/>
          <w:sz w:val="26"/>
          <w:szCs w:val="26"/>
        </w:rPr>
        <w:t xml:space="preserve">следствени връзки, разсъждения </w:t>
      </w:r>
      <w:r w:rsidR="00A82C97">
        <w:rPr>
          <w:rFonts w:eastAsia="TimesNewRoman"/>
          <w:sz w:val="26"/>
          <w:szCs w:val="26"/>
        </w:rPr>
        <w:t xml:space="preserve">за </w:t>
      </w:r>
      <w:r w:rsidRPr="008E5C82">
        <w:rPr>
          <w:rFonts w:eastAsia="TimesNewRoman"/>
          <w:sz w:val="26"/>
          <w:szCs w:val="26"/>
        </w:rPr>
        <w:t>планиране, нововъведения и т.н. Като резултат от сериозен анализ на детайлните данни и консолидирана информация се получават знания</w:t>
      </w:r>
      <w:r>
        <w:rPr>
          <w:rFonts w:eastAsia="TimesNewRoman"/>
          <w:sz w:val="26"/>
          <w:szCs w:val="26"/>
        </w:rPr>
        <w:t xml:space="preserve"> </w:t>
      </w:r>
      <w:r w:rsidRPr="008E5C82">
        <w:rPr>
          <w:rFonts w:eastAsia="TimesNewRoman"/>
          <w:sz w:val="26"/>
          <w:szCs w:val="26"/>
        </w:rPr>
        <w:t>за бизнеса.</w:t>
      </w:r>
    </w:p>
    <w:p w:rsidR="008E5C82" w:rsidRPr="008E5C82" w:rsidRDefault="008E5C82" w:rsidP="008E5C82">
      <w:pPr>
        <w:autoSpaceDE w:val="0"/>
        <w:autoSpaceDN w:val="0"/>
        <w:adjustRightInd w:val="0"/>
        <w:spacing w:after="0" w:line="360" w:lineRule="auto"/>
        <w:ind w:firstLine="709"/>
        <w:jc w:val="both"/>
        <w:rPr>
          <w:rFonts w:eastAsia="TimesNewRoman"/>
          <w:sz w:val="26"/>
          <w:szCs w:val="26"/>
        </w:rPr>
      </w:pPr>
      <w:r w:rsidRPr="008E5C82">
        <w:rPr>
          <w:rFonts w:eastAsia="TimesNewRoman"/>
          <w:sz w:val="26"/>
          <w:szCs w:val="26"/>
        </w:rPr>
        <w:t>Актуална тенденция в областта на бизнес интелигентността е</w:t>
      </w:r>
      <w:r w:rsidR="00A82C97">
        <w:rPr>
          <w:rFonts w:eastAsia="TimesNewRoman"/>
          <w:sz w:val="26"/>
          <w:szCs w:val="26"/>
        </w:rPr>
        <w:t xml:space="preserve"> </w:t>
      </w:r>
      <w:r w:rsidRPr="008E5C82">
        <w:rPr>
          <w:rFonts w:eastAsia="TimesNewRoman"/>
          <w:sz w:val="26"/>
          <w:szCs w:val="26"/>
        </w:rPr>
        <w:t>смяната на акцента от фокус върху данните към анализ на знания и данни.</w:t>
      </w:r>
    </w:p>
    <w:p w:rsidR="008E5C82" w:rsidRPr="008E5C82" w:rsidRDefault="008E5C82" w:rsidP="00FE704C">
      <w:pPr>
        <w:autoSpaceDE w:val="0"/>
        <w:autoSpaceDN w:val="0"/>
        <w:adjustRightInd w:val="0"/>
        <w:spacing w:after="0" w:line="360" w:lineRule="auto"/>
        <w:ind w:firstLine="709"/>
        <w:jc w:val="both"/>
        <w:rPr>
          <w:rFonts w:eastAsia="TimesNewRoman"/>
          <w:sz w:val="26"/>
          <w:szCs w:val="26"/>
        </w:rPr>
      </w:pPr>
      <w:r w:rsidRPr="008E5C82">
        <w:rPr>
          <w:rFonts w:eastAsia="TimesNewRoman"/>
          <w:sz w:val="26"/>
          <w:szCs w:val="26"/>
        </w:rPr>
        <w:t>- Многомерен анализ. О</w:t>
      </w:r>
      <w:r w:rsidR="00FE704C">
        <w:rPr>
          <w:rFonts w:eastAsia="TimesNewRoman"/>
          <w:sz w:val="26"/>
          <w:szCs w:val="26"/>
        </w:rPr>
        <w:t>n-line</w:t>
      </w:r>
      <w:r w:rsidRPr="008E5C82">
        <w:rPr>
          <w:rFonts w:eastAsia="TimesNewRoman"/>
          <w:sz w:val="26"/>
          <w:szCs w:val="26"/>
        </w:rPr>
        <w:t xml:space="preserve"> аналитичната обработка (ОLAP) включва многомерен анализ в реално време и позволява да се получи поглед върху различни разрези данни. Изисква се да се определя</w:t>
      </w:r>
      <w:r w:rsidR="00FE704C">
        <w:rPr>
          <w:rFonts w:eastAsia="TimesNewRoman"/>
          <w:sz w:val="26"/>
          <w:szCs w:val="26"/>
        </w:rPr>
        <w:t xml:space="preserve">т необходимите данни за </w:t>
      </w:r>
      <w:r w:rsidR="00FE704C">
        <w:rPr>
          <w:rFonts w:eastAsia="TimesNewRoman"/>
          <w:sz w:val="26"/>
          <w:szCs w:val="26"/>
        </w:rPr>
        <w:lastRenderedPageBreak/>
        <w:t xml:space="preserve">анализ като екстракт от СД. </w:t>
      </w:r>
      <w:r w:rsidRPr="008E5C82">
        <w:rPr>
          <w:rFonts w:eastAsia="TimesNewRoman"/>
          <w:sz w:val="26"/>
          <w:szCs w:val="26"/>
        </w:rPr>
        <w:t>OLAP се използва, когато потребителят може да дефи</w:t>
      </w:r>
      <w:r w:rsidR="00FE704C">
        <w:rPr>
          <w:rFonts w:eastAsia="TimesNewRoman"/>
          <w:sz w:val="26"/>
          <w:szCs w:val="26"/>
        </w:rPr>
        <w:t>нира конкретни въпроси (заявки).</w:t>
      </w:r>
      <w:r w:rsidRPr="008E5C82">
        <w:rPr>
          <w:rFonts w:eastAsia="TimesNewRoman"/>
          <w:sz w:val="26"/>
          <w:szCs w:val="26"/>
        </w:rPr>
        <w:t xml:space="preserve"> </w:t>
      </w:r>
    </w:p>
    <w:p w:rsidR="008E5C82" w:rsidRPr="008E5C82" w:rsidRDefault="008E5C82" w:rsidP="008E5C82">
      <w:pPr>
        <w:autoSpaceDE w:val="0"/>
        <w:autoSpaceDN w:val="0"/>
        <w:adjustRightInd w:val="0"/>
        <w:spacing w:after="0" w:line="360" w:lineRule="auto"/>
        <w:ind w:firstLine="709"/>
        <w:jc w:val="both"/>
        <w:rPr>
          <w:rFonts w:eastAsia="TimesNewRoman"/>
          <w:sz w:val="26"/>
          <w:szCs w:val="26"/>
        </w:rPr>
      </w:pPr>
      <w:r w:rsidRPr="008E5C82">
        <w:rPr>
          <w:rFonts w:eastAsia="TimesNewRoman"/>
          <w:sz w:val="26"/>
          <w:szCs w:val="26"/>
        </w:rPr>
        <w:t xml:space="preserve">- Специални ad-hoc запитвания и анализ. Аd-hoc запитванията са заявки, които възникват спонтанно в даден момент и обикновено не се запомнят за повторно изпълнение. Отговорите се получават предимно чрез </w:t>
      </w:r>
      <w:r w:rsidR="004D5E5F">
        <w:rPr>
          <w:rFonts w:eastAsia="TimesNewRoman"/>
          <w:sz w:val="26"/>
          <w:szCs w:val="26"/>
        </w:rPr>
        <w:t xml:space="preserve">технологията </w:t>
      </w:r>
      <w:r w:rsidRPr="004D5E5F">
        <w:rPr>
          <w:rFonts w:eastAsia="TimesNewRoman"/>
          <w:sz w:val="26"/>
          <w:szCs w:val="26"/>
        </w:rPr>
        <w:t>ОLTP</w:t>
      </w:r>
      <w:r w:rsidRPr="008E5C82">
        <w:rPr>
          <w:rFonts w:eastAsia="TimesNewRoman"/>
          <w:sz w:val="26"/>
          <w:szCs w:val="26"/>
        </w:rPr>
        <w:t>.</w:t>
      </w:r>
    </w:p>
    <w:p w:rsidR="008E5C82" w:rsidRPr="008E5C82" w:rsidRDefault="008E5C82" w:rsidP="006E1FDF">
      <w:pPr>
        <w:autoSpaceDE w:val="0"/>
        <w:autoSpaceDN w:val="0"/>
        <w:adjustRightInd w:val="0"/>
        <w:spacing w:after="0" w:line="360" w:lineRule="auto"/>
        <w:ind w:firstLine="709"/>
        <w:jc w:val="both"/>
        <w:rPr>
          <w:rFonts w:eastAsia="TimesNewRoman"/>
          <w:sz w:val="26"/>
          <w:szCs w:val="26"/>
        </w:rPr>
      </w:pPr>
      <w:r w:rsidRPr="008E5C82">
        <w:rPr>
          <w:rFonts w:eastAsia="TimesNewRoman"/>
          <w:sz w:val="26"/>
          <w:szCs w:val="26"/>
        </w:rPr>
        <w:t xml:space="preserve">- Анализ върху знания. Анализът може да се изпълни върху бази </w:t>
      </w:r>
      <w:r w:rsidR="008E53D8">
        <w:rPr>
          <w:rFonts w:eastAsia="TimesNewRoman"/>
          <w:sz w:val="26"/>
          <w:szCs w:val="26"/>
        </w:rPr>
        <w:t xml:space="preserve">от </w:t>
      </w:r>
      <w:r w:rsidRPr="008E5C82">
        <w:rPr>
          <w:rFonts w:eastAsia="TimesNewRoman"/>
          <w:sz w:val="26"/>
          <w:szCs w:val="26"/>
        </w:rPr>
        <w:t xml:space="preserve">знания или върху неявни знания, изразени </w:t>
      </w:r>
      <w:r w:rsidR="00FE704C">
        <w:rPr>
          <w:rFonts w:eastAsia="TimesNewRoman"/>
          <w:sz w:val="26"/>
          <w:szCs w:val="26"/>
        </w:rPr>
        <w:t xml:space="preserve">примерно </w:t>
      </w:r>
      <w:r w:rsidRPr="008E5C82">
        <w:rPr>
          <w:rFonts w:eastAsia="TimesNewRoman"/>
          <w:sz w:val="26"/>
          <w:szCs w:val="26"/>
        </w:rPr>
        <w:t>в невронни мрежи.</w:t>
      </w:r>
    </w:p>
    <w:p w:rsidR="008E5C82" w:rsidRPr="008E5C82" w:rsidRDefault="008E5C82" w:rsidP="006E1FDF">
      <w:pPr>
        <w:autoSpaceDE w:val="0"/>
        <w:autoSpaceDN w:val="0"/>
        <w:adjustRightInd w:val="0"/>
        <w:spacing w:after="0" w:line="360" w:lineRule="auto"/>
        <w:ind w:firstLine="709"/>
        <w:jc w:val="both"/>
        <w:rPr>
          <w:rFonts w:eastAsia="TimesNewRoman"/>
          <w:sz w:val="26"/>
          <w:szCs w:val="26"/>
        </w:rPr>
      </w:pPr>
      <w:r w:rsidRPr="008E5C82">
        <w:rPr>
          <w:rFonts w:eastAsia="TimesNewRoman"/>
          <w:sz w:val="26"/>
          <w:szCs w:val="26"/>
        </w:rPr>
        <w:t>Чрез дедуктивен извод върху бази от знания се получават заключения за поставени въпроси, издигат се хипотези, извеждат се характеристики на ситуации и обекти и т.н. Може да се изведе и нова, неприсъстваща в явен вид информация.</w:t>
      </w:r>
    </w:p>
    <w:p w:rsidR="008E53D8" w:rsidRDefault="008E5C82" w:rsidP="006E1FDF">
      <w:pPr>
        <w:autoSpaceDE w:val="0"/>
        <w:autoSpaceDN w:val="0"/>
        <w:adjustRightInd w:val="0"/>
        <w:spacing w:after="0" w:line="360" w:lineRule="auto"/>
        <w:ind w:firstLine="709"/>
        <w:jc w:val="both"/>
        <w:rPr>
          <w:rFonts w:eastAsia="TimesNewRoman"/>
          <w:sz w:val="26"/>
          <w:szCs w:val="26"/>
        </w:rPr>
      </w:pPr>
      <w:r w:rsidRPr="008E5C82">
        <w:rPr>
          <w:rFonts w:eastAsia="TimesNewRoman"/>
          <w:sz w:val="26"/>
          <w:szCs w:val="26"/>
        </w:rPr>
        <w:t>С използване на невронни мрежи се решават задачи за класификация, за разпознаване на изображения и глас, може да се прогнозира. Невроните мрежи трябва да бъдат предварително обучени за решаване на конкретната задача. Данните, необходими за това, се представят под форма на обучаващо множество от пр</w:t>
      </w:r>
      <w:r w:rsidR="008E53D8">
        <w:rPr>
          <w:rFonts w:eastAsia="TimesNewRoman"/>
          <w:sz w:val="26"/>
          <w:szCs w:val="26"/>
        </w:rPr>
        <w:t>имери.</w:t>
      </w:r>
    </w:p>
    <w:p w:rsidR="006E1FDF" w:rsidRPr="006E1FDF" w:rsidRDefault="006E1FDF" w:rsidP="006E1FDF">
      <w:pPr>
        <w:autoSpaceDE w:val="0"/>
        <w:autoSpaceDN w:val="0"/>
        <w:adjustRightInd w:val="0"/>
        <w:spacing w:after="0" w:line="360" w:lineRule="auto"/>
        <w:ind w:firstLine="709"/>
        <w:jc w:val="both"/>
        <w:rPr>
          <w:rFonts w:eastAsia="TimesNewRoman"/>
          <w:b/>
          <w:sz w:val="26"/>
          <w:szCs w:val="26"/>
        </w:rPr>
      </w:pPr>
      <w:r w:rsidRPr="006E1FDF">
        <w:rPr>
          <w:rFonts w:eastAsia="TimesNewRoman"/>
          <w:b/>
          <w:sz w:val="26"/>
          <w:szCs w:val="26"/>
        </w:rPr>
        <w:t>Визуализиране</w:t>
      </w:r>
    </w:p>
    <w:p w:rsidR="006E1FDF" w:rsidRPr="006E1FDF" w:rsidRDefault="006E1FDF" w:rsidP="006E1FDF">
      <w:pPr>
        <w:autoSpaceDE w:val="0"/>
        <w:autoSpaceDN w:val="0"/>
        <w:adjustRightInd w:val="0"/>
        <w:spacing w:after="0" w:line="360" w:lineRule="auto"/>
        <w:ind w:firstLine="709"/>
        <w:jc w:val="both"/>
        <w:rPr>
          <w:rFonts w:eastAsia="TimesNewRoman"/>
          <w:sz w:val="26"/>
          <w:szCs w:val="26"/>
        </w:rPr>
      </w:pPr>
      <w:r w:rsidRPr="006E1FDF">
        <w:rPr>
          <w:rFonts w:eastAsia="TimesNewRoman"/>
          <w:sz w:val="26"/>
          <w:szCs w:val="26"/>
        </w:rPr>
        <w:t>Чрез визуализация се получава дву- и тримерно представяне</w:t>
      </w:r>
      <w:r>
        <w:rPr>
          <w:rFonts w:eastAsia="TimesNewRoman"/>
          <w:sz w:val="26"/>
          <w:szCs w:val="26"/>
        </w:rPr>
        <w:t xml:space="preserve"> </w:t>
      </w:r>
      <w:r w:rsidRPr="006E1FDF">
        <w:rPr>
          <w:rFonts w:eastAsia="TimesNewRoman"/>
          <w:sz w:val="26"/>
          <w:szCs w:val="26"/>
        </w:rPr>
        <w:t>на данните в графики, табла, системи от показатели и др.</w:t>
      </w:r>
      <w:r w:rsidR="00673D6C">
        <w:rPr>
          <w:rFonts w:eastAsia="TimesNewRoman"/>
          <w:sz w:val="26"/>
          <w:szCs w:val="26"/>
        </w:rPr>
        <w:t xml:space="preserve"> В съвременните навигационни табла са доб</w:t>
      </w:r>
      <w:r w:rsidR="002F438A">
        <w:rPr>
          <w:rFonts w:eastAsia="TimesNewRoman"/>
          <w:sz w:val="26"/>
          <w:szCs w:val="26"/>
        </w:rPr>
        <w:t>авени функции за интерактивност</w:t>
      </w:r>
      <w:r w:rsidR="00673D6C">
        <w:rPr>
          <w:rFonts w:eastAsia="TimesNewRoman"/>
          <w:sz w:val="26"/>
          <w:szCs w:val="26"/>
        </w:rPr>
        <w:t xml:space="preserve">, възможност за анализиране на </w:t>
      </w:r>
      <w:r w:rsidR="002F438A">
        <w:rPr>
          <w:rFonts w:eastAsia="TimesNewRoman"/>
          <w:sz w:val="26"/>
          <w:szCs w:val="26"/>
        </w:rPr>
        <w:t>източниците на представените едноекранни резултати, организиране на информация „за един поглед“ за различните управленски нива в организацията</w:t>
      </w:r>
      <w:r w:rsidR="002F438A">
        <w:rPr>
          <w:rStyle w:val="FootnoteReference"/>
          <w:rFonts w:eastAsia="TimesNewRoman"/>
          <w:sz w:val="26"/>
          <w:szCs w:val="26"/>
        </w:rPr>
        <w:footnoteReference w:id="5"/>
      </w:r>
      <w:r w:rsidR="002F438A">
        <w:rPr>
          <w:rFonts w:eastAsia="TimesNewRoman"/>
          <w:sz w:val="26"/>
          <w:szCs w:val="26"/>
        </w:rPr>
        <w:t>.</w:t>
      </w:r>
      <w:r w:rsidR="00016E6D">
        <w:rPr>
          <w:rFonts w:eastAsia="TimesNewRoman"/>
          <w:sz w:val="26"/>
          <w:szCs w:val="26"/>
        </w:rPr>
        <w:t xml:space="preserve"> </w:t>
      </w:r>
    </w:p>
    <w:p w:rsidR="006E1FDF" w:rsidRPr="006E1FDF" w:rsidRDefault="006E1FDF" w:rsidP="006E1FDF">
      <w:pPr>
        <w:autoSpaceDE w:val="0"/>
        <w:autoSpaceDN w:val="0"/>
        <w:adjustRightInd w:val="0"/>
        <w:spacing w:after="0" w:line="360" w:lineRule="auto"/>
        <w:ind w:firstLine="709"/>
        <w:jc w:val="both"/>
        <w:rPr>
          <w:rFonts w:eastAsia="TimesNewRoman"/>
          <w:b/>
          <w:sz w:val="26"/>
          <w:szCs w:val="26"/>
        </w:rPr>
      </w:pPr>
      <w:r w:rsidRPr="006E1FDF">
        <w:rPr>
          <w:rFonts w:eastAsia="TimesNewRoman"/>
          <w:b/>
          <w:sz w:val="26"/>
          <w:szCs w:val="26"/>
        </w:rPr>
        <w:t>Прогнозна функция</w:t>
      </w:r>
    </w:p>
    <w:p w:rsidR="006E1FDF" w:rsidRPr="006E1FDF" w:rsidRDefault="006E1FDF" w:rsidP="006E1FDF">
      <w:pPr>
        <w:autoSpaceDE w:val="0"/>
        <w:autoSpaceDN w:val="0"/>
        <w:adjustRightInd w:val="0"/>
        <w:spacing w:after="0" w:line="360" w:lineRule="auto"/>
        <w:ind w:firstLine="709"/>
        <w:jc w:val="both"/>
        <w:rPr>
          <w:rFonts w:eastAsia="TimesNewRoman"/>
          <w:sz w:val="26"/>
          <w:szCs w:val="26"/>
        </w:rPr>
      </w:pPr>
      <w:r w:rsidRPr="006E1FDF">
        <w:rPr>
          <w:rFonts w:eastAsia="TimesNewRoman"/>
          <w:sz w:val="26"/>
          <w:szCs w:val="26"/>
        </w:rPr>
        <w:t>Прогнозират се величини, различни по съдържание и тип. За</w:t>
      </w:r>
      <w:r w:rsidR="00FE704C">
        <w:rPr>
          <w:rFonts w:eastAsia="TimesNewRoman"/>
          <w:sz w:val="26"/>
          <w:szCs w:val="26"/>
        </w:rPr>
        <w:t xml:space="preserve"> </w:t>
      </w:r>
      <w:r w:rsidRPr="006E1FDF">
        <w:rPr>
          <w:rFonts w:eastAsia="TimesNewRoman"/>
          <w:sz w:val="26"/>
          <w:szCs w:val="26"/>
        </w:rPr>
        <w:t>целта мо</w:t>
      </w:r>
      <w:r w:rsidR="00FE704C">
        <w:rPr>
          <w:rFonts w:eastAsia="TimesNewRoman"/>
          <w:sz w:val="26"/>
          <w:szCs w:val="26"/>
        </w:rPr>
        <w:t>же</w:t>
      </w:r>
      <w:r w:rsidRPr="006E1FDF">
        <w:rPr>
          <w:rFonts w:eastAsia="TimesNewRoman"/>
          <w:sz w:val="26"/>
          <w:szCs w:val="26"/>
        </w:rPr>
        <w:t xml:space="preserve"> да се използват:</w:t>
      </w:r>
    </w:p>
    <w:p w:rsidR="006E1FDF" w:rsidRPr="006E1FDF" w:rsidRDefault="006E1FDF" w:rsidP="006E1FDF">
      <w:pPr>
        <w:autoSpaceDE w:val="0"/>
        <w:autoSpaceDN w:val="0"/>
        <w:adjustRightInd w:val="0"/>
        <w:spacing w:after="0" w:line="360" w:lineRule="auto"/>
        <w:ind w:firstLine="709"/>
        <w:jc w:val="both"/>
        <w:rPr>
          <w:rFonts w:eastAsia="TimesNewRoman"/>
          <w:sz w:val="26"/>
          <w:szCs w:val="26"/>
        </w:rPr>
      </w:pPr>
      <w:r w:rsidRPr="006E1FDF">
        <w:rPr>
          <w:rFonts w:eastAsia="TimesNewRoman"/>
          <w:sz w:val="26"/>
          <w:szCs w:val="26"/>
        </w:rPr>
        <w:t>• Традиционни техники от статистиката и математически</w:t>
      </w:r>
      <w:r>
        <w:rPr>
          <w:rFonts w:eastAsia="TimesNewRoman"/>
          <w:sz w:val="26"/>
          <w:szCs w:val="26"/>
        </w:rPr>
        <w:t xml:space="preserve"> </w:t>
      </w:r>
      <w:r w:rsidRPr="006E1FDF">
        <w:rPr>
          <w:rFonts w:eastAsia="TimesNewRoman"/>
          <w:sz w:val="26"/>
          <w:szCs w:val="26"/>
        </w:rPr>
        <w:t>модели.</w:t>
      </w:r>
    </w:p>
    <w:p w:rsidR="006E1FDF" w:rsidRPr="006E1FDF" w:rsidRDefault="006E1FDF" w:rsidP="006E1FDF">
      <w:pPr>
        <w:autoSpaceDE w:val="0"/>
        <w:autoSpaceDN w:val="0"/>
        <w:adjustRightInd w:val="0"/>
        <w:spacing w:after="0" w:line="360" w:lineRule="auto"/>
        <w:ind w:firstLine="709"/>
        <w:jc w:val="both"/>
        <w:rPr>
          <w:rFonts w:eastAsia="TimesNewRoman"/>
          <w:sz w:val="26"/>
          <w:szCs w:val="26"/>
        </w:rPr>
      </w:pPr>
      <w:r w:rsidRPr="006E1FDF">
        <w:rPr>
          <w:rFonts w:eastAsia="TimesNewRoman"/>
          <w:sz w:val="26"/>
          <w:szCs w:val="26"/>
        </w:rPr>
        <w:lastRenderedPageBreak/>
        <w:t xml:space="preserve">• Средства на Data Mining, </w:t>
      </w:r>
      <w:r w:rsidR="008B3EF7">
        <w:rPr>
          <w:rFonts w:eastAsia="TimesNewRoman"/>
          <w:sz w:val="26"/>
          <w:szCs w:val="26"/>
        </w:rPr>
        <w:t>които в</w:t>
      </w:r>
      <w:r w:rsidRPr="006E1FDF">
        <w:rPr>
          <w:rFonts w:eastAsia="TimesNewRoman"/>
          <w:sz w:val="26"/>
          <w:szCs w:val="26"/>
        </w:rPr>
        <w:t>ключват:</w:t>
      </w:r>
    </w:p>
    <w:p w:rsidR="006E1FDF" w:rsidRPr="006E1FDF" w:rsidRDefault="006E1FDF" w:rsidP="006E1FDF">
      <w:pPr>
        <w:autoSpaceDE w:val="0"/>
        <w:autoSpaceDN w:val="0"/>
        <w:adjustRightInd w:val="0"/>
        <w:spacing w:after="0" w:line="360" w:lineRule="auto"/>
        <w:ind w:firstLine="709"/>
        <w:jc w:val="both"/>
        <w:rPr>
          <w:rFonts w:eastAsia="TimesNewRoman"/>
          <w:sz w:val="26"/>
          <w:szCs w:val="26"/>
        </w:rPr>
      </w:pPr>
      <w:r>
        <w:rPr>
          <w:rFonts w:eastAsia="TimesNewRoman"/>
          <w:sz w:val="26"/>
          <w:szCs w:val="26"/>
        </w:rPr>
        <w:t>-</w:t>
      </w:r>
      <w:r w:rsidRPr="006E1FDF">
        <w:rPr>
          <w:rFonts w:eastAsia="TimesNewRoman"/>
          <w:sz w:val="26"/>
          <w:szCs w:val="26"/>
        </w:rPr>
        <w:t>осредняване на предсказани стойности от различни модели</w:t>
      </w:r>
      <w:r>
        <w:rPr>
          <w:rFonts w:eastAsia="TimesNewRoman"/>
          <w:sz w:val="26"/>
          <w:szCs w:val="26"/>
        </w:rPr>
        <w:t xml:space="preserve"> </w:t>
      </w:r>
      <w:r w:rsidRPr="006E1FDF">
        <w:rPr>
          <w:rFonts w:eastAsia="TimesNewRoman"/>
          <w:sz w:val="26"/>
          <w:szCs w:val="26"/>
        </w:rPr>
        <w:t>(bagging);</w:t>
      </w:r>
    </w:p>
    <w:p w:rsidR="006E1FDF" w:rsidRPr="006E1FDF" w:rsidRDefault="006E1FDF" w:rsidP="006E1FDF">
      <w:pPr>
        <w:autoSpaceDE w:val="0"/>
        <w:autoSpaceDN w:val="0"/>
        <w:adjustRightInd w:val="0"/>
        <w:spacing w:after="0" w:line="360" w:lineRule="auto"/>
        <w:ind w:firstLine="709"/>
        <w:jc w:val="both"/>
        <w:rPr>
          <w:rFonts w:eastAsia="TimesNewRoman"/>
          <w:sz w:val="26"/>
          <w:szCs w:val="26"/>
        </w:rPr>
      </w:pPr>
      <w:r>
        <w:rPr>
          <w:rFonts w:eastAsia="TimesNewRoman"/>
          <w:sz w:val="26"/>
          <w:szCs w:val="26"/>
        </w:rPr>
        <w:t>-</w:t>
      </w:r>
      <w:r w:rsidR="008B3EF7" w:rsidRPr="008B3EF7">
        <w:rPr>
          <w:rFonts w:eastAsia="TimesNewRoman"/>
          <w:sz w:val="26"/>
          <w:szCs w:val="26"/>
        </w:rPr>
        <w:t xml:space="preserve"> </w:t>
      </w:r>
      <w:r w:rsidR="008B3EF7" w:rsidRPr="006E1FDF">
        <w:rPr>
          <w:rFonts w:eastAsia="TimesNewRoman"/>
          <w:sz w:val="26"/>
          <w:szCs w:val="26"/>
        </w:rPr>
        <w:t>задава</w:t>
      </w:r>
      <w:r w:rsidR="008B3EF7">
        <w:rPr>
          <w:rFonts w:eastAsia="TimesNewRoman"/>
          <w:sz w:val="26"/>
          <w:szCs w:val="26"/>
        </w:rPr>
        <w:t>не на</w:t>
      </w:r>
      <w:r w:rsidR="008B3EF7" w:rsidRPr="006E1FDF">
        <w:rPr>
          <w:rFonts w:eastAsia="TimesNewRoman"/>
          <w:sz w:val="26"/>
          <w:szCs w:val="26"/>
        </w:rPr>
        <w:t xml:space="preserve"> тегла за</w:t>
      </w:r>
      <w:r w:rsidR="008B3EF7">
        <w:rPr>
          <w:rFonts w:eastAsia="TimesNewRoman"/>
          <w:sz w:val="26"/>
          <w:szCs w:val="26"/>
        </w:rPr>
        <w:t xml:space="preserve"> </w:t>
      </w:r>
      <w:r w:rsidR="008B3EF7" w:rsidRPr="006E1FDF">
        <w:rPr>
          <w:rFonts w:eastAsia="TimesNewRoman"/>
          <w:sz w:val="26"/>
          <w:szCs w:val="26"/>
        </w:rPr>
        <w:t xml:space="preserve">комбиниране на прогнози </w:t>
      </w:r>
      <w:r w:rsidR="00822DD1" w:rsidRPr="006E1FDF">
        <w:rPr>
          <w:rFonts w:eastAsia="TimesNewRoman"/>
          <w:sz w:val="26"/>
          <w:szCs w:val="26"/>
        </w:rPr>
        <w:t>от различни модели</w:t>
      </w:r>
      <w:r w:rsidR="00822DD1">
        <w:rPr>
          <w:rFonts w:eastAsia="TimesNewRoman"/>
          <w:sz w:val="26"/>
          <w:szCs w:val="26"/>
        </w:rPr>
        <w:t xml:space="preserve"> </w:t>
      </w:r>
      <w:r w:rsidR="008B3EF7" w:rsidRPr="006E1FDF">
        <w:rPr>
          <w:rFonts w:eastAsia="TimesNewRoman"/>
          <w:sz w:val="26"/>
          <w:szCs w:val="26"/>
        </w:rPr>
        <w:t>в едно</w:t>
      </w:r>
      <w:r w:rsidRPr="006E1FDF">
        <w:rPr>
          <w:rFonts w:eastAsia="TimesNewRoman"/>
          <w:sz w:val="26"/>
          <w:szCs w:val="26"/>
        </w:rPr>
        <w:t xml:space="preserve"> (boosting);</w:t>
      </w:r>
    </w:p>
    <w:p w:rsidR="006E1FDF" w:rsidRPr="006E1FDF" w:rsidRDefault="006E1FDF" w:rsidP="006E1FDF">
      <w:pPr>
        <w:autoSpaceDE w:val="0"/>
        <w:autoSpaceDN w:val="0"/>
        <w:adjustRightInd w:val="0"/>
        <w:spacing w:after="0" w:line="360" w:lineRule="auto"/>
        <w:ind w:firstLine="709"/>
        <w:jc w:val="both"/>
        <w:rPr>
          <w:rFonts w:eastAsia="TimesNewRoman"/>
          <w:sz w:val="26"/>
          <w:szCs w:val="26"/>
        </w:rPr>
      </w:pPr>
      <w:r>
        <w:rPr>
          <w:rFonts w:eastAsia="TimesNewRoman"/>
          <w:sz w:val="26"/>
          <w:szCs w:val="26"/>
        </w:rPr>
        <w:t>-</w:t>
      </w:r>
      <w:r w:rsidRPr="006E1FDF">
        <w:rPr>
          <w:rFonts w:eastAsia="TimesNewRoman"/>
          <w:sz w:val="26"/>
          <w:szCs w:val="26"/>
        </w:rPr>
        <w:t>комбиниране на прогнози от различни модели</w:t>
      </w:r>
      <w:r w:rsidR="008B3EF7">
        <w:rPr>
          <w:rFonts w:eastAsia="TimesNewRoman"/>
          <w:sz w:val="26"/>
          <w:szCs w:val="26"/>
        </w:rPr>
        <w:t xml:space="preserve"> чрез</w:t>
      </w:r>
      <w:r w:rsidRPr="006E1FDF">
        <w:rPr>
          <w:rFonts w:eastAsia="TimesNewRoman"/>
          <w:sz w:val="26"/>
          <w:szCs w:val="26"/>
        </w:rPr>
        <w:t xml:space="preserve"> прилага</w:t>
      </w:r>
      <w:r w:rsidR="008B3EF7">
        <w:rPr>
          <w:rFonts w:eastAsia="TimesNewRoman"/>
          <w:sz w:val="26"/>
          <w:szCs w:val="26"/>
        </w:rPr>
        <w:t>не на</w:t>
      </w:r>
      <w:r w:rsidRPr="006E1FDF">
        <w:rPr>
          <w:rFonts w:eastAsia="TimesNewRoman"/>
          <w:sz w:val="26"/>
          <w:szCs w:val="26"/>
        </w:rPr>
        <w:t xml:space="preserve"> мета обучение (meta-learning), а при съществени разлики на типа</w:t>
      </w:r>
      <w:r>
        <w:rPr>
          <w:rFonts w:eastAsia="TimesNewRoman"/>
          <w:sz w:val="26"/>
          <w:szCs w:val="26"/>
        </w:rPr>
        <w:t xml:space="preserve"> </w:t>
      </w:r>
      <w:r w:rsidRPr="006E1FDF">
        <w:rPr>
          <w:rFonts w:eastAsia="TimesNewRoman"/>
          <w:sz w:val="26"/>
          <w:szCs w:val="26"/>
        </w:rPr>
        <w:t>модели – stacking.</w:t>
      </w:r>
    </w:p>
    <w:p w:rsidR="006E1FDF" w:rsidRPr="006E1FDF" w:rsidRDefault="006E1FDF" w:rsidP="006E1FDF">
      <w:pPr>
        <w:autoSpaceDE w:val="0"/>
        <w:autoSpaceDN w:val="0"/>
        <w:adjustRightInd w:val="0"/>
        <w:spacing w:after="0" w:line="360" w:lineRule="auto"/>
        <w:ind w:firstLine="709"/>
        <w:jc w:val="both"/>
        <w:rPr>
          <w:rFonts w:eastAsia="TimesNewRoman"/>
          <w:b/>
          <w:sz w:val="26"/>
          <w:szCs w:val="26"/>
        </w:rPr>
      </w:pPr>
      <w:r w:rsidRPr="006E1FDF">
        <w:rPr>
          <w:rFonts w:eastAsia="TimesNewRoman"/>
          <w:b/>
          <w:sz w:val="26"/>
          <w:szCs w:val="26"/>
        </w:rPr>
        <w:t>Иновативна функция</w:t>
      </w:r>
    </w:p>
    <w:p w:rsidR="006E1FDF" w:rsidRPr="006E1FDF" w:rsidRDefault="006E1FDF" w:rsidP="006E1FDF">
      <w:pPr>
        <w:autoSpaceDE w:val="0"/>
        <w:autoSpaceDN w:val="0"/>
        <w:adjustRightInd w:val="0"/>
        <w:spacing w:after="0" w:line="360" w:lineRule="auto"/>
        <w:ind w:firstLine="709"/>
        <w:jc w:val="both"/>
        <w:rPr>
          <w:rFonts w:eastAsia="TimesNewRoman"/>
          <w:sz w:val="26"/>
          <w:szCs w:val="26"/>
        </w:rPr>
      </w:pPr>
      <w:r w:rsidRPr="006E1FDF">
        <w:rPr>
          <w:rFonts w:eastAsia="TimesNewRoman"/>
          <w:sz w:val="26"/>
          <w:szCs w:val="26"/>
        </w:rPr>
        <w:t>Едно от основните предимства, получавани от БИ, са иновациите в информационните технологии и бизнес процесите. Те могат</w:t>
      </w:r>
      <w:r>
        <w:rPr>
          <w:rFonts w:eastAsia="TimesNewRoman"/>
          <w:sz w:val="26"/>
          <w:szCs w:val="26"/>
        </w:rPr>
        <w:t xml:space="preserve"> </w:t>
      </w:r>
      <w:r w:rsidRPr="006E1FDF">
        <w:rPr>
          <w:rFonts w:eastAsia="TimesNewRoman"/>
          <w:sz w:val="26"/>
          <w:szCs w:val="26"/>
        </w:rPr>
        <w:t>да се разглеждат в следните направления:</w:t>
      </w:r>
    </w:p>
    <w:p w:rsidR="006E1FDF" w:rsidRPr="006E1FDF" w:rsidRDefault="006E1FDF" w:rsidP="006E1FDF">
      <w:pPr>
        <w:autoSpaceDE w:val="0"/>
        <w:autoSpaceDN w:val="0"/>
        <w:adjustRightInd w:val="0"/>
        <w:spacing w:after="0" w:line="360" w:lineRule="auto"/>
        <w:ind w:firstLine="709"/>
        <w:jc w:val="both"/>
        <w:rPr>
          <w:rFonts w:eastAsia="TimesNewRoman"/>
          <w:sz w:val="26"/>
          <w:szCs w:val="26"/>
        </w:rPr>
      </w:pPr>
      <w:r w:rsidRPr="006E1FDF">
        <w:rPr>
          <w:rFonts w:eastAsia="TimesNewRoman"/>
          <w:sz w:val="26"/>
          <w:szCs w:val="26"/>
        </w:rPr>
        <w:t>• Участие в В2В и В2С електронен бизнес.</w:t>
      </w:r>
    </w:p>
    <w:p w:rsidR="006E1FDF" w:rsidRPr="006E1FDF" w:rsidRDefault="006E1FDF" w:rsidP="006E1FDF">
      <w:pPr>
        <w:autoSpaceDE w:val="0"/>
        <w:autoSpaceDN w:val="0"/>
        <w:adjustRightInd w:val="0"/>
        <w:spacing w:after="0" w:line="360" w:lineRule="auto"/>
        <w:ind w:firstLine="709"/>
        <w:jc w:val="both"/>
        <w:rPr>
          <w:rFonts w:eastAsia="TimesNewRoman"/>
          <w:sz w:val="26"/>
          <w:szCs w:val="26"/>
        </w:rPr>
      </w:pPr>
      <w:r w:rsidRPr="006E1FDF">
        <w:rPr>
          <w:rFonts w:eastAsia="TimesNewRoman"/>
          <w:sz w:val="26"/>
          <w:szCs w:val="26"/>
        </w:rPr>
        <w:t>• Технологиите на изкуствения интелект позволяват да се</w:t>
      </w:r>
      <w:r>
        <w:rPr>
          <w:rFonts w:eastAsia="TimesNewRoman"/>
          <w:sz w:val="26"/>
          <w:szCs w:val="26"/>
        </w:rPr>
        <w:t xml:space="preserve"> </w:t>
      </w:r>
      <w:r w:rsidRPr="006E1FDF">
        <w:rPr>
          <w:rFonts w:eastAsia="TimesNewRoman"/>
          <w:sz w:val="26"/>
          <w:szCs w:val="26"/>
        </w:rPr>
        <w:t>вгради обработка на знания, което разширява обхвата на предлаганите възможности (услуги) за бизнес интелигентност.</w:t>
      </w:r>
    </w:p>
    <w:p w:rsidR="006E1FDF" w:rsidRPr="006E1FDF" w:rsidRDefault="006E1FDF" w:rsidP="006E1FDF">
      <w:pPr>
        <w:autoSpaceDE w:val="0"/>
        <w:autoSpaceDN w:val="0"/>
        <w:adjustRightInd w:val="0"/>
        <w:spacing w:after="0" w:line="360" w:lineRule="auto"/>
        <w:ind w:firstLine="709"/>
        <w:jc w:val="both"/>
        <w:rPr>
          <w:rFonts w:eastAsia="TimesNewRoman"/>
          <w:sz w:val="26"/>
          <w:szCs w:val="26"/>
        </w:rPr>
      </w:pPr>
      <w:r w:rsidRPr="006E1FDF">
        <w:rPr>
          <w:rFonts w:eastAsia="TimesNewRoman"/>
          <w:sz w:val="26"/>
          <w:szCs w:val="26"/>
        </w:rPr>
        <w:t xml:space="preserve">• Интересни са възможностите, които предоставят </w:t>
      </w:r>
      <w:r w:rsidR="00E06AAE">
        <w:rPr>
          <w:rFonts w:eastAsia="TimesNewRoman"/>
          <w:sz w:val="26"/>
          <w:szCs w:val="26"/>
        </w:rPr>
        <w:t xml:space="preserve">навигационните </w:t>
      </w:r>
      <w:r w:rsidRPr="006E1FDF">
        <w:rPr>
          <w:rFonts w:eastAsia="TimesNewRoman"/>
          <w:sz w:val="26"/>
          <w:szCs w:val="26"/>
        </w:rPr>
        <w:t>табла и</w:t>
      </w:r>
      <w:r>
        <w:rPr>
          <w:rFonts w:eastAsia="TimesNewRoman"/>
          <w:sz w:val="26"/>
          <w:szCs w:val="26"/>
        </w:rPr>
        <w:t xml:space="preserve"> </w:t>
      </w:r>
      <w:r w:rsidRPr="006E1FDF">
        <w:rPr>
          <w:rFonts w:eastAsia="TimesNewRoman"/>
          <w:sz w:val="26"/>
          <w:szCs w:val="26"/>
        </w:rPr>
        <w:t xml:space="preserve">прогнозното моделиране, в комбинация с възможностите на търсачка в рамките на </w:t>
      </w:r>
      <w:r w:rsidR="00450A8A">
        <w:rPr>
          <w:rFonts w:eastAsia="TimesNewRoman"/>
          <w:sz w:val="26"/>
          <w:szCs w:val="26"/>
        </w:rPr>
        <w:t>фирмата</w:t>
      </w:r>
      <w:r w:rsidRPr="006E1FDF">
        <w:rPr>
          <w:rFonts w:eastAsia="TimesNewRoman"/>
          <w:sz w:val="26"/>
          <w:szCs w:val="26"/>
        </w:rPr>
        <w:t>.</w:t>
      </w:r>
    </w:p>
    <w:p w:rsidR="006E1FDF" w:rsidRDefault="006E1FDF" w:rsidP="006E1FDF">
      <w:pPr>
        <w:autoSpaceDE w:val="0"/>
        <w:autoSpaceDN w:val="0"/>
        <w:adjustRightInd w:val="0"/>
        <w:spacing w:after="0" w:line="360" w:lineRule="auto"/>
        <w:ind w:firstLine="709"/>
        <w:jc w:val="both"/>
        <w:rPr>
          <w:rFonts w:eastAsia="TimesNewRoman"/>
          <w:sz w:val="26"/>
          <w:szCs w:val="26"/>
        </w:rPr>
      </w:pPr>
      <w:r w:rsidRPr="006E1FDF">
        <w:rPr>
          <w:rFonts w:eastAsia="TimesNewRoman"/>
          <w:sz w:val="26"/>
          <w:szCs w:val="26"/>
        </w:rPr>
        <w:t>• Интерактивни технологии за визуализация и различни бизнес интелигентни инструменти.</w:t>
      </w:r>
    </w:p>
    <w:p w:rsidR="00717939" w:rsidRPr="00993D8E" w:rsidRDefault="00717939" w:rsidP="005A4731">
      <w:pPr>
        <w:spacing w:after="0" w:line="360" w:lineRule="auto"/>
        <w:jc w:val="center"/>
        <w:rPr>
          <w:b/>
          <w:sz w:val="26"/>
          <w:szCs w:val="26"/>
        </w:rPr>
      </w:pPr>
      <w:r w:rsidRPr="00993D8E">
        <w:rPr>
          <w:b/>
          <w:sz w:val="26"/>
          <w:szCs w:val="26"/>
          <w:lang w:val="ru-RU"/>
        </w:rPr>
        <w:t>2.3. Етапи в изграждането на БИС</w:t>
      </w:r>
    </w:p>
    <w:p w:rsidR="00717939" w:rsidRPr="00993D8E" w:rsidRDefault="00717939" w:rsidP="00717939">
      <w:pPr>
        <w:spacing w:after="0" w:line="360" w:lineRule="auto"/>
        <w:ind w:firstLine="709"/>
        <w:jc w:val="both"/>
        <w:rPr>
          <w:rFonts w:eastAsia="TimesNewRoman"/>
          <w:sz w:val="26"/>
          <w:szCs w:val="26"/>
        </w:rPr>
      </w:pPr>
      <w:r w:rsidRPr="00993D8E">
        <w:rPr>
          <w:rFonts w:eastAsia="TimesNewRoman"/>
          <w:sz w:val="26"/>
          <w:szCs w:val="26"/>
        </w:rPr>
        <w:t>Изграждането на БИС включва шест основни етапа: обосновка, планиране, бизнес анализ, проектиране, изграждане и внедряване (фиг.2.4).</w:t>
      </w:r>
    </w:p>
    <w:p w:rsidR="00717939" w:rsidRPr="00993D8E" w:rsidRDefault="00717939" w:rsidP="00717939">
      <w:pPr>
        <w:spacing w:after="0" w:line="360" w:lineRule="auto"/>
        <w:jc w:val="center"/>
        <w:rPr>
          <w:rFonts w:eastAsia="TimesNewRoman"/>
          <w:sz w:val="26"/>
          <w:szCs w:val="26"/>
        </w:rPr>
      </w:pPr>
      <w:r w:rsidRPr="00993D8E">
        <w:rPr>
          <w:rFonts w:eastAsia="TimesNewRoman"/>
          <w:noProof/>
          <w:sz w:val="26"/>
          <w:szCs w:val="26"/>
          <w:lang w:eastAsia="bg-BG"/>
        </w:rPr>
        <w:drawing>
          <wp:inline distT="0" distB="0" distL="0" distR="0">
            <wp:extent cx="35147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2">
                      <a:extLst>
                        <a:ext uri="{28A0092B-C50C-407E-A947-70E740481C1C}">
                          <a14:useLocalDpi xmlns:a14="http://schemas.microsoft.com/office/drawing/2010/main" val="0"/>
                        </a:ext>
                      </a:extLst>
                    </a:blip>
                    <a:stretch>
                      <a:fillRect/>
                    </a:stretch>
                  </pic:blipFill>
                  <pic:spPr>
                    <a:xfrm>
                      <a:off x="0" y="0"/>
                      <a:ext cx="3515216" cy="2143424"/>
                    </a:xfrm>
                    <a:prstGeom prst="rect">
                      <a:avLst/>
                    </a:prstGeom>
                  </pic:spPr>
                </pic:pic>
              </a:graphicData>
            </a:graphic>
          </wp:inline>
        </w:drawing>
      </w:r>
    </w:p>
    <w:p w:rsidR="00FE704C" w:rsidRPr="00993D8E" w:rsidRDefault="00717939" w:rsidP="00717939">
      <w:pPr>
        <w:spacing w:after="0" w:line="360" w:lineRule="auto"/>
        <w:ind w:firstLine="709"/>
        <w:jc w:val="center"/>
        <w:rPr>
          <w:rFonts w:eastAsia="TimesNewRoman"/>
          <w:b/>
          <w:sz w:val="26"/>
          <w:szCs w:val="26"/>
        </w:rPr>
      </w:pPr>
      <w:r w:rsidRPr="00993D8E">
        <w:rPr>
          <w:rFonts w:eastAsia="TimesNewRoman"/>
          <w:b/>
          <w:sz w:val="26"/>
          <w:szCs w:val="26"/>
        </w:rPr>
        <w:t>Фиг.2.4. Етапи в създаването на БИС</w:t>
      </w:r>
    </w:p>
    <w:p w:rsidR="001E5AD0" w:rsidRPr="00993D8E" w:rsidRDefault="00FD6C70" w:rsidP="00F34409">
      <w:pPr>
        <w:spacing w:after="0" w:line="360" w:lineRule="auto"/>
        <w:ind w:firstLine="709"/>
        <w:contextualSpacing/>
        <w:jc w:val="both"/>
        <w:rPr>
          <w:sz w:val="26"/>
          <w:szCs w:val="26"/>
        </w:rPr>
      </w:pPr>
      <w:r w:rsidRPr="00993D8E">
        <w:rPr>
          <w:sz w:val="26"/>
          <w:szCs w:val="26"/>
        </w:rPr>
        <w:lastRenderedPageBreak/>
        <w:t>На етап</w:t>
      </w:r>
      <w:r w:rsidRPr="00993D8E">
        <w:rPr>
          <w:b/>
          <w:sz w:val="26"/>
          <w:szCs w:val="26"/>
        </w:rPr>
        <w:t xml:space="preserve"> </w:t>
      </w:r>
      <w:r w:rsidR="001E5AD0" w:rsidRPr="00993D8E">
        <w:rPr>
          <w:b/>
          <w:sz w:val="26"/>
          <w:szCs w:val="26"/>
        </w:rPr>
        <w:t>Обосновка</w:t>
      </w:r>
      <w:r w:rsidRPr="00993D8E">
        <w:rPr>
          <w:b/>
          <w:sz w:val="26"/>
          <w:szCs w:val="26"/>
        </w:rPr>
        <w:t xml:space="preserve"> </w:t>
      </w:r>
      <w:r w:rsidRPr="00993D8E">
        <w:rPr>
          <w:sz w:val="26"/>
          <w:szCs w:val="26"/>
        </w:rPr>
        <w:t>се и</w:t>
      </w:r>
      <w:r w:rsidR="001E5AD0" w:rsidRPr="00993D8E">
        <w:rPr>
          <w:sz w:val="26"/>
          <w:szCs w:val="26"/>
        </w:rPr>
        <w:t>звършва оценка на определен бизнес проблем или бизнес възможност, която води до изготвянето на проект</w:t>
      </w:r>
      <w:r w:rsidRPr="00993D8E">
        <w:rPr>
          <w:sz w:val="26"/>
          <w:szCs w:val="26"/>
        </w:rPr>
        <w:t xml:space="preserve"> за изграждане на БИС.</w:t>
      </w:r>
    </w:p>
    <w:p w:rsidR="00BA5F89" w:rsidRPr="00993D8E" w:rsidRDefault="001E5AD0" w:rsidP="00F34409">
      <w:pPr>
        <w:spacing w:after="0" w:line="360" w:lineRule="auto"/>
        <w:ind w:firstLine="709"/>
        <w:contextualSpacing/>
        <w:jc w:val="both"/>
        <w:rPr>
          <w:sz w:val="26"/>
          <w:szCs w:val="26"/>
        </w:rPr>
      </w:pPr>
      <w:r w:rsidRPr="00993D8E">
        <w:rPr>
          <w:b/>
          <w:sz w:val="26"/>
          <w:szCs w:val="26"/>
        </w:rPr>
        <w:t>Планиране</w:t>
      </w:r>
      <w:r w:rsidR="00BA5F89" w:rsidRPr="00993D8E">
        <w:rPr>
          <w:b/>
          <w:sz w:val="26"/>
          <w:szCs w:val="26"/>
        </w:rPr>
        <w:t>то</w:t>
      </w:r>
      <w:r w:rsidR="00FD6C70" w:rsidRPr="00993D8E">
        <w:rPr>
          <w:b/>
          <w:sz w:val="26"/>
          <w:szCs w:val="26"/>
        </w:rPr>
        <w:t xml:space="preserve"> </w:t>
      </w:r>
      <w:r w:rsidR="00BA5F89" w:rsidRPr="00993D8E">
        <w:rPr>
          <w:sz w:val="26"/>
          <w:szCs w:val="26"/>
        </w:rPr>
        <w:t>трябва да бъде извършено с включване на строг процес на наблюдение, контрол и отчетност на реалното развитие</w:t>
      </w:r>
      <w:r w:rsidR="00FD6C70" w:rsidRPr="00993D8E">
        <w:rPr>
          <w:sz w:val="26"/>
          <w:szCs w:val="26"/>
        </w:rPr>
        <w:t>.</w:t>
      </w:r>
      <w:r w:rsidR="00BA5F89" w:rsidRPr="00993D8E">
        <w:rPr>
          <w:sz w:val="26"/>
          <w:szCs w:val="26"/>
        </w:rPr>
        <w:t xml:space="preserve"> Проектите за изграждане на БИС са изключително динамични и възможните промени, отнасящи се до обхвата на проекта, персонала, бюджета, технологиите, потребителите могат сериозно да повлияят върху успеха на проекта.</w:t>
      </w:r>
    </w:p>
    <w:p w:rsidR="001E5AD0" w:rsidRPr="00993D8E" w:rsidRDefault="00FD6C70" w:rsidP="00F34409">
      <w:pPr>
        <w:spacing w:after="0" w:line="360" w:lineRule="auto"/>
        <w:ind w:firstLine="709"/>
        <w:contextualSpacing/>
        <w:jc w:val="both"/>
        <w:rPr>
          <w:sz w:val="26"/>
          <w:szCs w:val="26"/>
        </w:rPr>
      </w:pPr>
      <w:r w:rsidRPr="00993D8E">
        <w:rPr>
          <w:sz w:val="26"/>
          <w:szCs w:val="26"/>
        </w:rPr>
        <w:t xml:space="preserve">На етап </w:t>
      </w:r>
      <w:r w:rsidR="001E5AD0" w:rsidRPr="00993D8E">
        <w:rPr>
          <w:b/>
          <w:sz w:val="26"/>
          <w:szCs w:val="26"/>
        </w:rPr>
        <w:t>Бизнес анализ</w:t>
      </w:r>
      <w:r w:rsidRPr="00993D8E">
        <w:rPr>
          <w:b/>
          <w:sz w:val="26"/>
          <w:szCs w:val="26"/>
        </w:rPr>
        <w:t xml:space="preserve"> </w:t>
      </w:r>
      <w:r w:rsidRPr="00993D8E">
        <w:rPr>
          <w:sz w:val="26"/>
          <w:szCs w:val="26"/>
        </w:rPr>
        <w:t>се и</w:t>
      </w:r>
      <w:r w:rsidR="001E5AD0" w:rsidRPr="00993D8E">
        <w:rPr>
          <w:sz w:val="26"/>
          <w:szCs w:val="26"/>
        </w:rPr>
        <w:t>звършва подробен анализ на проблема или бизнес възможността, който позволява да се разберат изис</w:t>
      </w:r>
      <w:r w:rsidR="005B6477" w:rsidRPr="00993D8E">
        <w:rPr>
          <w:sz w:val="26"/>
          <w:szCs w:val="26"/>
        </w:rPr>
        <w:t>кванията за съответното решение.</w:t>
      </w:r>
      <w:r w:rsidR="00521DA9" w:rsidRPr="00993D8E">
        <w:rPr>
          <w:sz w:val="26"/>
          <w:szCs w:val="26"/>
        </w:rPr>
        <w:t xml:space="preserve"> Определя се обхвата на проекта, качеството и съгласуваността на данните, изготвят се прототипи на приложенията, включени в БИС</w:t>
      </w:r>
      <w:r w:rsidR="002C5939" w:rsidRPr="00993D8E">
        <w:rPr>
          <w:sz w:val="26"/>
          <w:szCs w:val="26"/>
        </w:rPr>
        <w:t>, установяват се изискванията за вида на метаданните, които ще се събират и съхраняват.</w:t>
      </w:r>
    </w:p>
    <w:p w:rsidR="005716E9" w:rsidRPr="00993D8E" w:rsidRDefault="001E5AD0" w:rsidP="00F34409">
      <w:pPr>
        <w:spacing w:after="0" w:line="360" w:lineRule="auto"/>
        <w:ind w:firstLine="709"/>
        <w:contextualSpacing/>
        <w:jc w:val="both"/>
        <w:rPr>
          <w:sz w:val="26"/>
          <w:szCs w:val="26"/>
        </w:rPr>
      </w:pPr>
      <w:r w:rsidRPr="00993D8E">
        <w:rPr>
          <w:b/>
          <w:sz w:val="26"/>
          <w:szCs w:val="26"/>
        </w:rPr>
        <w:t>Проектиране</w:t>
      </w:r>
      <w:r w:rsidR="00F34409" w:rsidRPr="00993D8E">
        <w:rPr>
          <w:b/>
          <w:sz w:val="26"/>
          <w:szCs w:val="26"/>
        </w:rPr>
        <w:t xml:space="preserve">то </w:t>
      </w:r>
      <w:r w:rsidR="005716E9" w:rsidRPr="00993D8E">
        <w:rPr>
          <w:sz w:val="26"/>
          <w:szCs w:val="26"/>
        </w:rPr>
        <w:t>представлява</w:t>
      </w:r>
      <w:r w:rsidR="00F34409" w:rsidRPr="00993D8E">
        <w:rPr>
          <w:sz w:val="26"/>
          <w:szCs w:val="26"/>
        </w:rPr>
        <w:t xml:space="preserve"> </w:t>
      </w:r>
      <w:r w:rsidR="005716E9" w:rsidRPr="00993D8E">
        <w:rPr>
          <w:sz w:val="26"/>
          <w:szCs w:val="26"/>
        </w:rPr>
        <w:t>проектиране на хранилищата за данни (бази данни или складове от данни),</w:t>
      </w:r>
      <w:r w:rsidR="005716E9" w:rsidRPr="00993D8E">
        <w:rPr>
          <w:b/>
        </w:rPr>
        <w:t xml:space="preserve"> </w:t>
      </w:r>
      <w:r w:rsidR="005716E9" w:rsidRPr="00993D8E">
        <w:rPr>
          <w:sz w:val="26"/>
          <w:szCs w:val="26"/>
        </w:rPr>
        <w:t>на извличането, преобразуването и зареждането на данни (ETL), проектиране съхранението на метаданните и т.н.</w:t>
      </w:r>
    </w:p>
    <w:p w:rsidR="001E5AD0" w:rsidRPr="00993D8E" w:rsidRDefault="00F34409" w:rsidP="00F34409">
      <w:pPr>
        <w:spacing w:after="0" w:line="360" w:lineRule="auto"/>
        <w:ind w:firstLine="709"/>
        <w:contextualSpacing/>
        <w:jc w:val="both"/>
        <w:rPr>
          <w:sz w:val="26"/>
          <w:szCs w:val="26"/>
        </w:rPr>
      </w:pPr>
      <w:r w:rsidRPr="00993D8E">
        <w:rPr>
          <w:sz w:val="26"/>
          <w:szCs w:val="26"/>
        </w:rPr>
        <w:t xml:space="preserve">На етап </w:t>
      </w:r>
      <w:r w:rsidR="001E5AD0" w:rsidRPr="00993D8E">
        <w:rPr>
          <w:b/>
          <w:sz w:val="26"/>
          <w:szCs w:val="26"/>
        </w:rPr>
        <w:t>Изграждане</w:t>
      </w:r>
      <w:r w:rsidRPr="00993D8E">
        <w:rPr>
          <w:b/>
          <w:sz w:val="26"/>
          <w:szCs w:val="26"/>
        </w:rPr>
        <w:t xml:space="preserve"> </w:t>
      </w:r>
      <w:r w:rsidRPr="00993D8E">
        <w:rPr>
          <w:sz w:val="26"/>
          <w:szCs w:val="26"/>
        </w:rPr>
        <w:t xml:space="preserve">се </w:t>
      </w:r>
      <w:r w:rsidR="005716E9" w:rsidRPr="00993D8E">
        <w:rPr>
          <w:sz w:val="26"/>
          <w:szCs w:val="26"/>
        </w:rPr>
        <w:t xml:space="preserve">разработват основните процедури и приложения за зареждане на хранилищата се данни, извличане на зависимости от данните, </w:t>
      </w:r>
      <w:r w:rsidR="00D10DC5" w:rsidRPr="00993D8E">
        <w:rPr>
          <w:sz w:val="26"/>
          <w:szCs w:val="26"/>
        </w:rPr>
        <w:t>поддръжка и съхранение на метаданните, поучаване на оперативна и аналитична информация от БИС и т.н.</w:t>
      </w:r>
    </w:p>
    <w:p w:rsidR="00717939" w:rsidRPr="00993D8E" w:rsidRDefault="00F34409" w:rsidP="00FD6C70">
      <w:pPr>
        <w:spacing w:after="0" w:line="360" w:lineRule="auto"/>
        <w:ind w:firstLine="709"/>
        <w:jc w:val="both"/>
        <w:rPr>
          <w:rFonts w:eastAsia="TimesNewRoman"/>
          <w:b/>
          <w:sz w:val="26"/>
          <w:szCs w:val="26"/>
        </w:rPr>
      </w:pPr>
      <w:r w:rsidRPr="00993D8E">
        <w:rPr>
          <w:sz w:val="26"/>
          <w:szCs w:val="26"/>
        </w:rPr>
        <w:t>При</w:t>
      </w:r>
      <w:r w:rsidRPr="00993D8E">
        <w:rPr>
          <w:b/>
          <w:sz w:val="26"/>
          <w:szCs w:val="26"/>
        </w:rPr>
        <w:t xml:space="preserve"> </w:t>
      </w:r>
      <w:r w:rsidR="001E5AD0" w:rsidRPr="00993D8E">
        <w:rPr>
          <w:b/>
          <w:sz w:val="26"/>
          <w:szCs w:val="26"/>
        </w:rPr>
        <w:t>Въвеждане в експлоатация</w:t>
      </w:r>
      <w:r w:rsidRPr="00993D8E">
        <w:rPr>
          <w:b/>
          <w:sz w:val="26"/>
          <w:szCs w:val="26"/>
        </w:rPr>
        <w:t xml:space="preserve"> </w:t>
      </w:r>
      <w:r w:rsidRPr="00993D8E">
        <w:rPr>
          <w:sz w:val="26"/>
          <w:szCs w:val="26"/>
        </w:rPr>
        <w:t xml:space="preserve">се </w:t>
      </w:r>
      <w:r w:rsidR="005716E9" w:rsidRPr="00993D8E">
        <w:rPr>
          <w:sz w:val="26"/>
          <w:szCs w:val="26"/>
        </w:rPr>
        <w:t>внедрява разработката. О</w:t>
      </w:r>
      <w:r w:rsidR="001E5AD0" w:rsidRPr="00993D8E">
        <w:rPr>
          <w:sz w:val="26"/>
          <w:szCs w:val="26"/>
        </w:rPr>
        <w:t xml:space="preserve">ценява </w:t>
      </w:r>
      <w:r w:rsidR="005716E9" w:rsidRPr="00993D8E">
        <w:rPr>
          <w:sz w:val="26"/>
          <w:szCs w:val="26"/>
        </w:rPr>
        <w:t xml:space="preserve">се </w:t>
      </w:r>
      <w:r w:rsidR="001E5AD0" w:rsidRPr="00993D8E">
        <w:rPr>
          <w:sz w:val="26"/>
          <w:szCs w:val="26"/>
        </w:rPr>
        <w:t>ефективността на реализиран</w:t>
      </w:r>
      <w:r w:rsidRPr="00993D8E">
        <w:rPr>
          <w:sz w:val="26"/>
          <w:szCs w:val="26"/>
        </w:rPr>
        <w:t>а</w:t>
      </w:r>
      <w:r w:rsidR="001E5AD0" w:rsidRPr="00993D8E">
        <w:rPr>
          <w:sz w:val="26"/>
          <w:szCs w:val="26"/>
        </w:rPr>
        <w:t>т</w:t>
      </w:r>
      <w:r w:rsidRPr="00993D8E">
        <w:rPr>
          <w:sz w:val="26"/>
          <w:szCs w:val="26"/>
        </w:rPr>
        <w:t>а БИС</w:t>
      </w:r>
      <w:r w:rsidR="001E5AD0" w:rsidRPr="00993D8E">
        <w:rPr>
          <w:sz w:val="26"/>
          <w:szCs w:val="26"/>
        </w:rPr>
        <w:t xml:space="preserve"> и се измерват постигнатите резултати, за да се анализира дали решението съответства, надхвърля или не успява да постигне очакваната възвръщаемост на инвестицията.</w:t>
      </w:r>
    </w:p>
    <w:p w:rsidR="003D11E9" w:rsidRPr="00993D8E" w:rsidRDefault="003D11E9" w:rsidP="003D11E9">
      <w:pPr>
        <w:autoSpaceDE w:val="0"/>
        <w:autoSpaceDN w:val="0"/>
        <w:adjustRightInd w:val="0"/>
        <w:spacing w:after="0" w:line="240" w:lineRule="auto"/>
        <w:ind w:left="709"/>
        <w:jc w:val="both"/>
        <w:rPr>
          <w:rFonts w:eastAsia="TimesNewRoman"/>
          <w:sz w:val="20"/>
        </w:rPr>
      </w:pPr>
    </w:p>
    <w:p w:rsidR="00193F56" w:rsidRDefault="00193F56" w:rsidP="00193F56">
      <w:pPr>
        <w:autoSpaceDE w:val="0"/>
        <w:autoSpaceDN w:val="0"/>
        <w:adjustRightInd w:val="0"/>
        <w:spacing w:after="0" w:line="360" w:lineRule="auto"/>
        <w:jc w:val="center"/>
        <w:rPr>
          <w:rFonts w:eastAsia="TimesNewRoman"/>
          <w:b/>
          <w:sz w:val="26"/>
          <w:szCs w:val="26"/>
        </w:rPr>
      </w:pPr>
      <w:r w:rsidRPr="00193F56">
        <w:rPr>
          <w:rFonts w:eastAsia="TimesNewRoman"/>
          <w:b/>
          <w:sz w:val="26"/>
          <w:szCs w:val="26"/>
        </w:rPr>
        <w:t>Литература:</w:t>
      </w:r>
    </w:p>
    <w:p w:rsidR="00193F56" w:rsidRDefault="00193F56" w:rsidP="00193F56">
      <w:pPr>
        <w:pStyle w:val="ListParagraph"/>
        <w:numPr>
          <w:ilvl w:val="0"/>
          <w:numId w:val="1"/>
        </w:numPr>
        <w:autoSpaceDE w:val="0"/>
        <w:autoSpaceDN w:val="0"/>
        <w:adjustRightInd w:val="0"/>
        <w:spacing w:after="0" w:line="360" w:lineRule="auto"/>
        <w:ind w:left="0" w:firstLine="709"/>
        <w:jc w:val="both"/>
        <w:rPr>
          <w:sz w:val="26"/>
          <w:szCs w:val="26"/>
          <w:lang w:val="ru-RU"/>
        </w:rPr>
      </w:pPr>
      <w:r w:rsidRPr="00193F56">
        <w:rPr>
          <w:iCs/>
          <w:sz w:val="26"/>
          <w:szCs w:val="26"/>
          <w:lang w:val="ru-RU"/>
        </w:rPr>
        <w:t>Кисимов</w:t>
      </w:r>
      <w:r w:rsidRPr="00193F56">
        <w:rPr>
          <w:sz w:val="26"/>
          <w:szCs w:val="26"/>
          <w:lang w:val="ru-RU"/>
        </w:rPr>
        <w:t xml:space="preserve"> В., Стефанова К., Принципи и методи за изграждане на разпределени </w:t>
      </w:r>
      <w:r w:rsidRPr="00193F56">
        <w:rPr>
          <w:iCs/>
          <w:sz w:val="26"/>
          <w:szCs w:val="26"/>
          <w:lang w:val="ru-RU"/>
        </w:rPr>
        <w:t>бизнес интелигентни</w:t>
      </w:r>
      <w:r w:rsidRPr="00193F56">
        <w:rPr>
          <w:sz w:val="26"/>
          <w:szCs w:val="26"/>
          <w:lang w:val="ru-RU"/>
        </w:rPr>
        <w:t xml:space="preserve"> екосистеми, Годишник на УНСС, 2009 г.</w:t>
      </w:r>
    </w:p>
    <w:p w:rsidR="004D5E5F" w:rsidRDefault="004D5E5F" w:rsidP="00E2138B">
      <w:pPr>
        <w:pStyle w:val="FootnoteText"/>
        <w:numPr>
          <w:ilvl w:val="0"/>
          <w:numId w:val="1"/>
        </w:numPr>
        <w:spacing w:line="360" w:lineRule="auto"/>
        <w:ind w:left="0" w:firstLine="709"/>
        <w:jc w:val="both"/>
        <w:rPr>
          <w:sz w:val="26"/>
          <w:szCs w:val="26"/>
          <w:lang w:val="ru-RU"/>
        </w:rPr>
      </w:pPr>
      <w:r w:rsidRPr="005D51AB">
        <w:rPr>
          <w:sz w:val="26"/>
          <w:szCs w:val="26"/>
          <w:lang w:val="ru-RU"/>
        </w:rPr>
        <w:t>Кашева</w:t>
      </w:r>
      <w:r w:rsidRPr="00001AEE">
        <w:rPr>
          <w:sz w:val="26"/>
          <w:szCs w:val="26"/>
          <w:lang w:val="ru-RU"/>
        </w:rPr>
        <w:t xml:space="preserve"> </w:t>
      </w:r>
      <w:r w:rsidRPr="005D51AB">
        <w:rPr>
          <w:sz w:val="26"/>
          <w:szCs w:val="26"/>
          <w:lang w:val="ru-RU"/>
        </w:rPr>
        <w:t>М., Атанасова</w:t>
      </w:r>
      <w:r w:rsidRPr="00001AEE">
        <w:rPr>
          <w:sz w:val="26"/>
          <w:szCs w:val="26"/>
          <w:lang w:val="ru-RU"/>
        </w:rPr>
        <w:t xml:space="preserve"> </w:t>
      </w:r>
      <w:r w:rsidRPr="005D51AB">
        <w:rPr>
          <w:sz w:val="26"/>
          <w:szCs w:val="26"/>
          <w:lang w:val="ru-RU"/>
        </w:rPr>
        <w:t>Т., Василев</w:t>
      </w:r>
      <w:r w:rsidRPr="00001AEE">
        <w:rPr>
          <w:sz w:val="26"/>
          <w:szCs w:val="26"/>
          <w:lang w:val="ru-RU"/>
        </w:rPr>
        <w:t xml:space="preserve"> </w:t>
      </w:r>
      <w:r w:rsidRPr="005D51AB">
        <w:rPr>
          <w:sz w:val="26"/>
          <w:szCs w:val="26"/>
          <w:lang w:val="ru-RU"/>
        </w:rPr>
        <w:t>Ю., Сълова</w:t>
      </w:r>
      <w:r w:rsidRPr="00001AEE">
        <w:rPr>
          <w:sz w:val="26"/>
          <w:szCs w:val="26"/>
          <w:lang w:val="ru-RU"/>
        </w:rPr>
        <w:t xml:space="preserve"> </w:t>
      </w:r>
      <w:r w:rsidRPr="005D51AB">
        <w:rPr>
          <w:sz w:val="26"/>
          <w:szCs w:val="26"/>
          <w:lang w:val="ru-RU"/>
        </w:rPr>
        <w:t>С., Изследване на бизнес интелигентните системи за малки и средни предприятия, Варна: УИ „Наука и икономика”, 2011</w:t>
      </w:r>
    </w:p>
    <w:p w:rsidR="00FE704C" w:rsidRDefault="00FE704C" w:rsidP="00FE704C">
      <w:pPr>
        <w:autoSpaceDE w:val="0"/>
        <w:autoSpaceDN w:val="0"/>
        <w:adjustRightInd w:val="0"/>
        <w:spacing w:after="0" w:line="360" w:lineRule="auto"/>
        <w:jc w:val="both"/>
        <w:rPr>
          <w:sz w:val="26"/>
          <w:szCs w:val="26"/>
          <w:lang w:val="ru-RU"/>
        </w:rPr>
      </w:pPr>
    </w:p>
    <w:p w:rsidR="00FE704C" w:rsidRDefault="00FE704C" w:rsidP="00FE704C">
      <w:pPr>
        <w:autoSpaceDE w:val="0"/>
        <w:autoSpaceDN w:val="0"/>
        <w:adjustRightInd w:val="0"/>
        <w:spacing w:after="0" w:line="360" w:lineRule="auto"/>
        <w:jc w:val="center"/>
        <w:rPr>
          <w:b/>
          <w:sz w:val="26"/>
          <w:szCs w:val="26"/>
          <w:lang w:val="ru-RU"/>
        </w:rPr>
      </w:pPr>
      <w:r w:rsidRPr="00FE704C">
        <w:rPr>
          <w:b/>
          <w:sz w:val="26"/>
          <w:szCs w:val="26"/>
          <w:lang w:val="ru-RU"/>
        </w:rPr>
        <w:t>Интернет адреси:</w:t>
      </w:r>
    </w:p>
    <w:p w:rsidR="00E2138B" w:rsidRPr="009D72E8" w:rsidRDefault="007903E6" w:rsidP="00E2138B">
      <w:pPr>
        <w:pStyle w:val="FootnoteText"/>
        <w:spacing w:line="360" w:lineRule="auto"/>
        <w:ind w:firstLine="709"/>
        <w:jc w:val="both"/>
      </w:pPr>
      <w:r>
        <w:rPr>
          <w:lang w:val="ru-RU"/>
        </w:rPr>
        <w:t>1</w:t>
      </w:r>
      <w:r w:rsidRPr="00E2138B">
        <w:rPr>
          <w:sz w:val="26"/>
          <w:szCs w:val="26"/>
        </w:rPr>
        <w:t>.</w:t>
      </w:r>
      <w:r w:rsidR="00E2138B" w:rsidRPr="00E2138B">
        <w:rPr>
          <w:sz w:val="26"/>
          <w:szCs w:val="26"/>
        </w:rPr>
        <w:t xml:space="preserve"> Димитрова, Р., Ролята на ключовите показатели за ефективност за създаване на стойност в компанията, http://eprints.nbu.bg/602/1/NBU_CF_Ralitsa.pdf</w:t>
      </w:r>
    </w:p>
    <w:p w:rsidR="007903E6" w:rsidRDefault="00E2138B" w:rsidP="00E2138B">
      <w:pPr>
        <w:spacing w:line="360" w:lineRule="auto"/>
        <w:ind w:firstLine="709"/>
        <w:rPr>
          <w:sz w:val="26"/>
          <w:szCs w:val="26"/>
        </w:rPr>
      </w:pPr>
      <w:r>
        <w:rPr>
          <w:sz w:val="26"/>
          <w:szCs w:val="26"/>
        </w:rPr>
        <w:t xml:space="preserve">2. </w:t>
      </w:r>
      <w:r w:rsidR="007903E6" w:rsidRPr="007903E6">
        <w:rPr>
          <w:sz w:val="26"/>
          <w:szCs w:val="26"/>
        </w:rPr>
        <w:t xml:space="preserve">Colin White, </w:t>
      </w:r>
      <w:hyperlink r:id="rId13" w:history="1">
        <w:r w:rsidR="007903E6" w:rsidRPr="007903E6">
          <w:rPr>
            <w:rStyle w:val="Hyperlink"/>
            <w:sz w:val="26"/>
            <w:szCs w:val="26"/>
          </w:rPr>
          <w:t>http://www.information-management.com/issues/20030901/ 7304-1.html</w:t>
        </w:r>
      </w:hyperlink>
    </w:p>
    <w:p w:rsidR="004D5E5F" w:rsidRDefault="00E2138B" w:rsidP="00E2138B">
      <w:pPr>
        <w:spacing w:line="360" w:lineRule="auto"/>
        <w:ind w:firstLine="709"/>
        <w:jc w:val="both"/>
        <w:rPr>
          <w:rStyle w:val="Hyperlink"/>
          <w:sz w:val="26"/>
          <w:szCs w:val="26"/>
        </w:rPr>
      </w:pPr>
      <w:r>
        <w:rPr>
          <w:sz w:val="26"/>
          <w:szCs w:val="26"/>
        </w:rPr>
        <w:t>3</w:t>
      </w:r>
      <w:r w:rsidR="004D5E5F">
        <w:rPr>
          <w:sz w:val="26"/>
          <w:szCs w:val="26"/>
        </w:rPr>
        <w:t>.</w:t>
      </w:r>
      <w:r w:rsidR="003D11E9" w:rsidRPr="003D11E9">
        <w:t xml:space="preserve"> </w:t>
      </w:r>
      <w:r w:rsidR="003D11E9" w:rsidRPr="003D11E9">
        <w:rPr>
          <w:sz w:val="26"/>
          <w:szCs w:val="26"/>
        </w:rPr>
        <w:t xml:space="preserve">Solomon Negash, Business Inteligence, </w:t>
      </w:r>
      <w:hyperlink r:id="rId14" w:history="1">
        <w:r w:rsidR="003D11E9" w:rsidRPr="003D11E9">
          <w:rPr>
            <w:rStyle w:val="Hyperlink"/>
            <w:sz w:val="26"/>
            <w:szCs w:val="26"/>
          </w:rPr>
          <w:t>http://site.xavier.edu/</w:t>
        </w:r>
      </w:hyperlink>
      <w:r w:rsidR="003D11E9" w:rsidRPr="003D11E9">
        <w:rPr>
          <w:rStyle w:val="Hyperlink"/>
          <w:sz w:val="26"/>
          <w:szCs w:val="26"/>
        </w:rPr>
        <w:t xml:space="preserve"> sena/ info600/businessintelligence.pdf</w:t>
      </w:r>
    </w:p>
    <w:p w:rsidR="009A07D7" w:rsidRPr="003D11E9" w:rsidRDefault="00E2138B" w:rsidP="00E2138B">
      <w:pPr>
        <w:spacing w:line="360" w:lineRule="auto"/>
        <w:ind w:firstLine="709"/>
        <w:jc w:val="both"/>
        <w:rPr>
          <w:rStyle w:val="Hyperlink"/>
          <w:sz w:val="26"/>
          <w:szCs w:val="26"/>
        </w:rPr>
      </w:pPr>
      <w:r>
        <w:rPr>
          <w:rStyle w:val="Hyperlink"/>
          <w:sz w:val="26"/>
          <w:szCs w:val="26"/>
          <w:u w:val="none"/>
        </w:rPr>
        <w:t>4</w:t>
      </w:r>
      <w:r w:rsidR="009A07D7" w:rsidRPr="00016E6D">
        <w:rPr>
          <w:rStyle w:val="Hyperlink"/>
          <w:sz w:val="26"/>
          <w:szCs w:val="26"/>
          <w:u w:val="none"/>
        </w:rPr>
        <w:t>.</w:t>
      </w:r>
      <w:r w:rsidR="00016E6D" w:rsidRPr="00016E6D">
        <w:rPr>
          <w:rStyle w:val="FootnoteReference"/>
        </w:rPr>
        <w:t xml:space="preserve"> </w:t>
      </w:r>
      <w:r w:rsidR="00016E6D" w:rsidRPr="00016E6D">
        <w:rPr>
          <w:sz w:val="26"/>
          <w:szCs w:val="26"/>
        </w:rPr>
        <w:t>Stephen Few,</w:t>
      </w:r>
      <w:r w:rsidR="009A07D7" w:rsidRPr="009A07D7">
        <w:t xml:space="preserve"> </w:t>
      </w:r>
      <w:hyperlink r:id="rId15" w:history="1">
        <w:r w:rsidR="00016E6D" w:rsidRPr="00EB0EA4">
          <w:rPr>
            <w:rStyle w:val="Hyperlink"/>
            <w:sz w:val="26"/>
            <w:szCs w:val="26"/>
          </w:rPr>
          <w:t>http://www.informationweek.com/software/business-intelligence/</w:t>
        </w:r>
      </w:hyperlink>
      <w:r w:rsidR="00016E6D">
        <w:rPr>
          <w:rStyle w:val="Hyperlink"/>
          <w:sz w:val="26"/>
          <w:szCs w:val="26"/>
        </w:rPr>
        <w:t xml:space="preserve"> </w:t>
      </w:r>
      <w:r w:rsidR="009A07D7" w:rsidRPr="009A07D7">
        <w:rPr>
          <w:rStyle w:val="Hyperlink"/>
          <w:sz w:val="26"/>
          <w:szCs w:val="26"/>
        </w:rPr>
        <w:t>dashboard-confusion/18300136</w:t>
      </w:r>
    </w:p>
    <w:p w:rsidR="007903E6" w:rsidRPr="007903E6" w:rsidRDefault="007903E6" w:rsidP="007903E6">
      <w:pPr>
        <w:ind w:firstLine="709"/>
        <w:rPr>
          <w:sz w:val="26"/>
          <w:szCs w:val="26"/>
        </w:rPr>
      </w:pPr>
    </w:p>
    <w:p w:rsidR="007903E6" w:rsidRDefault="007903E6" w:rsidP="007903E6">
      <w:pPr>
        <w:ind w:firstLine="709"/>
      </w:pPr>
    </w:p>
    <w:p w:rsidR="007903E6" w:rsidRPr="007903E6" w:rsidRDefault="007903E6" w:rsidP="00FE704C">
      <w:pPr>
        <w:autoSpaceDE w:val="0"/>
        <w:autoSpaceDN w:val="0"/>
        <w:adjustRightInd w:val="0"/>
        <w:spacing w:after="0" w:line="360" w:lineRule="auto"/>
        <w:jc w:val="center"/>
        <w:rPr>
          <w:b/>
          <w:sz w:val="26"/>
          <w:szCs w:val="26"/>
        </w:rPr>
      </w:pPr>
      <w:bookmarkStart w:id="0" w:name="_GoBack"/>
      <w:bookmarkEnd w:id="0"/>
    </w:p>
    <w:sectPr w:rsidR="007903E6" w:rsidRPr="007903E6" w:rsidSect="006E1FDF">
      <w:footerReference w:type="default" r:id="rId16"/>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27E" w:rsidRDefault="001D727E" w:rsidP="00A946D3">
      <w:pPr>
        <w:spacing w:after="0" w:line="240" w:lineRule="auto"/>
      </w:pPr>
      <w:r>
        <w:separator/>
      </w:r>
    </w:p>
  </w:endnote>
  <w:endnote w:type="continuationSeparator" w:id="0">
    <w:p w:rsidR="001D727E" w:rsidRDefault="001D727E" w:rsidP="00A94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AFF" w:usb1="C0007841"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7"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5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6315518"/>
      <w:docPartObj>
        <w:docPartGallery w:val="Page Numbers (Bottom of Page)"/>
        <w:docPartUnique/>
      </w:docPartObj>
    </w:sdtPr>
    <w:sdtEndPr>
      <w:rPr>
        <w:noProof/>
      </w:rPr>
    </w:sdtEndPr>
    <w:sdtContent>
      <w:p w:rsidR="006E1FDF" w:rsidRDefault="006E1FDF">
        <w:pPr>
          <w:pStyle w:val="Footer"/>
          <w:jc w:val="right"/>
        </w:pPr>
        <w:r>
          <w:fldChar w:fldCharType="begin"/>
        </w:r>
        <w:r>
          <w:instrText xml:space="preserve"> PAGE   \* MERGEFORMAT </w:instrText>
        </w:r>
        <w:r>
          <w:fldChar w:fldCharType="separate"/>
        </w:r>
        <w:r w:rsidR="00472272">
          <w:rPr>
            <w:noProof/>
          </w:rPr>
          <w:t>16</w:t>
        </w:r>
        <w:r>
          <w:rPr>
            <w:noProof/>
          </w:rPr>
          <w:fldChar w:fldCharType="end"/>
        </w:r>
      </w:p>
    </w:sdtContent>
  </w:sdt>
  <w:p w:rsidR="006E1FDF" w:rsidRDefault="006E1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27E" w:rsidRDefault="001D727E" w:rsidP="00A946D3">
      <w:pPr>
        <w:spacing w:after="0" w:line="240" w:lineRule="auto"/>
      </w:pPr>
      <w:r>
        <w:separator/>
      </w:r>
    </w:p>
  </w:footnote>
  <w:footnote w:type="continuationSeparator" w:id="0">
    <w:p w:rsidR="001D727E" w:rsidRDefault="001D727E" w:rsidP="00A946D3">
      <w:pPr>
        <w:spacing w:after="0" w:line="240" w:lineRule="auto"/>
      </w:pPr>
      <w:r>
        <w:continuationSeparator/>
      </w:r>
    </w:p>
  </w:footnote>
  <w:footnote w:id="1">
    <w:p w:rsidR="006B2138" w:rsidRDefault="006B2138" w:rsidP="006B2138">
      <w:r>
        <w:rPr>
          <w:rStyle w:val="FootnoteReference"/>
        </w:rPr>
        <w:footnoteRef/>
      </w:r>
      <w:r w:rsidRPr="00203BFF">
        <w:rPr>
          <w:lang w:val="en-US"/>
        </w:rPr>
        <w:t xml:space="preserve"> </w:t>
      </w:r>
      <w:r w:rsidRPr="00203BFF">
        <w:t>Colin White</w:t>
      </w:r>
      <w:r>
        <w:t xml:space="preserve">, </w:t>
      </w:r>
      <w:hyperlink r:id="rId1" w:history="1">
        <w:r w:rsidRPr="00770F96">
          <w:rPr>
            <w:rStyle w:val="Hyperlink"/>
          </w:rPr>
          <w:t>http://www.information-management.com/issues/20030901/ 7304-1.html</w:t>
        </w:r>
      </w:hyperlink>
    </w:p>
    <w:p w:rsidR="006B2138" w:rsidRPr="00203BFF" w:rsidRDefault="006B2138" w:rsidP="006B2138">
      <w:pPr>
        <w:pStyle w:val="FootnoteText"/>
      </w:pPr>
    </w:p>
  </w:footnote>
  <w:footnote w:id="2">
    <w:p w:rsidR="00EA38C2" w:rsidRPr="00EA38C2" w:rsidRDefault="00EA38C2">
      <w:pPr>
        <w:pStyle w:val="FootnoteText"/>
      </w:pPr>
      <w:r>
        <w:rPr>
          <w:rStyle w:val="FootnoteReference"/>
        </w:rPr>
        <w:footnoteRef/>
      </w:r>
      <w:r w:rsidRPr="00EA38C2">
        <w:t xml:space="preserve"> Транзакция- индивидуална неделима операция по обработка на данни</w:t>
      </w:r>
    </w:p>
  </w:footnote>
  <w:footnote w:id="3">
    <w:p w:rsidR="00E2138B" w:rsidRPr="009D72E8" w:rsidRDefault="00E2138B" w:rsidP="00E2138B">
      <w:pPr>
        <w:pStyle w:val="FootnoteText"/>
      </w:pPr>
      <w:r>
        <w:rPr>
          <w:rStyle w:val="FootnoteReference"/>
        </w:rPr>
        <w:footnoteRef/>
      </w:r>
      <w:r>
        <w:t xml:space="preserve"> Димитрова, Р., Ролята на ключовите показатели за ефективност за създаване на стойност в компанията, </w:t>
      </w:r>
      <w:r w:rsidRPr="009D72E8">
        <w:t>http://eprints.nbu.bg/602/1/NBU_CF_Ralitsa.pdf</w:t>
      </w:r>
    </w:p>
  </w:footnote>
  <w:footnote w:id="4">
    <w:p w:rsidR="00420910" w:rsidRPr="00420910" w:rsidRDefault="00420910" w:rsidP="00420910">
      <w:pPr>
        <w:autoSpaceDE w:val="0"/>
        <w:autoSpaceDN w:val="0"/>
        <w:adjustRightInd w:val="0"/>
        <w:spacing w:after="0" w:line="360" w:lineRule="auto"/>
        <w:jc w:val="both"/>
        <w:rPr>
          <w:sz w:val="26"/>
          <w:szCs w:val="26"/>
          <w:lang w:val="ru-RU"/>
        </w:rPr>
      </w:pPr>
      <w:r>
        <w:rPr>
          <w:rStyle w:val="FootnoteReference"/>
        </w:rPr>
        <w:footnoteRef/>
      </w:r>
      <w:r>
        <w:t xml:space="preserve"> </w:t>
      </w:r>
      <w:r w:rsidRPr="00420910">
        <w:rPr>
          <w:iCs/>
          <w:sz w:val="20"/>
          <w:lang w:val="ru-RU"/>
        </w:rPr>
        <w:t>Кисимов</w:t>
      </w:r>
      <w:r w:rsidRPr="00420910">
        <w:rPr>
          <w:sz w:val="20"/>
          <w:lang w:val="ru-RU"/>
        </w:rPr>
        <w:t xml:space="preserve"> В., Стефанова К., Принципи и методи за изграждане на разпределени </w:t>
      </w:r>
      <w:r w:rsidRPr="00420910">
        <w:rPr>
          <w:iCs/>
          <w:sz w:val="20"/>
          <w:lang w:val="ru-RU"/>
        </w:rPr>
        <w:t>бизнес интелигентни</w:t>
      </w:r>
      <w:r w:rsidRPr="00420910">
        <w:rPr>
          <w:sz w:val="20"/>
          <w:lang w:val="ru-RU"/>
        </w:rPr>
        <w:t xml:space="preserve"> екосистеми, Годишник на УНСС, 2009 г.</w:t>
      </w:r>
    </w:p>
    <w:p w:rsidR="00420910" w:rsidRPr="00420910" w:rsidRDefault="00420910">
      <w:pPr>
        <w:pStyle w:val="FootnoteText"/>
        <w:rPr>
          <w:lang w:val="ru-RU"/>
        </w:rPr>
      </w:pPr>
    </w:p>
  </w:footnote>
  <w:footnote w:id="5">
    <w:p w:rsidR="002F438A" w:rsidRPr="002F438A" w:rsidRDefault="002F438A" w:rsidP="002F438A">
      <w:pPr>
        <w:autoSpaceDE w:val="0"/>
        <w:autoSpaceDN w:val="0"/>
        <w:adjustRightInd w:val="0"/>
        <w:spacing w:after="0" w:line="360" w:lineRule="auto"/>
        <w:jc w:val="both"/>
        <w:rPr>
          <w:sz w:val="20"/>
          <w:lang w:val="ru-RU"/>
        </w:rPr>
      </w:pPr>
      <w:r>
        <w:rPr>
          <w:rStyle w:val="FootnoteReference"/>
        </w:rPr>
        <w:footnoteRef/>
      </w:r>
      <w:r>
        <w:t xml:space="preserve"> </w:t>
      </w:r>
      <w:r w:rsidRPr="002F438A">
        <w:rPr>
          <w:iCs/>
          <w:sz w:val="20"/>
          <w:lang w:val="ru-RU"/>
        </w:rPr>
        <w:t>Кисимов</w:t>
      </w:r>
      <w:r w:rsidRPr="002F438A">
        <w:rPr>
          <w:sz w:val="20"/>
          <w:lang w:val="ru-RU"/>
        </w:rPr>
        <w:t xml:space="preserve"> В., Стефанова К., Принципи и методи за изграждане на разпределени </w:t>
      </w:r>
      <w:r w:rsidRPr="002F438A">
        <w:rPr>
          <w:iCs/>
          <w:sz w:val="20"/>
          <w:lang w:val="ru-RU"/>
        </w:rPr>
        <w:t>бизнес интелигентни</w:t>
      </w:r>
      <w:r w:rsidRPr="002F438A">
        <w:rPr>
          <w:sz w:val="20"/>
          <w:lang w:val="ru-RU"/>
        </w:rPr>
        <w:t xml:space="preserve"> екосистеми, Годишник на УНСС, 2009 г.</w:t>
      </w:r>
    </w:p>
    <w:p w:rsidR="002F438A" w:rsidRPr="002F438A" w:rsidRDefault="002F438A">
      <w:pPr>
        <w:pStyle w:val="FootnoteText"/>
        <w:rPr>
          <w:lang w:val="ru-RU"/>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62"/>
    <w:multiLevelType w:val="hybridMultilevel"/>
    <w:tmpl w:val="659C9D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FCC129F"/>
    <w:multiLevelType w:val="multilevel"/>
    <w:tmpl w:val="0E205E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25851E7"/>
    <w:multiLevelType w:val="hybridMultilevel"/>
    <w:tmpl w:val="FB8A8DD6"/>
    <w:lvl w:ilvl="0" w:tplc="A99AEED4">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3" w15:restartNumberingAfterBreak="0">
    <w:nsid w:val="2CFA3572"/>
    <w:multiLevelType w:val="hybridMultilevel"/>
    <w:tmpl w:val="25384682"/>
    <w:lvl w:ilvl="0" w:tplc="17382E9A">
      <w:start w:val="2"/>
      <w:numFmt w:val="bullet"/>
      <w:lvlText w:val="-"/>
      <w:lvlJc w:val="left"/>
      <w:pPr>
        <w:ind w:left="1069" w:hanging="360"/>
      </w:pPr>
      <w:rPr>
        <w:rFonts w:ascii="Times New Roman" w:eastAsia="TimesNewRoman" w:hAnsi="Times New Roman" w:cs="Times New Roman"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4" w15:restartNumberingAfterBreak="0">
    <w:nsid w:val="2F2016C0"/>
    <w:multiLevelType w:val="hybridMultilevel"/>
    <w:tmpl w:val="054E038A"/>
    <w:lvl w:ilvl="0" w:tplc="2E606B8C">
      <w:numFmt w:val="bullet"/>
      <w:lvlText w:val="•"/>
      <w:lvlJc w:val="left"/>
      <w:pPr>
        <w:ind w:left="1744" w:hanging="1035"/>
      </w:pPr>
      <w:rPr>
        <w:rFonts w:ascii="Times New Roman" w:eastAsia="TimesNewRoman" w:hAnsi="Times New Roman" w:cs="Times New Roman"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5" w15:restartNumberingAfterBreak="0">
    <w:nsid w:val="42516E18"/>
    <w:multiLevelType w:val="hybridMultilevel"/>
    <w:tmpl w:val="B5505FB0"/>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6" w15:restartNumberingAfterBreak="0">
    <w:nsid w:val="46E16004"/>
    <w:multiLevelType w:val="hybridMultilevel"/>
    <w:tmpl w:val="137A727E"/>
    <w:lvl w:ilvl="0" w:tplc="FCBED1E0">
      <w:start w:val="1"/>
      <w:numFmt w:val="lowerLetter"/>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7" w15:restartNumberingAfterBreak="0">
    <w:nsid w:val="4D1B4F83"/>
    <w:multiLevelType w:val="hybridMultilevel"/>
    <w:tmpl w:val="BE287C26"/>
    <w:lvl w:ilvl="0" w:tplc="25E2C082">
      <w:start w:val="1"/>
      <w:numFmt w:val="lowerLetter"/>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num w:numId="1">
    <w:abstractNumId w:val="0"/>
  </w:num>
  <w:num w:numId="2">
    <w:abstractNumId w:val="2"/>
  </w:num>
  <w:num w:numId="3">
    <w:abstractNumId w:val="5"/>
  </w:num>
  <w:num w:numId="4">
    <w:abstractNumId w:val="4"/>
  </w:num>
  <w:num w:numId="5">
    <w:abstractNumId w:val="7"/>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6D3"/>
    <w:rsid w:val="00016E6D"/>
    <w:rsid w:val="00041B42"/>
    <w:rsid w:val="000B3503"/>
    <w:rsid w:val="000E5EBC"/>
    <w:rsid w:val="001348EF"/>
    <w:rsid w:val="00186B8D"/>
    <w:rsid w:val="00193F56"/>
    <w:rsid w:val="001D727E"/>
    <w:rsid w:val="001E1474"/>
    <w:rsid w:val="001E5AD0"/>
    <w:rsid w:val="001F2ED5"/>
    <w:rsid w:val="001F326E"/>
    <w:rsid w:val="00203BFF"/>
    <w:rsid w:val="00230A72"/>
    <w:rsid w:val="0029175E"/>
    <w:rsid w:val="002B75D7"/>
    <w:rsid w:val="002C5939"/>
    <w:rsid w:val="002E5691"/>
    <w:rsid w:val="002F438A"/>
    <w:rsid w:val="0030113B"/>
    <w:rsid w:val="00302155"/>
    <w:rsid w:val="00311CD2"/>
    <w:rsid w:val="00323C47"/>
    <w:rsid w:val="00324288"/>
    <w:rsid w:val="00327C93"/>
    <w:rsid w:val="00370AB3"/>
    <w:rsid w:val="003879A3"/>
    <w:rsid w:val="003879B9"/>
    <w:rsid w:val="0039125B"/>
    <w:rsid w:val="003A0675"/>
    <w:rsid w:val="003D11E9"/>
    <w:rsid w:val="003F55A6"/>
    <w:rsid w:val="00420910"/>
    <w:rsid w:val="00433F18"/>
    <w:rsid w:val="00450A8A"/>
    <w:rsid w:val="00472272"/>
    <w:rsid w:val="00476D8F"/>
    <w:rsid w:val="004C0967"/>
    <w:rsid w:val="004D5E5F"/>
    <w:rsid w:val="004F48CA"/>
    <w:rsid w:val="00504022"/>
    <w:rsid w:val="005045E1"/>
    <w:rsid w:val="00521DA9"/>
    <w:rsid w:val="00531DEF"/>
    <w:rsid w:val="00536113"/>
    <w:rsid w:val="0053797C"/>
    <w:rsid w:val="00545DC9"/>
    <w:rsid w:val="00551B31"/>
    <w:rsid w:val="00555B7C"/>
    <w:rsid w:val="005600ED"/>
    <w:rsid w:val="005623F4"/>
    <w:rsid w:val="00562C7E"/>
    <w:rsid w:val="005716E9"/>
    <w:rsid w:val="0058739E"/>
    <w:rsid w:val="005A4731"/>
    <w:rsid w:val="005B452A"/>
    <w:rsid w:val="005B6477"/>
    <w:rsid w:val="005D0542"/>
    <w:rsid w:val="005D0801"/>
    <w:rsid w:val="005D3F3B"/>
    <w:rsid w:val="005E484E"/>
    <w:rsid w:val="00673D6C"/>
    <w:rsid w:val="006B0F18"/>
    <w:rsid w:val="006B2138"/>
    <w:rsid w:val="006E1FDF"/>
    <w:rsid w:val="006F7146"/>
    <w:rsid w:val="0070321D"/>
    <w:rsid w:val="00707566"/>
    <w:rsid w:val="00717939"/>
    <w:rsid w:val="0074738D"/>
    <w:rsid w:val="007638B1"/>
    <w:rsid w:val="007903E6"/>
    <w:rsid w:val="007A55B7"/>
    <w:rsid w:val="007F50D6"/>
    <w:rsid w:val="007F74E6"/>
    <w:rsid w:val="0081291B"/>
    <w:rsid w:val="00820B0D"/>
    <w:rsid w:val="00822DD1"/>
    <w:rsid w:val="008274D6"/>
    <w:rsid w:val="008376B0"/>
    <w:rsid w:val="0087657F"/>
    <w:rsid w:val="008B3EF7"/>
    <w:rsid w:val="008E53D8"/>
    <w:rsid w:val="008E5C82"/>
    <w:rsid w:val="008F1EB4"/>
    <w:rsid w:val="0090585D"/>
    <w:rsid w:val="00935FC9"/>
    <w:rsid w:val="00952C15"/>
    <w:rsid w:val="00993D8E"/>
    <w:rsid w:val="009A07D7"/>
    <w:rsid w:val="009F3181"/>
    <w:rsid w:val="00A2541A"/>
    <w:rsid w:val="00A4036B"/>
    <w:rsid w:val="00A82C97"/>
    <w:rsid w:val="00A946D3"/>
    <w:rsid w:val="00AB26F0"/>
    <w:rsid w:val="00AD5016"/>
    <w:rsid w:val="00B42C7F"/>
    <w:rsid w:val="00B44B7E"/>
    <w:rsid w:val="00B474A1"/>
    <w:rsid w:val="00B51957"/>
    <w:rsid w:val="00B52133"/>
    <w:rsid w:val="00B5525C"/>
    <w:rsid w:val="00B76C04"/>
    <w:rsid w:val="00B91C75"/>
    <w:rsid w:val="00BA27BE"/>
    <w:rsid w:val="00BA5F89"/>
    <w:rsid w:val="00BA60A2"/>
    <w:rsid w:val="00BB0C68"/>
    <w:rsid w:val="00BE0EF8"/>
    <w:rsid w:val="00BE57CD"/>
    <w:rsid w:val="00C24F00"/>
    <w:rsid w:val="00C43059"/>
    <w:rsid w:val="00CF3AA0"/>
    <w:rsid w:val="00D108D5"/>
    <w:rsid w:val="00D10DC5"/>
    <w:rsid w:val="00D17948"/>
    <w:rsid w:val="00D22194"/>
    <w:rsid w:val="00DD0586"/>
    <w:rsid w:val="00DD3B32"/>
    <w:rsid w:val="00DE04B2"/>
    <w:rsid w:val="00DE2613"/>
    <w:rsid w:val="00DE7149"/>
    <w:rsid w:val="00E06094"/>
    <w:rsid w:val="00E06AAE"/>
    <w:rsid w:val="00E2138B"/>
    <w:rsid w:val="00E432E0"/>
    <w:rsid w:val="00E65C43"/>
    <w:rsid w:val="00EA3694"/>
    <w:rsid w:val="00EA38C2"/>
    <w:rsid w:val="00EC24F9"/>
    <w:rsid w:val="00EE6F90"/>
    <w:rsid w:val="00EF63F8"/>
    <w:rsid w:val="00F17C9D"/>
    <w:rsid w:val="00F34409"/>
    <w:rsid w:val="00F60FE6"/>
    <w:rsid w:val="00F87CAD"/>
    <w:rsid w:val="00F979C0"/>
    <w:rsid w:val="00FC0F05"/>
    <w:rsid w:val="00FD6C70"/>
    <w:rsid w:val="00FE704C"/>
    <w:rsid w:val="00FF3DB8"/>
    <w:rsid w:val="00FF419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410B7A-1096-42D2-A17C-8A60F5A7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unhideWhenUsed/>
    <w:rsid w:val="00A946D3"/>
    <w:rPr>
      <w:vertAlign w:val="superscript"/>
    </w:rPr>
  </w:style>
  <w:style w:type="paragraph" w:styleId="BalloonText">
    <w:name w:val="Balloon Text"/>
    <w:basedOn w:val="Normal"/>
    <w:link w:val="BalloonTextChar"/>
    <w:uiPriority w:val="99"/>
    <w:semiHidden/>
    <w:unhideWhenUsed/>
    <w:rsid w:val="00A94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6D3"/>
    <w:rPr>
      <w:rFonts w:ascii="Tahoma" w:hAnsi="Tahoma" w:cs="Tahoma"/>
      <w:sz w:val="16"/>
      <w:szCs w:val="16"/>
      <w:lang w:val="fr-FR"/>
    </w:rPr>
  </w:style>
  <w:style w:type="paragraph" w:styleId="Header">
    <w:name w:val="header"/>
    <w:basedOn w:val="Normal"/>
    <w:link w:val="HeaderChar"/>
    <w:uiPriority w:val="99"/>
    <w:unhideWhenUsed/>
    <w:rsid w:val="006E1F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1FDF"/>
    <w:rPr>
      <w:lang w:val="fr-FR"/>
    </w:rPr>
  </w:style>
  <w:style w:type="paragraph" w:styleId="Footer">
    <w:name w:val="footer"/>
    <w:basedOn w:val="Normal"/>
    <w:link w:val="FooterChar"/>
    <w:uiPriority w:val="99"/>
    <w:unhideWhenUsed/>
    <w:rsid w:val="006E1F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1FDF"/>
    <w:rPr>
      <w:lang w:val="fr-FR"/>
    </w:rPr>
  </w:style>
  <w:style w:type="paragraph" w:styleId="ListParagraph">
    <w:name w:val="List Paragraph"/>
    <w:basedOn w:val="Normal"/>
    <w:uiPriority w:val="34"/>
    <w:qFormat/>
    <w:rsid w:val="006E1FDF"/>
    <w:pPr>
      <w:ind w:left="720"/>
      <w:contextualSpacing/>
    </w:pPr>
  </w:style>
  <w:style w:type="character" w:customStyle="1" w:styleId="st">
    <w:name w:val="st"/>
    <w:basedOn w:val="DefaultParagraphFont"/>
    <w:rsid w:val="00193F56"/>
  </w:style>
  <w:style w:type="character" w:styleId="Emphasis">
    <w:name w:val="Emphasis"/>
    <w:basedOn w:val="DefaultParagraphFont"/>
    <w:uiPriority w:val="20"/>
    <w:qFormat/>
    <w:rsid w:val="00193F56"/>
    <w:rPr>
      <w:i/>
      <w:iCs/>
    </w:rPr>
  </w:style>
  <w:style w:type="paragraph" w:styleId="FootnoteText">
    <w:name w:val="footnote text"/>
    <w:basedOn w:val="Normal"/>
    <w:link w:val="FootnoteTextChar"/>
    <w:semiHidden/>
    <w:unhideWhenUsed/>
    <w:rsid w:val="00203BFF"/>
    <w:pPr>
      <w:spacing w:after="0" w:line="240" w:lineRule="auto"/>
    </w:pPr>
    <w:rPr>
      <w:sz w:val="20"/>
    </w:rPr>
  </w:style>
  <w:style w:type="character" w:customStyle="1" w:styleId="FootnoteTextChar">
    <w:name w:val="Footnote Text Char"/>
    <w:basedOn w:val="DefaultParagraphFont"/>
    <w:link w:val="FootnoteText"/>
    <w:semiHidden/>
    <w:rsid w:val="00203BFF"/>
    <w:rPr>
      <w:sz w:val="20"/>
      <w:szCs w:val="20"/>
      <w:lang w:val="fr-FR"/>
    </w:rPr>
  </w:style>
  <w:style w:type="character" w:styleId="Hyperlink">
    <w:name w:val="Hyperlink"/>
    <w:basedOn w:val="DefaultParagraphFont"/>
    <w:uiPriority w:val="99"/>
    <w:unhideWhenUsed/>
    <w:rsid w:val="00203BFF"/>
    <w:rPr>
      <w:color w:val="0000FF" w:themeColor="hyperlink"/>
      <w:u w:val="single"/>
    </w:rPr>
  </w:style>
  <w:style w:type="character" w:customStyle="1" w:styleId="hps">
    <w:name w:val="hps"/>
    <w:basedOn w:val="DefaultParagraphFont"/>
    <w:rsid w:val="00504022"/>
  </w:style>
  <w:style w:type="character" w:styleId="FollowedHyperlink">
    <w:name w:val="FollowedHyperlink"/>
    <w:basedOn w:val="DefaultParagraphFont"/>
    <w:uiPriority w:val="99"/>
    <w:semiHidden/>
    <w:unhideWhenUsed/>
    <w:rsid w:val="006B2138"/>
    <w:rPr>
      <w:color w:val="800080" w:themeColor="followedHyperlink"/>
      <w:u w:val="single"/>
    </w:rPr>
  </w:style>
  <w:style w:type="character" w:customStyle="1" w:styleId="author-name">
    <w:name w:val="author-name"/>
    <w:basedOn w:val="DefaultParagraphFont"/>
    <w:rsid w:val="00016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ormation-management.com/issues/20030901/%207304-1.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informationweek.com/software/business-intelligenc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e.xavier.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nformation-management.com/issues/20030901/%20730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FA707-3851-4C0C-A366-5BE039EA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16</Pages>
  <Words>3483</Words>
  <Characters>19855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Atanasova</dc:creator>
  <cp:lastModifiedBy>User</cp:lastModifiedBy>
  <cp:revision>10</cp:revision>
  <dcterms:created xsi:type="dcterms:W3CDTF">2018-02-11T08:24:00Z</dcterms:created>
  <dcterms:modified xsi:type="dcterms:W3CDTF">2018-03-01T15:57:00Z</dcterms:modified>
</cp:coreProperties>
</file>