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5A6" w:rsidRPr="00E04318" w:rsidRDefault="009E4C85" w:rsidP="009E4C85">
      <w:pPr>
        <w:jc w:val="center"/>
        <w:rPr>
          <w:rFonts w:ascii="Times New Roman" w:hAnsi="Times New Roman" w:cs="Times New Roman"/>
          <w:b/>
          <w:sz w:val="26"/>
          <w:szCs w:val="26"/>
          <w:lang w:val="bg-BG"/>
        </w:rPr>
      </w:pPr>
      <w:r w:rsidRPr="00E04318">
        <w:rPr>
          <w:rFonts w:ascii="Times New Roman" w:hAnsi="Times New Roman" w:cs="Times New Roman"/>
          <w:b/>
          <w:sz w:val="26"/>
          <w:szCs w:val="26"/>
          <w:lang w:val="ru-RU"/>
        </w:rPr>
        <w:t xml:space="preserve">ТЕМА </w:t>
      </w:r>
      <w:r w:rsidR="00885715">
        <w:rPr>
          <w:rFonts w:ascii="Times New Roman" w:hAnsi="Times New Roman" w:cs="Times New Roman"/>
          <w:b/>
          <w:sz w:val="26"/>
          <w:szCs w:val="26"/>
          <w:lang w:val="ru-RU"/>
        </w:rPr>
        <w:t>4</w:t>
      </w:r>
      <w:r w:rsidRPr="00E04318">
        <w:rPr>
          <w:rFonts w:ascii="Times New Roman" w:hAnsi="Times New Roman" w:cs="Times New Roman"/>
          <w:b/>
          <w:sz w:val="26"/>
          <w:szCs w:val="26"/>
          <w:lang w:val="ru-RU"/>
        </w:rPr>
        <w:t xml:space="preserve">. </w:t>
      </w:r>
      <w:r w:rsidRPr="00E04318">
        <w:rPr>
          <w:rFonts w:ascii="Times New Roman" w:hAnsi="Times New Roman" w:cs="Times New Roman"/>
          <w:b/>
          <w:sz w:val="26"/>
          <w:szCs w:val="26"/>
          <w:lang w:val="bg-BG"/>
        </w:rPr>
        <w:t>ИЗВЛИЧАНЕ НА ЗНАНИЯ ОТ ДАННИ (DATA MINING)</w:t>
      </w:r>
    </w:p>
    <w:p w:rsidR="009E4C85" w:rsidRPr="0003332A" w:rsidRDefault="009E4C85" w:rsidP="009E4C85">
      <w:pPr>
        <w:jc w:val="center"/>
        <w:rPr>
          <w:rFonts w:ascii="Times New Roman" w:hAnsi="Times New Roman" w:cs="Times New Roman"/>
          <w:b/>
          <w:sz w:val="26"/>
          <w:szCs w:val="26"/>
          <w:lang w:val="ru-RU"/>
        </w:rPr>
      </w:pPr>
      <w:r w:rsidRPr="0003332A">
        <w:rPr>
          <w:rFonts w:ascii="Times New Roman" w:hAnsi="Times New Roman" w:cs="Times New Roman"/>
          <w:b/>
          <w:sz w:val="26"/>
          <w:szCs w:val="26"/>
          <w:lang w:val="ru-RU"/>
        </w:rPr>
        <w:t>Съдържание на темата:</w:t>
      </w:r>
    </w:p>
    <w:p w:rsidR="009E4C85" w:rsidRPr="009E4C85" w:rsidRDefault="00885715" w:rsidP="009E4C85">
      <w:pPr>
        <w:spacing w:after="0"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4</w:t>
      </w:r>
      <w:r w:rsidR="009E4C85" w:rsidRPr="009E4C85">
        <w:rPr>
          <w:rFonts w:ascii="Times New Roman" w:hAnsi="Times New Roman" w:cs="Times New Roman"/>
          <w:sz w:val="26"/>
          <w:szCs w:val="26"/>
          <w:lang w:val="bg-BG"/>
        </w:rPr>
        <w:t>.1.Характеристика на процеса. Основни понятия.</w:t>
      </w:r>
    </w:p>
    <w:p w:rsidR="009E4C85" w:rsidRPr="009E4C85" w:rsidRDefault="00885715" w:rsidP="009E4C85">
      <w:pPr>
        <w:spacing w:after="0"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4</w:t>
      </w:r>
      <w:r w:rsidR="009E4C85" w:rsidRPr="009E4C85">
        <w:rPr>
          <w:rFonts w:ascii="Times New Roman" w:hAnsi="Times New Roman" w:cs="Times New Roman"/>
          <w:sz w:val="26"/>
          <w:szCs w:val="26"/>
          <w:lang w:val="bg-BG"/>
        </w:rPr>
        <w:t>.2.Етапи в процеса Data Mining.</w:t>
      </w:r>
    </w:p>
    <w:p w:rsidR="009E4C85" w:rsidRPr="009E4C85" w:rsidRDefault="009E4C85" w:rsidP="009E4C85">
      <w:pPr>
        <w:spacing w:after="0" w:line="360" w:lineRule="auto"/>
        <w:jc w:val="both"/>
        <w:rPr>
          <w:rFonts w:ascii="Times New Roman" w:hAnsi="Times New Roman" w:cs="Times New Roman"/>
          <w:sz w:val="26"/>
          <w:szCs w:val="26"/>
          <w:lang w:val="bg-BG"/>
        </w:rPr>
      </w:pPr>
    </w:p>
    <w:p w:rsidR="009E4C85" w:rsidRDefault="00885715" w:rsidP="009E4C85">
      <w:pPr>
        <w:spacing w:after="0" w:line="360" w:lineRule="auto"/>
        <w:jc w:val="center"/>
        <w:rPr>
          <w:rFonts w:ascii="Times New Roman" w:hAnsi="Times New Roman" w:cs="Times New Roman"/>
          <w:b/>
          <w:sz w:val="26"/>
          <w:szCs w:val="26"/>
          <w:lang w:val="bg-BG"/>
        </w:rPr>
      </w:pPr>
      <w:r>
        <w:rPr>
          <w:rFonts w:ascii="Times New Roman" w:hAnsi="Times New Roman" w:cs="Times New Roman"/>
          <w:b/>
          <w:sz w:val="26"/>
          <w:szCs w:val="26"/>
          <w:lang w:val="bg-BG"/>
        </w:rPr>
        <w:t>4</w:t>
      </w:r>
      <w:r w:rsidR="009E4C85" w:rsidRPr="009E4C85">
        <w:rPr>
          <w:rFonts w:ascii="Times New Roman" w:hAnsi="Times New Roman" w:cs="Times New Roman"/>
          <w:b/>
          <w:sz w:val="26"/>
          <w:szCs w:val="26"/>
          <w:lang w:val="bg-BG"/>
        </w:rPr>
        <w:t>.1.Характерист</w:t>
      </w:r>
      <w:r w:rsidR="009E4C85">
        <w:rPr>
          <w:rFonts w:ascii="Times New Roman" w:hAnsi="Times New Roman" w:cs="Times New Roman"/>
          <w:b/>
          <w:sz w:val="26"/>
          <w:szCs w:val="26"/>
          <w:lang w:val="bg-BG"/>
        </w:rPr>
        <w:t>ика на процеса. Основни понятия</w:t>
      </w:r>
    </w:p>
    <w:p w:rsidR="00682E2B" w:rsidRDefault="00682E2B" w:rsidP="001D66D1">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682E2B">
        <w:rPr>
          <w:rFonts w:ascii="Times New Roman" w:eastAsia="TimesNewRoman" w:hAnsi="Times New Roman" w:cs="Times New Roman"/>
          <w:sz w:val="26"/>
          <w:szCs w:val="26"/>
          <w:lang w:val="bg-BG"/>
        </w:rPr>
        <w:t>Терминът Data Mining в превод означава “добиване” или “извличане на данни”. С него се свързват и термина  ”интелигентен анализ на данните”.</w:t>
      </w:r>
    </w:p>
    <w:p w:rsidR="00162C88" w:rsidRDefault="00586121" w:rsidP="001D66D1">
      <w:pPr>
        <w:tabs>
          <w:tab w:val="left" w:pos="851"/>
          <w:tab w:val="left" w:pos="1186"/>
          <w:tab w:val="center" w:pos="4536"/>
          <w:tab w:val="left" w:pos="6387"/>
        </w:tabs>
        <w:spacing w:after="0" w:line="360" w:lineRule="auto"/>
        <w:ind w:firstLine="709"/>
        <w:jc w:val="both"/>
        <w:rPr>
          <w:rFonts w:ascii="Times New Roman" w:eastAsia="TimesNewRoman" w:hAnsi="Times New Roman" w:cs="Times New Roman"/>
          <w:sz w:val="26"/>
          <w:szCs w:val="26"/>
          <w:lang w:val="bg-BG"/>
        </w:rPr>
      </w:pPr>
      <w:r w:rsidRPr="00837460">
        <w:rPr>
          <w:rFonts w:ascii="Times New Roman" w:eastAsia="TimesNewRoman" w:hAnsi="Times New Roman" w:cs="Times New Roman"/>
          <w:sz w:val="26"/>
          <w:szCs w:val="26"/>
          <w:lang w:val="bg-BG"/>
        </w:rPr>
        <w:t>Откриването на знания (Data Mining)</w:t>
      </w:r>
      <w:r w:rsidR="00162C88">
        <w:rPr>
          <w:rFonts w:ascii="Times New Roman" w:eastAsia="TimesNewRoman" w:hAnsi="Times New Roman" w:cs="Times New Roman"/>
          <w:sz w:val="26"/>
          <w:szCs w:val="26"/>
          <w:lang w:val="bg-BG"/>
        </w:rPr>
        <w:t>,</w:t>
      </w:r>
      <w:r w:rsidRPr="00837460">
        <w:rPr>
          <w:rFonts w:ascii="Times New Roman" w:eastAsia="TimesNewRoman" w:hAnsi="Times New Roman" w:cs="Times New Roman"/>
          <w:sz w:val="26"/>
          <w:szCs w:val="26"/>
          <w:lang w:val="bg-BG"/>
        </w:rPr>
        <w:t xml:space="preserve"> </w:t>
      </w:r>
      <w:r w:rsidR="00162C88">
        <w:rPr>
          <w:rFonts w:ascii="Times New Roman" w:eastAsia="TimesNewRoman" w:hAnsi="Times New Roman" w:cs="Times New Roman"/>
          <w:sz w:val="26"/>
          <w:szCs w:val="26"/>
          <w:lang w:val="bg-BG"/>
        </w:rPr>
        <w:t xml:space="preserve">според един от основателите на направлението, </w:t>
      </w:r>
      <w:r w:rsidRPr="00837460">
        <w:rPr>
          <w:rFonts w:ascii="Times New Roman" w:eastAsia="TimesNewRoman" w:hAnsi="Times New Roman" w:cs="Times New Roman"/>
          <w:sz w:val="26"/>
          <w:szCs w:val="26"/>
          <w:lang w:val="bg-BG"/>
        </w:rPr>
        <w:t xml:space="preserve">е </w:t>
      </w:r>
      <w:r>
        <w:rPr>
          <w:rFonts w:ascii="Times New Roman" w:eastAsia="TimesNewRoman" w:hAnsi="Times New Roman" w:cs="Times New Roman"/>
          <w:sz w:val="26"/>
          <w:szCs w:val="26"/>
          <w:lang w:val="bg-BG"/>
        </w:rPr>
        <w:t>„</w:t>
      </w:r>
      <w:r w:rsidRPr="00837460">
        <w:rPr>
          <w:rFonts w:ascii="Times New Roman" w:eastAsia="TimesNewRoman" w:hAnsi="Times New Roman" w:cs="Times New Roman"/>
          <w:sz w:val="26"/>
          <w:szCs w:val="26"/>
          <w:lang w:val="bg-BG"/>
        </w:rPr>
        <w:t>процес на</w:t>
      </w:r>
      <w:r>
        <w:rPr>
          <w:rFonts w:ascii="Times New Roman" w:eastAsia="TimesNewRoman" w:hAnsi="Times New Roman" w:cs="Times New Roman"/>
          <w:sz w:val="26"/>
          <w:szCs w:val="26"/>
          <w:lang w:val="bg-BG"/>
        </w:rPr>
        <w:t xml:space="preserve"> </w:t>
      </w:r>
      <w:r w:rsidRPr="00837460">
        <w:rPr>
          <w:rFonts w:ascii="Times New Roman" w:eastAsia="TimesNewRoman" w:hAnsi="Times New Roman" w:cs="Times New Roman"/>
          <w:sz w:val="26"/>
          <w:szCs w:val="26"/>
          <w:lang w:val="bg-BG"/>
        </w:rPr>
        <w:t xml:space="preserve">идентифициране </w:t>
      </w:r>
      <w:r w:rsidR="00162C88">
        <w:rPr>
          <w:rFonts w:ascii="Times New Roman" w:eastAsia="TimesNewRoman" w:hAnsi="Times New Roman" w:cs="Times New Roman"/>
          <w:sz w:val="26"/>
          <w:szCs w:val="26"/>
          <w:lang w:val="bg-BG"/>
        </w:rPr>
        <w:t xml:space="preserve">в данните </w:t>
      </w:r>
      <w:r w:rsidRPr="00837460">
        <w:rPr>
          <w:rFonts w:ascii="Times New Roman" w:eastAsia="TimesNewRoman" w:hAnsi="Times New Roman" w:cs="Times New Roman"/>
          <w:sz w:val="26"/>
          <w:szCs w:val="26"/>
          <w:lang w:val="bg-BG"/>
        </w:rPr>
        <w:t xml:space="preserve">на </w:t>
      </w:r>
      <w:r w:rsidR="00162C88">
        <w:rPr>
          <w:rFonts w:ascii="Times New Roman" w:eastAsia="TimesNewRoman" w:hAnsi="Times New Roman" w:cs="Times New Roman"/>
          <w:sz w:val="26"/>
          <w:szCs w:val="26"/>
          <w:lang w:val="bg-BG"/>
        </w:rPr>
        <w:t>по-рано неизвестни, нетривиални, практически полезни и достъпни интерпретации на знания, необходими за вземане на решения в различни сфери на човешка дейност“(</w:t>
      </w:r>
      <w:r w:rsidR="00162C88" w:rsidRPr="00162C88">
        <w:rPr>
          <w:rFonts w:ascii="Times New Roman" w:eastAsia="TimesNewRoman" w:hAnsi="Times New Roman" w:cs="Times New Roman"/>
          <w:sz w:val="26"/>
          <w:szCs w:val="26"/>
          <w:lang w:val="bg-BG"/>
        </w:rPr>
        <w:t>Gr. Piatetsky-Shapiro</w:t>
      </w:r>
      <w:r w:rsidR="00162C88">
        <w:rPr>
          <w:rFonts w:ascii="Times New Roman" w:eastAsia="TimesNewRoman" w:hAnsi="Times New Roman" w:cs="Times New Roman"/>
          <w:sz w:val="26"/>
          <w:szCs w:val="26"/>
          <w:lang w:val="bg-BG"/>
        </w:rPr>
        <w:t>)</w:t>
      </w:r>
      <w:r w:rsidRPr="00837460">
        <w:rPr>
          <w:rFonts w:ascii="Times New Roman" w:eastAsia="TimesNewRoman" w:hAnsi="Times New Roman" w:cs="Times New Roman"/>
          <w:sz w:val="26"/>
          <w:szCs w:val="26"/>
          <w:lang w:val="bg-BG"/>
        </w:rPr>
        <w:t>.</w:t>
      </w:r>
      <w:r w:rsidR="00162C88">
        <w:rPr>
          <w:rFonts w:ascii="Times New Roman" w:eastAsia="TimesNewRoman" w:hAnsi="Times New Roman" w:cs="Times New Roman"/>
          <w:sz w:val="26"/>
          <w:szCs w:val="26"/>
          <w:lang w:val="bg-BG"/>
        </w:rPr>
        <w:t xml:space="preserve"> Закономерностите са предварително неочевидни, което означава че не могат да се получат със стандартните методи на обработка или по експертен път.</w:t>
      </w:r>
    </w:p>
    <w:p w:rsidR="003021BC" w:rsidRPr="003021BC" w:rsidRDefault="00586121" w:rsidP="001D66D1">
      <w:pPr>
        <w:tabs>
          <w:tab w:val="left" w:pos="851"/>
          <w:tab w:val="left" w:pos="1186"/>
          <w:tab w:val="center" w:pos="4536"/>
          <w:tab w:val="left" w:pos="6387"/>
        </w:tabs>
        <w:spacing w:after="0" w:line="360" w:lineRule="auto"/>
        <w:ind w:firstLine="709"/>
        <w:jc w:val="both"/>
        <w:rPr>
          <w:rFonts w:ascii="Times New Roman" w:eastAsia="TimesNewRoman" w:hAnsi="Times New Roman" w:cs="Times New Roman"/>
          <w:sz w:val="26"/>
          <w:szCs w:val="26"/>
          <w:lang w:val="bg-BG"/>
        </w:rPr>
      </w:pPr>
      <w:r w:rsidRPr="00837460">
        <w:rPr>
          <w:rFonts w:ascii="Times New Roman" w:eastAsia="TimesNewRoman" w:hAnsi="Times New Roman" w:cs="Times New Roman"/>
          <w:sz w:val="26"/>
          <w:szCs w:val="26"/>
          <w:lang w:val="bg-BG"/>
        </w:rPr>
        <w:t>В търсене на знания се претърсват фирмените бази данни, архивите на наличните компютърни системи, текстове на електронни документи, таблици и други набори от данни.</w:t>
      </w:r>
      <w:r w:rsidR="003021BC">
        <w:rPr>
          <w:rFonts w:ascii="Times New Roman" w:eastAsia="TimesNewRoman" w:hAnsi="Times New Roman" w:cs="Times New Roman"/>
          <w:sz w:val="26"/>
          <w:szCs w:val="26"/>
          <w:lang w:val="bg-BG"/>
        </w:rPr>
        <w:t xml:space="preserve"> </w:t>
      </w:r>
      <w:r w:rsidR="003021BC" w:rsidRPr="003021BC">
        <w:rPr>
          <w:rFonts w:ascii="Times New Roman" w:eastAsia="TimesNewRoman" w:hAnsi="Times New Roman" w:cs="Times New Roman"/>
          <w:sz w:val="26"/>
          <w:szCs w:val="26"/>
          <w:lang w:val="bg-BG"/>
        </w:rPr>
        <w:t>За разлика от извличането на данни посредством заявки към база данни, извличането на знания от данни генерира предварително неизвестна и потенциално полезна информация.</w:t>
      </w:r>
    </w:p>
    <w:p w:rsidR="006218F5" w:rsidRPr="006218F5" w:rsidRDefault="006218F5" w:rsidP="001D66D1">
      <w:pPr>
        <w:spacing w:after="0" w:line="360" w:lineRule="auto"/>
        <w:ind w:firstLine="709"/>
        <w:jc w:val="both"/>
        <w:rPr>
          <w:rFonts w:ascii="Times New Roman" w:eastAsia="TimesNewRoman" w:hAnsi="Times New Roman" w:cs="Times New Roman"/>
          <w:sz w:val="26"/>
          <w:szCs w:val="26"/>
          <w:lang w:val="bg-BG"/>
        </w:rPr>
      </w:pPr>
      <w:r w:rsidRPr="006218F5">
        <w:rPr>
          <w:rFonts w:ascii="Times New Roman" w:eastAsia="TimesNewRoman" w:hAnsi="Times New Roman" w:cs="Times New Roman"/>
          <w:sz w:val="26"/>
          <w:szCs w:val="26"/>
          <w:lang w:val="bg-BG"/>
        </w:rPr>
        <w:t xml:space="preserve">DM  е стандартизиран през 1996 г. процес (CRISP- DM: CRoss Industry Standard Process for DM). Той е </w:t>
      </w:r>
      <w:r w:rsidRPr="009956A9">
        <w:rPr>
          <w:rFonts w:ascii="Times New Roman" w:eastAsia="TimesNewRoman" w:hAnsi="Times New Roman" w:cs="Times New Roman"/>
          <w:b/>
          <w:sz w:val="26"/>
          <w:szCs w:val="26"/>
          <w:lang w:val="bg-BG"/>
        </w:rPr>
        <w:t>неутрален по отношение на сферата на приложение</w:t>
      </w:r>
      <w:r w:rsidRPr="006218F5">
        <w:rPr>
          <w:rFonts w:ascii="Times New Roman" w:eastAsia="TimesNewRoman" w:hAnsi="Times New Roman" w:cs="Times New Roman"/>
          <w:sz w:val="26"/>
          <w:szCs w:val="26"/>
          <w:lang w:val="bg-BG"/>
        </w:rPr>
        <w:t>, което е негово съществено предимство. Почти всеки бизнес има потенциал за използване на технологията. Основните причини за прилагането й са:</w:t>
      </w:r>
    </w:p>
    <w:p w:rsidR="006218F5" w:rsidRPr="006218F5" w:rsidRDefault="006218F5" w:rsidP="006218F5">
      <w:pPr>
        <w:numPr>
          <w:ilvl w:val="0"/>
          <w:numId w:val="1"/>
        </w:numPr>
        <w:spacing w:after="0" w:line="360" w:lineRule="auto"/>
        <w:ind w:left="709" w:firstLine="0"/>
        <w:jc w:val="both"/>
        <w:rPr>
          <w:rFonts w:ascii="Times New Roman" w:eastAsia="TimesNewRoman" w:hAnsi="Times New Roman" w:cs="Times New Roman"/>
          <w:sz w:val="26"/>
          <w:szCs w:val="26"/>
          <w:lang w:val="bg-BG"/>
        </w:rPr>
      </w:pPr>
      <w:r w:rsidRPr="006218F5">
        <w:rPr>
          <w:rFonts w:ascii="Times New Roman" w:eastAsia="TimesNewRoman" w:hAnsi="Times New Roman" w:cs="Times New Roman"/>
          <w:sz w:val="26"/>
          <w:szCs w:val="26"/>
          <w:lang w:val="bg-BG"/>
        </w:rPr>
        <w:t>ограниченият достъп до специалисти в различните предметни области, които могат да дадат практически реш</w:t>
      </w:r>
      <w:r w:rsidR="009956A9">
        <w:rPr>
          <w:rFonts w:ascii="Times New Roman" w:eastAsia="TimesNewRoman" w:hAnsi="Times New Roman" w:cs="Times New Roman"/>
          <w:sz w:val="26"/>
          <w:szCs w:val="26"/>
          <w:lang w:val="bg-BG"/>
        </w:rPr>
        <w:t>ения на съществуващите проблеми</w:t>
      </w:r>
      <w:r w:rsidR="009956A9">
        <w:rPr>
          <w:rFonts w:ascii="Times New Roman" w:eastAsia="TimesNewRoman" w:hAnsi="Times New Roman" w:cs="Times New Roman"/>
          <w:sz w:val="26"/>
          <w:szCs w:val="26"/>
          <w:lang w:val="en-US"/>
        </w:rPr>
        <w:t xml:space="preserve">. </w:t>
      </w:r>
      <w:proofErr w:type="spellStart"/>
      <w:r w:rsidR="009956A9">
        <w:rPr>
          <w:rFonts w:ascii="Times New Roman" w:eastAsia="TimesNewRoman" w:hAnsi="Times New Roman" w:cs="Times New Roman"/>
          <w:sz w:val="26"/>
          <w:szCs w:val="26"/>
          <w:lang w:val="en-US"/>
        </w:rPr>
        <w:t>Te</w:t>
      </w:r>
      <w:proofErr w:type="spellEnd"/>
      <w:r w:rsidR="009956A9">
        <w:rPr>
          <w:rFonts w:ascii="Times New Roman" w:eastAsia="TimesNewRoman" w:hAnsi="Times New Roman" w:cs="Times New Roman"/>
          <w:sz w:val="26"/>
          <w:szCs w:val="26"/>
          <w:lang w:val="en-US"/>
        </w:rPr>
        <w:t xml:space="preserve"> </w:t>
      </w:r>
      <w:r w:rsidR="009956A9">
        <w:rPr>
          <w:rFonts w:ascii="Times New Roman" w:eastAsia="TimesNewRoman" w:hAnsi="Times New Roman" w:cs="Times New Roman"/>
          <w:sz w:val="26"/>
          <w:szCs w:val="26"/>
          <w:lang w:val="bg-BG"/>
        </w:rPr>
        <w:t>могат да бъдат заместени от системи, извличащи закономерности от данните и тези модели да се използват за прогнозиране, класификация и др.</w:t>
      </w:r>
    </w:p>
    <w:p w:rsidR="006218F5" w:rsidRPr="006218F5" w:rsidRDefault="006218F5" w:rsidP="006218F5">
      <w:pPr>
        <w:numPr>
          <w:ilvl w:val="0"/>
          <w:numId w:val="1"/>
        </w:numPr>
        <w:spacing w:after="0" w:line="360" w:lineRule="auto"/>
        <w:ind w:left="709" w:firstLine="0"/>
        <w:jc w:val="both"/>
        <w:rPr>
          <w:rFonts w:ascii="Times New Roman" w:eastAsia="TimesNewRoman" w:hAnsi="Times New Roman" w:cs="Times New Roman"/>
          <w:sz w:val="26"/>
          <w:szCs w:val="26"/>
          <w:lang w:val="bg-BG"/>
        </w:rPr>
      </w:pPr>
      <w:r w:rsidRPr="006218F5">
        <w:rPr>
          <w:rFonts w:ascii="Times New Roman" w:eastAsia="TimesNewRoman" w:hAnsi="Times New Roman" w:cs="Times New Roman"/>
          <w:sz w:val="26"/>
          <w:szCs w:val="26"/>
          <w:lang w:val="bg-BG"/>
        </w:rPr>
        <w:lastRenderedPageBreak/>
        <w:t>наличието на големи обеми от реални данни, организи</w:t>
      </w:r>
      <w:r w:rsidR="009956A9">
        <w:rPr>
          <w:rFonts w:ascii="Times New Roman" w:eastAsia="TimesNewRoman" w:hAnsi="Times New Roman" w:cs="Times New Roman"/>
          <w:sz w:val="26"/>
          <w:szCs w:val="26"/>
          <w:lang w:val="bg-BG"/>
        </w:rPr>
        <w:t xml:space="preserve">рани в бази (складове) от данни. В тях се съдържат ценни за бизнеса връзки и зависимости, които могат да се получат с прилагане на методите на </w:t>
      </w:r>
      <w:r w:rsidR="009956A9">
        <w:rPr>
          <w:rFonts w:ascii="Times New Roman" w:eastAsia="TimesNewRoman" w:hAnsi="Times New Roman" w:cs="Times New Roman"/>
          <w:sz w:val="26"/>
          <w:szCs w:val="26"/>
          <w:lang w:val="en-US"/>
        </w:rPr>
        <w:t>DM.</w:t>
      </w:r>
    </w:p>
    <w:p w:rsidR="006218F5" w:rsidRPr="006218F5" w:rsidRDefault="006218F5" w:rsidP="006218F5">
      <w:pPr>
        <w:numPr>
          <w:ilvl w:val="0"/>
          <w:numId w:val="1"/>
        </w:numPr>
        <w:spacing w:after="0" w:line="360" w:lineRule="auto"/>
        <w:ind w:left="709" w:firstLine="0"/>
        <w:jc w:val="both"/>
        <w:rPr>
          <w:rFonts w:ascii="Times New Roman" w:eastAsia="TimesNewRoman" w:hAnsi="Times New Roman" w:cs="Times New Roman"/>
          <w:sz w:val="26"/>
          <w:szCs w:val="26"/>
          <w:lang w:val="bg-BG"/>
        </w:rPr>
      </w:pPr>
      <w:r w:rsidRPr="006218F5">
        <w:rPr>
          <w:rFonts w:ascii="Times New Roman" w:eastAsia="TimesNewRoman" w:hAnsi="Times New Roman" w:cs="Times New Roman"/>
          <w:sz w:val="26"/>
          <w:szCs w:val="26"/>
          <w:lang w:val="bg-BG"/>
        </w:rPr>
        <w:t>достъп до информационни технологии за прилагане на методите на DM, които са съвместими с използваните във фирмите.</w:t>
      </w:r>
      <w:r w:rsidR="009956A9">
        <w:rPr>
          <w:rFonts w:ascii="Times New Roman" w:eastAsia="TimesNewRoman" w:hAnsi="Times New Roman" w:cs="Times New Roman"/>
          <w:sz w:val="26"/>
          <w:szCs w:val="26"/>
          <w:lang w:val="bg-BG"/>
        </w:rPr>
        <w:t xml:space="preserve"> Т.е. методите за извличане на знания не влизат в противоречие с използваните системи във фирмите, а само обработват натрупаните данни.</w:t>
      </w:r>
    </w:p>
    <w:p w:rsidR="00A80645" w:rsidRDefault="00A80645" w:rsidP="00A80645">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A80645">
        <w:rPr>
          <w:rFonts w:ascii="Times New Roman" w:eastAsia="TimesNewRoman" w:hAnsi="Times New Roman" w:cs="Times New Roman"/>
          <w:sz w:val="26"/>
          <w:szCs w:val="26"/>
          <w:lang w:val="bg-BG"/>
        </w:rPr>
        <w:t>Извличане</w:t>
      </w:r>
      <w:r>
        <w:rPr>
          <w:rFonts w:ascii="Times New Roman" w:eastAsia="TimesNewRoman" w:hAnsi="Times New Roman" w:cs="Times New Roman"/>
          <w:sz w:val="26"/>
          <w:szCs w:val="26"/>
          <w:lang w:val="bg-BG"/>
        </w:rPr>
        <w:t>то</w:t>
      </w:r>
      <w:r w:rsidRPr="00A80645">
        <w:rPr>
          <w:rFonts w:ascii="Times New Roman" w:eastAsia="TimesNewRoman" w:hAnsi="Times New Roman" w:cs="Times New Roman"/>
          <w:sz w:val="26"/>
          <w:szCs w:val="26"/>
          <w:lang w:val="bg-BG"/>
        </w:rPr>
        <w:t xml:space="preserve"> на </w:t>
      </w:r>
      <w:r w:rsidR="004A3A28">
        <w:rPr>
          <w:rFonts w:ascii="Times New Roman" w:eastAsia="TimesNewRoman" w:hAnsi="Times New Roman" w:cs="Times New Roman"/>
          <w:sz w:val="26"/>
          <w:szCs w:val="26"/>
          <w:lang w:val="bg-BG"/>
        </w:rPr>
        <w:t>знания</w:t>
      </w:r>
      <w:r w:rsidRPr="00A80645">
        <w:rPr>
          <w:rFonts w:ascii="Times New Roman" w:eastAsia="TimesNewRoman" w:hAnsi="Times New Roman" w:cs="Times New Roman"/>
          <w:sz w:val="26"/>
          <w:szCs w:val="26"/>
          <w:lang w:val="bg-BG"/>
        </w:rPr>
        <w:t xml:space="preserve"> се използва предимно от компании със силен акцент </w:t>
      </w:r>
      <w:r w:rsidR="00D47E00">
        <w:rPr>
          <w:rFonts w:ascii="Times New Roman" w:eastAsia="TimesNewRoman" w:hAnsi="Times New Roman" w:cs="Times New Roman"/>
          <w:sz w:val="26"/>
          <w:szCs w:val="26"/>
          <w:lang w:val="bg-BG"/>
        </w:rPr>
        <w:t>върху</w:t>
      </w:r>
      <w:r w:rsidRPr="00A80645">
        <w:rPr>
          <w:rFonts w:ascii="Times New Roman" w:eastAsia="TimesNewRoman" w:hAnsi="Times New Roman" w:cs="Times New Roman"/>
          <w:sz w:val="26"/>
          <w:szCs w:val="26"/>
          <w:lang w:val="bg-BG"/>
        </w:rPr>
        <w:t xml:space="preserve"> потребителите - търговия на дребно, финансови, комуника</w:t>
      </w:r>
      <w:r w:rsidR="00D47E00">
        <w:rPr>
          <w:rFonts w:ascii="Times New Roman" w:eastAsia="TimesNewRoman" w:hAnsi="Times New Roman" w:cs="Times New Roman"/>
          <w:sz w:val="26"/>
          <w:szCs w:val="26"/>
          <w:lang w:val="bg-BG"/>
        </w:rPr>
        <w:t xml:space="preserve"> </w:t>
      </w:r>
      <w:r w:rsidRPr="00A80645">
        <w:rPr>
          <w:rFonts w:ascii="Times New Roman" w:eastAsia="TimesNewRoman" w:hAnsi="Times New Roman" w:cs="Times New Roman"/>
          <w:sz w:val="26"/>
          <w:szCs w:val="26"/>
          <w:lang w:val="bg-BG"/>
        </w:rPr>
        <w:t xml:space="preserve">ционни и маркетингови организации. Дава </w:t>
      </w:r>
      <w:r>
        <w:rPr>
          <w:rFonts w:ascii="Times New Roman" w:eastAsia="TimesNewRoman" w:hAnsi="Times New Roman" w:cs="Times New Roman"/>
          <w:sz w:val="26"/>
          <w:szCs w:val="26"/>
          <w:lang w:val="bg-BG"/>
        </w:rPr>
        <w:t xml:space="preserve">се </w:t>
      </w:r>
      <w:r w:rsidRPr="00A80645">
        <w:rPr>
          <w:rFonts w:ascii="Times New Roman" w:eastAsia="TimesNewRoman" w:hAnsi="Times New Roman" w:cs="Times New Roman"/>
          <w:sz w:val="26"/>
          <w:szCs w:val="26"/>
          <w:lang w:val="bg-BG"/>
        </w:rPr>
        <w:t>възможност на тези компании да определят в</w:t>
      </w:r>
      <w:r w:rsidR="00D47E00">
        <w:rPr>
          <w:rFonts w:ascii="Times New Roman" w:eastAsia="TimesNewRoman" w:hAnsi="Times New Roman" w:cs="Times New Roman"/>
          <w:sz w:val="26"/>
          <w:szCs w:val="26"/>
          <w:lang w:val="bg-BG"/>
        </w:rPr>
        <w:t>ръзка</w:t>
      </w:r>
      <w:r w:rsidRPr="00A80645">
        <w:rPr>
          <w:rFonts w:ascii="Times New Roman" w:eastAsia="TimesNewRoman" w:hAnsi="Times New Roman" w:cs="Times New Roman"/>
          <w:sz w:val="26"/>
          <w:szCs w:val="26"/>
          <w:lang w:val="bg-BG"/>
        </w:rPr>
        <w:t>та между "вътрешни" фактори като цена, позициониране на продукта или уменията на персонала, както и "външни" фактори като икономически показатели</w:t>
      </w:r>
      <w:r>
        <w:rPr>
          <w:rFonts w:ascii="Times New Roman" w:eastAsia="TimesNewRoman" w:hAnsi="Times New Roman" w:cs="Times New Roman"/>
          <w:sz w:val="26"/>
          <w:szCs w:val="26"/>
          <w:lang w:val="bg-BG"/>
        </w:rPr>
        <w:t>, конкуренция</w:t>
      </w:r>
      <w:r w:rsidRPr="00A80645">
        <w:rPr>
          <w:rFonts w:ascii="Times New Roman" w:eastAsia="TimesNewRoman" w:hAnsi="Times New Roman" w:cs="Times New Roman"/>
          <w:sz w:val="26"/>
          <w:szCs w:val="26"/>
          <w:lang w:val="bg-BG"/>
        </w:rPr>
        <w:t xml:space="preserve"> и </w:t>
      </w:r>
      <w:r>
        <w:rPr>
          <w:rFonts w:ascii="Times New Roman" w:eastAsia="TimesNewRoman" w:hAnsi="Times New Roman" w:cs="Times New Roman"/>
          <w:sz w:val="26"/>
          <w:szCs w:val="26"/>
          <w:lang w:val="bg-BG"/>
        </w:rPr>
        <w:t>др.</w:t>
      </w:r>
    </w:p>
    <w:p w:rsidR="00A80645" w:rsidRPr="00A80645" w:rsidRDefault="00A80645" w:rsidP="00A80645">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A80645">
        <w:rPr>
          <w:rFonts w:ascii="Times New Roman" w:eastAsia="TimesNewRoman" w:hAnsi="Times New Roman" w:cs="Times New Roman"/>
          <w:sz w:val="26"/>
          <w:szCs w:val="26"/>
          <w:lang w:val="bg-BG"/>
        </w:rPr>
        <w:t xml:space="preserve">В смисълa на DM се използват и понятията: </w:t>
      </w:r>
    </w:p>
    <w:p w:rsidR="00A80645" w:rsidRPr="00A80645" w:rsidRDefault="00A80645" w:rsidP="00A80645">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A80645">
        <w:rPr>
          <w:rFonts w:ascii="Times New Roman" w:eastAsia="TimesNewRoman" w:hAnsi="Times New Roman" w:cs="Times New Roman"/>
          <w:sz w:val="26"/>
          <w:szCs w:val="26"/>
          <w:lang w:val="bg-BG"/>
        </w:rPr>
        <w:t>-интелигентен анализ на данни;</w:t>
      </w:r>
    </w:p>
    <w:p w:rsidR="00A80645" w:rsidRPr="00A80645" w:rsidRDefault="00A80645" w:rsidP="00A80645">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A80645">
        <w:rPr>
          <w:rFonts w:ascii="Times New Roman" w:eastAsia="TimesNewRoman" w:hAnsi="Times New Roman" w:cs="Times New Roman"/>
          <w:sz w:val="26"/>
          <w:szCs w:val="26"/>
          <w:lang w:val="bg-BG"/>
        </w:rPr>
        <w:t xml:space="preserve">-изследване на знания в бази от данни (Knowledge Discovery in Databases- KDD). Но </w:t>
      </w:r>
      <w:r w:rsidR="00806472" w:rsidRPr="00A80645">
        <w:rPr>
          <w:rFonts w:ascii="Times New Roman" w:eastAsia="TimesNewRoman" w:hAnsi="Times New Roman" w:cs="Times New Roman"/>
          <w:sz w:val="26"/>
          <w:szCs w:val="26"/>
          <w:lang w:val="bg-BG"/>
        </w:rPr>
        <w:t>D</w:t>
      </w:r>
      <w:r w:rsidRPr="00A80645">
        <w:rPr>
          <w:rFonts w:ascii="Times New Roman" w:eastAsia="TimesNewRoman" w:hAnsi="Times New Roman" w:cs="Times New Roman"/>
          <w:sz w:val="26"/>
          <w:szCs w:val="26"/>
          <w:lang w:val="bg-BG"/>
        </w:rPr>
        <w:t>М е само стъпка от този процес и не бива да се отъждествява с него.</w:t>
      </w:r>
    </w:p>
    <w:p w:rsidR="009E4C85" w:rsidRDefault="003021BC" w:rsidP="003021BC">
      <w:pPr>
        <w:spacing w:after="0" w:line="360" w:lineRule="auto"/>
        <w:ind w:firstLine="709"/>
        <w:jc w:val="both"/>
        <w:rPr>
          <w:rFonts w:ascii="Times New Roman" w:eastAsia="TimesNewRoman" w:hAnsi="Times New Roman" w:cs="Times New Roman"/>
          <w:sz w:val="26"/>
          <w:szCs w:val="26"/>
          <w:lang w:val="bg-BG"/>
        </w:rPr>
      </w:pPr>
      <w:r w:rsidRPr="003021BC">
        <w:rPr>
          <w:rFonts w:ascii="Times New Roman" w:eastAsia="TimesNewRoman" w:hAnsi="Times New Roman" w:cs="Times New Roman"/>
          <w:sz w:val="26"/>
          <w:szCs w:val="26"/>
          <w:lang w:val="bg-BG"/>
        </w:rPr>
        <w:t>Data mining включва интеграция от техники от различни дисциплини като БД, статистика, машинно обучение, разпознаване на шаблони, НМ, визуализация, извличане на информация, обработка на образи и сигнали и анализ на пространствени и времеви данни</w:t>
      </w:r>
      <w:r w:rsidR="00BF6956">
        <w:rPr>
          <w:rFonts w:ascii="Times New Roman" w:eastAsia="TimesNewRoman" w:hAnsi="Times New Roman" w:cs="Times New Roman"/>
          <w:sz w:val="26"/>
          <w:szCs w:val="26"/>
          <w:lang w:val="bg-BG"/>
        </w:rPr>
        <w:t>, т.е. технологията е мутидисциплинарна</w:t>
      </w:r>
      <w:r w:rsidRPr="003021BC">
        <w:rPr>
          <w:rFonts w:ascii="Times New Roman" w:eastAsia="TimesNewRoman" w:hAnsi="Times New Roman" w:cs="Times New Roman"/>
          <w:sz w:val="26"/>
          <w:szCs w:val="26"/>
          <w:lang w:val="bg-BG"/>
        </w:rPr>
        <w:t xml:space="preserve">. </w:t>
      </w:r>
      <w:r w:rsidR="00AF5C66">
        <w:rPr>
          <w:rFonts w:ascii="Times New Roman" w:eastAsia="TimesNewRoman" w:hAnsi="Times New Roman" w:cs="Times New Roman"/>
          <w:sz w:val="26"/>
          <w:szCs w:val="26"/>
          <w:lang w:val="bg-BG"/>
        </w:rPr>
        <w:t>Открити</w:t>
      </w:r>
      <w:r w:rsidRPr="003021BC">
        <w:rPr>
          <w:rFonts w:ascii="Times New Roman" w:eastAsia="TimesNewRoman" w:hAnsi="Times New Roman" w:cs="Times New Roman"/>
          <w:sz w:val="26"/>
          <w:szCs w:val="26"/>
          <w:lang w:val="bg-BG"/>
        </w:rPr>
        <w:t>те знания се прилагат за вземане на решения, контрол на процеси, управление на информацията</w:t>
      </w:r>
      <w:r w:rsidR="000828BE">
        <w:rPr>
          <w:rFonts w:ascii="Times New Roman" w:eastAsia="TimesNewRoman" w:hAnsi="Times New Roman" w:cs="Times New Roman"/>
          <w:sz w:val="26"/>
          <w:szCs w:val="26"/>
          <w:lang w:val="bg-BG"/>
        </w:rPr>
        <w:t>,</w:t>
      </w:r>
      <w:r w:rsidRPr="003021BC">
        <w:rPr>
          <w:rFonts w:ascii="Times New Roman" w:eastAsia="TimesNewRoman" w:hAnsi="Times New Roman" w:cs="Times New Roman"/>
          <w:sz w:val="26"/>
          <w:szCs w:val="26"/>
          <w:lang w:val="bg-BG"/>
        </w:rPr>
        <w:t xml:space="preserve"> обработка на заявки</w:t>
      </w:r>
      <w:r w:rsidR="000828BE">
        <w:rPr>
          <w:rFonts w:ascii="Times New Roman" w:eastAsia="TimesNewRoman" w:hAnsi="Times New Roman" w:cs="Times New Roman"/>
          <w:sz w:val="26"/>
          <w:szCs w:val="26"/>
          <w:lang w:val="bg-BG"/>
        </w:rPr>
        <w:t xml:space="preserve"> и др</w:t>
      </w:r>
      <w:r w:rsidRPr="003021BC">
        <w:rPr>
          <w:rFonts w:ascii="Times New Roman" w:eastAsia="TimesNewRoman" w:hAnsi="Times New Roman" w:cs="Times New Roman"/>
          <w:sz w:val="26"/>
          <w:szCs w:val="26"/>
          <w:lang w:val="bg-BG"/>
        </w:rPr>
        <w:t>.</w:t>
      </w:r>
    </w:p>
    <w:p w:rsidR="00162C88" w:rsidRDefault="00162C88" w:rsidP="003021BC">
      <w:pPr>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t>Резултатите от ДМ в голяма степен зависят от нивото на подготовка на данните. Около 75</w:t>
      </w:r>
      <w:r w:rsidR="00820A0C">
        <w:rPr>
          <w:rFonts w:ascii="Times New Roman" w:eastAsia="TimesNewRoman" w:hAnsi="Times New Roman" w:cs="Times New Roman"/>
          <w:sz w:val="26"/>
          <w:szCs w:val="26"/>
          <w:lang w:val="bg-BG"/>
        </w:rPr>
        <w:t>-80</w:t>
      </w:r>
      <w:r>
        <w:rPr>
          <w:rFonts w:ascii="Times New Roman" w:eastAsia="TimesNewRoman" w:hAnsi="Times New Roman" w:cs="Times New Roman"/>
          <w:sz w:val="26"/>
          <w:szCs w:val="26"/>
          <w:lang w:val="bg-BG"/>
        </w:rPr>
        <w:t xml:space="preserve">% от </w:t>
      </w:r>
      <w:r w:rsidR="00BF6956">
        <w:rPr>
          <w:rFonts w:ascii="Times New Roman" w:eastAsia="TimesNewRoman" w:hAnsi="Times New Roman" w:cs="Times New Roman"/>
          <w:sz w:val="26"/>
          <w:szCs w:val="26"/>
          <w:lang w:val="bg-BG"/>
        </w:rPr>
        <w:t>работата по ДМ се състои в набиране и подготовка на данните. Извличането на полезни знания е невъзможно без разбиране същността на данните. Както и неграмотното прилагане на някои инструменти за анализ може да доведе до големи загуби.</w:t>
      </w:r>
    </w:p>
    <w:p w:rsidR="00BF6956" w:rsidRDefault="00BF6956" w:rsidP="003021BC">
      <w:pPr>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t xml:space="preserve">Преди да се използва технологията е необходимо да се обмислят нейните ограничения и проблеми и да се разбере какво тя  може да постигне. Например, </w:t>
      </w:r>
      <w:r>
        <w:rPr>
          <w:rFonts w:ascii="Times New Roman" w:eastAsia="TimesNewRoman" w:hAnsi="Times New Roman" w:cs="Times New Roman"/>
          <w:sz w:val="26"/>
          <w:szCs w:val="26"/>
          <w:lang w:val="bg-BG"/>
        </w:rPr>
        <w:lastRenderedPageBreak/>
        <w:t>ДМ не може да отгово</w:t>
      </w:r>
      <w:r w:rsidR="004A1BB2">
        <w:rPr>
          <w:rFonts w:ascii="Times New Roman" w:eastAsia="TimesNewRoman" w:hAnsi="Times New Roman" w:cs="Times New Roman"/>
          <w:sz w:val="26"/>
          <w:szCs w:val="26"/>
          <w:lang w:val="bg-BG"/>
        </w:rPr>
        <w:t>р</w:t>
      </w:r>
      <w:r>
        <w:rPr>
          <w:rFonts w:ascii="Times New Roman" w:eastAsia="TimesNewRoman" w:hAnsi="Times New Roman" w:cs="Times New Roman"/>
          <w:sz w:val="26"/>
          <w:szCs w:val="26"/>
          <w:lang w:val="bg-BG"/>
        </w:rPr>
        <w:t>и на незададени въпроси или да замени човека- аналитик.</w:t>
      </w:r>
    </w:p>
    <w:p w:rsidR="00336E2F" w:rsidRPr="00336E2F" w:rsidRDefault="00336E2F" w:rsidP="00336E2F">
      <w:pPr>
        <w:autoSpaceDE w:val="0"/>
        <w:autoSpaceDN w:val="0"/>
        <w:adjustRightInd w:val="0"/>
        <w:spacing w:after="0" w:line="240" w:lineRule="auto"/>
        <w:rPr>
          <w:rFonts w:ascii="Calibri" w:hAnsi="Calibri" w:cs="Calibri"/>
          <w:color w:val="000000"/>
          <w:sz w:val="24"/>
          <w:szCs w:val="24"/>
          <w:lang w:val="bg-BG"/>
        </w:rPr>
      </w:pPr>
    </w:p>
    <w:p w:rsidR="00336E2F" w:rsidRPr="00336E2F" w:rsidRDefault="00336E2F" w:rsidP="00336E2F">
      <w:pPr>
        <w:spacing w:after="0" w:line="360" w:lineRule="auto"/>
        <w:jc w:val="center"/>
        <w:rPr>
          <w:rFonts w:ascii="Times New Roman" w:eastAsia="TimesNewRoman" w:hAnsi="Times New Roman" w:cs="Times New Roman"/>
          <w:b/>
          <w:sz w:val="26"/>
          <w:szCs w:val="26"/>
          <w:lang w:val="bg-BG"/>
        </w:rPr>
      </w:pPr>
      <w:r w:rsidRPr="00336E2F">
        <w:rPr>
          <w:rFonts w:ascii="Times New Roman" w:eastAsia="TimesNewRoman" w:hAnsi="Times New Roman" w:cs="Times New Roman"/>
          <w:b/>
          <w:sz w:val="26"/>
          <w:szCs w:val="26"/>
          <w:lang w:val="bg-BG"/>
        </w:rPr>
        <w:t>Характеристики на данните, използвани в Data Mining</w:t>
      </w:r>
    </w:p>
    <w:p w:rsidR="00336E2F" w:rsidRPr="00336E2F" w:rsidRDefault="00336E2F" w:rsidP="00336E2F">
      <w:pPr>
        <w:pStyle w:val="Default"/>
        <w:spacing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Познаването на начините на получаване и представяне на различните типове данни е от съществено значение за избор на методи за тяхната обработка. Значителна част от данните се получават чрез измерване (респ.остойностяване) на параметри и атрубути на наблюдаваните явления и процеси. Под “остойностяване” се разбира процесът на присвояване на някакви символни (вкл.логически) или числови стойности на наблюдаваните характеристики в съответствие с някакво правило (т.е.изобразяването им върху някакво символно или числово множество). Множествата, носители на стойностите, в които се изобразяват характеристиките, заедно с правилата на изобразяването се наричат “скали”. Според свойствата си скалите могат да бъдат различни категории. Преди всичко те могат да бъдат разделени на дискретни и непрекъснати: </w:t>
      </w:r>
    </w:p>
    <w:p w:rsidR="00336E2F" w:rsidRPr="00336E2F" w:rsidRDefault="00336E2F" w:rsidP="00336E2F">
      <w:pPr>
        <w:pStyle w:val="Default"/>
        <w:spacing w:after="56"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 Дискретни скали – в случаите, когато остойностяването се извършва върху дискретно или изброимо множество от числови или символни стойности. В тази категория влизат и скалите, представящи логически типове данни (true/false, 0/1 и т.н.). Данните, представяни върху дискретни скали се наричат дискретни данни. Възможните стойности на тези данни могат да бъдат обозначени (номерирани) с естествените числа. </w:t>
      </w:r>
    </w:p>
    <w:p w:rsidR="00336E2F" w:rsidRPr="00336E2F" w:rsidRDefault="00336E2F" w:rsidP="00336E2F">
      <w:pPr>
        <w:pStyle w:val="Default"/>
        <w:spacing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 Непрекъснати скали – множествата, носители на стойностите са непрекъснати и обикновено са числови, зададени в краен или безкраен интервал. Данните, представяни върху непрекъснати скали се наричат непрекъснати данни. </w:t>
      </w:r>
    </w:p>
    <w:p w:rsidR="00336E2F" w:rsidRPr="00336E2F" w:rsidRDefault="00336E2F" w:rsidP="00336E2F">
      <w:pPr>
        <w:pStyle w:val="Default"/>
        <w:spacing w:line="360" w:lineRule="auto"/>
        <w:ind w:firstLine="709"/>
        <w:jc w:val="both"/>
        <w:rPr>
          <w:rFonts w:ascii="Times New Roman" w:eastAsia="TimesNewRoman" w:hAnsi="Times New Roman" w:cs="Times New Roman"/>
          <w:color w:val="auto"/>
          <w:sz w:val="26"/>
          <w:szCs w:val="26"/>
        </w:rPr>
      </w:pPr>
    </w:p>
    <w:p w:rsidR="00336E2F" w:rsidRPr="00336E2F" w:rsidRDefault="00336E2F" w:rsidP="00336E2F">
      <w:pPr>
        <w:pStyle w:val="Default"/>
        <w:spacing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Освен това общо разделение е прието да се работи с четири основни типа скали – номинална, рангова (ординална), интервална и относителна. </w:t>
      </w:r>
    </w:p>
    <w:p w:rsidR="00336E2F" w:rsidRPr="00336E2F" w:rsidRDefault="00336E2F" w:rsidP="0006344F">
      <w:pPr>
        <w:pStyle w:val="Default"/>
        <w:spacing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 Номинална скала (nominal scale) – съдържа само категории – данните се представят символно, като не могат да бъдат подреждани в някакъв ред и върху </w:t>
      </w:r>
      <w:r w:rsidRPr="00336E2F">
        <w:rPr>
          <w:rFonts w:ascii="Times New Roman" w:eastAsia="TimesNewRoman" w:hAnsi="Times New Roman" w:cs="Times New Roman"/>
          <w:color w:val="auto"/>
          <w:sz w:val="26"/>
          <w:szCs w:val="26"/>
        </w:rPr>
        <w:lastRenderedPageBreak/>
        <w:t>тях не могат да бъдат прилагани аритметични операции. Номиналната скала може да се съ</w:t>
      </w:r>
      <w:r w:rsidR="004A1BB2">
        <w:rPr>
          <w:rFonts w:ascii="Times New Roman" w:eastAsia="TimesNewRoman" w:hAnsi="Times New Roman" w:cs="Times New Roman"/>
          <w:color w:val="auto"/>
          <w:sz w:val="26"/>
          <w:szCs w:val="26"/>
        </w:rPr>
        <w:t>с</w:t>
      </w:r>
      <w:r w:rsidRPr="00336E2F">
        <w:rPr>
          <w:rFonts w:ascii="Times New Roman" w:eastAsia="TimesNewRoman" w:hAnsi="Times New Roman" w:cs="Times New Roman"/>
          <w:color w:val="auto"/>
          <w:sz w:val="26"/>
          <w:szCs w:val="26"/>
        </w:rPr>
        <w:t xml:space="preserve">тои от наименования, категории, класификационни признаци на обекти. Примери за такива скали са имена на географски обекти, цветове, професии, символи в някаква азбука, пол, семейно положение и др. В тази скала са дефинирани единствено операциите „равно” (=) и „не равно” (≠). Данните, представяни в такава скала понякога се наричат „категорийни”, но коректното им наименование носи името на скалата – „номинални”. </w:t>
      </w:r>
    </w:p>
    <w:p w:rsidR="00336E2F" w:rsidRPr="00336E2F" w:rsidRDefault="00336E2F" w:rsidP="00336E2F">
      <w:pPr>
        <w:pStyle w:val="Default"/>
        <w:spacing w:after="56"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 Рангова (ординална) скала (ordinal scale) – в която представените обекти имат някаква относителна позиция един спрямо друг. Ако позициите се представят чрез числа, то тези стойности по никакъв начин не отразяват степента на различие на обектите. Ранговата скала дава възможност върху множеството на обектите да бъде дефинирана релация на наредба. Класически пример за такава скала са всички бални системи за оценяване на знания и умения на учащи се, системите за класиране в съревнования, някои метеорологични и сеизмични скали и др. За тази скала освен релациите „равно” (=) и „неравно” (≠) е дефинирана и релация на наредба (т.е.валидни са операциите за сравнение “по-голямо” &gt; и „по-малко” &lt;). При някои изследвания представените в тази скала данни също се определят като категорийни, доколкото върху тя не могат да бъдат прилагани основните математически операции. </w:t>
      </w:r>
    </w:p>
    <w:p w:rsidR="00336E2F" w:rsidRPr="00336E2F" w:rsidRDefault="00336E2F" w:rsidP="00336E2F">
      <w:pPr>
        <w:pStyle w:val="Default"/>
        <w:spacing w:after="56"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 Интервална скала (interval scale) – скала, при която разликите във стойностите на представените величини могат да бъдат изчислени (като дължина на интервал), но определянето на количествено отношение между тях няма смисъл. Тази скала притежава свойствата на номиналната и ранговата скала, като позволява при това да се намери разликата между две величини и да се определи количествено стойността на признака. Типичен пример за такава скала са температурните скали на Целзий или на Фаренхайт, при които могат да бъдат измерени съответните стойности, те могат да бъдат съпоставени по величина („&lt;”, „&gt;”), могат да бъдат пресметнати и съпоставени интервалите на изменението им (като температурни разлики), но самите температурни стойности не могат да бъдат съпоставени в никакво количествено отношение </w:t>
      </w:r>
      <w:r w:rsidRPr="00336E2F">
        <w:rPr>
          <w:rFonts w:ascii="Times New Roman" w:eastAsia="TimesNewRoman" w:hAnsi="Times New Roman" w:cs="Times New Roman"/>
          <w:color w:val="auto"/>
          <w:sz w:val="26"/>
          <w:szCs w:val="26"/>
        </w:rPr>
        <w:lastRenderedPageBreak/>
        <w:t>(не можем да твърдим, че температурата 20</w:t>
      </w:r>
      <w:r w:rsidRPr="00336E2F">
        <w:rPr>
          <w:rFonts w:ascii="Cambria Math" w:eastAsia="TimesNewRoman" w:hAnsi="Cambria Math" w:cs="Cambria Math"/>
          <w:color w:val="auto"/>
          <w:sz w:val="26"/>
          <w:szCs w:val="26"/>
        </w:rPr>
        <w:t>⁰</w:t>
      </w:r>
      <w:r w:rsidRPr="00336E2F">
        <w:rPr>
          <w:rFonts w:ascii="Times New Roman" w:eastAsia="TimesNewRoman" w:hAnsi="Times New Roman" w:cs="Times New Roman"/>
          <w:color w:val="auto"/>
          <w:sz w:val="26"/>
          <w:szCs w:val="26"/>
        </w:rPr>
        <w:t>C е три пъти по-ниска от температура 60</w:t>
      </w:r>
      <w:r w:rsidRPr="00336E2F">
        <w:rPr>
          <w:rFonts w:ascii="Cambria Math" w:eastAsia="TimesNewRoman" w:hAnsi="Cambria Math" w:cs="Cambria Math"/>
          <w:color w:val="auto"/>
          <w:sz w:val="26"/>
          <w:szCs w:val="26"/>
        </w:rPr>
        <w:t>⁰</w:t>
      </w:r>
      <w:r w:rsidRPr="00336E2F">
        <w:rPr>
          <w:rFonts w:ascii="Times New Roman" w:eastAsia="TimesNewRoman" w:hAnsi="Times New Roman" w:cs="Times New Roman"/>
          <w:color w:val="auto"/>
          <w:sz w:val="26"/>
          <w:szCs w:val="26"/>
        </w:rPr>
        <w:t xml:space="preserve">C). За номиналната скала са приложими операциите: равно (=), не равно ( ≠ ), по-голямо (&gt;), по-малко (&lt;), операциите събиране (+) и изваждане (-). Номиналната скала представя по принцип непрекъснати числови данни. </w:t>
      </w:r>
    </w:p>
    <w:p w:rsidR="00336E2F" w:rsidRPr="00336E2F" w:rsidRDefault="00336E2F" w:rsidP="00336E2F">
      <w:pPr>
        <w:pStyle w:val="Default"/>
        <w:spacing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 Относителна скала (ratio scale) – скала, в която има определена точка на отчитане (репер) и има смисъл определянето на количествено отношение за стойностите ѝ. Пример за такава скала са повечето от скалите за измерване на физически величини: маса, разстояние, скорост, енергия, остойносяванията в икономиката и финансите, физиологични характеристики в медицината и др. Това е числова скала, предоставяща най-голямо съвършенство при представяне на данните, защото освен операциите, дефинирани и допустими за горните три скали, тя позволява и прилагането на аритметичните операции „умножение” (.)и „деление” (/). </w:t>
      </w:r>
    </w:p>
    <w:p w:rsidR="0006344F" w:rsidRDefault="00336E2F" w:rsidP="0006344F">
      <w:pPr>
        <w:pStyle w:val="Default"/>
        <w:spacing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В някои случаи се упоребява и т.нар. „дихотомична скала” (dichotomous scale), съдържаща само две възможни стойности. Пример за такава скала е представянето на логически стойности, на пол (мъж,жена), ден/нощ и т.н. По същество тази скала представлява разновидност на номиналната, но самостоятелната ѝ употреба се мотивира от множеството изследвания, в които тя е удобна форма за представяне на дан</w:t>
      </w:r>
      <w:r w:rsidR="0006344F">
        <w:rPr>
          <w:rFonts w:ascii="Times New Roman" w:eastAsia="TimesNewRoman" w:hAnsi="Times New Roman" w:cs="Times New Roman"/>
          <w:color w:val="auto"/>
          <w:sz w:val="26"/>
          <w:szCs w:val="26"/>
        </w:rPr>
        <w:t>н</w:t>
      </w:r>
      <w:r w:rsidRPr="00336E2F">
        <w:rPr>
          <w:rFonts w:ascii="Times New Roman" w:eastAsia="TimesNewRoman" w:hAnsi="Times New Roman" w:cs="Times New Roman"/>
          <w:color w:val="auto"/>
          <w:sz w:val="26"/>
          <w:szCs w:val="26"/>
        </w:rPr>
        <w:t xml:space="preserve">ите. </w:t>
      </w:r>
    </w:p>
    <w:p w:rsidR="00336E2F" w:rsidRPr="00336E2F" w:rsidRDefault="00336E2F" w:rsidP="00966A70">
      <w:pPr>
        <w:pStyle w:val="Default"/>
        <w:spacing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Възможни са и други класификации на данните според други т</w:t>
      </w:r>
      <w:r w:rsidR="00966A70">
        <w:rPr>
          <w:rFonts w:ascii="Times New Roman" w:eastAsia="TimesNewRoman" w:hAnsi="Times New Roman" w:cs="Times New Roman"/>
          <w:color w:val="auto"/>
          <w:sz w:val="26"/>
          <w:szCs w:val="26"/>
        </w:rPr>
        <w:t>е</w:t>
      </w:r>
      <w:r w:rsidRPr="00336E2F">
        <w:rPr>
          <w:rFonts w:ascii="Times New Roman" w:eastAsia="TimesNewRoman" w:hAnsi="Times New Roman" w:cs="Times New Roman"/>
          <w:color w:val="auto"/>
          <w:sz w:val="26"/>
          <w:szCs w:val="26"/>
        </w:rPr>
        <w:t xml:space="preserve">хни особености или целите на изследването, за което се използват. </w:t>
      </w:r>
    </w:p>
    <w:p w:rsidR="00336E2F" w:rsidRPr="00336E2F" w:rsidRDefault="00336E2F" w:rsidP="0006344F">
      <w:pPr>
        <w:pStyle w:val="Default"/>
        <w:spacing w:line="360" w:lineRule="auto"/>
        <w:ind w:firstLine="709"/>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Според времевите си характеристики данните могат да бъдат: </w:t>
      </w:r>
    </w:p>
    <w:p w:rsidR="00336E2F" w:rsidRPr="00336E2F" w:rsidRDefault="00336E2F" w:rsidP="0006344F">
      <w:pPr>
        <w:pStyle w:val="Default"/>
        <w:spacing w:after="61" w:line="360" w:lineRule="auto"/>
        <w:ind w:firstLine="709"/>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 Данни за период – характеризират някакъв период от време (доход за месец, средна температура за месец, потребление на енергия, курс на валута за периода и т.н.). </w:t>
      </w:r>
    </w:p>
    <w:p w:rsidR="00336E2F" w:rsidRPr="00336E2F" w:rsidRDefault="00336E2F" w:rsidP="0006344F">
      <w:pPr>
        <w:pStyle w:val="Default"/>
        <w:spacing w:line="360" w:lineRule="auto"/>
        <w:ind w:firstLine="709"/>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 Точкови данни – представят стойността на някаква променлива в конкретен момент от време. </w:t>
      </w:r>
    </w:p>
    <w:p w:rsidR="00336E2F" w:rsidRPr="00336E2F" w:rsidRDefault="00336E2F" w:rsidP="000D4F59">
      <w:pPr>
        <w:pStyle w:val="Default"/>
        <w:spacing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Според структурираното им представяне данните се разделят на следните категории: </w:t>
      </w:r>
    </w:p>
    <w:p w:rsidR="00336E2F" w:rsidRPr="00336E2F" w:rsidRDefault="00336E2F" w:rsidP="000D4F59">
      <w:pPr>
        <w:pStyle w:val="Default"/>
        <w:spacing w:after="177"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С</w:t>
      </w:r>
      <w:r w:rsidR="000D4F59">
        <w:rPr>
          <w:rFonts w:ascii="Times New Roman" w:eastAsia="TimesNewRoman" w:hAnsi="Times New Roman" w:cs="Times New Roman"/>
          <w:color w:val="auto"/>
          <w:sz w:val="26"/>
          <w:szCs w:val="26"/>
        </w:rPr>
        <w:t>т</w:t>
      </w:r>
      <w:r w:rsidRPr="00336E2F">
        <w:rPr>
          <w:rFonts w:ascii="Times New Roman" w:eastAsia="TimesNewRoman" w:hAnsi="Times New Roman" w:cs="Times New Roman"/>
          <w:color w:val="auto"/>
          <w:sz w:val="26"/>
          <w:szCs w:val="26"/>
        </w:rPr>
        <w:t xml:space="preserve">руктурирани данни – това са данни, които са групирани в релационни схеми (редове и колони в стандартна релационна база от данни). </w:t>
      </w:r>
      <w:r w:rsidRPr="00336E2F">
        <w:rPr>
          <w:rFonts w:ascii="Times New Roman" w:eastAsia="TimesNewRoman" w:hAnsi="Times New Roman" w:cs="Times New Roman"/>
          <w:color w:val="auto"/>
          <w:sz w:val="26"/>
          <w:szCs w:val="26"/>
        </w:rPr>
        <w:lastRenderedPageBreak/>
        <w:t xml:space="preserve">Конфигурацията на данните и съгласуваноста им позволяват да се получат отговори на прости или съставни заявки със средствата за манипулиране на релационни бази от данни (SQL-заявки). </w:t>
      </w:r>
    </w:p>
    <w:p w:rsidR="00336E2F" w:rsidRPr="00336E2F" w:rsidRDefault="00336E2F" w:rsidP="000D4F59">
      <w:pPr>
        <w:pStyle w:val="Default"/>
        <w:spacing w:after="177"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Полу-структурирани данни – това е форма на структурираните данни, която не следва изрично релационната схема. За тези данни е присъщо, че те са „самоописващи” се и съдържат етикети или други маркери (метаданни</w:t>
      </w:r>
      <w:r w:rsidR="00966A70">
        <w:rPr>
          <w:rFonts w:ascii="Times New Roman" w:eastAsia="TimesNewRoman" w:hAnsi="Times New Roman" w:cs="Times New Roman"/>
          <w:color w:val="auto"/>
          <w:sz w:val="26"/>
          <w:szCs w:val="26"/>
        </w:rPr>
        <w:t>), които уточняват фактическото</w:t>
      </w:r>
      <w:r w:rsidRPr="00336E2F">
        <w:rPr>
          <w:rFonts w:ascii="Times New Roman" w:eastAsia="TimesNewRoman" w:hAnsi="Times New Roman" w:cs="Times New Roman"/>
          <w:color w:val="auto"/>
          <w:sz w:val="26"/>
          <w:szCs w:val="26"/>
        </w:rPr>
        <w:t xml:space="preserve"> съдържание и позволяват то да бъде представено в организирана форма (напр.като йерархии от записи и полета). </w:t>
      </w:r>
    </w:p>
    <w:p w:rsidR="00336E2F" w:rsidRPr="00336E2F" w:rsidRDefault="00336E2F" w:rsidP="000D4F59">
      <w:pPr>
        <w:pStyle w:val="Default"/>
        <w:spacing w:line="360" w:lineRule="auto"/>
        <w:ind w:firstLine="709"/>
        <w:jc w:val="both"/>
        <w:rPr>
          <w:rFonts w:ascii="Times New Roman" w:eastAsia="TimesNewRoman" w:hAnsi="Times New Roman" w:cs="Times New Roman"/>
          <w:color w:val="auto"/>
          <w:sz w:val="26"/>
          <w:szCs w:val="26"/>
        </w:rPr>
      </w:pPr>
      <w:r w:rsidRPr="00336E2F">
        <w:rPr>
          <w:rFonts w:ascii="Times New Roman" w:eastAsia="TimesNewRoman" w:hAnsi="Times New Roman" w:cs="Times New Roman"/>
          <w:color w:val="auto"/>
          <w:sz w:val="26"/>
          <w:szCs w:val="26"/>
        </w:rPr>
        <w:t xml:space="preserve">- Неструктурирани данни – това са данни във формат, който не може да бъде представен чрез релационна схема или в самоописващи се структури. Такива са например свободния текст, файловете с графично и видео съдържание и др. </w:t>
      </w:r>
    </w:p>
    <w:p w:rsidR="00EF0534" w:rsidRDefault="00EF0534" w:rsidP="003021BC">
      <w:pPr>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t xml:space="preserve">На фиг. </w:t>
      </w:r>
      <w:r w:rsidR="00966A70">
        <w:rPr>
          <w:rFonts w:ascii="Times New Roman" w:eastAsia="TimesNewRoman" w:hAnsi="Times New Roman" w:cs="Times New Roman"/>
          <w:sz w:val="26"/>
          <w:szCs w:val="26"/>
          <w:lang w:val="bg-BG"/>
        </w:rPr>
        <w:t>4</w:t>
      </w:r>
      <w:r>
        <w:rPr>
          <w:rFonts w:ascii="Times New Roman" w:eastAsia="TimesNewRoman" w:hAnsi="Times New Roman" w:cs="Times New Roman"/>
          <w:sz w:val="26"/>
          <w:szCs w:val="26"/>
          <w:lang w:val="bg-BG"/>
        </w:rPr>
        <w:t xml:space="preserve">.1. е представена схема на типична </w:t>
      </w:r>
      <w:r w:rsidRPr="00806472">
        <w:rPr>
          <w:rFonts w:ascii="Times New Roman" w:hAnsi="Times New Roman" w:cs="Times New Roman"/>
          <w:color w:val="000000"/>
          <w:sz w:val="26"/>
          <w:szCs w:val="26"/>
          <w:lang w:val="ru-RU"/>
        </w:rPr>
        <w:t>D</w:t>
      </w:r>
      <w:r>
        <w:rPr>
          <w:rFonts w:ascii="Times New Roman" w:eastAsia="Times New Roman" w:hAnsi="Times New Roman" w:cs="Arial"/>
          <w:color w:val="000000"/>
          <w:sz w:val="26"/>
          <w:szCs w:val="28"/>
          <w:lang w:val="ru-RU"/>
        </w:rPr>
        <w:t>М система.</w:t>
      </w:r>
      <w:r w:rsidR="00935600">
        <w:rPr>
          <w:rFonts w:ascii="Times New Roman" w:eastAsia="Times New Roman" w:hAnsi="Times New Roman" w:cs="Arial"/>
          <w:color w:val="000000"/>
          <w:sz w:val="26"/>
          <w:szCs w:val="28"/>
          <w:lang w:val="ru-RU"/>
        </w:rPr>
        <w:t xml:space="preserve"> Основните й модули присъстват в БИС.</w:t>
      </w:r>
    </w:p>
    <w:p w:rsidR="007B23AF" w:rsidRDefault="007B23AF" w:rsidP="0067448E">
      <w:pPr>
        <w:spacing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noProof/>
          <w:sz w:val="26"/>
          <w:szCs w:val="26"/>
          <w:lang w:val="bg-BG" w:eastAsia="bg-BG"/>
        </w:rPr>
        <w:drawing>
          <wp:inline distT="0" distB="0" distL="0" distR="0">
            <wp:extent cx="473392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bmp"/>
                    <pic:cNvPicPr/>
                  </pic:nvPicPr>
                  <pic:blipFill>
                    <a:blip r:embed="rId8">
                      <a:extLst>
                        <a:ext uri="{28A0092B-C50C-407E-A947-70E740481C1C}">
                          <a14:useLocalDpi xmlns:a14="http://schemas.microsoft.com/office/drawing/2010/main" val="0"/>
                        </a:ext>
                      </a:extLst>
                    </a:blip>
                    <a:stretch>
                      <a:fillRect/>
                    </a:stretch>
                  </pic:blipFill>
                  <pic:spPr>
                    <a:xfrm>
                      <a:off x="0" y="0"/>
                      <a:ext cx="4733925" cy="2933700"/>
                    </a:xfrm>
                    <a:prstGeom prst="rect">
                      <a:avLst/>
                    </a:prstGeom>
                  </pic:spPr>
                </pic:pic>
              </a:graphicData>
            </a:graphic>
          </wp:inline>
        </w:drawing>
      </w:r>
    </w:p>
    <w:p w:rsidR="00C569C4" w:rsidRPr="00762CB4" w:rsidRDefault="00C569C4" w:rsidP="00C569C4">
      <w:pPr>
        <w:pStyle w:val="ColorfulList-Accent11"/>
        <w:tabs>
          <w:tab w:val="left" w:pos="709"/>
        </w:tabs>
        <w:spacing w:line="240" w:lineRule="auto"/>
        <w:ind w:left="0" w:firstLine="0"/>
        <w:jc w:val="center"/>
        <w:rPr>
          <w:rFonts w:ascii="Times New Roman" w:eastAsia="Times New Roman" w:hAnsi="Times New Roman" w:cs="Arial"/>
          <w:b/>
          <w:color w:val="000000"/>
          <w:sz w:val="26"/>
          <w:szCs w:val="28"/>
          <w:lang w:val="ru-RU"/>
        </w:rPr>
      </w:pPr>
      <w:r w:rsidRPr="00762CB4">
        <w:rPr>
          <w:rFonts w:ascii="Times New Roman" w:eastAsia="Times New Roman" w:hAnsi="Times New Roman" w:cs="Arial"/>
          <w:b/>
          <w:color w:val="000000"/>
          <w:sz w:val="26"/>
          <w:szCs w:val="28"/>
          <w:lang w:val="ru-RU"/>
        </w:rPr>
        <w:t xml:space="preserve">Фиг. </w:t>
      </w:r>
      <w:r w:rsidR="00966A70">
        <w:rPr>
          <w:rFonts w:ascii="Times New Roman" w:eastAsia="Times New Roman" w:hAnsi="Times New Roman" w:cs="Arial"/>
          <w:b/>
          <w:color w:val="000000"/>
          <w:sz w:val="26"/>
          <w:szCs w:val="28"/>
          <w:lang w:val="ru-RU"/>
        </w:rPr>
        <w:t>4</w:t>
      </w:r>
      <w:r w:rsidRPr="00762CB4">
        <w:rPr>
          <w:rFonts w:ascii="Times New Roman" w:eastAsia="Times New Roman" w:hAnsi="Times New Roman" w:cs="Arial"/>
          <w:b/>
          <w:color w:val="000000"/>
          <w:sz w:val="26"/>
          <w:szCs w:val="28"/>
          <w:lang w:val="ru-RU"/>
        </w:rPr>
        <w:t xml:space="preserve">.1. </w:t>
      </w:r>
      <w:r w:rsidR="00EF0534" w:rsidRPr="00762CB4">
        <w:rPr>
          <w:rFonts w:ascii="Times New Roman" w:eastAsia="Times New Roman" w:hAnsi="Times New Roman" w:cs="Arial"/>
          <w:b/>
          <w:color w:val="000000"/>
          <w:sz w:val="26"/>
          <w:szCs w:val="28"/>
          <w:lang w:val="ru-RU"/>
        </w:rPr>
        <w:t>Схема</w:t>
      </w:r>
      <w:r w:rsidRPr="00762CB4">
        <w:rPr>
          <w:rFonts w:ascii="Times New Roman" w:eastAsia="Times New Roman" w:hAnsi="Times New Roman" w:cs="Arial"/>
          <w:b/>
          <w:color w:val="000000"/>
          <w:sz w:val="26"/>
          <w:szCs w:val="28"/>
          <w:lang w:val="ru-RU"/>
        </w:rPr>
        <w:t xml:space="preserve"> на типична </w:t>
      </w:r>
      <w:r w:rsidRPr="00762CB4">
        <w:rPr>
          <w:rFonts w:ascii="Times New Roman" w:hAnsi="Times New Roman"/>
          <w:b/>
          <w:color w:val="000000"/>
          <w:sz w:val="26"/>
          <w:szCs w:val="26"/>
          <w:lang w:val="ru-RU"/>
        </w:rPr>
        <w:t>D</w:t>
      </w:r>
      <w:r w:rsidRPr="00762CB4">
        <w:rPr>
          <w:rFonts w:ascii="Times New Roman" w:eastAsia="Times New Roman" w:hAnsi="Times New Roman" w:cs="Arial"/>
          <w:b/>
          <w:color w:val="000000"/>
          <w:sz w:val="26"/>
          <w:szCs w:val="28"/>
          <w:lang w:val="ru-RU"/>
        </w:rPr>
        <w:t>М система</w:t>
      </w:r>
    </w:p>
    <w:p w:rsidR="009956A9" w:rsidRDefault="009956A9" w:rsidP="00D47784">
      <w:pPr>
        <w:autoSpaceDE w:val="0"/>
        <w:autoSpaceDN w:val="0"/>
        <w:adjustRightInd w:val="0"/>
        <w:spacing w:after="0" w:line="360" w:lineRule="auto"/>
        <w:ind w:firstLine="709"/>
        <w:jc w:val="both"/>
        <w:rPr>
          <w:rFonts w:ascii="Times New Roman" w:hAnsi="Times New Roman" w:cs="Times New Roman"/>
          <w:sz w:val="26"/>
          <w:szCs w:val="26"/>
          <w:lang w:val="bg-BG"/>
        </w:rPr>
      </w:pPr>
    </w:p>
    <w:p w:rsidR="00EF0534" w:rsidRPr="00EF0534" w:rsidRDefault="008241B9" w:rsidP="00D47784">
      <w:pPr>
        <w:autoSpaceDE w:val="0"/>
        <w:autoSpaceDN w:val="0"/>
        <w:adjustRightInd w:val="0"/>
        <w:spacing w:after="0" w:line="360" w:lineRule="auto"/>
        <w:ind w:firstLine="709"/>
        <w:jc w:val="both"/>
        <w:rPr>
          <w:rFonts w:ascii="Times New Roman" w:hAnsi="Times New Roman" w:cs="Times New Roman"/>
          <w:sz w:val="26"/>
          <w:szCs w:val="26"/>
          <w:lang w:val="bg-BG"/>
        </w:rPr>
      </w:pPr>
      <w:r w:rsidRPr="00EF0534">
        <w:rPr>
          <w:rFonts w:ascii="Times New Roman" w:hAnsi="Times New Roman" w:cs="Times New Roman"/>
          <w:sz w:val="26"/>
          <w:szCs w:val="26"/>
          <w:lang w:val="bg-BG"/>
        </w:rPr>
        <w:t>Знания</w:t>
      </w:r>
      <w:r>
        <w:rPr>
          <w:rFonts w:ascii="Times New Roman" w:hAnsi="Times New Roman" w:cs="Times New Roman"/>
          <w:sz w:val="26"/>
          <w:szCs w:val="26"/>
          <w:lang w:val="bg-BG"/>
        </w:rPr>
        <w:t>та в базата от знания</w:t>
      </w:r>
      <w:r w:rsidRPr="00EF0534">
        <w:rPr>
          <w:rFonts w:ascii="Times New Roman" w:hAnsi="Times New Roman" w:cs="Times New Roman"/>
          <w:sz w:val="26"/>
          <w:szCs w:val="26"/>
          <w:lang w:val="bg-BG"/>
        </w:rPr>
        <w:t xml:space="preserve"> </w:t>
      </w:r>
      <w:r>
        <w:rPr>
          <w:rFonts w:ascii="Times New Roman" w:hAnsi="Times New Roman" w:cs="Times New Roman"/>
          <w:sz w:val="26"/>
          <w:szCs w:val="26"/>
          <w:lang w:val="bg-BG"/>
        </w:rPr>
        <w:t>(</w:t>
      </w:r>
      <w:r w:rsidR="00EF0534" w:rsidRPr="00762CB4">
        <w:rPr>
          <w:rFonts w:ascii="Times New Roman" w:hAnsi="Times New Roman" w:cs="Times New Roman"/>
          <w:sz w:val="26"/>
          <w:szCs w:val="26"/>
          <w:lang w:val="bg-BG"/>
        </w:rPr>
        <w:t>БЗ</w:t>
      </w:r>
      <w:r>
        <w:rPr>
          <w:rFonts w:ascii="Times New Roman" w:hAnsi="Times New Roman" w:cs="Times New Roman"/>
          <w:sz w:val="26"/>
          <w:szCs w:val="26"/>
          <w:lang w:val="bg-BG"/>
        </w:rPr>
        <w:t>)</w:t>
      </w:r>
      <w:r w:rsidR="00EF0534" w:rsidRPr="00EF0534">
        <w:rPr>
          <w:rFonts w:ascii="Times New Roman" w:hAnsi="Times New Roman" w:cs="Times New Roman"/>
          <w:sz w:val="26"/>
          <w:szCs w:val="26"/>
          <w:lang w:val="bg-BG"/>
        </w:rPr>
        <w:t xml:space="preserve"> са за </w:t>
      </w:r>
      <w:r>
        <w:rPr>
          <w:rFonts w:ascii="Times New Roman" w:hAnsi="Times New Roman" w:cs="Times New Roman"/>
          <w:sz w:val="26"/>
          <w:szCs w:val="26"/>
          <w:lang w:val="bg-BG"/>
        </w:rPr>
        <w:t xml:space="preserve">предметната </w:t>
      </w:r>
      <w:r w:rsidR="00EF0534" w:rsidRPr="00EF0534">
        <w:rPr>
          <w:rFonts w:ascii="Times New Roman" w:hAnsi="Times New Roman" w:cs="Times New Roman"/>
          <w:sz w:val="26"/>
          <w:szCs w:val="26"/>
          <w:lang w:val="bg-BG"/>
        </w:rPr>
        <w:t>област</w:t>
      </w:r>
      <w:r w:rsidR="009956A9">
        <w:rPr>
          <w:rFonts w:ascii="Times New Roman" w:hAnsi="Times New Roman" w:cs="Times New Roman"/>
          <w:sz w:val="26"/>
          <w:szCs w:val="26"/>
          <w:lang w:val="bg-BG"/>
        </w:rPr>
        <w:t>, в която работи системата</w:t>
      </w:r>
      <w:r w:rsidR="006404C6">
        <w:rPr>
          <w:rFonts w:ascii="Times New Roman" w:hAnsi="Times New Roman" w:cs="Times New Roman"/>
          <w:sz w:val="26"/>
          <w:szCs w:val="26"/>
          <w:lang w:val="bg-BG"/>
        </w:rPr>
        <w:t>. И</w:t>
      </w:r>
      <w:r w:rsidR="00EF0534" w:rsidRPr="00EF0534">
        <w:rPr>
          <w:rFonts w:ascii="Times New Roman" w:hAnsi="Times New Roman" w:cs="Times New Roman"/>
          <w:sz w:val="26"/>
          <w:szCs w:val="26"/>
          <w:lang w:val="bg-BG"/>
        </w:rPr>
        <w:t>зползва</w:t>
      </w:r>
      <w:r w:rsidR="006404C6">
        <w:rPr>
          <w:rFonts w:ascii="Times New Roman" w:hAnsi="Times New Roman" w:cs="Times New Roman"/>
          <w:sz w:val="26"/>
          <w:szCs w:val="26"/>
          <w:lang w:val="bg-BG"/>
        </w:rPr>
        <w:t>т се</w:t>
      </w:r>
      <w:r w:rsidR="00EF0534" w:rsidRPr="00EF0534">
        <w:rPr>
          <w:rFonts w:ascii="Times New Roman" w:hAnsi="Times New Roman" w:cs="Times New Roman"/>
          <w:sz w:val="26"/>
          <w:szCs w:val="26"/>
          <w:lang w:val="bg-BG"/>
        </w:rPr>
        <w:t xml:space="preserve"> да ръководят търсенето или оценката на значимостта на модели</w:t>
      </w:r>
      <w:r w:rsidR="006404C6">
        <w:rPr>
          <w:rFonts w:ascii="Times New Roman" w:hAnsi="Times New Roman" w:cs="Times New Roman"/>
          <w:sz w:val="26"/>
          <w:szCs w:val="26"/>
          <w:lang w:val="bg-BG"/>
        </w:rPr>
        <w:t>те</w:t>
      </w:r>
      <w:r w:rsidR="00EF0534" w:rsidRPr="00EF0534">
        <w:rPr>
          <w:rFonts w:ascii="Times New Roman" w:hAnsi="Times New Roman" w:cs="Times New Roman"/>
          <w:sz w:val="26"/>
          <w:szCs w:val="26"/>
          <w:lang w:val="bg-BG"/>
        </w:rPr>
        <w:t>.</w:t>
      </w:r>
      <w:r w:rsidR="006404C6">
        <w:rPr>
          <w:rFonts w:ascii="Times New Roman" w:hAnsi="Times New Roman" w:cs="Times New Roman"/>
          <w:sz w:val="26"/>
          <w:szCs w:val="26"/>
          <w:lang w:val="bg-BG"/>
        </w:rPr>
        <w:t xml:space="preserve"> </w:t>
      </w:r>
      <w:r w:rsidR="00EF0534" w:rsidRPr="00EF0534">
        <w:rPr>
          <w:rFonts w:ascii="Times New Roman" w:hAnsi="Times New Roman" w:cs="Times New Roman"/>
          <w:sz w:val="26"/>
          <w:szCs w:val="26"/>
          <w:lang w:val="bg-BG"/>
        </w:rPr>
        <w:t>Знания</w:t>
      </w:r>
      <w:r w:rsidR="006404C6">
        <w:rPr>
          <w:rFonts w:ascii="Times New Roman" w:hAnsi="Times New Roman" w:cs="Times New Roman"/>
          <w:sz w:val="26"/>
          <w:szCs w:val="26"/>
          <w:lang w:val="bg-BG"/>
        </w:rPr>
        <w:t>,</w:t>
      </w:r>
      <w:r w:rsidR="00EF0534" w:rsidRPr="00EF0534">
        <w:rPr>
          <w:rFonts w:ascii="Times New Roman" w:hAnsi="Times New Roman" w:cs="Times New Roman"/>
          <w:sz w:val="26"/>
          <w:szCs w:val="26"/>
          <w:lang w:val="bg-BG"/>
        </w:rPr>
        <w:t xml:space="preserve"> като очакванията на потребителя, които може да се използват за оценка на значимостта на модела, също мо</w:t>
      </w:r>
      <w:r w:rsidR="006404C6">
        <w:rPr>
          <w:rFonts w:ascii="Times New Roman" w:hAnsi="Times New Roman" w:cs="Times New Roman"/>
          <w:sz w:val="26"/>
          <w:szCs w:val="26"/>
          <w:lang w:val="bg-BG"/>
        </w:rPr>
        <w:t>же</w:t>
      </w:r>
      <w:r w:rsidR="00EF0534" w:rsidRPr="00EF0534">
        <w:rPr>
          <w:rFonts w:ascii="Times New Roman" w:hAnsi="Times New Roman" w:cs="Times New Roman"/>
          <w:sz w:val="26"/>
          <w:szCs w:val="26"/>
          <w:lang w:val="bg-BG"/>
        </w:rPr>
        <w:t xml:space="preserve"> да бъдат включени. </w:t>
      </w:r>
      <w:r w:rsidR="00EF0534" w:rsidRPr="00EF0534">
        <w:rPr>
          <w:rFonts w:ascii="Times New Roman" w:hAnsi="Times New Roman" w:cs="Times New Roman"/>
          <w:sz w:val="26"/>
          <w:szCs w:val="26"/>
          <w:lang w:val="bg-BG"/>
        </w:rPr>
        <w:lastRenderedPageBreak/>
        <w:t>Други примери за знания от предм</w:t>
      </w:r>
      <w:r w:rsidR="00D47784">
        <w:rPr>
          <w:rFonts w:ascii="Times New Roman" w:hAnsi="Times New Roman" w:cs="Times New Roman"/>
          <w:sz w:val="26"/>
          <w:szCs w:val="26"/>
          <w:lang w:val="bg-BG"/>
        </w:rPr>
        <w:t xml:space="preserve">етната </w:t>
      </w:r>
      <w:r w:rsidR="00EF0534" w:rsidRPr="00EF0534">
        <w:rPr>
          <w:rFonts w:ascii="Times New Roman" w:hAnsi="Times New Roman" w:cs="Times New Roman"/>
          <w:sz w:val="26"/>
          <w:szCs w:val="26"/>
          <w:lang w:val="bg-BG"/>
        </w:rPr>
        <w:t>обл</w:t>
      </w:r>
      <w:r w:rsidR="00D47784">
        <w:rPr>
          <w:rFonts w:ascii="Times New Roman" w:hAnsi="Times New Roman" w:cs="Times New Roman"/>
          <w:sz w:val="26"/>
          <w:szCs w:val="26"/>
          <w:lang w:val="bg-BG"/>
        </w:rPr>
        <w:t>аст</w:t>
      </w:r>
      <w:r w:rsidR="00EF0534" w:rsidRPr="00EF0534">
        <w:rPr>
          <w:rFonts w:ascii="Times New Roman" w:hAnsi="Times New Roman" w:cs="Times New Roman"/>
          <w:sz w:val="26"/>
          <w:szCs w:val="26"/>
          <w:lang w:val="bg-BG"/>
        </w:rPr>
        <w:t xml:space="preserve"> са допълнителни ограничения или прагове и метаданни (описв</w:t>
      </w:r>
      <w:r w:rsidR="00EF0534" w:rsidRPr="00EF0534">
        <w:rPr>
          <w:rFonts w:ascii="Times New Roman" w:hAnsi="Times New Roman" w:cs="Times New Roman"/>
          <w:sz w:val="26"/>
          <w:szCs w:val="26"/>
          <w:lang w:val="en-US"/>
        </w:rPr>
        <w:t>a</w:t>
      </w:r>
      <w:r w:rsidR="00EF0534" w:rsidRPr="00EF0534">
        <w:rPr>
          <w:rFonts w:ascii="Times New Roman" w:hAnsi="Times New Roman" w:cs="Times New Roman"/>
          <w:sz w:val="26"/>
          <w:szCs w:val="26"/>
          <w:lang w:val="bg-BG"/>
        </w:rPr>
        <w:t>щи данни от много хетерогенни източници).</w:t>
      </w:r>
    </w:p>
    <w:p w:rsidR="00EF0534" w:rsidRDefault="00EF0534" w:rsidP="00D47784">
      <w:pPr>
        <w:autoSpaceDE w:val="0"/>
        <w:autoSpaceDN w:val="0"/>
        <w:adjustRightInd w:val="0"/>
        <w:spacing w:after="0" w:line="360" w:lineRule="auto"/>
        <w:ind w:firstLine="709"/>
        <w:jc w:val="both"/>
        <w:rPr>
          <w:rFonts w:ascii="Times New Roman" w:hAnsi="Times New Roman" w:cs="Times New Roman"/>
          <w:sz w:val="26"/>
          <w:szCs w:val="26"/>
          <w:lang w:val="bg-BG"/>
        </w:rPr>
      </w:pPr>
      <w:r w:rsidRPr="00EF0534">
        <w:rPr>
          <w:rFonts w:ascii="Times New Roman" w:hAnsi="Times New Roman" w:cs="Times New Roman"/>
          <w:b/>
          <w:sz w:val="26"/>
          <w:szCs w:val="26"/>
          <w:lang w:val="bg-BG"/>
        </w:rPr>
        <w:t>Data mining</w:t>
      </w:r>
      <w:r w:rsidRPr="00EF0534">
        <w:rPr>
          <w:rFonts w:ascii="Times New Roman" w:hAnsi="Times New Roman" w:cs="Times New Roman"/>
          <w:sz w:val="26"/>
          <w:szCs w:val="26"/>
          <w:lang w:val="bg-BG"/>
        </w:rPr>
        <w:t xml:space="preserve"> изпълнителен компонент е най-важната част на </w:t>
      </w:r>
      <w:r w:rsidR="00D47784">
        <w:rPr>
          <w:rFonts w:ascii="Times New Roman" w:hAnsi="Times New Roman" w:cs="Times New Roman"/>
          <w:sz w:val="26"/>
          <w:szCs w:val="26"/>
          <w:lang w:val="bg-BG"/>
        </w:rPr>
        <w:t>D</w:t>
      </w:r>
      <w:r w:rsidRPr="00EF0534">
        <w:rPr>
          <w:rFonts w:ascii="Times New Roman" w:hAnsi="Times New Roman" w:cs="Times New Roman"/>
          <w:sz w:val="26"/>
          <w:szCs w:val="26"/>
          <w:lang w:val="bg-BG"/>
        </w:rPr>
        <w:t>М системата</w:t>
      </w:r>
      <w:r w:rsidR="006404C6">
        <w:rPr>
          <w:rFonts w:ascii="Times New Roman" w:hAnsi="Times New Roman" w:cs="Times New Roman"/>
          <w:sz w:val="26"/>
          <w:szCs w:val="26"/>
          <w:lang w:val="bg-BG"/>
        </w:rPr>
        <w:t>. С</w:t>
      </w:r>
      <w:r w:rsidRPr="00EF0534">
        <w:rPr>
          <w:rFonts w:ascii="Times New Roman" w:hAnsi="Times New Roman" w:cs="Times New Roman"/>
          <w:sz w:val="26"/>
          <w:szCs w:val="26"/>
          <w:lang w:val="bg-BG"/>
        </w:rPr>
        <w:t xml:space="preserve">ъстои </w:t>
      </w:r>
      <w:r w:rsidR="006404C6">
        <w:rPr>
          <w:rFonts w:ascii="Times New Roman" w:hAnsi="Times New Roman" w:cs="Times New Roman"/>
          <w:sz w:val="26"/>
          <w:szCs w:val="26"/>
          <w:lang w:val="bg-BG"/>
        </w:rPr>
        <w:t xml:space="preserve">се </w:t>
      </w:r>
      <w:r w:rsidRPr="00EF0534">
        <w:rPr>
          <w:rFonts w:ascii="Times New Roman" w:hAnsi="Times New Roman" w:cs="Times New Roman"/>
          <w:sz w:val="26"/>
          <w:szCs w:val="26"/>
          <w:lang w:val="bg-BG"/>
        </w:rPr>
        <w:t>от набор функционални модули за задачи като асоцииране и корелация,</w:t>
      </w:r>
      <w:r w:rsidR="006404C6">
        <w:rPr>
          <w:rFonts w:ascii="Times New Roman" w:hAnsi="Times New Roman" w:cs="Times New Roman"/>
          <w:sz w:val="26"/>
          <w:szCs w:val="26"/>
          <w:lang w:val="bg-BG"/>
        </w:rPr>
        <w:t xml:space="preserve"> </w:t>
      </w:r>
      <w:r w:rsidRPr="00EF0534">
        <w:rPr>
          <w:rFonts w:ascii="Times New Roman" w:hAnsi="Times New Roman" w:cs="Times New Roman"/>
          <w:sz w:val="26"/>
          <w:szCs w:val="26"/>
          <w:lang w:val="bg-BG"/>
        </w:rPr>
        <w:t>анализи, класификация, прогнозиране и др.</w:t>
      </w:r>
      <w:r w:rsidR="0023076B">
        <w:rPr>
          <w:rFonts w:ascii="Times New Roman" w:hAnsi="Times New Roman" w:cs="Times New Roman"/>
          <w:sz w:val="26"/>
          <w:szCs w:val="26"/>
          <w:lang w:val="bg-BG"/>
        </w:rPr>
        <w:t xml:space="preserve"> Инструментите намират закономерностите самостоятелно и построяват хипотези за взаимовръзките им</w:t>
      </w:r>
      <w:r w:rsidR="00EF18DD">
        <w:rPr>
          <w:rFonts w:ascii="Times New Roman" w:hAnsi="Times New Roman" w:cs="Times New Roman"/>
          <w:sz w:val="26"/>
          <w:szCs w:val="26"/>
          <w:lang w:val="bg-BG"/>
        </w:rPr>
        <w:t xml:space="preserve">, т.е. </w:t>
      </w:r>
      <w:r w:rsidR="00EF18DD" w:rsidRPr="00EF18DD">
        <w:rPr>
          <w:rFonts w:ascii="Times New Roman" w:hAnsi="Times New Roman" w:cs="Times New Roman"/>
          <w:b/>
          <w:sz w:val="26"/>
          <w:szCs w:val="26"/>
          <w:lang w:val="bg-BG"/>
        </w:rPr>
        <w:t>не се работи с предварително зададени хипотези</w:t>
      </w:r>
      <w:r w:rsidR="00EF18DD">
        <w:rPr>
          <w:rFonts w:ascii="Times New Roman" w:hAnsi="Times New Roman" w:cs="Times New Roman"/>
          <w:sz w:val="26"/>
          <w:szCs w:val="26"/>
          <w:lang w:val="bg-BG"/>
        </w:rPr>
        <w:t xml:space="preserve">, както напр. при </w:t>
      </w:r>
      <w:r w:rsidR="00EF18DD">
        <w:rPr>
          <w:rFonts w:ascii="Times New Roman" w:hAnsi="Times New Roman" w:cs="Times New Roman"/>
          <w:sz w:val="26"/>
          <w:szCs w:val="26"/>
          <w:lang w:val="en-US"/>
        </w:rPr>
        <w:t xml:space="preserve">OLAP </w:t>
      </w:r>
      <w:r w:rsidR="00EF18DD">
        <w:rPr>
          <w:rFonts w:ascii="Times New Roman" w:hAnsi="Times New Roman" w:cs="Times New Roman"/>
          <w:sz w:val="26"/>
          <w:szCs w:val="26"/>
          <w:lang w:val="bg-BG"/>
        </w:rPr>
        <w:t>или статистическите методи.</w:t>
      </w:r>
      <w:r w:rsidR="001E266A">
        <w:rPr>
          <w:rFonts w:ascii="Times New Roman" w:hAnsi="Times New Roman" w:cs="Times New Roman"/>
          <w:sz w:val="26"/>
          <w:szCs w:val="26"/>
          <w:lang w:val="bg-BG"/>
        </w:rPr>
        <w:t xml:space="preserve"> </w:t>
      </w:r>
    </w:p>
    <w:p w:rsidR="001E266A" w:rsidRPr="001E266A" w:rsidRDefault="001E266A" w:rsidP="001E266A">
      <w:pPr>
        <w:tabs>
          <w:tab w:val="left" w:pos="851"/>
        </w:tabs>
        <w:spacing w:after="0" w:line="360" w:lineRule="auto"/>
        <w:ind w:firstLine="709"/>
        <w:jc w:val="both"/>
        <w:rPr>
          <w:rFonts w:ascii="Times New Roman" w:eastAsia="TimesNewRoman" w:hAnsi="Times New Roman" w:cs="Times New Roman"/>
          <w:sz w:val="26"/>
          <w:szCs w:val="26"/>
          <w:lang w:val="bg-BG"/>
        </w:rPr>
      </w:pPr>
      <w:r w:rsidRPr="001E266A">
        <w:rPr>
          <w:rFonts w:ascii="Times New Roman" w:eastAsia="TimesNewRoman" w:hAnsi="Times New Roman" w:cs="Times New Roman"/>
          <w:sz w:val="26"/>
          <w:szCs w:val="26"/>
          <w:lang w:val="bg-BG"/>
        </w:rPr>
        <w:t>Основна особеност на ДМ</w:t>
      </w:r>
      <w:r>
        <w:rPr>
          <w:rFonts w:ascii="Times New Roman" w:eastAsia="TimesNewRoman" w:hAnsi="Times New Roman" w:cs="Times New Roman"/>
          <w:sz w:val="26"/>
          <w:szCs w:val="26"/>
          <w:lang w:val="bg-BG"/>
        </w:rPr>
        <w:t xml:space="preserve"> е съчетанието на математически инструментариум с последните достижения в сферата на информационните технологии, т.е. на строго формализираните методи и тези на неформалния анализ – количествен и качествен анализ на данните.</w:t>
      </w:r>
    </w:p>
    <w:p w:rsidR="00EF0534" w:rsidRPr="00EF0534" w:rsidRDefault="00EF0534" w:rsidP="00D47784">
      <w:pPr>
        <w:autoSpaceDE w:val="0"/>
        <w:autoSpaceDN w:val="0"/>
        <w:adjustRightInd w:val="0"/>
        <w:spacing w:after="0" w:line="360" w:lineRule="auto"/>
        <w:ind w:firstLine="709"/>
        <w:jc w:val="both"/>
        <w:rPr>
          <w:rFonts w:ascii="Times New Roman" w:hAnsi="Times New Roman" w:cs="Times New Roman"/>
          <w:sz w:val="26"/>
          <w:szCs w:val="26"/>
          <w:lang w:val="bg-BG"/>
        </w:rPr>
      </w:pPr>
      <w:r w:rsidRPr="00EF0534">
        <w:rPr>
          <w:rFonts w:ascii="Times New Roman" w:hAnsi="Times New Roman" w:cs="Times New Roman"/>
          <w:b/>
          <w:sz w:val="26"/>
          <w:szCs w:val="26"/>
          <w:lang w:val="bg-BG"/>
        </w:rPr>
        <w:t>Модул</w:t>
      </w:r>
      <w:r w:rsidR="006404C6">
        <w:rPr>
          <w:rFonts w:ascii="Times New Roman" w:hAnsi="Times New Roman" w:cs="Times New Roman"/>
          <w:b/>
          <w:sz w:val="26"/>
          <w:szCs w:val="26"/>
          <w:lang w:val="bg-BG"/>
        </w:rPr>
        <w:t>ът</w:t>
      </w:r>
      <w:r w:rsidRPr="00EF0534">
        <w:rPr>
          <w:rFonts w:ascii="Times New Roman" w:hAnsi="Times New Roman" w:cs="Times New Roman"/>
          <w:b/>
          <w:sz w:val="26"/>
          <w:szCs w:val="26"/>
          <w:lang w:val="bg-BG"/>
        </w:rPr>
        <w:t xml:space="preserve"> за оценка на моделите</w:t>
      </w:r>
      <w:r w:rsidRPr="00EF0534">
        <w:rPr>
          <w:rFonts w:ascii="Times New Roman" w:hAnsi="Times New Roman" w:cs="Times New Roman"/>
          <w:sz w:val="26"/>
          <w:szCs w:val="26"/>
          <w:lang w:val="bg-BG"/>
        </w:rPr>
        <w:t xml:space="preserve"> обикновено съдържа ме</w:t>
      </w:r>
      <w:r w:rsidR="00E11A6A">
        <w:rPr>
          <w:rFonts w:ascii="Times New Roman" w:hAnsi="Times New Roman" w:cs="Times New Roman"/>
          <w:sz w:val="26"/>
          <w:szCs w:val="26"/>
          <w:lang w:val="bg-BG"/>
        </w:rPr>
        <w:t>т</w:t>
      </w:r>
      <w:r w:rsidRPr="00EF0534">
        <w:rPr>
          <w:rFonts w:ascii="Times New Roman" w:hAnsi="Times New Roman" w:cs="Times New Roman"/>
          <w:sz w:val="26"/>
          <w:szCs w:val="26"/>
          <w:lang w:val="bg-BG"/>
        </w:rPr>
        <w:t>р</w:t>
      </w:r>
      <w:r w:rsidR="00E11A6A">
        <w:rPr>
          <w:rFonts w:ascii="Times New Roman" w:hAnsi="Times New Roman" w:cs="Times New Roman"/>
          <w:sz w:val="26"/>
          <w:szCs w:val="26"/>
          <w:lang w:val="bg-BG"/>
        </w:rPr>
        <w:t>и</w:t>
      </w:r>
      <w:r w:rsidRPr="00EF0534">
        <w:rPr>
          <w:rFonts w:ascii="Times New Roman" w:hAnsi="Times New Roman" w:cs="Times New Roman"/>
          <w:sz w:val="26"/>
          <w:szCs w:val="26"/>
          <w:lang w:val="bg-BG"/>
        </w:rPr>
        <w:t>ките на значимост (интерес) и фокусира тъ</w:t>
      </w:r>
      <w:r w:rsidR="0043585B">
        <w:rPr>
          <w:rFonts w:ascii="Times New Roman" w:hAnsi="Times New Roman" w:cs="Times New Roman"/>
          <w:sz w:val="26"/>
          <w:szCs w:val="26"/>
          <w:lang w:val="bg-BG"/>
        </w:rPr>
        <w:t>р</w:t>
      </w:r>
      <w:r w:rsidRPr="00EF0534">
        <w:rPr>
          <w:rFonts w:ascii="Times New Roman" w:hAnsi="Times New Roman" w:cs="Times New Roman"/>
          <w:sz w:val="26"/>
          <w:szCs w:val="26"/>
          <w:lang w:val="bg-BG"/>
        </w:rPr>
        <w:t>сенето към интересни модели.  Той може да използва праговете на интерес за филтриране на откритите модели.</w:t>
      </w:r>
    </w:p>
    <w:p w:rsidR="00EF0534" w:rsidRPr="00EF0534" w:rsidRDefault="00EF0534" w:rsidP="00D47784">
      <w:pPr>
        <w:autoSpaceDE w:val="0"/>
        <w:autoSpaceDN w:val="0"/>
        <w:adjustRightInd w:val="0"/>
        <w:spacing w:after="0" w:line="360" w:lineRule="auto"/>
        <w:ind w:firstLine="709"/>
        <w:jc w:val="both"/>
        <w:rPr>
          <w:rFonts w:ascii="Times New Roman" w:hAnsi="Times New Roman" w:cs="Times New Roman"/>
          <w:sz w:val="26"/>
          <w:szCs w:val="26"/>
          <w:lang w:val="bg-BG"/>
        </w:rPr>
      </w:pPr>
      <w:r w:rsidRPr="00EF0534">
        <w:rPr>
          <w:rFonts w:ascii="Times New Roman" w:hAnsi="Times New Roman" w:cs="Times New Roman"/>
          <w:b/>
          <w:sz w:val="26"/>
          <w:szCs w:val="26"/>
          <w:lang w:val="bg-BG"/>
        </w:rPr>
        <w:t>Потребителски</w:t>
      </w:r>
      <w:r w:rsidR="006404C6">
        <w:rPr>
          <w:rFonts w:ascii="Times New Roman" w:hAnsi="Times New Roman" w:cs="Times New Roman"/>
          <w:b/>
          <w:sz w:val="26"/>
          <w:szCs w:val="26"/>
          <w:lang w:val="bg-BG"/>
        </w:rPr>
        <w:t>ят</w:t>
      </w:r>
      <w:r w:rsidRPr="00EF0534">
        <w:rPr>
          <w:rFonts w:ascii="Times New Roman" w:hAnsi="Times New Roman" w:cs="Times New Roman"/>
          <w:b/>
          <w:sz w:val="26"/>
          <w:szCs w:val="26"/>
          <w:lang w:val="bg-BG"/>
        </w:rPr>
        <w:t xml:space="preserve"> интерфейс</w:t>
      </w:r>
      <w:r w:rsidR="006404C6">
        <w:rPr>
          <w:rFonts w:ascii="Times New Roman" w:hAnsi="Times New Roman" w:cs="Times New Roman"/>
          <w:b/>
          <w:sz w:val="26"/>
          <w:szCs w:val="26"/>
          <w:lang w:val="bg-BG"/>
        </w:rPr>
        <w:t xml:space="preserve"> </w:t>
      </w:r>
      <w:r w:rsidR="006404C6" w:rsidRPr="006404C6">
        <w:rPr>
          <w:rFonts w:ascii="Times New Roman" w:hAnsi="Times New Roman" w:cs="Times New Roman"/>
          <w:sz w:val="26"/>
          <w:szCs w:val="26"/>
          <w:lang w:val="bg-BG"/>
        </w:rPr>
        <w:t>е</w:t>
      </w:r>
      <w:r w:rsidRPr="00EF0534">
        <w:rPr>
          <w:rFonts w:ascii="Times New Roman" w:hAnsi="Times New Roman" w:cs="Times New Roman"/>
          <w:sz w:val="26"/>
          <w:szCs w:val="26"/>
          <w:lang w:val="bg-BG"/>
        </w:rPr>
        <w:t xml:space="preserve"> модул за комуникация между потребителите и </w:t>
      </w:r>
      <w:r w:rsidR="00D47784">
        <w:rPr>
          <w:rFonts w:ascii="Times New Roman" w:hAnsi="Times New Roman" w:cs="Times New Roman"/>
          <w:sz w:val="26"/>
          <w:szCs w:val="26"/>
          <w:lang w:val="bg-BG"/>
        </w:rPr>
        <w:t>D</w:t>
      </w:r>
      <w:r w:rsidRPr="00EF0534">
        <w:rPr>
          <w:rFonts w:ascii="Times New Roman" w:hAnsi="Times New Roman" w:cs="Times New Roman"/>
          <w:sz w:val="26"/>
          <w:szCs w:val="26"/>
          <w:lang w:val="bg-BG"/>
        </w:rPr>
        <w:t xml:space="preserve">М системата, позволявайки интерактивност за потребителя чрез специфициране на </w:t>
      </w:r>
      <w:r w:rsidR="00D47784">
        <w:rPr>
          <w:rFonts w:ascii="Times New Roman" w:hAnsi="Times New Roman" w:cs="Times New Roman"/>
          <w:sz w:val="26"/>
          <w:szCs w:val="26"/>
          <w:lang w:val="bg-BG"/>
        </w:rPr>
        <w:t>D</w:t>
      </w:r>
      <w:r w:rsidRPr="00EF0534">
        <w:rPr>
          <w:rFonts w:ascii="Times New Roman" w:hAnsi="Times New Roman" w:cs="Times New Roman"/>
          <w:sz w:val="26"/>
          <w:szCs w:val="26"/>
          <w:lang w:val="bg-BG"/>
        </w:rPr>
        <w:t>М заявката, осигуряване на информация за фокусиране на търсенето</w:t>
      </w:r>
      <w:r w:rsidR="006404C6">
        <w:rPr>
          <w:rFonts w:ascii="Times New Roman" w:hAnsi="Times New Roman" w:cs="Times New Roman"/>
          <w:sz w:val="26"/>
          <w:szCs w:val="26"/>
          <w:lang w:val="bg-BG"/>
        </w:rPr>
        <w:t>.</w:t>
      </w:r>
      <w:r w:rsidRPr="00EF0534">
        <w:rPr>
          <w:rFonts w:ascii="Times New Roman" w:hAnsi="Times New Roman" w:cs="Times New Roman"/>
          <w:sz w:val="26"/>
          <w:szCs w:val="26"/>
          <w:lang w:val="bg-BG"/>
        </w:rPr>
        <w:t xml:space="preserve"> В допълнение този модул позволява на потребителя да преглежда схемите на БД и СД или структурите от данни, да оц</w:t>
      </w:r>
      <w:r w:rsidR="00D47784">
        <w:rPr>
          <w:rFonts w:ascii="Times New Roman" w:hAnsi="Times New Roman" w:cs="Times New Roman"/>
          <w:sz w:val="26"/>
          <w:szCs w:val="26"/>
          <w:lang w:val="bg-BG"/>
        </w:rPr>
        <w:t>e</w:t>
      </w:r>
      <w:r w:rsidRPr="00EF0534">
        <w:rPr>
          <w:rFonts w:ascii="Times New Roman" w:hAnsi="Times New Roman" w:cs="Times New Roman"/>
          <w:sz w:val="26"/>
          <w:szCs w:val="26"/>
          <w:lang w:val="bg-BG"/>
        </w:rPr>
        <w:t>нява получените модели и ги визуализира в различни форми.</w:t>
      </w:r>
    </w:p>
    <w:p w:rsidR="0016134B" w:rsidRDefault="00C569C4" w:rsidP="0016134B">
      <w:pPr>
        <w:spacing w:after="0" w:line="360" w:lineRule="auto"/>
        <w:ind w:firstLine="709"/>
        <w:jc w:val="both"/>
        <w:rPr>
          <w:rFonts w:ascii="Times New Roman" w:eastAsia="TimesNewRoman" w:hAnsi="Times New Roman" w:cs="Times New Roman"/>
          <w:sz w:val="26"/>
          <w:szCs w:val="26"/>
          <w:lang w:val="bg-BG"/>
        </w:rPr>
      </w:pPr>
      <w:r w:rsidRPr="0067448E">
        <w:rPr>
          <w:rFonts w:ascii="Times New Roman" w:eastAsia="TimesNewRoman" w:hAnsi="Times New Roman" w:cs="Times New Roman"/>
          <w:sz w:val="26"/>
          <w:szCs w:val="26"/>
          <w:lang w:val="bg-BG"/>
        </w:rPr>
        <w:t>При анализ</w:t>
      </w:r>
      <w:r w:rsidR="006404C6">
        <w:rPr>
          <w:rFonts w:ascii="Times New Roman" w:eastAsia="TimesNewRoman" w:hAnsi="Times New Roman" w:cs="Times New Roman"/>
          <w:sz w:val="26"/>
          <w:szCs w:val="26"/>
          <w:lang w:val="bg-BG"/>
        </w:rPr>
        <w:t>а</w:t>
      </w:r>
      <w:r w:rsidRPr="0067448E">
        <w:rPr>
          <w:rFonts w:ascii="Times New Roman" w:eastAsia="TimesNewRoman" w:hAnsi="Times New Roman" w:cs="Times New Roman"/>
          <w:sz w:val="26"/>
          <w:szCs w:val="26"/>
          <w:lang w:val="bg-BG"/>
        </w:rPr>
        <w:t xml:space="preserve"> на данни по принцип не е възможно да се използва цялата интересуваща ни съвкупност от обекти. Достатъчно е да се разглежда част от нея, т.е. извадка</w:t>
      </w:r>
      <w:r w:rsidR="0016134B">
        <w:rPr>
          <w:rFonts w:ascii="Times New Roman" w:eastAsia="TimesNewRoman" w:hAnsi="Times New Roman" w:cs="Times New Roman"/>
          <w:sz w:val="26"/>
          <w:szCs w:val="26"/>
          <w:lang w:val="bg-BG"/>
        </w:rPr>
        <w:t>,</w:t>
      </w:r>
      <w:r w:rsidRPr="0067448E">
        <w:rPr>
          <w:rFonts w:ascii="Times New Roman" w:eastAsia="TimesNewRoman" w:hAnsi="Times New Roman" w:cs="Times New Roman"/>
          <w:sz w:val="26"/>
          <w:szCs w:val="26"/>
          <w:lang w:val="bg-BG"/>
        </w:rPr>
        <w:t xml:space="preserve"> за да се получи интересуващата ни информация. </w:t>
      </w:r>
      <w:r w:rsidR="0016134B">
        <w:rPr>
          <w:rFonts w:ascii="Times New Roman" w:eastAsia="TimesNewRoman" w:hAnsi="Times New Roman" w:cs="Times New Roman"/>
          <w:sz w:val="26"/>
          <w:szCs w:val="26"/>
          <w:lang w:val="bg-BG"/>
        </w:rPr>
        <w:t xml:space="preserve"> За разлика от статистическите подходи, тук теоретично </w:t>
      </w:r>
      <w:r w:rsidR="0016134B" w:rsidRPr="0023076B">
        <w:rPr>
          <w:rFonts w:ascii="Times New Roman" w:eastAsia="TimesNewRoman" w:hAnsi="Times New Roman" w:cs="Times New Roman"/>
          <w:b/>
          <w:sz w:val="26"/>
          <w:szCs w:val="26"/>
          <w:lang w:val="bg-BG"/>
        </w:rPr>
        <w:t>не се изисква строго определено количество данни</w:t>
      </w:r>
      <w:r w:rsidR="0016134B">
        <w:rPr>
          <w:rFonts w:ascii="Times New Roman" w:eastAsia="TimesNewRoman" w:hAnsi="Times New Roman" w:cs="Times New Roman"/>
          <w:sz w:val="26"/>
          <w:szCs w:val="26"/>
          <w:lang w:val="bg-BG"/>
        </w:rPr>
        <w:t>. Това може да доведе до получаване на недостоверни модели. За това получените модели трябва да се проверят за адекватност с тестови данни.</w:t>
      </w:r>
    </w:p>
    <w:p w:rsidR="0023076B" w:rsidRDefault="0023076B" w:rsidP="0016134B">
      <w:pPr>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t>Друга особеност на ДМ е,</w:t>
      </w:r>
      <w:r w:rsidR="001E266A">
        <w:rPr>
          <w:rFonts w:ascii="Times New Roman" w:eastAsia="TimesNewRoman" w:hAnsi="Times New Roman" w:cs="Times New Roman"/>
          <w:sz w:val="26"/>
          <w:szCs w:val="26"/>
          <w:lang w:val="bg-BG"/>
        </w:rPr>
        <w:t xml:space="preserve"> </w:t>
      </w:r>
      <w:r>
        <w:rPr>
          <w:rFonts w:ascii="Times New Roman" w:eastAsia="TimesNewRoman" w:hAnsi="Times New Roman" w:cs="Times New Roman"/>
          <w:sz w:val="26"/>
          <w:szCs w:val="26"/>
          <w:lang w:val="bg-BG"/>
        </w:rPr>
        <w:t>че работи върху</w:t>
      </w:r>
      <w:r w:rsidRPr="0023076B">
        <w:rPr>
          <w:rFonts w:ascii="Times New Roman" w:eastAsia="TimesNewRoman" w:hAnsi="Times New Roman" w:cs="Times New Roman"/>
          <w:b/>
          <w:sz w:val="26"/>
          <w:szCs w:val="26"/>
          <w:lang w:val="bg-BG"/>
        </w:rPr>
        <w:t xml:space="preserve"> реалните значения</w:t>
      </w:r>
      <w:r>
        <w:rPr>
          <w:rFonts w:ascii="Times New Roman" w:eastAsia="TimesNewRoman" w:hAnsi="Times New Roman" w:cs="Times New Roman"/>
          <w:sz w:val="26"/>
          <w:szCs w:val="26"/>
          <w:lang w:val="bg-BG"/>
        </w:rPr>
        <w:t xml:space="preserve"> на данните, а не върху приближени/осреднени величини. </w:t>
      </w:r>
    </w:p>
    <w:p w:rsidR="00C569C4" w:rsidRDefault="0023076B" w:rsidP="00C569C4">
      <w:pPr>
        <w:tabs>
          <w:tab w:val="left" w:pos="851"/>
        </w:tabs>
        <w:spacing w:after="0" w:line="360" w:lineRule="auto"/>
        <w:ind w:firstLine="709"/>
        <w:jc w:val="both"/>
        <w:rPr>
          <w:rFonts w:ascii="Times New Roman" w:eastAsia="TimesNewRoman" w:hAnsi="Times New Roman" w:cs="Times New Roman"/>
          <w:sz w:val="26"/>
          <w:szCs w:val="26"/>
          <w:u w:val="single"/>
          <w:lang w:val="bg-BG"/>
        </w:rPr>
      </w:pPr>
      <w:r>
        <w:rPr>
          <w:rFonts w:ascii="Times New Roman" w:eastAsia="TimesNewRoman" w:hAnsi="Times New Roman" w:cs="Times New Roman"/>
          <w:sz w:val="26"/>
          <w:szCs w:val="26"/>
          <w:u w:val="single"/>
          <w:lang w:val="bg-BG"/>
        </w:rPr>
        <w:lastRenderedPageBreak/>
        <w:t>И</w:t>
      </w:r>
      <w:r w:rsidR="004A3A28" w:rsidRPr="00820A0C">
        <w:rPr>
          <w:rFonts w:ascii="Times New Roman" w:eastAsia="TimesNewRoman" w:hAnsi="Times New Roman" w:cs="Times New Roman"/>
          <w:sz w:val="26"/>
          <w:szCs w:val="26"/>
          <w:u w:val="single"/>
          <w:lang w:val="bg-BG"/>
        </w:rPr>
        <w:t xml:space="preserve">звличането на знания винаги се предшества от извличане на данни в </w:t>
      </w:r>
      <w:r w:rsidR="0016134B">
        <w:rPr>
          <w:rFonts w:ascii="Times New Roman" w:eastAsia="TimesNewRoman" w:hAnsi="Times New Roman" w:cs="Times New Roman"/>
          <w:sz w:val="26"/>
          <w:szCs w:val="26"/>
          <w:u w:val="single"/>
          <w:lang w:val="bg-BG"/>
        </w:rPr>
        <w:t>избран</w:t>
      </w:r>
      <w:r w:rsidR="004A3A28" w:rsidRPr="00820A0C">
        <w:rPr>
          <w:rFonts w:ascii="Times New Roman" w:eastAsia="TimesNewRoman" w:hAnsi="Times New Roman" w:cs="Times New Roman"/>
          <w:sz w:val="26"/>
          <w:szCs w:val="26"/>
          <w:u w:val="single"/>
          <w:lang w:val="bg-BG"/>
        </w:rPr>
        <w:t xml:space="preserve"> обем.</w:t>
      </w:r>
    </w:p>
    <w:p w:rsidR="00806472" w:rsidRPr="00806472" w:rsidRDefault="00806472" w:rsidP="00806472">
      <w:pPr>
        <w:tabs>
          <w:tab w:val="left" w:pos="851"/>
        </w:tabs>
        <w:spacing w:after="0" w:line="360" w:lineRule="auto"/>
        <w:ind w:firstLine="709"/>
        <w:rPr>
          <w:rFonts w:ascii="Times New Roman" w:hAnsi="Times New Roman" w:cs="Times New Roman"/>
          <w:color w:val="000000"/>
          <w:sz w:val="26"/>
          <w:szCs w:val="26"/>
          <w:lang w:val="ru-RU"/>
        </w:rPr>
      </w:pPr>
      <w:r w:rsidRPr="00806472">
        <w:rPr>
          <w:rFonts w:ascii="Times New Roman" w:hAnsi="Times New Roman" w:cs="Times New Roman"/>
          <w:b/>
          <w:color w:val="000000"/>
          <w:sz w:val="26"/>
          <w:szCs w:val="26"/>
          <w:lang w:val="ru-RU"/>
        </w:rPr>
        <w:t>Решаваните задачи</w:t>
      </w:r>
      <w:r w:rsidRPr="00806472">
        <w:rPr>
          <w:rFonts w:ascii="Times New Roman" w:hAnsi="Times New Roman" w:cs="Times New Roman"/>
          <w:color w:val="000000"/>
          <w:sz w:val="26"/>
          <w:szCs w:val="26"/>
          <w:lang w:val="ru-RU"/>
        </w:rPr>
        <w:t xml:space="preserve"> чрез DM са главно от следните групи:</w:t>
      </w:r>
    </w:p>
    <w:p w:rsidR="00806472" w:rsidRPr="00806472" w:rsidRDefault="00806472" w:rsidP="00806472">
      <w:pPr>
        <w:autoSpaceDE w:val="0"/>
        <w:autoSpaceDN w:val="0"/>
        <w:adjustRightInd w:val="0"/>
        <w:spacing w:after="0" w:line="360" w:lineRule="auto"/>
        <w:ind w:firstLine="709"/>
        <w:jc w:val="both"/>
        <w:rPr>
          <w:rFonts w:ascii="Times New Roman" w:hAnsi="Times New Roman" w:cs="Times New Roman"/>
          <w:i/>
          <w:iCs/>
          <w:sz w:val="26"/>
          <w:szCs w:val="26"/>
          <w:lang w:val="bg-BG"/>
        </w:rPr>
      </w:pPr>
      <w:r w:rsidRPr="00806472">
        <w:rPr>
          <w:rFonts w:ascii="Times New Roman" w:hAnsi="Times New Roman" w:cs="Times New Roman"/>
          <w:color w:val="000000"/>
          <w:sz w:val="26"/>
          <w:szCs w:val="26"/>
          <w:lang w:val="ru-RU"/>
        </w:rPr>
        <w:t xml:space="preserve">- Класификация. Представлява </w:t>
      </w:r>
      <w:r w:rsidR="009E2CCD">
        <w:rPr>
          <w:rFonts w:ascii="Times New Roman" w:hAnsi="Times New Roman" w:cs="Times New Roman"/>
          <w:color w:val="000000"/>
          <w:sz w:val="26"/>
          <w:szCs w:val="26"/>
          <w:lang w:val="ru-RU"/>
        </w:rPr>
        <w:t xml:space="preserve">основна </w:t>
      </w:r>
      <w:r w:rsidR="004F0FE5">
        <w:rPr>
          <w:rFonts w:ascii="Times New Roman" w:hAnsi="Times New Roman" w:cs="Times New Roman"/>
          <w:color w:val="000000"/>
          <w:sz w:val="26"/>
          <w:szCs w:val="26"/>
          <w:lang w:val="ru-RU"/>
        </w:rPr>
        <w:t xml:space="preserve">и най-разпространена </w:t>
      </w:r>
      <w:r w:rsidR="009E2CCD">
        <w:rPr>
          <w:rFonts w:ascii="Times New Roman" w:hAnsi="Times New Roman" w:cs="Times New Roman"/>
          <w:color w:val="000000"/>
          <w:sz w:val="26"/>
          <w:szCs w:val="26"/>
          <w:lang w:val="ru-RU"/>
        </w:rPr>
        <w:t>задача за анализ на данни</w:t>
      </w:r>
      <w:r w:rsidR="004F0FE5">
        <w:rPr>
          <w:rFonts w:ascii="Times New Roman" w:hAnsi="Times New Roman" w:cs="Times New Roman"/>
          <w:color w:val="000000"/>
          <w:sz w:val="26"/>
          <w:szCs w:val="26"/>
          <w:lang w:val="ru-RU"/>
        </w:rPr>
        <w:t>. П</w:t>
      </w:r>
      <w:r w:rsidR="009E2CCD">
        <w:rPr>
          <w:rFonts w:ascii="Times New Roman" w:hAnsi="Times New Roman" w:cs="Times New Roman"/>
          <w:color w:val="000000"/>
          <w:sz w:val="26"/>
          <w:szCs w:val="26"/>
          <w:lang w:val="ru-RU"/>
        </w:rPr>
        <w:t xml:space="preserve">о същността си е </w:t>
      </w:r>
      <w:r w:rsidRPr="00806472">
        <w:rPr>
          <w:rFonts w:ascii="Times New Roman" w:hAnsi="Times New Roman" w:cs="Times New Roman"/>
          <w:color w:val="000000"/>
          <w:sz w:val="26"/>
          <w:szCs w:val="26"/>
          <w:lang w:val="ru-RU"/>
        </w:rPr>
        <w:t xml:space="preserve">отнасяне на обектите към предварителни зададени класове. Съставят се модели, описващи даден клас. </w:t>
      </w:r>
      <w:r w:rsidRPr="00806472">
        <w:rPr>
          <w:rStyle w:val="hps"/>
          <w:rFonts w:ascii="Times New Roman" w:hAnsi="Times New Roman" w:cs="Times New Roman"/>
          <w:sz w:val="26"/>
          <w:szCs w:val="26"/>
          <w:lang w:val="bg-BG"/>
        </w:rPr>
        <w:t xml:space="preserve"> Моделът е основан на анализ на набор от обучаващи данни. Получ</w:t>
      </w:r>
      <w:r w:rsidR="005437E2">
        <w:rPr>
          <w:rStyle w:val="hps"/>
          <w:rFonts w:ascii="Times New Roman" w:hAnsi="Times New Roman" w:cs="Times New Roman"/>
          <w:sz w:val="26"/>
          <w:szCs w:val="26"/>
          <w:lang w:val="bg-BG"/>
        </w:rPr>
        <w:t>еният</w:t>
      </w:r>
      <w:r w:rsidRPr="00806472">
        <w:rPr>
          <w:rStyle w:val="hps"/>
          <w:rFonts w:ascii="Times New Roman" w:hAnsi="Times New Roman" w:cs="Times New Roman"/>
          <w:sz w:val="26"/>
          <w:szCs w:val="26"/>
          <w:lang w:val="bg-BG"/>
        </w:rPr>
        <w:t xml:space="preserve"> модел може да се представи в разл</w:t>
      </w:r>
      <w:r w:rsidR="005437E2">
        <w:rPr>
          <w:rStyle w:val="hps"/>
          <w:rFonts w:ascii="Times New Roman" w:hAnsi="Times New Roman" w:cs="Times New Roman"/>
          <w:sz w:val="26"/>
          <w:szCs w:val="26"/>
          <w:lang w:val="bg-BG"/>
        </w:rPr>
        <w:t>ични</w:t>
      </w:r>
      <w:r w:rsidRPr="00806472">
        <w:rPr>
          <w:rStyle w:val="hps"/>
          <w:rFonts w:ascii="Times New Roman" w:hAnsi="Times New Roman" w:cs="Times New Roman"/>
          <w:sz w:val="26"/>
          <w:szCs w:val="26"/>
          <w:lang w:val="bg-BG"/>
        </w:rPr>
        <w:t xml:space="preserve"> форми като </w:t>
      </w:r>
      <w:r w:rsidR="000E1B43">
        <w:rPr>
          <w:rStyle w:val="hps"/>
          <w:rFonts w:ascii="Times New Roman" w:hAnsi="Times New Roman" w:cs="Times New Roman"/>
          <w:sz w:val="26"/>
          <w:szCs w:val="26"/>
          <w:lang w:val="bg-BG"/>
        </w:rPr>
        <w:t>асоциативни</w:t>
      </w:r>
      <w:r w:rsidRPr="00806472">
        <w:rPr>
          <w:rStyle w:val="hps"/>
          <w:rFonts w:ascii="Times New Roman" w:hAnsi="Times New Roman" w:cs="Times New Roman"/>
          <w:sz w:val="26"/>
          <w:szCs w:val="26"/>
          <w:lang w:val="bg-BG"/>
        </w:rPr>
        <w:t xml:space="preserve"> </w:t>
      </w:r>
      <w:r w:rsidRPr="00806472">
        <w:rPr>
          <w:rFonts w:ascii="Times New Roman" w:hAnsi="Times New Roman" w:cs="Times New Roman"/>
          <w:color w:val="000000"/>
          <w:sz w:val="26"/>
          <w:szCs w:val="26"/>
          <w:lang w:val="ru-RU"/>
        </w:rPr>
        <w:t>правила,</w:t>
      </w:r>
      <w:r w:rsidR="005437E2">
        <w:rPr>
          <w:rFonts w:ascii="Times New Roman" w:hAnsi="Times New Roman" w:cs="Times New Roman"/>
          <w:color w:val="000000"/>
          <w:sz w:val="26"/>
          <w:szCs w:val="26"/>
          <w:lang w:val="ru-RU"/>
        </w:rPr>
        <w:t xml:space="preserve"> </w:t>
      </w:r>
      <w:r w:rsidRPr="00806472">
        <w:rPr>
          <w:rFonts w:ascii="Times New Roman" w:hAnsi="Times New Roman" w:cs="Times New Roman"/>
          <w:color w:val="000000"/>
          <w:sz w:val="26"/>
          <w:szCs w:val="26"/>
          <w:lang w:val="ru-RU"/>
        </w:rPr>
        <w:t>дървета от решения, математ</w:t>
      </w:r>
      <w:r w:rsidR="005437E2">
        <w:rPr>
          <w:rFonts w:ascii="Times New Roman" w:hAnsi="Times New Roman" w:cs="Times New Roman"/>
          <w:color w:val="000000"/>
          <w:sz w:val="26"/>
          <w:szCs w:val="26"/>
          <w:lang w:val="ru-RU"/>
        </w:rPr>
        <w:t>атически</w:t>
      </w:r>
      <w:r w:rsidRPr="00806472">
        <w:rPr>
          <w:rFonts w:ascii="Times New Roman" w:hAnsi="Times New Roman" w:cs="Times New Roman"/>
          <w:color w:val="000000"/>
          <w:sz w:val="26"/>
          <w:szCs w:val="26"/>
          <w:lang w:val="ru-RU"/>
        </w:rPr>
        <w:t xml:space="preserve"> формули или </w:t>
      </w:r>
      <w:r w:rsidR="005437E2">
        <w:rPr>
          <w:rFonts w:ascii="Times New Roman" w:hAnsi="Times New Roman" w:cs="Times New Roman"/>
          <w:color w:val="000000"/>
          <w:sz w:val="26"/>
          <w:szCs w:val="26"/>
          <w:lang w:val="ru-RU"/>
        </w:rPr>
        <w:t>невронни мрежи</w:t>
      </w:r>
      <w:r w:rsidRPr="00806472">
        <w:rPr>
          <w:rFonts w:ascii="Times New Roman" w:hAnsi="Times New Roman" w:cs="Times New Roman"/>
          <w:color w:val="000000"/>
          <w:sz w:val="26"/>
          <w:szCs w:val="26"/>
          <w:lang w:val="ru-RU"/>
        </w:rPr>
        <w:t>. Типични алгоритми, извършващи класификация, са дървета на решения</w:t>
      </w:r>
      <w:r w:rsidR="0069630D">
        <w:rPr>
          <w:rFonts w:ascii="Times New Roman" w:hAnsi="Times New Roman" w:cs="Times New Roman"/>
          <w:color w:val="000000"/>
          <w:sz w:val="26"/>
          <w:szCs w:val="26"/>
          <w:lang w:val="ru-RU"/>
        </w:rPr>
        <w:t>та</w:t>
      </w:r>
      <w:r w:rsidRPr="00806472">
        <w:rPr>
          <w:rFonts w:ascii="Times New Roman" w:hAnsi="Times New Roman" w:cs="Times New Roman"/>
          <w:color w:val="000000"/>
          <w:sz w:val="26"/>
          <w:szCs w:val="26"/>
          <w:lang w:val="ru-RU"/>
        </w:rPr>
        <w:t xml:space="preserve">, </w:t>
      </w:r>
      <w:r w:rsidR="000828BE">
        <w:rPr>
          <w:rFonts w:ascii="Times New Roman" w:hAnsi="Times New Roman" w:cs="Times New Roman"/>
          <w:color w:val="000000"/>
          <w:sz w:val="26"/>
          <w:szCs w:val="26"/>
          <w:lang w:val="ru-RU"/>
        </w:rPr>
        <w:t xml:space="preserve">методи на опорните вектори, бейсовска класификация, метод на най-близкия съсед, </w:t>
      </w:r>
      <w:r w:rsidRPr="00806472">
        <w:rPr>
          <w:rFonts w:ascii="Times New Roman" w:hAnsi="Times New Roman" w:cs="Times New Roman"/>
          <w:color w:val="000000"/>
          <w:sz w:val="26"/>
          <w:szCs w:val="26"/>
          <w:lang w:val="ru-RU"/>
        </w:rPr>
        <w:t>невронни мрежи и др.</w:t>
      </w:r>
    </w:p>
    <w:p w:rsidR="00806472" w:rsidRPr="005437E2" w:rsidRDefault="00806472" w:rsidP="005437E2">
      <w:pPr>
        <w:autoSpaceDE w:val="0"/>
        <w:autoSpaceDN w:val="0"/>
        <w:adjustRightInd w:val="0"/>
        <w:spacing w:after="0" w:line="360" w:lineRule="auto"/>
        <w:ind w:firstLine="709"/>
        <w:jc w:val="both"/>
        <w:rPr>
          <w:rFonts w:ascii="Times New Roman" w:hAnsi="Times New Roman" w:cs="Times New Roman"/>
          <w:color w:val="000000"/>
          <w:sz w:val="26"/>
          <w:szCs w:val="26"/>
          <w:lang w:val="ru-RU"/>
        </w:rPr>
      </w:pPr>
      <w:r w:rsidRPr="005437E2">
        <w:rPr>
          <w:rFonts w:ascii="Times New Roman" w:hAnsi="Times New Roman" w:cs="Times New Roman"/>
          <w:color w:val="000000"/>
          <w:sz w:val="26"/>
          <w:szCs w:val="26"/>
          <w:lang w:val="ru-RU"/>
        </w:rPr>
        <w:t xml:space="preserve">- Клъстеризация (групиране). Идентифицират се групи от обекти подобни един на друг и отличаващи се от други групи обекти с определени характеристики. Като цяло, етикетите на класовете не се представени в данните на обучение, просто защото те не са известни отначало.  Използва се принципа за максимизиране на подобието в класа и минимизиране на подобието между класовете. </w:t>
      </w:r>
    </w:p>
    <w:p w:rsidR="00806472" w:rsidRPr="00806472" w:rsidRDefault="005437E2" w:rsidP="005437E2">
      <w:pPr>
        <w:pStyle w:val="ColorfulList-Accent11"/>
        <w:tabs>
          <w:tab w:val="left" w:pos="0"/>
        </w:tabs>
        <w:spacing w:line="360" w:lineRule="auto"/>
        <w:ind w:left="0" w:firstLine="709"/>
        <w:rPr>
          <w:rFonts w:ascii="Times New Roman" w:eastAsia="Times New Roman" w:hAnsi="Times New Roman"/>
          <w:color w:val="000000"/>
          <w:sz w:val="26"/>
          <w:szCs w:val="26"/>
          <w:lang w:val="ru-RU"/>
        </w:rPr>
      </w:pPr>
      <w:r>
        <w:rPr>
          <w:rFonts w:ascii="Times New Roman" w:eastAsia="Times New Roman" w:hAnsi="Times New Roman"/>
          <w:color w:val="000000"/>
          <w:sz w:val="26"/>
          <w:szCs w:val="26"/>
          <w:lang w:val="ru-RU"/>
        </w:rPr>
        <w:t xml:space="preserve">- </w:t>
      </w:r>
      <w:r w:rsidR="009E2CCD">
        <w:rPr>
          <w:rFonts w:ascii="Times New Roman" w:eastAsia="Times New Roman" w:hAnsi="Times New Roman"/>
          <w:color w:val="000000"/>
          <w:sz w:val="26"/>
          <w:szCs w:val="26"/>
          <w:lang w:val="ru-RU"/>
        </w:rPr>
        <w:t>П</w:t>
      </w:r>
      <w:r w:rsidR="00806472" w:rsidRPr="00806472">
        <w:rPr>
          <w:rFonts w:ascii="Times New Roman" w:eastAsia="Times New Roman" w:hAnsi="Times New Roman"/>
          <w:color w:val="000000"/>
          <w:sz w:val="26"/>
          <w:szCs w:val="26"/>
          <w:lang w:val="ru-RU"/>
        </w:rPr>
        <w:t>рогнозиране</w:t>
      </w:r>
      <w:r w:rsidR="008103B9">
        <w:rPr>
          <w:rFonts w:ascii="Times New Roman" w:eastAsia="Times New Roman" w:hAnsi="Times New Roman"/>
          <w:color w:val="000000"/>
          <w:sz w:val="26"/>
          <w:szCs w:val="26"/>
          <w:lang w:val="ru-RU"/>
        </w:rPr>
        <w:t>.</w:t>
      </w:r>
      <w:r w:rsidR="00806472" w:rsidRPr="00806472">
        <w:rPr>
          <w:rFonts w:ascii="Times New Roman" w:eastAsia="Times New Roman" w:hAnsi="Times New Roman"/>
          <w:color w:val="000000"/>
          <w:sz w:val="26"/>
          <w:szCs w:val="26"/>
          <w:lang w:val="ru-RU"/>
        </w:rPr>
        <w:t xml:space="preserve"> </w:t>
      </w:r>
      <w:r w:rsidR="009E2CCD">
        <w:rPr>
          <w:rFonts w:ascii="Times New Roman" w:eastAsia="Times New Roman" w:hAnsi="Times New Roman"/>
          <w:color w:val="000000"/>
          <w:sz w:val="26"/>
          <w:szCs w:val="26"/>
          <w:lang w:val="ru-RU"/>
        </w:rPr>
        <w:t xml:space="preserve">Представлява подобна на класификацията задача, но целта е да се предскаже стойност на числова променлива, а не да се разпознае клас. </w:t>
      </w:r>
      <w:r w:rsidR="0069630D">
        <w:rPr>
          <w:rFonts w:ascii="Times New Roman" w:eastAsia="Times New Roman" w:hAnsi="Times New Roman"/>
          <w:color w:val="000000"/>
          <w:sz w:val="26"/>
          <w:szCs w:val="26"/>
          <w:lang w:val="ru-RU"/>
        </w:rPr>
        <w:t xml:space="preserve">Откриват се зависимости в «исторически» данни, върху които може да се </w:t>
      </w:r>
      <w:r w:rsidR="00D21436">
        <w:rPr>
          <w:rFonts w:ascii="Times New Roman" w:eastAsia="Times New Roman" w:hAnsi="Times New Roman"/>
          <w:color w:val="000000"/>
          <w:sz w:val="26"/>
          <w:szCs w:val="26"/>
          <w:lang w:val="ru-RU"/>
        </w:rPr>
        <w:t>направи изпреварващо отразяване на бъдещето</w:t>
      </w:r>
      <w:r w:rsidR="0069630D">
        <w:rPr>
          <w:rFonts w:ascii="Times New Roman" w:eastAsia="Times New Roman" w:hAnsi="Times New Roman"/>
          <w:color w:val="000000"/>
          <w:sz w:val="26"/>
          <w:szCs w:val="26"/>
          <w:lang w:val="ru-RU"/>
        </w:rPr>
        <w:t>.</w:t>
      </w:r>
    </w:p>
    <w:p w:rsidR="00806472" w:rsidRPr="00806472" w:rsidRDefault="005437E2" w:rsidP="005437E2">
      <w:pPr>
        <w:pStyle w:val="ColorfulList-Accent11"/>
        <w:tabs>
          <w:tab w:val="left" w:pos="0"/>
          <w:tab w:val="left" w:pos="426"/>
        </w:tabs>
        <w:spacing w:line="360" w:lineRule="auto"/>
        <w:ind w:left="0" w:firstLine="709"/>
        <w:rPr>
          <w:rFonts w:ascii="Times New Roman" w:eastAsia="Times New Roman" w:hAnsi="Times New Roman"/>
          <w:color w:val="000000"/>
          <w:sz w:val="26"/>
          <w:szCs w:val="26"/>
          <w:lang w:val="ru-RU"/>
        </w:rPr>
      </w:pPr>
      <w:r>
        <w:rPr>
          <w:rFonts w:ascii="Times New Roman" w:eastAsia="Times New Roman" w:hAnsi="Times New Roman"/>
          <w:color w:val="000000"/>
          <w:sz w:val="26"/>
          <w:szCs w:val="26"/>
          <w:lang w:val="ru-RU"/>
        </w:rPr>
        <w:t xml:space="preserve">- </w:t>
      </w:r>
      <w:r w:rsidR="00806472" w:rsidRPr="00806472">
        <w:rPr>
          <w:rFonts w:ascii="Times New Roman" w:eastAsia="Times New Roman" w:hAnsi="Times New Roman"/>
          <w:color w:val="000000"/>
          <w:sz w:val="26"/>
          <w:szCs w:val="26"/>
          <w:lang w:val="ru-RU"/>
        </w:rPr>
        <w:t xml:space="preserve">Асоцииране – откриване на </w:t>
      </w:r>
      <w:r w:rsidR="003B1818">
        <w:rPr>
          <w:rFonts w:ascii="Times New Roman" w:eastAsia="Times New Roman" w:hAnsi="Times New Roman"/>
          <w:color w:val="000000"/>
          <w:sz w:val="26"/>
          <w:szCs w:val="26"/>
          <w:lang w:val="ru-RU"/>
        </w:rPr>
        <w:t>асоциации</w:t>
      </w:r>
      <w:r w:rsidR="00806472" w:rsidRPr="00806472">
        <w:rPr>
          <w:rFonts w:ascii="Times New Roman" w:eastAsia="Times New Roman" w:hAnsi="Times New Roman"/>
          <w:color w:val="000000"/>
          <w:sz w:val="26"/>
          <w:szCs w:val="26"/>
          <w:lang w:val="ru-RU"/>
        </w:rPr>
        <w:t xml:space="preserve"> от свързани събития</w:t>
      </w:r>
      <w:r w:rsidR="0069630D">
        <w:rPr>
          <w:rFonts w:ascii="Times New Roman" w:eastAsia="Times New Roman" w:hAnsi="Times New Roman"/>
          <w:color w:val="000000"/>
          <w:sz w:val="26"/>
          <w:szCs w:val="26"/>
          <w:lang w:val="ru-RU"/>
        </w:rPr>
        <w:t xml:space="preserve"> или  стоки</w:t>
      </w:r>
      <w:r w:rsidR="004F0FE5">
        <w:rPr>
          <w:rFonts w:ascii="Times New Roman" w:eastAsia="Times New Roman" w:hAnsi="Times New Roman"/>
          <w:color w:val="000000"/>
          <w:sz w:val="26"/>
          <w:szCs w:val="26"/>
          <w:lang w:val="ru-RU"/>
        </w:rPr>
        <w:t xml:space="preserve"> в набора от данни</w:t>
      </w:r>
      <w:r w:rsidR="00806472" w:rsidRPr="00806472">
        <w:rPr>
          <w:rFonts w:ascii="Times New Roman" w:eastAsia="Times New Roman" w:hAnsi="Times New Roman"/>
          <w:color w:val="000000"/>
          <w:sz w:val="26"/>
          <w:szCs w:val="26"/>
          <w:lang w:val="ru-RU"/>
        </w:rPr>
        <w:t xml:space="preserve">. </w:t>
      </w:r>
      <w:r w:rsidR="0069630D">
        <w:rPr>
          <w:rFonts w:ascii="Times New Roman" w:eastAsia="Times New Roman" w:hAnsi="Times New Roman"/>
          <w:color w:val="000000"/>
          <w:sz w:val="26"/>
          <w:szCs w:val="26"/>
          <w:lang w:val="ru-RU"/>
        </w:rPr>
        <w:t xml:space="preserve">Например, закупуването на една стока се асоциира с покупката на друга- покупка на очила се асоциира с </w:t>
      </w:r>
      <w:r w:rsidR="000828BE">
        <w:rPr>
          <w:rFonts w:ascii="Times New Roman" w:eastAsia="Times New Roman" w:hAnsi="Times New Roman"/>
          <w:color w:val="000000"/>
          <w:sz w:val="26"/>
          <w:szCs w:val="26"/>
          <w:lang w:val="ru-RU"/>
        </w:rPr>
        <w:t xml:space="preserve">купуване на </w:t>
      </w:r>
      <w:r w:rsidR="0069630D">
        <w:rPr>
          <w:rFonts w:ascii="Times New Roman" w:eastAsia="Times New Roman" w:hAnsi="Times New Roman"/>
          <w:color w:val="000000"/>
          <w:sz w:val="26"/>
          <w:szCs w:val="26"/>
          <w:lang w:val="ru-RU"/>
        </w:rPr>
        <w:t>калъф за тях.</w:t>
      </w:r>
    </w:p>
    <w:p w:rsidR="00806472" w:rsidRDefault="005437E2" w:rsidP="005437E2">
      <w:pPr>
        <w:pStyle w:val="ColorfulList-Accent11"/>
        <w:tabs>
          <w:tab w:val="left" w:pos="0"/>
        </w:tabs>
        <w:spacing w:line="360" w:lineRule="auto"/>
        <w:ind w:left="0" w:firstLine="709"/>
        <w:rPr>
          <w:rFonts w:ascii="Times New Roman" w:eastAsia="Times New Roman" w:hAnsi="Times New Roman"/>
          <w:color w:val="000000"/>
          <w:sz w:val="26"/>
          <w:szCs w:val="26"/>
          <w:lang w:val="ru-RU"/>
        </w:rPr>
      </w:pPr>
      <w:r>
        <w:rPr>
          <w:rFonts w:ascii="Times New Roman" w:eastAsia="Times New Roman" w:hAnsi="Times New Roman"/>
          <w:color w:val="000000"/>
          <w:sz w:val="26"/>
          <w:szCs w:val="26"/>
          <w:lang w:val="ru-RU"/>
        </w:rPr>
        <w:t xml:space="preserve">- </w:t>
      </w:r>
      <w:r w:rsidR="00806472" w:rsidRPr="00806472">
        <w:rPr>
          <w:rFonts w:ascii="Times New Roman" w:eastAsia="Times New Roman" w:hAnsi="Times New Roman"/>
          <w:color w:val="000000"/>
          <w:sz w:val="26"/>
          <w:szCs w:val="26"/>
          <w:lang w:val="ru-RU"/>
        </w:rPr>
        <w:t>Oткриване на послед</w:t>
      </w:r>
      <w:r w:rsidR="00327BCA">
        <w:rPr>
          <w:rFonts w:ascii="Times New Roman" w:eastAsia="Times New Roman" w:hAnsi="Times New Roman"/>
          <w:color w:val="000000"/>
          <w:sz w:val="26"/>
          <w:szCs w:val="26"/>
          <w:lang w:val="ru-RU"/>
        </w:rPr>
        <w:t>ователности от свързани събития. Нарича се още «намиране последователност от шаблони»</w:t>
      </w:r>
      <w:r w:rsidR="00806472" w:rsidRPr="00806472">
        <w:rPr>
          <w:rFonts w:ascii="Times New Roman" w:eastAsia="Times New Roman" w:hAnsi="Times New Roman"/>
          <w:color w:val="000000"/>
          <w:sz w:val="26"/>
          <w:szCs w:val="26"/>
          <w:lang w:val="ru-RU"/>
        </w:rPr>
        <w:t>.</w:t>
      </w:r>
      <w:r w:rsidR="004F0FE5">
        <w:rPr>
          <w:rFonts w:ascii="Times New Roman" w:eastAsia="Times New Roman" w:hAnsi="Times New Roman"/>
          <w:color w:val="000000"/>
          <w:sz w:val="26"/>
          <w:szCs w:val="26"/>
          <w:lang w:val="ru-RU"/>
        </w:rPr>
        <w:t xml:space="preserve"> Позволява намиране на времеви закономерности </w:t>
      </w:r>
      <w:r w:rsidR="00327BCA">
        <w:rPr>
          <w:rFonts w:ascii="Times New Roman" w:eastAsia="Times New Roman" w:hAnsi="Times New Roman"/>
          <w:color w:val="000000"/>
          <w:sz w:val="26"/>
          <w:szCs w:val="26"/>
          <w:lang w:val="ru-RU"/>
        </w:rPr>
        <w:t>между транзакциите. Тази задача е подобна на асоциирането, но нейната цел е установяване на закономерности не между едновременно настъпващи събития, а между свързани във времето събития (с определен интервал от време).</w:t>
      </w:r>
      <w:r w:rsidR="00806472" w:rsidRPr="00806472">
        <w:rPr>
          <w:rFonts w:ascii="Times New Roman" w:eastAsia="Times New Roman" w:hAnsi="Times New Roman"/>
          <w:color w:val="000000"/>
          <w:sz w:val="26"/>
          <w:szCs w:val="26"/>
          <w:lang w:val="ru-RU"/>
        </w:rPr>
        <w:t xml:space="preserve"> </w:t>
      </w:r>
      <w:r w:rsidR="00327BCA">
        <w:rPr>
          <w:rFonts w:ascii="Times New Roman" w:eastAsia="Times New Roman" w:hAnsi="Times New Roman"/>
          <w:color w:val="000000"/>
          <w:sz w:val="26"/>
          <w:szCs w:val="26"/>
          <w:lang w:val="ru-RU"/>
        </w:rPr>
        <w:t xml:space="preserve">Последователността определя висока вероятност от верига, </w:t>
      </w:r>
      <w:r w:rsidR="00327BCA">
        <w:rPr>
          <w:rFonts w:ascii="Times New Roman" w:eastAsia="Times New Roman" w:hAnsi="Times New Roman"/>
          <w:color w:val="000000"/>
          <w:sz w:val="26"/>
          <w:szCs w:val="26"/>
          <w:lang w:val="ru-RU"/>
        </w:rPr>
        <w:lastRenderedPageBreak/>
        <w:t xml:space="preserve">свързани във времето събития. </w:t>
      </w:r>
      <w:r w:rsidR="0069630D">
        <w:rPr>
          <w:rFonts w:ascii="Times New Roman" w:eastAsia="Times New Roman" w:hAnsi="Times New Roman"/>
          <w:color w:val="000000"/>
          <w:sz w:val="26"/>
          <w:szCs w:val="26"/>
          <w:lang w:val="ru-RU"/>
        </w:rPr>
        <w:t>Например, закупуването на компютър обикновено е последвано от покупка на принтер или аксесоари.</w:t>
      </w:r>
    </w:p>
    <w:p w:rsidR="00417F5B" w:rsidRDefault="00417F5B" w:rsidP="005437E2">
      <w:pPr>
        <w:pStyle w:val="ColorfulList-Accent11"/>
        <w:tabs>
          <w:tab w:val="left" w:pos="0"/>
        </w:tabs>
        <w:spacing w:line="360" w:lineRule="auto"/>
        <w:ind w:left="0" w:firstLine="709"/>
        <w:rPr>
          <w:rFonts w:ascii="Times New Roman" w:eastAsia="Times New Roman" w:hAnsi="Times New Roman"/>
          <w:color w:val="000000"/>
          <w:sz w:val="26"/>
          <w:szCs w:val="26"/>
          <w:lang w:val="ru-RU"/>
        </w:rPr>
      </w:pPr>
      <w:r>
        <w:rPr>
          <w:rFonts w:ascii="Times New Roman" w:eastAsia="Times New Roman" w:hAnsi="Times New Roman"/>
          <w:color w:val="000000"/>
          <w:sz w:val="26"/>
          <w:szCs w:val="26"/>
          <w:lang w:val="ru-RU"/>
        </w:rPr>
        <w:t>- Редукция на данни. Представлява процес на консолидиране на голям брой променливи (случаи) в по-малко множество.</w:t>
      </w:r>
    </w:p>
    <w:p w:rsidR="00141235" w:rsidRPr="00806472" w:rsidRDefault="00141235" w:rsidP="00141235">
      <w:pPr>
        <w:pStyle w:val="ColorfulList-Accent11"/>
        <w:tabs>
          <w:tab w:val="left" w:pos="0"/>
        </w:tabs>
        <w:spacing w:line="360" w:lineRule="auto"/>
        <w:ind w:left="0" w:firstLine="709"/>
        <w:rPr>
          <w:rFonts w:ascii="Times New Roman" w:eastAsia="Times New Roman" w:hAnsi="Times New Roman"/>
          <w:color w:val="000000"/>
          <w:sz w:val="26"/>
          <w:szCs w:val="26"/>
          <w:lang w:val="ru-RU"/>
        </w:rPr>
      </w:pPr>
      <w:r>
        <w:rPr>
          <w:rFonts w:ascii="Times New Roman" w:eastAsia="Times New Roman" w:hAnsi="Times New Roman"/>
          <w:color w:val="000000"/>
          <w:sz w:val="26"/>
          <w:szCs w:val="26"/>
          <w:lang w:val="ru-RU"/>
        </w:rPr>
        <w:t xml:space="preserve">- Визуализация. Подпомага откриването на зависимости в данните чрез графичен анализ. </w:t>
      </w:r>
      <w:r w:rsidRPr="00141235">
        <w:rPr>
          <w:rFonts w:ascii="Times New Roman" w:eastAsia="Times New Roman" w:hAnsi="Times New Roman"/>
          <w:color w:val="000000"/>
          <w:sz w:val="26"/>
          <w:szCs w:val="26"/>
          <w:lang w:val="ru-RU"/>
        </w:rPr>
        <w:t>Това включва разглеждане на всяка променлива поотделно, както и разглеждане на връзките между променливите. За числ</w:t>
      </w:r>
      <w:r>
        <w:rPr>
          <w:rFonts w:ascii="Times New Roman" w:eastAsia="Times New Roman" w:hAnsi="Times New Roman"/>
          <w:color w:val="000000"/>
          <w:sz w:val="26"/>
          <w:szCs w:val="26"/>
          <w:lang w:val="ru-RU"/>
        </w:rPr>
        <w:t xml:space="preserve">ови </w:t>
      </w:r>
      <w:r w:rsidRPr="00141235">
        <w:rPr>
          <w:rFonts w:ascii="Times New Roman" w:eastAsia="Times New Roman" w:hAnsi="Times New Roman"/>
          <w:color w:val="000000"/>
          <w:sz w:val="26"/>
          <w:szCs w:val="26"/>
          <w:lang w:val="ru-RU"/>
        </w:rPr>
        <w:t xml:space="preserve"> променливи, се използват предимно хистограми и плотови диаграми. Те позволяват да се види разпределението на техните стойности, да се открият отклоненията или да се намери друга информация, която е от значение за задачата. </w:t>
      </w:r>
      <w:r>
        <w:rPr>
          <w:rFonts w:ascii="Times New Roman" w:eastAsia="Times New Roman" w:hAnsi="Times New Roman"/>
          <w:color w:val="000000"/>
          <w:sz w:val="26"/>
          <w:szCs w:val="26"/>
          <w:lang w:val="ru-RU"/>
        </w:rPr>
        <w:t>З</w:t>
      </w:r>
      <w:r w:rsidRPr="00141235">
        <w:rPr>
          <w:rFonts w:ascii="Times New Roman" w:eastAsia="Times New Roman" w:hAnsi="Times New Roman"/>
          <w:color w:val="000000"/>
          <w:sz w:val="26"/>
          <w:szCs w:val="26"/>
          <w:lang w:val="ru-RU"/>
        </w:rPr>
        <w:t xml:space="preserve">а категорийни променливи </w:t>
      </w:r>
      <w:r>
        <w:rPr>
          <w:rFonts w:ascii="Times New Roman" w:eastAsia="Times New Roman" w:hAnsi="Times New Roman"/>
          <w:color w:val="000000"/>
          <w:sz w:val="26"/>
          <w:szCs w:val="26"/>
          <w:lang w:val="ru-RU"/>
        </w:rPr>
        <w:t xml:space="preserve">се </w:t>
      </w:r>
      <w:r w:rsidRPr="00141235">
        <w:rPr>
          <w:rFonts w:ascii="Times New Roman" w:eastAsia="Times New Roman" w:hAnsi="Times New Roman"/>
          <w:color w:val="000000"/>
          <w:sz w:val="26"/>
          <w:szCs w:val="26"/>
          <w:lang w:val="ru-RU"/>
        </w:rPr>
        <w:t>използва</w:t>
      </w:r>
      <w:r>
        <w:rPr>
          <w:rFonts w:ascii="Times New Roman" w:eastAsia="Times New Roman" w:hAnsi="Times New Roman"/>
          <w:color w:val="000000"/>
          <w:sz w:val="26"/>
          <w:szCs w:val="26"/>
          <w:lang w:val="ru-RU"/>
        </w:rPr>
        <w:t>т</w:t>
      </w:r>
      <w:r>
        <w:rPr>
          <w:rFonts w:ascii="Times New Roman" w:eastAsia="Times New Roman" w:hAnsi="Times New Roman"/>
          <w:color w:val="000000"/>
          <w:sz w:val="26"/>
          <w:szCs w:val="26"/>
          <w:lang w:val="en-US"/>
        </w:rPr>
        <w:t xml:space="preserve"> </w:t>
      </w:r>
      <w:r>
        <w:rPr>
          <w:rFonts w:ascii="Times New Roman" w:eastAsia="Times New Roman" w:hAnsi="Times New Roman"/>
          <w:color w:val="000000"/>
          <w:sz w:val="26"/>
          <w:szCs w:val="26"/>
        </w:rPr>
        <w:t>главно</w:t>
      </w:r>
      <w:r>
        <w:rPr>
          <w:rFonts w:ascii="Times New Roman" w:eastAsia="Times New Roman" w:hAnsi="Times New Roman"/>
          <w:color w:val="000000"/>
          <w:sz w:val="26"/>
          <w:szCs w:val="26"/>
          <w:lang w:val="ru-RU"/>
        </w:rPr>
        <w:t xml:space="preserve"> лентови</w:t>
      </w:r>
      <w:r w:rsidRPr="00141235">
        <w:rPr>
          <w:rFonts w:ascii="Times New Roman" w:eastAsia="Times New Roman" w:hAnsi="Times New Roman"/>
          <w:color w:val="000000"/>
          <w:sz w:val="26"/>
          <w:szCs w:val="26"/>
          <w:lang w:val="ru-RU"/>
        </w:rPr>
        <w:t xml:space="preserve"> диаграми</w:t>
      </w:r>
      <w:r>
        <w:t>.</w:t>
      </w:r>
    </w:p>
    <w:p w:rsidR="00806472" w:rsidRDefault="005437E2" w:rsidP="00A96E1A">
      <w:pPr>
        <w:autoSpaceDE w:val="0"/>
        <w:autoSpaceDN w:val="0"/>
        <w:adjustRightInd w:val="0"/>
        <w:spacing w:after="0" w:line="360" w:lineRule="auto"/>
        <w:ind w:firstLine="709"/>
        <w:jc w:val="both"/>
        <w:rPr>
          <w:rFonts w:ascii="Times New Roman" w:hAnsi="Times New Roman" w:cs="Times New Roman"/>
          <w:color w:val="000000"/>
          <w:sz w:val="26"/>
          <w:szCs w:val="26"/>
          <w:lang w:val="ru-RU"/>
        </w:rPr>
      </w:pPr>
      <w:r>
        <w:rPr>
          <w:rFonts w:ascii="Times New Roman" w:hAnsi="Times New Roman" w:cs="Times New Roman"/>
          <w:color w:val="000000"/>
          <w:sz w:val="26"/>
          <w:szCs w:val="26"/>
          <w:lang w:val="ru-RU"/>
        </w:rPr>
        <w:t xml:space="preserve">- </w:t>
      </w:r>
      <w:r w:rsidR="00806472" w:rsidRPr="00A96E1A">
        <w:rPr>
          <w:rFonts w:ascii="Times New Roman" w:eastAsia="Times New Roman" w:hAnsi="Times New Roman" w:cs="Times New Roman"/>
          <w:color w:val="000000"/>
          <w:sz w:val="26"/>
          <w:szCs w:val="26"/>
          <w:lang w:val="ru-RU"/>
        </w:rPr>
        <w:t>Анализ на извънредни стойности и намиране на редки случаи, които се различават съществено от нормите</w:t>
      </w:r>
      <w:r w:rsidRPr="00A96E1A">
        <w:rPr>
          <w:rFonts w:ascii="Times New Roman" w:eastAsia="Times New Roman" w:hAnsi="Times New Roman" w:cs="Times New Roman"/>
          <w:color w:val="000000"/>
          <w:sz w:val="26"/>
          <w:szCs w:val="26"/>
          <w:lang w:val="ru-RU"/>
        </w:rPr>
        <w:t>.</w:t>
      </w:r>
      <w:r w:rsidR="0069630D" w:rsidRPr="00A96E1A">
        <w:rPr>
          <w:rFonts w:ascii="Times New Roman" w:eastAsia="Times New Roman" w:hAnsi="Times New Roman" w:cs="Times New Roman"/>
          <w:color w:val="000000"/>
          <w:sz w:val="26"/>
          <w:szCs w:val="26"/>
          <w:lang w:val="ru-RU"/>
        </w:rPr>
        <w:t xml:space="preserve"> БД може да съдържа обекти които не отговарят на общото поведение или модел на данните. Тези данни за обекти се наричат извънредни (екстремни) стойности.</w:t>
      </w:r>
      <w:r w:rsidR="00A96E1A">
        <w:rPr>
          <w:rFonts w:ascii="Times New Roman" w:eastAsia="Times New Roman" w:hAnsi="Times New Roman" w:cs="Times New Roman"/>
          <w:color w:val="000000"/>
          <w:sz w:val="26"/>
          <w:szCs w:val="26"/>
          <w:lang w:val="ru-RU"/>
        </w:rPr>
        <w:t xml:space="preserve"> Повечето D</w:t>
      </w:r>
      <w:r w:rsidR="0069630D" w:rsidRPr="00A96E1A">
        <w:rPr>
          <w:rFonts w:ascii="Times New Roman" w:eastAsia="Times New Roman" w:hAnsi="Times New Roman" w:cs="Times New Roman"/>
          <w:color w:val="000000"/>
          <w:sz w:val="26"/>
          <w:szCs w:val="26"/>
          <w:lang w:val="ru-RU"/>
        </w:rPr>
        <w:t>М методи изхвърлят тези данни като шум или изключения. Обаче в някои приложения</w:t>
      </w:r>
      <w:r w:rsidR="00A31E82">
        <w:rPr>
          <w:rFonts w:ascii="Times New Roman" w:eastAsia="Times New Roman" w:hAnsi="Times New Roman" w:cs="Times New Roman"/>
          <w:color w:val="000000"/>
          <w:sz w:val="26"/>
          <w:szCs w:val="26"/>
          <w:lang w:val="ru-RU"/>
        </w:rPr>
        <w:t>,</w:t>
      </w:r>
      <w:r w:rsidR="0069630D" w:rsidRPr="00A96E1A">
        <w:rPr>
          <w:rFonts w:ascii="Times New Roman" w:eastAsia="Times New Roman" w:hAnsi="Times New Roman" w:cs="Times New Roman"/>
          <w:color w:val="000000"/>
          <w:sz w:val="26"/>
          <w:szCs w:val="26"/>
          <w:lang w:val="ru-RU"/>
        </w:rPr>
        <w:t xml:space="preserve"> като засичане на измами</w:t>
      </w:r>
      <w:r w:rsidR="00A31E82">
        <w:rPr>
          <w:rFonts w:ascii="Times New Roman" w:eastAsia="Times New Roman" w:hAnsi="Times New Roman" w:cs="Times New Roman"/>
          <w:color w:val="000000"/>
          <w:sz w:val="26"/>
          <w:szCs w:val="26"/>
          <w:lang w:val="ru-RU"/>
        </w:rPr>
        <w:t>,</w:t>
      </w:r>
      <w:r w:rsidR="0069630D" w:rsidRPr="00A96E1A">
        <w:rPr>
          <w:rFonts w:ascii="Times New Roman" w:eastAsia="Times New Roman" w:hAnsi="Times New Roman" w:cs="Times New Roman"/>
          <w:color w:val="000000"/>
          <w:sz w:val="26"/>
          <w:szCs w:val="26"/>
          <w:lang w:val="ru-RU"/>
        </w:rPr>
        <w:t xml:space="preserve"> редките събития са по-интересни от обичайните. </w:t>
      </w:r>
      <w:r w:rsidR="000828BE">
        <w:rPr>
          <w:rFonts w:ascii="Times New Roman" w:eastAsia="Times New Roman" w:hAnsi="Times New Roman" w:cs="Times New Roman"/>
          <w:color w:val="000000"/>
          <w:sz w:val="26"/>
          <w:szCs w:val="26"/>
          <w:lang w:val="ru-RU"/>
        </w:rPr>
        <w:t>Този вид анализ н</w:t>
      </w:r>
      <w:r w:rsidR="0069630D" w:rsidRPr="00A96E1A">
        <w:rPr>
          <w:rFonts w:ascii="Times New Roman" w:eastAsia="Times New Roman" w:hAnsi="Times New Roman" w:cs="Times New Roman"/>
          <w:color w:val="000000"/>
          <w:sz w:val="26"/>
          <w:szCs w:val="26"/>
          <w:lang w:val="ru-RU"/>
        </w:rPr>
        <w:t xml:space="preserve">амира приложение най- често </w:t>
      </w:r>
      <w:r w:rsidR="000828BE">
        <w:rPr>
          <w:rFonts w:ascii="Times New Roman" w:eastAsia="Times New Roman" w:hAnsi="Times New Roman" w:cs="Times New Roman"/>
          <w:color w:val="000000"/>
          <w:sz w:val="26"/>
          <w:szCs w:val="26"/>
          <w:lang w:val="ru-RU"/>
        </w:rPr>
        <w:t>в</w:t>
      </w:r>
      <w:r w:rsidR="0069630D" w:rsidRPr="00A96E1A">
        <w:rPr>
          <w:rFonts w:ascii="Times New Roman" w:eastAsia="Times New Roman" w:hAnsi="Times New Roman" w:cs="Times New Roman"/>
          <w:color w:val="000000"/>
          <w:sz w:val="26"/>
          <w:szCs w:val="26"/>
          <w:lang w:val="ru-RU"/>
        </w:rPr>
        <w:t xml:space="preserve"> борба</w:t>
      </w:r>
      <w:r w:rsidR="000828BE">
        <w:rPr>
          <w:rFonts w:ascii="Times New Roman" w:eastAsia="Times New Roman" w:hAnsi="Times New Roman" w:cs="Times New Roman"/>
          <w:color w:val="000000"/>
          <w:sz w:val="26"/>
          <w:szCs w:val="26"/>
          <w:lang w:val="ru-RU"/>
        </w:rPr>
        <w:t>та</w:t>
      </w:r>
      <w:r w:rsidR="0069630D" w:rsidRPr="00A96E1A">
        <w:rPr>
          <w:rFonts w:ascii="Times New Roman" w:eastAsia="Times New Roman" w:hAnsi="Times New Roman" w:cs="Times New Roman"/>
          <w:color w:val="000000"/>
          <w:sz w:val="26"/>
          <w:szCs w:val="26"/>
          <w:lang w:val="ru-RU"/>
        </w:rPr>
        <w:t xml:space="preserve"> с престъпления с кредитни карти, </w:t>
      </w:r>
      <w:r w:rsidR="0069630D" w:rsidRPr="00274BB5">
        <w:rPr>
          <w:rFonts w:ascii="Times New Roman" w:hAnsi="Times New Roman" w:cs="Times New Roman"/>
          <w:color w:val="000000"/>
          <w:sz w:val="26"/>
          <w:szCs w:val="26"/>
          <w:lang w:val="ru-RU"/>
        </w:rPr>
        <w:t>анализ на производството и неоторизиран достъп до мрежи.</w:t>
      </w:r>
    </w:p>
    <w:p w:rsidR="008103B9" w:rsidRDefault="008103B9" w:rsidP="00A96E1A">
      <w:pPr>
        <w:autoSpaceDE w:val="0"/>
        <w:autoSpaceDN w:val="0"/>
        <w:adjustRightInd w:val="0"/>
        <w:spacing w:after="0" w:line="360" w:lineRule="auto"/>
        <w:ind w:firstLine="709"/>
        <w:jc w:val="both"/>
        <w:rPr>
          <w:rFonts w:ascii="Times New Roman" w:hAnsi="Times New Roman" w:cs="Times New Roman"/>
          <w:color w:val="000000"/>
          <w:sz w:val="26"/>
          <w:szCs w:val="26"/>
          <w:lang w:val="ru-RU"/>
        </w:rPr>
      </w:pPr>
      <w:r>
        <w:rPr>
          <w:rFonts w:ascii="Times New Roman" w:hAnsi="Times New Roman" w:cs="Times New Roman"/>
          <w:color w:val="000000"/>
          <w:sz w:val="26"/>
          <w:szCs w:val="26"/>
          <w:lang w:val="ru-RU"/>
        </w:rPr>
        <w:t>Решаването на тези задачи позволява изпълнение на действия като: прогностично моделиране, анализ на връзките, сегментация на данните и т.н.</w:t>
      </w:r>
    </w:p>
    <w:p w:rsidR="009C3659" w:rsidRPr="00274BB5" w:rsidRDefault="00FB69A0" w:rsidP="00713A10">
      <w:pPr>
        <w:autoSpaceDE w:val="0"/>
        <w:autoSpaceDN w:val="0"/>
        <w:adjustRightInd w:val="0"/>
        <w:spacing w:after="0" w:line="360" w:lineRule="auto"/>
        <w:ind w:firstLine="709"/>
        <w:jc w:val="both"/>
        <w:rPr>
          <w:rFonts w:ascii="Times New Roman" w:hAnsi="Times New Roman" w:cs="Times New Roman"/>
          <w:color w:val="000000"/>
          <w:sz w:val="26"/>
          <w:szCs w:val="26"/>
          <w:lang w:val="ru-RU"/>
        </w:rPr>
      </w:pPr>
      <w:r w:rsidRPr="00274BB5">
        <w:rPr>
          <w:rFonts w:ascii="Times New Roman" w:hAnsi="Times New Roman" w:cs="Times New Roman"/>
          <w:color w:val="000000"/>
          <w:sz w:val="26"/>
          <w:szCs w:val="26"/>
          <w:lang w:val="ru-RU"/>
        </w:rPr>
        <w:t>Методите, прилагани за решаване на горните задачи</w:t>
      </w:r>
      <w:r w:rsidR="00A31E82">
        <w:rPr>
          <w:rFonts w:ascii="Times New Roman" w:hAnsi="Times New Roman" w:cs="Times New Roman"/>
          <w:color w:val="000000"/>
          <w:sz w:val="26"/>
          <w:szCs w:val="26"/>
          <w:lang w:val="ru-RU"/>
        </w:rPr>
        <w:t>,</w:t>
      </w:r>
      <w:r w:rsidRPr="00274BB5">
        <w:rPr>
          <w:rFonts w:ascii="Times New Roman" w:hAnsi="Times New Roman" w:cs="Times New Roman"/>
          <w:color w:val="000000"/>
          <w:sz w:val="26"/>
          <w:szCs w:val="26"/>
          <w:lang w:val="ru-RU"/>
        </w:rPr>
        <w:t xml:space="preserve"> се</w:t>
      </w:r>
      <w:r w:rsidR="009C3659" w:rsidRPr="00274BB5">
        <w:rPr>
          <w:rFonts w:ascii="Times New Roman" w:hAnsi="Times New Roman" w:cs="Times New Roman"/>
          <w:color w:val="000000"/>
          <w:sz w:val="26"/>
          <w:szCs w:val="26"/>
          <w:lang w:val="ru-RU"/>
        </w:rPr>
        <w:t xml:space="preserve"> разгранич</w:t>
      </w:r>
      <w:r w:rsidRPr="00274BB5">
        <w:rPr>
          <w:rFonts w:ascii="Times New Roman" w:hAnsi="Times New Roman" w:cs="Times New Roman"/>
          <w:color w:val="000000"/>
          <w:sz w:val="26"/>
          <w:szCs w:val="26"/>
          <w:lang w:val="ru-RU"/>
        </w:rPr>
        <w:t>ават в 2 групи-</w:t>
      </w:r>
      <w:r w:rsidR="009C3659" w:rsidRPr="00274BB5">
        <w:rPr>
          <w:rFonts w:ascii="Times New Roman" w:hAnsi="Times New Roman" w:cs="Times New Roman"/>
          <w:color w:val="000000"/>
          <w:sz w:val="26"/>
          <w:szCs w:val="26"/>
          <w:lang w:val="ru-RU"/>
        </w:rPr>
        <w:t xml:space="preserve">  контролирани и неконтролирани методи. Контролирани</w:t>
      </w:r>
      <w:r w:rsidRPr="00274BB5">
        <w:rPr>
          <w:rFonts w:ascii="Times New Roman" w:hAnsi="Times New Roman" w:cs="Times New Roman"/>
          <w:color w:val="000000"/>
          <w:sz w:val="26"/>
          <w:szCs w:val="26"/>
          <w:lang w:val="ru-RU"/>
        </w:rPr>
        <w:t>те</w:t>
      </w:r>
      <w:r w:rsidR="009C3659" w:rsidRPr="00274BB5">
        <w:rPr>
          <w:rFonts w:ascii="Times New Roman" w:hAnsi="Times New Roman" w:cs="Times New Roman"/>
          <w:color w:val="000000"/>
          <w:sz w:val="26"/>
          <w:szCs w:val="26"/>
          <w:lang w:val="ru-RU"/>
        </w:rPr>
        <w:t xml:space="preserve"> са тези, използвани в класификацията и прогнози</w:t>
      </w:r>
      <w:r w:rsidRPr="00274BB5">
        <w:rPr>
          <w:rFonts w:ascii="Times New Roman" w:hAnsi="Times New Roman" w:cs="Times New Roman"/>
          <w:color w:val="000000"/>
          <w:sz w:val="26"/>
          <w:szCs w:val="26"/>
          <w:lang w:val="ru-RU"/>
        </w:rPr>
        <w:t>те</w:t>
      </w:r>
      <w:r w:rsidR="009C3659" w:rsidRPr="00274BB5">
        <w:rPr>
          <w:rFonts w:ascii="Times New Roman" w:hAnsi="Times New Roman" w:cs="Times New Roman"/>
          <w:color w:val="000000"/>
          <w:sz w:val="26"/>
          <w:szCs w:val="26"/>
          <w:lang w:val="ru-RU"/>
        </w:rPr>
        <w:t xml:space="preserve">. </w:t>
      </w:r>
      <w:r w:rsidRPr="00274BB5">
        <w:rPr>
          <w:rFonts w:ascii="Times New Roman" w:hAnsi="Times New Roman" w:cs="Times New Roman"/>
          <w:color w:val="000000"/>
          <w:sz w:val="26"/>
          <w:szCs w:val="26"/>
          <w:lang w:val="ru-RU"/>
        </w:rPr>
        <w:t xml:space="preserve">За контролираните методи </w:t>
      </w:r>
      <w:r w:rsidR="009C3659" w:rsidRPr="00274BB5">
        <w:rPr>
          <w:rFonts w:ascii="Times New Roman" w:hAnsi="Times New Roman" w:cs="Times New Roman"/>
          <w:color w:val="000000"/>
          <w:sz w:val="26"/>
          <w:szCs w:val="26"/>
          <w:lang w:val="ru-RU"/>
        </w:rPr>
        <w:t xml:space="preserve"> трябва да имаме налични данни, в които е извест</w:t>
      </w:r>
      <w:r w:rsidRPr="00274BB5">
        <w:rPr>
          <w:rFonts w:ascii="Times New Roman" w:hAnsi="Times New Roman" w:cs="Times New Roman"/>
          <w:color w:val="000000"/>
          <w:sz w:val="26"/>
          <w:szCs w:val="26"/>
          <w:lang w:val="ru-RU"/>
        </w:rPr>
        <w:t>е</w:t>
      </w:r>
      <w:r w:rsidR="009C3659" w:rsidRPr="00274BB5">
        <w:rPr>
          <w:rFonts w:ascii="Times New Roman" w:hAnsi="Times New Roman" w:cs="Times New Roman"/>
          <w:color w:val="000000"/>
          <w:sz w:val="26"/>
          <w:szCs w:val="26"/>
          <w:lang w:val="ru-RU"/>
        </w:rPr>
        <w:t>н</w:t>
      </w:r>
      <w:r w:rsidRPr="00274BB5">
        <w:rPr>
          <w:rFonts w:ascii="Times New Roman" w:hAnsi="Times New Roman" w:cs="Times New Roman"/>
          <w:color w:val="000000"/>
          <w:sz w:val="26"/>
          <w:szCs w:val="26"/>
          <w:lang w:val="ru-RU"/>
        </w:rPr>
        <w:t xml:space="preserve"> входа и съответния му </w:t>
      </w:r>
      <w:r w:rsidR="009C3659" w:rsidRPr="00274BB5">
        <w:rPr>
          <w:rFonts w:ascii="Times New Roman" w:hAnsi="Times New Roman" w:cs="Times New Roman"/>
          <w:color w:val="000000"/>
          <w:sz w:val="26"/>
          <w:szCs w:val="26"/>
          <w:lang w:val="ru-RU"/>
        </w:rPr>
        <w:t>изход.</w:t>
      </w:r>
      <w:r w:rsidRPr="00274BB5">
        <w:rPr>
          <w:rFonts w:ascii="Times New Roman" w:hAnsi="Times New Roman" w:cs="Times New Roman"/>
          <w:color w:val="000000"/>
          <w:sz w:val="26"/>
          <w:szCs w:val="26"/>
          <w:lang w:val="ru-RU"/>
        </w:rPr>
        <w:t xml:space="preserve"> Например данните може да се разглеждат като двойки (x,y), като х е входът, а у е коректният изход.</w:t>
      </w:r>
      <w:r w:rsidR="009C3659" w:rsidRPr="00274BB5">
        <w:rPr>
          <w:rFonts w:ascii="Times New Roman" w:hAnsi="Times New Roman" w:cs="Times New Roman"/>
          <w:color w:val="000000"/>
          <w:sz w:val="26"/>
          <w:szCs w:val="26"/>
          <w:lang w:val="ru-RU"/>
        </w:rPr>
        <w:t xml:space="preserve"> Тези данни с</w:t>
      </w:r>
      <w:r w:rsidR="0068562E" w:rsidRPr="00274BB5">
        <w:rPr>
          <w:rFonts w:ascii="Times New Roman" w:hAnsi="Times New Roman" w:cs="Times New Roman"/>
          <w:color w:val="000000"/>
          <w:sz w:val="26"/>
          <w:szCs w:val="26"/>
          <w:lang w:val="ru-RU"/>
        </w:rPr>
        <w:t>луж</w:t>
      </w:r>
      <w:r w:rsidR="009C3659" w:rsidRPr="00274BB5">
        <w:rPr>
          <w:rFonts w:ascii="Times New Roman" w:hAnsi="Times New Roman" w:cs="Times New Roman"/>
          <w:color w:val="000000"/>
          <w:sz w:val="26"/>
          <w:szCs w:val="26"/>
          <w:lang w:val="ru-RU"/>
        </w:rPr>
        <w:t>а</w:t>
      </w:r>
      <w:r w:rsidR="0068562E" w:rsidRPr="00274BB5">
        <w:rPr>
          <w:rFonts w:ascii="Times New Roman" w:hAnsi="Times New Roman" w:cs="Times New Roman"/>
          <w:color w:val="000000"/>
          <w:sz w:val="26"/>
          <w:szCs w:val="26"/>
          <w:lang w:val="ru-RU"/>
        </w:rPr>
        <w:t>т</w:t>
      </w:r>
      <w:r w:rsidR="009C3659" w:rsidRPr="00274BB5">
        <w:rPr>
          <w:rFonts w:ascii="Times New Roman" w:hAnsi="Times New Roman" w:cs="Times New Roman"/>
          <w:color w:val="000000"/>
          <w:sz w:val="26"/>
          <w:szCs w:val="26"/>
          <w:lang w:val="ru-RU"/>
        </w:rPr>
        <w:t xml:space="preserve"> за обучение</w:t>
      </w:r>
      <w:r w:rsidR="00327BCA">
        <w:rPr>
          <w:rFonts w:ascii="Times New Roman" w:hAnsi="Times New Roman" w:cs="Times New Roman"/>
          <w:color w:val="000000"/>
          <w:sz w:val="26"/>
          <w:szCs w:val="26"/>
          <w:lang w:val="ru-RU"/>
        </w:rPr>
        <w:t xml:space="preserve"> «с учител»</w:t>
      </w:r>
      <w:r w:rsidR="009C3659" w:rsidRPr="00274BB5">
        <w:rPr>
          <w:rFonts w:ascii="Times New Roman" w:hAnsi="Times New Roman" w:cs="Times New Roman"/>
          <w:color w:val="000000"/>
          <w:sz w:val="26"/>
          <w:szCs w:val="26"/>
          <w:lang w:val="ru-RU"/>
        </w:rPr>
        <w:t>, от които п</w:t>
      </w:r>
      <w:r w:rsidRPr="00274BB5">
        <w:rPr>
          <w:rFonts w:ascii="Times New Roman" w:hAnsi="Times New Roman" w:cs="Times New Roman"/>
          <w:color w:val="000000"/>
          <w:sz w:val="26"/>
          <w:szCs w:val="26"/>
          <w:lang w:val="ru-RU"/>
        </w:rPr>
        <w:t>ри</w:t>
      </w:r>
      <w:r w:rsidR="009C3659" w:rsidRPr="00274BB5">
        <w:rPr>
          <w:rFonts w:ascii="Times New Roman" w:hAnsi="Times New Roman" w:cs="Times New Roman"/>
          <w:color w:val="000000"/>
          <w:sz w:val="26"/>
          <w:szCs w:val="26"/>
          <w:lang w:val="ru-RU"/>
        </w:rPr>
        <w:t xml:space="preserve"> класификация или прогноз</w:t>
      </w:r>
      <w:r w:rsidR="0068562E" w:rsidRPr="00274BB5">
        <w:rPr>
          <w:rFonts w:ascii="Times New Roman" w:hAnsi="Times New Roman" w:cs="Times New Roman"/>
          <w:color w:val="000000"/>
          <w:sz w:val="26"/>
          <w:szCs w:val="26"/>
          <w:lang w:val="ru-RU"/>
        </w:rPr>
        <w:t>а</w:t>
      </w:r>
      <w:r w:rsidR="00327BCA">
        <w:rPr>
          <w:rFonts w:ascii="Times New Roman" w:hAnsi="Times New Roman" w:cs="Times New Roman"/>
          <w:color w:val="000000"/>
          <w:sz w:val="26"/>
          <w:szCs w:val="26"/>
          <w:lang w:val="ru-RU"/>
        </w:rPr>
        <w:t>,</w:t>
      </w:r>
      <w:r w:rsidR="009C3659" w:rsidRPr="00274BB5">
        <w:rPr>
          <w:rFonts w:ascii="Times New Roman" w:hAnsi="Times New Roman" w:cs="Times New Roman"/>
          <w:color w:val="000000"/>
          <w:sz w:val="26"/>
          <w:szCs w:val="26"/>
          <w:lang w:val="ru-RU"/>
        </w:rPr>
        <w:t xml:space="preserve"> алгоритъм</w:t>
      </w:r>
      <w:r w:rsidRPr="00274BB5">
        <w:rPr>
          <w:rFonts w:ascii="Times New Roman" w:hAnsi="Times New Roman" w:cs="Times New Roman"/>
          <w:color w:val="000000"/>
          <w:sz w:val="26"/>
          <w:szCs w:val="26"/>
          <w:lang w:val="ru-RU"/>
        </w:rPr>
        <w:t>ът</w:t>
      </w:r>
      <w:r w:rsidR="009C3659" w:rsidRPr="00274BB5">
        <w:rPr>
          <w:rFonts w:ascii="Times New Roman" w:hAnsi="Times New Roman" w:cs="Times New Roman"/>
          <w:color w:val="000000"/>
          <w:sz w:val="26"/>
          <w:szCs w:val="26"/>
          <w:lang w:val="ru-RU"/>
        </w:rPr>
        <w:t xml:space="preserve"> "научава" връзката между </w:t>
      </w:r>
      <w:r w:rsidRPr="00274BB5">
        <w:rPr>
          <w:rFonts w:ascii="Times New Roman" w:hAnsi="Times New Roman" w:cs="Times New Roman"/>
          <w:color w:val="000000"/>
          <w:sz w:val="26"/>
          <w:szCs w:val="26"/>
          <w:lang w:val="ru-RU"/>
        </w:rPr>
        <w:t>входа и изхода</w:t>
      </w:r>
      <w:r w:rsidR="00713A10" w:rsidRPr="00274BB5">
        <w:rPr>
          <w:rFonts w:ascii="Times New Roman" w:hAnsi="Times New Roman" w:cs="Times New Roman"/>
          <w:color w:val="000000"/>
          <w:sz w:val="26"/>
          <w:szCs w:val="26"/>
          <w:lang w:val="ru-RU"/>
        </w:rPr>
        <w:t xml:space="preserve"> и може да я</w:t>
      </w:r>
      <w:r w:rsidR="009C3659" w:rsidRPr="00274BB5">
        <w:rPr>
          <w:rFonts w:ascii="Times New Roman" w:hAnsi="Times New Roman" w:cs="Times New Roman"/>
          <w:color w:val="000000"/>
          <w:sz w:val="26"/>
          <w:szCs w:val="26"/>
          <w:lang w:val="ru-RU"/>
        </w:rPr>
        <w:t xml:space="preserve"> прил</w:t>
      </w:r>
      <w:r w:rsidR="00713A10" w:rsidRPr="00274BB5">
        <w:rPr>
          <w:rFonts w:ascii="Times New Roman" w:hAnsi="Times New Roman" w:cs="Times New Roman"/>
          <w:color w:val="000000"/>
          <w:sz w:val="26"/>
          <w:szCs w:val="26"/>
          <w:lang w:val="ru-RU"/>
        </w:rPr>
        <w:t>ожи</w:t>
      </w:r>
      <w:r w:rsidR="009C3659" w:rsidRPr="00274BB5">
        <w:rPr>
          <w:rFonts w:ascii="Times New Roman" w:hAnsi="Times New Roman" w:cs="Times New Roman"/>
          <w:color w:val="000000"/>
          <w:sz w:val="26"/>
          <w:szCs w:val="26"/>
          <w:lang w:val="ru-RU"/>
        </w:rPr>
        <w:t xml:space="preserve"> в друга извадка от данни </w:t>
      </w:r>
      <w:r w:rsidR="00713A10" w:rsidRPr="00274BB5">
        <w:rPr>
          <w:rFonts w:ascii="Times New Roman" w:hAnsi="Times New Roman" w:cs="Times New Roman"/>
          <w:color w:val="000000"/>
          <w:sz w:val="26"/>
          <w:szCs w:val="26"/>
          <w:lang w:val="ru-RU"/>
        </w:rPr>
        <w:t>или</w:t>
      </w:r>
      <w:r w:rsidR="009C3659" w:rsidRPr="00274BB5">
        <w:rPr>
          <w:rFonts w:ascii="Times New Roman" w:hAnsi="Times New Roman" w:cs="Times New Roman"/>
          <w:color w:val="000000"/>
          <w:sz w:val="26"/>
          <w:szCs w:val="26"/>
          <w:lang w:val="ru-RU"/>
        </w:rPr>
        <w:t xml:space="preserve"> за валидиране</w:t>
      </w:r>
      <w:r w:rsidR="00713A10" w:rsidRPr="00274BB5">
        <w:rPr>
          <w:rFonts w:ascii="Times New Roman" w:hAnsi="Times New Roman" w:cs="Times New Roman"/>
          <w:color w:val="000000"/>
          <w:sz w:val="26"/>
          <w:szCs w:val="26"/>
          <w:lang w:val="ru-RU"/>
        </w:rPr>
        <w:t xml:space="preserve">. Този модел може да се тества (провери) с друга извадка от данни с </w:t>
      </w:r>
      <w:r w:rsidR="009C3659" w:rsidRPr="00274BB5">
        <w:rPr>
          <w:rFonts w:ascii="Times New Roman" w:hAnsi="Times New Roman" w:cs="Times New Roman"/>
          <w:color w:val="000000"/>
          <w:sz w:val="26"/>
          <w:szCs w:val="26"/>
          <w:lang w:val="ru-RU"/>
        </w:rPr>
        <w:t>известни резултати</w:t>
      </w:r>
      <w:r w:rsidR="00713A10" w:rsidRPr="00274BB5">
        <w:rPr>
          <w:rFonts w:ascii="Times New Roman" w:hAnsi="Times New Roman" w:cs="Times New Roman"/>
          <w:color w:val="000000"/>
          <w:sz w:val="26"/>
          <w:szCs w:val="26"/>
          <w:lang w:val="ru-RU"/>
        </w:rPr>
        <w:t xml:space="preserve">. </w:t>
      </w:r>
      <w:r w:rsidR="006425C8">
        <w:rPr>
          <w:rFonts w:ascii="Times New Roman" w:hAnsi="Times New Roman" w:cs="Times New Roman"/>
          <w:color w:val="000000"/>
          <w:sz w:val="26"/>
          <w:szCs w:val="26"/>
          <w:lang w:val="ru-RU"/>
        </w:rPr>
        <w:t>Обобщено, п</w:t>
      </w:r>
      <w:r w:rsidR="00455D01">
        <w:rPr>
          <w:rFonts w:ascii="Times New Roman" w:hAnsi="Times New Roman" w:cs="Times New Roman"/>
          <w:color w:val="000000"/>
          <w:sz w:val="26"/>
          <w:szCs w:val="26"/>
          <w:lang w:val="ru-RU"/>
        </w:rPr>
        <w:t xml:space="preserve">ри тези методи се използват 3 извадки от данни- за </w:t>
      </w:r>
      <w:r w:rsidR="00455D01">
        <w:rPr>
          <w:rFonts w:ascii="Times New Roman" w:hAnsi="Times New Roman" w:cs="Times New Roman"/>
          <w:color w:val="000000"/>
          <w:sz w:val="26"/>
          <w:szCs w:val="26"/>
          <w:lang w:val="ru-RU"/>
        </w:rPr>
        <w:lastRenderedPageBreak/>
        <w:t>обучение, за валидация и за тестване. Данните за обучение са най-големи по обем. От тях се извеждат</w:t>
      </w:r>
      <w:r w:rsidR="00B75E70">
        <w:rPr>
          <w:rFonts w:ascii="Times New Roman" w:hAnsi="Times New Roman" w:cs="Times New Roman"/>
          <w:color w:val="000000"/>
          <w:sz w:val="26"/>
          <w:szCs w:val="26"/>
          <w:lang w:val="ru-RU"/>
        </w:rPr>
        <w:t xml:space="preserve"> (създават)</w:t>
      </w:r>
      <w:r w:rsidR="00455D01">
        <w:rPr>
          <w:rFonts w:ascii="Times New Roman" w:hAnsi="Times New Roman" w:cs="Times New Roman"/>
          <w:color w:val="000000"/>
          <w:sz w:val="26"/>
          <w:szCs w:val="26"/>
          <w:lang w:val="ru-RU"/>
        </w:rPr>
        <w:t xml:space="preserve"> различните модели. Данните за валидация се използват за оценка на моделите и така те могат да бъдат сравнявани.</w:t>
      </w:r>
      <w:r w:rsidR="00455D01" w:rsidRPr="00455D01">
        <w:t xml:space="preserve"> </w:t>
      </w:r>
      <w:r w:rsidR="00455D01" w:rsidRPr="00455D01">
        <w:rPr>
          <w:rFonts w:ascii="Times New Roman" w:hAnsi="Times New Roman" w:cs="Times New Roman"/>
          <w:color w:val="000000"/>
          <w:sz w:val="26"/>
          <w:szCs w:val="26"/>
          <w:lang w:val="ru-RU"/>
        </w:rPr>
        <w:t>Тестовите да</w:t>
      </w:r>
      <w:r w:rsidR="00B75E70">
        <w:rPr>
          <w:rFonts w:ascii="Times New Roman" w:hAnsi="Times New Roman" w:cs="Times New Roman"/>
          <w:color w:val="000000"/>
          <w:sz w:val="26"/>
          <w:szCs w:val="26"/>
          <w:lang w:val="ru-RU"/>
        </w:rPr>
        <w:t>н</w:t>
      </w:r>
      <w:r w:rsidR="00455D01" w:rsidRPr="00455D01">
        <w:rPr>
          <w:rFonts w:ascii="Times New Roman" w:hAnsi="Times New Roman" w:cs="Times New Roman"/>
          <w:color w:val="000000"/>
          <w:sz w:val="26"/>
          <w:szCs w:val="26"/>
          <w:lang w:val="ru-RU"/>
        </w:rPr>
        <w:t xml:space="preserve">ни се прилагат за оценка на работата на избран модел с нови данни. </w:t>
      </w:r>
    </w:p>
    <w:p w:rsidR="009C3659" w:rsidRDefault="009C3659" w:rsidP="00DA57A1">
      <w:pPr>
        <w:autoSpaceDE w:val="0"/>
        <w:autoSpaceDN w:val="0"/>
        <w:adjustRightInd w:val="0"/>
        <w:spacing w:after="0" w:line="360" w:lineRule="auto"/>
        <w:ind w:firstLine="709"/>
        <w:jc w:val="both"/>
        <w:rPr>
          <w:rFonts w:ascii="Times New Roman" w:hAnsi="Times New Roman" w:cs="Times New Roman"/>
          <w:color w:val="000000"/>
          <w:sz w:val="26"/>
          <w:szCs w:val="26"/>
          <w:lang w:val="ru-RU"/>
        </w:rPr>
      </w:pPr>
      <w:r w:rsidRPr="00455D01">
        <w:rPr>
          <w:rFonts w:ascii="Times New Roman" w:hAnsi="Times New Roman" w:cs="Times New Roman"/>
          <w:color w:val="000000"/>
          <w:sz w:val="26"/>
          <w:szCs w:val="26"/>
          <w:lang w:val="ru-RU"/>
        </w:rPr>
        <w:t>Неконтролирани</w:t>
      </w:r>
      <w:r w:rsidR="00713A10" w:rsidRPr="00455D01">
        <w:rPr>
          <w:rFonts w:ascii="Times New Roman" w:hAnsi="Times New Roman" w:cs="Times New Roman"/>
          <w:color w:val="000000"/>
          <w:sz w:val="26"/>
          <w:szCs w:val="26"/>
          <w:lang w:val="ru-RU"/>
        </w:rPr>
        <w:t>те</w:t>
      </w:r>
      <w:r w:rsidRPr="00455D01">
        <w:rPr>
          <w:rFonts w:ascii="Times New Roman" w:hAnsi="Times New Roman" w:cs="Times New Roman"/>
          <w:color w:val="000000"/>
          <w:sz w:val="26"/>
          <w:szCs w:val="26"/>
          <w:lang w:val="ru-RU"/>
        </w:rPr>
        <w:t xml:space="preserve"> алгоритми за обучение са тези, </w:t>
      </w:r>
      <w:r w:rsidR="00274BB5" w:rsidRPr="00455D01">
        <w:rPr>
          <w:rFonts w:ascii="Times New Roman" w:hAnsi="Times New Roman" w:cs="Times New Roman"/>
          <w:color w:val="000000"/>
          <w:sz w:val="26"/>
          <w:szCs w:val="26"/>
          <w:lang w:val="ru-RU"/>
        </w:rPr>
        <w:t>при които</w:t>
      </w:r>
      <w:r w:rsidRPr="00455D01">
        <w:rPr>
          <w:rFonts w:ascii="Times New Roman" w:hAnsi="Times New Roman" w:cs="Times New Roman"/>
          <w:color w:val="000000"/>
          <w:sz w:val="26"/>
          <w:szCs w:val="26"/>
          <w:lang w:val="ru-RU"/>
        </w:rPr>
        <w:t xml:space="preserve"> няма изход</w:t>
      </w:r>
      <w:r w:rsidR="00274BB5" w:rsidRPr="00455D01">
        <w:rPr>
          <w:rFonts w:ascii="Times New Roman" w:hAnsi="Times New Roman" w:cs="Times New Roman"/>
          <w:color w:val="000000"/>
          <w:sz w:val="26"/>
          <w:szCs w:val="26"/>
          <w:lang w:val="ru-RU"/>
        </w:rPr>
        <w:t xml:space="preserve">на </w:t>
      </w:r>
      <w:r w:rsidRPr="00455D01">
        <w:rPr>
          <w:rFonts w:ascii="Times New Roman" w:hAnsi="Times New Roman" w:cs="Times New Roman"/>
          <w:color w:val="000000"/>
          <w:sz w:val="26"/>
          <w:szCs w:val="26"/>
          <w:lang w:val="ru-RU"/>
        </w:rPr>
        <w:t xml:space="preserve"> променлива</w:t>
      </w:r>
      <w:r w:rsidR="00455D01" w:rsidRPr="00455D01">
        <w:rPr>
          <w:rFonts w:ascii="Times New Roman" w:hAnsi="Times New Roman" w:cs="Times New Roman"/>
          <w:color w:val="000000"/>
          <w:sz w:val="26"/>
          <w:szCs w:val="26"/>
          <w:lang w:val="ru-RU"/>
        </w:rPr>
        <w:t>, която</w:t>
      </w:r>
      <w:r w:rsidRPr="00455D01">
        <w:rPr>
          <w:rFonts w:ascii="Times New Roman" w:hAnsi="Times New Roman" w:cs="Times New Roman"/>
          <w:color w:val="000000"/>
          <w:sz w:val="26"/>
          <w:szCs w:val="26"/>
          <w:lang w:val="ru-RU"/>
        </w:rPr>
        <w:t xml:space="preserve"> да се </w:t>
      </w:r>
      <w:r w:rsidR="00455D01" w:rsidRPr="00455D01">
        <w:rPr>
          <w:rFonts w:ascii="Times New Roman" w:hAnsi="Times New Roman" w:cs="Times New Roman"/>
          <w:color w:val="000000"/>
          <w:sz w:val="26"/>
          <w:szCs w:val="26"/>
          <w:lang w:val="ru-RU"/>
        </w:rPr>
        <w:t xml:space="preserve">класифицира или </w:t>
      </w:r>
      <w:r w:rsidRPr="00455D01">
        <w:rPr>
          <w:rFonts w:ascii="Times New Roman" w:hAnsi="Times New Roman" w:cs="Times New Roman"/>
          <w:color w:val="000000"/>
          <w:sz w:val="26"/>
          <w:szCs w:val="26"/>
          <w:lang w:val="ru-RU"/>
        </w:rPr>
        <w:t>предска</w:t>
      </w:r>
      <w:r w:rsidR="00455D01" w:rsidRPr="00455D01">
        <w:rPr>
          <w:rFonts w:ascii="Times New Roman" w:hAnsi="Times New Roman" w:cs="Times New Roman"/>
          <w:color w:val="000000"/>
          <w:sz w:val="26"/>
          <w:szCs w:val="26"/>
          <w:lang w:val="ru-RU"/>
        </w:rPr>
        <w:t>зва</w:t>
      </w:r>
      <w:r w:rsidRPr="00455D01">
        <w:rPr>
          <w:rFonts w:ascii="Times New Roman" w:hAnsi="Times New Roman" w:cs="Times New Roman"/>
          <w:color w:val="000000"/>
          <w:sz w:val="26"/>
          <w:szCs w:val="26"/>
          <w:lang w:val="ru-RU"/>
        </w:rPr>
        <w:t xml:space="preserve">. Следователно, не съществува "обучение" от случаи, в които </w:t>
      </w:r>
      <w:r w:rsidR="00455D01" w:rsidRPr="00455D01">
        <w:rPr>
          <w:rFonts w:ascii="Times New Roman" w:hAnsi="Times New Roman" w:cs="Times New Roman"/>
          <w:color w:val="000000"/>
          <w:sz w:val="26"/>
          <w:szCs w:val="26"/>
          <w:lang w:val="ru-RU"/>
        </w:rPr>
        <w:t xml:space="preserve">да </w:t>
      </w:r>
      <w:r w:rsidRPr="00455D01">
        <w:rPr>
          <w:rFonts w:ascii="Times New Roman" w:hAnsi="Times New Roman" w:cs="Times New Roman"/>
          <w:color w:val="000000"/>
          <w:sz w:val="26"/>
          <w:szCs w:val="26"/>
          <w:lang w:val="ru-RU"/>
        </w:rPr>
        <w:t>е известн</w:t>
      </w:r>
      <w:r w:rsidR="00455D01" w:rsidRPr="00455D01">
        <w:rPr>
          <w:rFonts w:ascii="Times New Roman" w:hAnsi="Times New Roman" w:cs="Times New Roman"/>
          <w:color w:val="000000"/>
          <w:sz w:val="26"/>
          <w:szCs w:val="26"/>
          <w:lang w:val="ru-RU"/>
        </w:rPr>
        <w:t>а</w:t>
      </w:r>
      <w:r w:rsidRPr="00455D01">
        <w:rPr>
          <w:rFonts w:ascii="Times New Roman" w:hAnsi="Times New Roman" w:cs="Times New Roman"/>
          <w:color w:val="000000"/>
          <w:sz w:val="26"/>
          <w:szCs w:val="26"/>
          <w:lang w:val="ru-RU"/>
        </w:rPr>
        <w:t xml:space="preserve"> </w:t>
      </w:r>
      <w:r w:rsidR="00455D01" w:rsidRPr="00455D01">
        <w:rPr>
          <w:rFonts w:ascii="Times New Roman" w:hAnsi="Times New Roman" w:cs="Times New Roman"/>
          <w:color w:val="000000"/>
          <w:sz w:val="26"/>
          <w:szCs w:val="26"/>
          <w:lang w:val="ru-RU"/>
        </w:rPr>
        <w:t xml:space="preserve">изходна/резултатна </w:t>
      </w:r>
      <w:r w:rsidRPr="00455D01">
        <w:rPr>
          <w:rFonts w:ascii="Times New Roman" w:hAnsi="Times New Roman" w:cs="Times New Roman"/>
          <w:color w:val="000000"/>
          <w:sz w:val="26"/>
          <w:szCs w:val="26"/>
          <w:lang w:val="ru-RU"/>
        </w:rPr>
        <w:t xml:space="preserve">променлива. </w:t>
      </w:r>
      <w:r w:rsidR="00455D01" w:rsidRPr="00455D01">
        <w:rPr>
          <w:rFonts w:ascii="Times New Roman" w:hAnsi="Times New Roman" w:cs="Times New Roman"/>
          <w:color w:val="000000"/>
          <w:sz w:val="26"/>
          <w:szCs w:val="26"/>
          <w:lang w:val="ru-RU"/>
        </w:rPr>
        <w:t xml:space="preserve">Примери за неконтролирани методи на обучение </w:t>
      </w:r>
      <w:r w:rsidR="00327BCA">
        <w:rPr>
          <w:rFonts w:ascii="Times New Roman" w:hAnsi="Times New Roman" w:cs="Times New Roman"/>
          <w:color w:val="000000"/>
          <w:sz w:val="26"/>
          <w:szCs w:val="26"/>
          <w:lang w:val="ru-RU"/>
        </w:rPr>
        <w:t xml:space="preserve">(«без учител») </w:t>
      </w:r>
      <w:r w:rsidR="00455D01" w:rsidRPr="00455D01">
        <w:rPr>
          <w:rFonts w:ascii="Times New Roman" w:hAnsi="Times New Roman" w:cs="Times New Roman"/>
          <w:color w:val="000000"/>
          <w:sz w:val="26"/>
          <w:szCs w:val="26"/>
          <w:lang w:val="ru-RU"/>
        </w:rPr>
        <w:t>са асоциативните п</w:t>
      </w:r>
      <w:r w:rsidRPr="00455D01">
        <w:rPr>
          <w:rFonts w:ascii="Times New Roman" w:hAnsi="Times New Roman" w:cs="Times New Roman"/>
          <w:color w:val="000000"/>
          <w:sz w:val="26"/>
          <w:szCs w:val="26"/>
          <w:lang w:val="ru-RU"/>
        </w:rPr>
        <w:t>равила, техники</w:t>
      </w:r>
      <w:r w:rsidR="00455D01" w:rsidRPr="00455D01">
        <w:rPr>
          <w:rFonts w:ascii="Times New Roman" w:hAnsi="Times New Roman" w:cs="Times New Roman"/>
          <w:color w:val="000000"/>
          <w:sz w:val="26"/>
          <w:szCs w:val="26"/>
          <w:lang w:val="ru-RU"/>
        </w:rPr>
        <w:t>те за</w:t>
      </w:r>
      <w:r w:rsidRPr="00455D01">
        <w:rPr>
          <w:rFonts w:ascii="Times New Roman" w:hAnsi="Times New Roman" w:cs="Times New Roman"/>
          <w:color w:val="000000"/>
          <w:sz w:val="26"/>
          <w:szCs w:val="26"/>
          <w:lang w:val="ru-RU"/>
        </w:rPr>
        <w:t xml:space="preserve"> клъстери</w:t>
      </w:r>
      <w:r w:rsidR="00455D01" w:rsidRPr="00455D01">
        <w:rPr>
          <w:rFonts w:ascii="Times New Roman" w:hAnsi="Times New Roman" w:cs="Times New Roman"/>
          <w:color w:val="000000"/>
          <w:sz w:val="26"/>
          <w:szCs w:val="26"/>
          <w:lang w:val="ru-RU"/>
        </w:rPr>
        <w:t>зация и др</w:t>
      </w:r>
      <w:r w:rsidRPr="00455D01">
        <w:rPr>
          <w:rFonts w:ascii="Times New Roman" w:hAnsi="Times New Roman" w:cs="Times New Roman"/>
          <w:color w:val="000000"/>
          <w:sz w:val="26"/>
          <w:szCs w:val="26"/>
          <w:lang w:val="ru-RU"/>
        </w:rPr>
        <w:t>.</w:t>
      </w:r>
    </w:p>
    <w:p w:rsidR="008103B9" w:rsidRPr="00274BB5" w:rsidRDefault="008103B9" w:rsidP="008103B9">
      <w:pPr>
        <w:autoSpaceDE w:val="0"/>
        <w:autoSpaceDN w:val="0"/>
        <w:adjustRightInd w:val="0"/>
        <w:spacing w:after="0" w:line="360" w:lineRule="auto"/>
        <w:ind w:firstLine="709"/>
        <w:jc w:val="both"/>
        <w:rPr>
          <w:rFonts w:ascii="Times New Roman" w:hAnsi="Times New Roman" w:cs="Times New Roman"/>
          <w:color w:val="000000"/>
          <w:sz w:val="26"/>
          <w:szCs w:val="26"/>
          <w:lang w:val="ru-RU"/>
        </w:rPr>
      </w:pPr>
      <w:r>
        <w:rPr>
          <w:rFonts w:ascii="Times New Roman" w:hAnsi="Times New Roman" w:cs="Times New Roman"/>
          <w:color w:val="000000"/>
          <w:sz w:val="26"/>
          <w:szCs w:val="26"/>
          <w:lang w:val="ru-RU"/>
        </w:rPr>
        <w:t>Трябва да се отбележи, че нито един метод не осигурява решение на целия спектър от задачи на ДМ.</w:t>
      </w:r>
    </w:p>
    <w:p w:rsidR="009956A9" w:rsidRPr="009956A9" w:rsidRDefault="009956A9" w:rsidP="009956A9">
      <w:pPr>
        <w:tabs>
          <w:tab w:val="left" w:pos="5085"/>
        </w:tabs>
        <w:autoSpaceDE w:val="0"/>
        <w:autoSpaceDN w:val="0"/>
        <w:adjustRightInd w:val="0"/>
        <w:spacing w:after="0" w:line="360" w:lineRule="auto"/>
        <w:ind w:firstLine="709"/>
        <w:jc w:val="both"/>
        <w:rPr>
          <w:rFonts w:ascii="Times New Roman" w:hAnsi="Times New Roman" w:cs="Times New Roman"/>
          <w:color w:val="000000"/>
          <w:sz w:val="26"/>
          <w:szCs w:val="26"/>
          <w:lang w:val="bg-BG"/>
        </w:rPr>
      </w:pPr>
      <w:r>
        <w:rPr>
          <w:rFonts w:ascii="Times New Roman" w:hAnsi="Times New Roman" w:cs="Times New Roman"/>
          <w:color w:val="000000"/>
          <w:sz w:val="26"/>
          <w:szCs w:val="26"/>
          <w:lang w:val="ru-RU"/>
        </w:rPr>
        <w:t xml:space="preserve">Някои от основните конвенционални методи за </w:t>
      </w:r>
      <w:r>
        <w:rPr>
          <w:rFonts w:ascii="Times New Roman" w:hAnsi="Times New Roman" w:cs="Times New Roman"/>
          <w:color w:val="000000"/>
          <w:sz w:val="26"/>
          <w:szCs w:val="26"/>
          <w:lang w:val="en-US"/>
        </w:rPr>
        <w:t xml:space="preserve">DM </w:t>
      </w:r>
      <w:proofErr w:type="spellStart"/>
      <w:r>
        <w:rPr>
          <w:rFonts w:ascii="Times New Roman" w:hAnsi="Times New Roman" w:cs="Times New Roman"/>
          <w:color w:val="000000"/>
          <w:sz w:val="26"/>
          <w:szCs w:val="26"/>
          <w:lang w:val="en-US"/>
        </w:rPr>
        <w:t>са</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разгледани</w:t>
      </w:r>
      <w:proofErr w:type="spellEnd"/>
      <w:r>
        <w:rPr>
          <w:rFonts w:ascii="Times New Roman" w:hAnsi="Times New Roman" w:cs="Times New Roman"/>
          <w:color w:val="000000"/>
          <w:sz w:val="26"/>
          <w:szCs w:val="26"/>
          <w:lang w:val="en-US"/>
        </w:rPr>
        <w:t xml:space="preserve"> в </w:t>
      </w:r>
      <w:r w:rsidR="001E266A">
        <w:rPr>
          <w:rFonts w:ascii="Times New Roman" w:hAnsi="Times New Roman" w:cs="Times New Roman"/>
          <w:color w:val="000000"/>
          <w:sz w:val="26"/>
          <w:szCs w:val="26"/>
          <w:lang w:val="bg-BG"/>
        </w:rPr>
        <w:t xml:space="preserve">следващи </w:t>
      </w:r>
      <w:proofErr w:type="spellStart"/>
      <w:r w:rsidR="001E266A">
        <w:rPr>
          <w:rFonts w:ascii="Times New Roman" w:hAnsi="Times New Roman" w:cs="Times New Roman"/>
          <w:color w:val="000000"/>
          <w:sz w:val="26"/>
          <w:szCs w:val="26"/>
          <w:lang w:val="en-US"/>
        </w:rPr>
        <w:t>теми</w:t>
      </w:r>
      <w:proofErr w:type="spellEnd"/>
      <w:r w:rsidR="001E266A">
        <w:rPr>
          <w:rFonts w:ascii="Times New Roman" w:hAnsi="Times New Roman" w:cs="Times New Roman"/>
          <w:color w:val="000000"/>
          <w:sz w:val="26"/>
          <w:szCs w:val="26"/>
          <w:lang w:val="en-US"/>
        </w:rPr>
        <w:t>.</w:t>
      </w:r>
    </w:p>
    <w:p w:rsidR="00DA57A1" w:rsidRDefault="00351D96" w:rsidP="00DA57A1">
      <w:pPr>
        <w:autoSpaceDE w:val="0"/>
        <w:autoSpaceDN w:val="0"/>
        <w:adjustRightInd w:val="0"/>
        <w:spacing w:after="0" w:line="360" w:lineRule="auto"/>
        <w:ind w:firstLine="709"/>
        <w:jc w:val="both"/>
        <w:rPr>
          <w:rFonts w:ascii="Times New Roman" w:hAnsi="Times New Roman" w:cs="Times New Roman"/>
          <w:color w:val="000000"/>
          <w:sz w:val="26"/>
          <w:szCs w:val="26"/>
          <w:lang w:val="ru-RU"/>
        </w:rPr>
      </w:pPr>
      <w:r w:rsidRPr="00DA57A1">
        <w:rPr>
          <w:rFonts w:ascii="Times New Roman" w:hAnsi="Times New Roman" w:cs="Times New Roman"/>
          <w:color w:val="000000"/>
          <w:sz w:val="26"/>
          <w:szCs w:val="26"/>
          <w:lang w:val="ru-RU"/>
        </w:rPr>
        <w:t>Само малка част от генерираните шаблони</w:t>
      </w:r>
      <w:r w:rsidR="00455D01">
        <w:rPr>
          <w:rFonts w:ascii="Times New Roman" w:hAnsi="Times New Roman" w:cs="Times New Roman"/>
          <w:color w:val="000000"/>
          <w:sz w:val="26"/>
          <w:szCs w:val="26"/>
          <w:lang w:val="ru-RU"/>
        </w:rPr>
        <w:t>/модели</w:t>
      </w:r>
      <w:r w:rsidRPr="00DA57A1">
        <w:rPr>
          <w:rFonts w:ascii="Times New Roman" w:hAnsi="Times New Roman" w:cs="Times New Roman"/>
          <w:color w:val="000000"/>
          <w:sz w:val="26"/>
          <w:szCs w:val="26"/>
          <w:lang w:val="ru-RU"/>
        </w:rPr>
        <w:t xml:space="preserve"> са интересни за даден потребител. Шаблоните са интересни, ако са лесно разбираеми от човека, ако са валидни за нови или тествани данни с някаква степен на сигурност или са потенциално полезни и нови, също ако валидират хипотези, които потребителят е търсел за потвърждение. Интересните шаблони представят знания.</w:t>
      </w:r>
      <w:r w:rsidR="00D47E00">
        <w:rPr>
          <w:rFonts w:ascii="Times New Roman" w:hAnsi="Times New Roman" w:cs="Times New Roman"/>
          <w:color w:val="000000"/>
          <w:sz w:val="26"/>
          <w:szCs w:val="26"/>
          <w:lang w:val="ru-RU"/>
        </w:rPr>
        <w:t xml:space="preserve"> </w:t>
      </w:r>
      <w:r w:rsidR="00DA57A1" w:rsidRPr="00DA57A1">
        <w:rPr>
          <w:rFonts w:ascii="Times New Roman" w:hAnsi="Times New Roman" w:cs="Times New Roman"/>
          <w:color w:val="000000"/>
          <w:sz w:val="26"/>
          <w:szCs w:val="26"/>
          <w:lang w:val="ru-RU"/>
        </w:rPr>
        <w:t>Често не е реалистично и ефективно да се генерират всички възможни шаблони. Вместо това зададените от потребителя ограничения и интереси трябва да се използва за фокусиране на търсенето.</w:t>
      </w:r>
    </w:p>
    <w:p w:rsidR="00D47E00" w:rsidRDefault="00D47E00" w:rsidP="00D47E00">
      <w:pPr>
        <w:autoSpaceDE w:val="0"/>
        <w:autoSpaceDN w:val="0"/>
        <w:adjustRightInd w:val="0"/>
        <w:spacing w:after="0" w:line="360" w:lineRule="auto"/>
        <w:ind w:firstLine="709"/>
        <w:jc w:val="both"/>
        <w:rPr>
          <w:rFonts w:ascii="Times New Roman" w:hAnsi="Times New Roman" w:cs="Times New Roman"/>
          <w:color w:val="000000"/>
          <w:sz w:val="26"/>
          <w:szCs w:val="26"/>
          <w:lang w:val="bg-BG"/>
        </w:rPr>
      </w:pPr>
      <w:r>
        <w:rPr>
          <w:rFonts w:ascii="Times New Roman" w:hAnsi="Times New Roman" w:cs="Times New Roman"/>
          <w:color w:val="000000"/>
          <w:sz w:val="26"/>
          <w:szCs w:val="26"/>
          <w:lang w:val="ru-RU"/>
        </w:rPr>
        <w:t>Получените модели се представят чрез дърво на решенията, асоциативни правила</w:t>
      </w:r>
      <w:r w:rsidR="00C569C4">
        <w:rPr>
          <w:rFonts w:ascii="Times New Roman" w:hAnsi="Times New Roman" w:cs="Times New Roman"/>
          <w:color w:val="000000"/>
          <w:sz w:val="26"/>
          <w:szCs w:val="26"/>
          <w:lang w:val="ru-RU"/>
        </w:rPr>
        <w:t>, математически формули</w:t>
      </w:r>
      <w:r>
        <w:rPr>
          <w:rFonts w:ascii="Times New Roman" w:hAnsi="Times New Roman" w:cs="Times New Roman"/>
          <w:color w:val="000000"/>
          <w:sz w:val="26"/>
          <w:szCs w:val="26"/>
          <w:lang w:val="ru-RU"/>
        </w:rPr>
        <w:t xml:space="preserve"> и др.</w:t>
      </w:r>
    </w:p>
    <w:p w:rsidR="00A2169B" w:rsidRDefault="00A2169B" w:rsidP="009E4C85">
      <w:pPr>
        <w:spacing w:after="0" w:line="360" w:lineRule="auto"/>
        <w:jc w:val="center"/>
        <w:rPr>
          <w:rFonts w:ascii="Times New Roman" w:hAnsi="Times New Roman" w:cs="Times New Roman"/>
          <w:b/>
          <w:sz w:val="26"/>
          <w:szCs w:val="26"/>
          <w:lang w:val="bg-BG"/>
        </w:rPr>
      </w:pPr>
    </w:p>
    <w:p w:rsidR="00586121" w:rsidRPr="00586121" w:rsidRDefault="001C2069" w:rsidP="009E4C85">
      <w:pPr>
        <w:spacing w:after="0" w:line="360" w:lineRule="auto"/>
        <w:jc w:val="center"/>
        <w:rPr>
          <w:rFonts w:ascii="Times New Roman" w:hAnsi="Times New Roman" w:cs="Times New Roman"/>
          <w:b/>
          <w:sz w:val="26"/>
          <w:szCs w:val="26"/>
          <w:lang w:val="bg-BG"/>
        </w:rPr>
      </w:pPr>
      <w:r>
        <w:rPr>
          <w:rFonts w:ascii="Times New Roman" w:hAnsi="Times New Roman" w:cs="Times New Roman"/>
          <w:b/>
          <w:sz w:val="26"/>
          <w:szCs w:val="26"/>
          <w:lang w:val="bg-BG"/>
        </w:rPr>
        <w:t>4</w:t>
      </w:r>
      <w:r w:rsidR="00586121" w:rsidRPr="00586121">
        <w:rPr>
          <w:rFonts w:ascii="Times New Roman" w:hAnsi="Times New Roman" w:cs="Times New Roman"/>
          <w:b/>
          <w:sz w:val="26"/>
          <w:szCs w:val="26"/>
          <w:lang w:val="bg-BG"/>
        </w:rPr>
        <w:t>.2.Етапи в процеса Data Mining</w:t>
      </w:r>
    </w:p>
    <w:p w:rsidR="00586121" w:rsidRDefault="00586121" w:rsidP="00586121">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837460">
        <w:rPr>
          <w:rFonts w:ascii="Times New Roman" w:eastAsia="TimesNewRoman" w:hAnsi="Times New Roman" w:cs="Times New Roman"/>
          <w:sz w:val="26"/>
          <w:szCs w:val="26"/>
          <w:lang w:val="bg-BG"/>
        </w:rPr>
        <w:t xml:space="preserve">Процесът по откриване на знания е итеративен и интерактивен. </w:t>
      </w:r>
      <w:r w:rsidRPr="00FF3DB8">
        <w:rPr>
          <w:rFonts w:ascii="Times New Roman" w:eastAsia="TimesNewRoman" w:hAnsi="Times New Roman" w:cs="Times New Roman"/>
          <w:sz w:val="26"/>
          <w:szCs w:val="26"/>
          <w:lang w:val="bg-BG"/>
        </w:rPr>
        <w:t xml:space="preserve">Основните му етапи </w:t>
      </w:r>
      <w:r w:rsidRPr="00837460">
        <w:rPr>
          <w:rFonts w:ascii="Times New Roman" w:eastAsia="TimesNewRoman" w:hAnsi="Times New Roman" w:cs="Times New Roman"/>
          <w:sz w:val="26"/>
          <w:szCs w:val="26"/>
          <w:lang w:val="bg-BG"/>
        </w:rPr>
        <w:t>включват</w:t>
      </w:r>
      <w:r w:rsidR="00980A66">
        <w:rPr>
          <w:rFonts w:ascii="Times New Roman" w:eastAsia="TimesNewRoman" w:hAnsi="Times New Roman" w:cs="Times New Roman"/>
          <w:sz w:val="26"/>
          <w:szCs w:val="26"/>
          <w:lang w:val="bg-BG"/>
        </w:rPr>
        <w:t xml:space="preserve"> (фиг. </w:t>
      </w:r>
      <w:r w:rsidR="001C2069">
        <w:rPr>
          <w:rFonts w:ascii="Times New Roman" w:eastAsia="TimesNewRoman" w:hAnsi="Times New Roman" w:cs="Times New Roman"/>
          <w:sz w:val="26"/>
          <w:szCs w:val="26"/>
          <w:lang w:val="bg-BG"/>
        </w:rPr>
        <w:t>4</w:t>
      </w:r>
      <w:r w:rsidR="00980A66">
        <w:rPr>
          <w:rFonts w:ascii="Times New Roman" w:eastAsia="TimesNewRoman" w:hAnsi="Times New Roman" w:cs="Times New Roman"/>
          <w:sz w:val="26"/>
          <w:szCs w:val="26"/>
          <w:lang w:val="bg-BG"/>
        </w:rPr>
        <w:t>.</w:t>
      </w:r>
      <w:r w:rsidR="006404C6">
        <w:rPr>
          <w:rFonts w:ascii="Times New Roman" w:eastAsia="TimesNewRoman" w:hAnsi="Times New Roman" w:cs="Times New Roman"/>
          <w:sz w:val="26"/>
          <w:szCs w:val="26"/>
          <w:lang w:val="bg-BG"/>
        </w:rPr>
        <w:t>2</w:t>
      </w:r>
      <w:r w:rsidR="00980A66">
        <w:rPr>
          <w:rFonts w:ascii="Times New Roman" w:eastAsia="TimesNewRoman" w:hAnsi="Times New Roman" w:cs="Times New Roman"/>
          <w:sz w:val="26"/>
          <w:szCs w:val="26"/>
          <w:lang w:val="bg-BG"/>
        </w:rPr>
        <w:t>)</w:t>
      </w:r>
      <w:r w:rsidRPr="00837460">
        <w:rPr>
          <w:rFonts w:ascii="Times New Roman" w:eastAsia="TimesNewRoman" w:hAnsi="Times New Roman" w:cs="Times New Roman"/>
          <w:sz w:val="26"/>
          <w:szCs w:val="26"/>
          <w:lang w:val="bg-BG"/>
        </w:rPr>
        <w:t>:</w:t>
      </w:r>
    </w:p>
    <w:p w:rsidR="0020293D" w:rsidRPr="0020293D" w:rsidRDefault="00586121" w:rsidP="0020293D">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t>1.</w:t>
      </w:r>
      <w:r w:rsidRPr="00837460">
        <w:rPr>
          <w:rFonts w:ascii="Times New Roman" w:eastAsia="TimesNewRoman" w:hAnsi="Times New Roman" w:cs="Times New Roman"/>
          <w:sz w:val="26"/>
          <w:szCs w:val="26"/>
          <w:lang w:val="bg-BG"/>
        </w:rPr>
        <w:t xml:space="preserve">Разбиране на приложната област и </w:t>
      </w:r>
      <w:r w:rsidR="00980A66">
        <w:rPr>
          <w:rFonts w:ascii="Times New Roman" w:eastAsia="TimesNewRoman" w:hAnsi="Times New Roman" w:cs="Times New Roman"/>
          <w:sz w:val="26"/>
          <w:szCs w:val="26"/>
          <w:lang w:val="bg-BG"/>
        </w:rPr>
        <w:t xml:space="preserve">дефиниране </w:t>
      </w:r>
      <w:r w:rsidRPr="00837460">
        <w:rPr>
          <w:rFonts w:ascii="Times New Roman" w:eastAsia="TimesNewRoman" w:hAnsi="Times New Roman" w:cs="Times New Roman"/>
          <w:sz w:val="26"/>
          <w:szCs w:val="26"/>
          <w:lang w:val="bg-BG"/>
        </w:rPr>
        <w:t xml:space="preserve">на </w:t>
      </w:r>
      <w:r w:rsidR="0020293D" w:rsidRPr="0020293D">
        <w:rPr>
          <w:rFonts w:ascii="Times New Roman" w:eastAsia="TimesNewRoman" w:hAnsi="Times New Roman" w:cs="Times New Roman"/>
          <w:sz w:val="26"/>
          <w:szCs w:val="26"/>
          <w:lang w:val="bg-BG"/>
        </w:rPr>
        <w:t>целите на изследванията</w:t>
      </w:r>
      <w:r w:rsidR="00310B30">
        <w:rPr>
          <w:rFonts w:ascii="Times New Roman" w:eastAsia="TimesNewRoman" w:hAnsi="Times New Roman" w:cs="Times New Roman"/>
          <w:sz w:val="26"/>
          <w:szCs w:val="26"/>
          <w:lang w:val="bg-BG"/>
        </w:rPr>
        <w:t>, както</w:t>
      </w:r>
      <w:r w:rsidR="0020293D" w:rsidRPr="0020293D">
        <w:rPr>
          <w:rFonts w:ascii="Times New Roman" w:eastAsia="TimesNewRoman" w:hAnsi="Times New Roman" w:cs="Times New Roman"/>
          <w:sz w:val="26"/>
          <w:szCs w:val="26"/>
          <w:lang w:val="bg-BG"/>
        </w:rPr>
        <w:t xml:space="preserve"> и съответните изисквания на потребителя. След завършването на етапа тези знания трябва да бъдат превърнати в дефиниции на </w:t>
      </w:r>
      <w:r w:rsidR="0020293D" w:rsidRPr="0020293D">
        <w:rPr>
          <w:rFonts w:ascii="Times New Roman" w:eastAsia="TimesNewRoman" w:hAnsi="Times New Roman" w:cs="Times New Roman"/>
          <w:sz w:val="26"/>
          <w:szCs w:val="26"/>
          <w:lang w:val="bg-BG"/>
        </w:rPr>
        <w:lastRenderedPageBreak/>
        <w:t>задачи за сондиране на данни и да се състави предварителен план  за това, как тези цели могат да бъдат постигнати.</w:t>
      </w:r>
    </w:p>
    <w:p w:rsidR="00F85B6E" w:rsidRDefault="00DB48AB" w:rsidP="00DB48AB">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837460">
        <w:rPr>
          <w:rFonts w:ascii="Times New Roman" w:eastAsia="TimesNewRoman" w:hAnsi="Times New Roman" w:cs="Times New Roman"/>
          <w:sz w:val="26"/>
          <w:szCs w:val="26"/>
          <w:lang w:val="bg-BG"/>
        </w:rPr>
        <w:t xml:space="preserve">2. </w:t>
      </w:r>
      <w:r w:rsidR="00B518A2">
        <w:rPr>
          <w:rFonts w:ascii="Times New Roman" w:eastAsia="TimesNewRoman" w:hAnsi="Times New Roman" w:cs="Times New Roman"/>
          <w:sz w:val="26"/>
          <w:szCs w:val="26"/>
          <w:lang w:val="bg-BG"/>
        </w:rPr>
        <w:t>Н</w:t>
      </w:r>
      <w:r w:rsidRPr="0020293D">
        <w:rPr>
          <w:rFonts w:ascii="Times New Roman" w:eastAsia="TimesNewRoman" w:hAnsi="Times New Roman" w:cs="Times New Roman"/>
          <w:sz w:val="26"/>
          <w:szCs w:val="26"/>
          <w:lang w:val="bg-BG"/>
        </w:rPr>
        <w:t>абиране</w:t>
      </w:r>
      <w:r w:rsidR="00F85B6E">
        <w:rPr>
          <w:rFonts w:ascii="Times New Roman" w:eastAsia="TimesNewRoman" w:hAnsi="Times New Roman" w:cs="Times New Roman"/>
          <w:sz w:val="26"/>
          <w:szCs w:val="26"/>
          <w:lang w:val="bg-BG"/>
        </w:rPr>
        <w:t>/получаване</w:t>
      </w:r>
      <w:r w:rsidRPr="0020293D">
        <w:rPr>
          <w:rFonts w:ascii="Times New Roman" w:eastAsia="TimesNewRoman" w:hAnsi="Times New Roman" w:cs="Times New Roman"/>
          <w:sz w:val="26"/>
          <w:szCs w:val="26"/>
          <w:lang w:val="bg-BG"/>
        </w:rPr>
        <w:t xml:space="preserve"> на данните</w:t>
      </w:r>
      <w:r>
        <w:rPr>
          <w:rFonts w:ascii="Times New Roman" w:eastAsia="TimesNewRoman" w:hAnsi="Times New Roman" w:cs="Times New Roman"/>
          <w:sz w:val="26"/>
          <w:szCs w:val="26"/>
          <w:lang w:val="bg-BG"/>
        </w:rPr>
        <w:t xml:space="preserve">. </w:t>
      </w:r>
      <w:r w:rsidR="00F85B6E">
        <w:rPr>
          <w:rFonts w:ascii="Times New Roman" w:eastAsia="TimesNewRoman" w:hAnsi="Times New Roman" w:cs="Times New Roman"/>
          <w:sz w:val="26"/>
          <w:szCs w:val="26"/>
          <w:lang w:val="bg-BG"/>
        </w:rPr>
        <w:t xml:space="preserve">Може да се използват данните от различни бази от данни, които се разполагат в общо хранилище (слад от данни). Базите от данни може да бъдат вътрешни за фирмата (напр. покупки на стоки, доставки и т.н.) или външни (напр. кредитни рейтинги). </w:t>
      </w:r>
    </w:p>
    <w:p w:rsidR="00DB48AB" w:rsidRDefault="00DB48AB" w:rsidP="00DB48AB">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20293D">
        <w:rPr>
          <w:rFonts w:ascii="Times New Roman" w:eastAsia="TimesNewRoman" w:hAnsi="Times New Roman" w:cs="Times New Roman"/>
          <w:sz w:val="26"/>
          <w:szCs w:val="26"/>
          <w:lang w:val="bg-BG"/>
        </w:rPr>
        <w:t>На този етап е необходимо да бъдат идентифицирани проблеми, свързани с качеството на данните,</w:t>
      </w:r>
      <w:r w:rsidR="00F85B6E">
        <w:rPr>
          <w:rFonts w:ascii="Times New Roman" w:eastAsia="TimesNewRoman" w:hAnsi="Times New Roman" w:cs="Times New Roman"/>
          <w:sz w:val="26"/>
          <w:szCs w:val="26"/>
          <w:lang w:val="bg-BG"/>
        </w:rPr>
        <w:t xml:space="preserve"> </w:t>
      </w:r>
      <w:r w:rsidRPr="0020293D">
        <w:rPr>
          <w:rFonts w:ascii="Times New Roman" w:eastAsia="TimesNewRoman" w:hAnsi="Times New Roman" w:cs="Times New Roman"/>
          <w:sz w:val="26"/>
          <w:szCs w:val="26"/>
          <w:lang w:val="bg-BG"/>
        </w:rPr>
        <w:t>да бъдат намерени интересни подмножества на данните, за да бъдат формирани първоначални хипотези за скритата в данните информация.</w:t>
      </w:r>
    </w:p>
    <w:p w:rsidR="00F432EA" w:rsidRDefault="00DB48AB" w:rsidP="00DB48AB">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837460">
        <w:rPr>
          <w:rFonts w:ascii="Times New Roman" w:eastAsia="TimesNewRoman" w:hAnsi="Times New Roman" w:cs="Times New Roman"/>
          <w:sz w:val="26"/>
          <w:szCs w:val="26"/>
          <w:lang w:val="bg-BG"/>
        </w:rPr>
        <w:t>3. Почистване и пре</w:t>
      </w:r>
      <w:r w:rsidR="00F432EA">
        <w:rPr>
          <w:rFonts w:ascii="Times New Roman" w:eastAsia="TimesNewRoman" w:hAnsi="Times New Roman" w:cs="Times New Roman"/>
          <w:sz w:val="26"/>
          <w:szCs w:val="26"/>
          <w:lang w:val="bg-BG"/>
        </w:rPr>
        <w:t>дварителна обработка на данните.</w:t>
      </w:r>
    </w:p>
    <w:p w:rsidR="00F432EA" w:rsidRPr="00F432EA" w:rsidRDefault="00F432EA" w:rsidP="00DB48AB">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F432EA">
        <w:rPr>
          <w:rFonts w:ascii="Times New Roman" w:eastAsia="TimesNewRoman" w:hAnsi="Times New Roman" w:cs="Times New Roman"/>
          <w:sz w:val="26"/>
          <w:szCs w:val="26"/>
        </w:rPr>
        <w:t>В</w:t>
      </w:r>
      <w:r w:rsidRPr="00F432EA">
        <w:rPr>
          <w:rFonts w:ascii="Times New Roman" w:eastAsia="TimesNewRoman" w:hAnsi="Times New Roman" w:cs="Times New Roman"/>
          <w:sz w:val="26"/>
          <w:szCs w:val="26"/>
          <w:lang w:val="bg-BG"/>
        </w:rPr>
        <w:t>ключва</w:t>
      </w:r>
      <w:r w:rsidRPr="00F432EA">
        <w:rPr>
          <w:rFonts w:ascii="Times New Roman" w:eastAsia="TimesNewRoman" w:hAnsi="Times New Roman" w:cs="Times New Roman"/>
          <w:sz w:val="26"/>
          <w:szCs w:val="26"/>
        </w:rPr>
        <w:t xml:space="preserve"> </w:t>
      </w:r>
      <w:proofErr w:type="spellStart"/>
      <w:r w:rsidRPr="00F432EA">
        <w:rPr>
          <w:rFonts w:ascii="Times New Roman" w:eastAsia="TimesNewRoman" w:hAnsi="Times New Roman" w:cs="Times New Roman"/>
          <w:sz w:val="26"/>
          <w:szCs w:val="26"/>
        </w:rPr>
        <w:t>се</w:t>
      </w:r>
      <w:proofErr w:type="spellEnd"/>
      <w:r w:rsidRPr="00F432EA">
        <w:rPr>
          <w:rFonts w:ascii="Times New Roman" w:eastAsia="TimesNewRoman" w:hAnsi="Times New Roman" w:cs="Times New Roman"/>
          <w:sz w:val="26"/>
          <w:szCs w:val="26"/>
          <w:lang w:val="bg-BG"/>
        </w:rPr>
        <w:t xml:space="preserve"> проверка дали данните са в </w:t>
      </w:r>
      <w:r w:rsidR="004F0FE5">
        <w:rPr>
          <w:rFonts w:ascii="Times New Roman" w:eastAsia="TimesNewRoman" w:hAnsi="Times New Roman" w:cs="Times New Roman"/>
          <w:sz w:val="26"/>
          <w:szCs w:val="26"/>
          <w:lang w:val="bg-BG"/>
        </w:rPr>
        <w:t>добро</w:t>
      </w:r>
      <w:r w:rsidRPr="00F432EA">
        <w:rPr>
          <w:rFonts w:ascii="Times New Roman" w:eastAsia="TimesNewRoman" w:hAnsi="Times New Roman" w:cs="Times New Roman"/>
          <w:sz w:val="26"/>
          <w:szCs w:val="26"/>
          <w:lang w:val="bg-BG"/>
        </w:rPr>
        <w:t xml:space="preserve"> </w:t>
      </w:r>
      <w:r w:rsidR="00475171">
        <w:rPr>
          <w:rFonts w:ascii="Times New Roman" w:eastAsia="TimesNewRoman" w:hAnsi="Times New Roman" w:cs="Times New Roman"/>
          <w:sz w:val="26"/>
          <w:szCs w:val="26"/>
          <w:lang w:val="bg-BG"/>
        </w:rPr>
        <w:t>състояние, тъй като „замърсените“</w:t>
      </w:r>
      <w:r w:rsidRPr="00F432EA">
        <w:rPr>
          <w:rFonts w:ascii="Times New Roman" w:eastAsia="TimesNewRoman" w:hAnsi="Times New Roman" w:cs="Times New Roman"/>
          <w:sz w:val="26"/>
          <w:szCs w:val="26"/>
          <w:lang w:val="bg-BG"/>
        </w:rPr>
        <w:t xml:space="preserve"> </w:t>
      </w:r>
      <w:r w:rsidR="00475171">
        <w:rPr>
          <w:rFonts w:ascii="Times New Roman" w:eastAsia="TimesNewRoman" w:hAnsi="Times New Roman" w:cs="Times New Roman"/>
          <w:sz w:val="26"/>
          <w:szCs w:val="26"/>
          <w:lang w:val="bg-BG"/>
        </w:rPr>
        <w:t xml:space="preserve">данни може да доведат до грешни резултати или провал на процедурата по </w:t>
      </w:r>
      <w:r w:rsidR="00475171">
        <w:rPr>
          <w:rFonts w:ascii="Times New Roman" w:eastAsia="TimesNewRoman" w:hAnsi="Times New Roman" w:cs="Times New Roman"/>
          <w:sz w:val="26"/>
          <w:szCs w:val="26"/>
          <w:lang w:val="en-US"/>
        </w:rPr>
        <w:t xml:space="preserve">DM. </w:t>
      </w:r>
      <w:r w:rsidRPr="00F432EA">
        <w:rPr>
          <w:rFonts w:ascii="Times New Roman" w:eastAsia="TimesNewRoman" w:hAnsi="Times New Roman" w:cs="Times New Roman"/>
          <w:sz w:val="26"/>
          <w:szCs w:val="26"/>
          <w:lang w:val="bg-BG"/>
        </w:rPr>
        <w:t>Р</w:t>
      </w:r>
      <w:r w:rsidRPr="00837460">
        <w:rPr>
          <w:rFonts w:ascii="Times New Roman" w:eastAsia="TimesNewRoman" w:hAnsi="Times New Roman" w:cs="Times New Roman"/>
          <w:sz w:val="26"/>
          <w:szCs w:val="26"/>
          <w:lang w:val="bg-BG"/>
        </w:rPr>
        <w:t>ешава</w:t>
      </w:r>
      <w:r>
        <w:rPr>
          <w:rFonts w:ascii="Times New Roman" w:eastAsia="TimesNewRoman" w:hAnsi="Times New Roman" w:cs="Times New Roman"/>
          <w:sz w:val="26"/>
          <w:szCs w:val="26"/>
          <w:lang w:val="bg-BG"/>
        </w:rPr>
        <w:t xml:space="preserve"> се</w:t>
      </w:r>
      <w:r w:rsidRPr="00837460">
        <w:rPr>
          <w:rFonts w:ascii="Times New Roman" w:eastAsia="TimesNewRoman" w:hAnsi="Times New Roman" w:cs="Times New Roman"/>
          <w:sz w:val="26"/>
          <w:szCs w:val="26"/>
          <w:lang w:val="bg-BG"/>
        </w:rPr>
        <w:t xml:space="preserve"> как да се </w:t>
      </w:r>
      <w:r w:rsidRPr="00F432EA">
        <w:rPr>
          <w:rFonts w:ascii="Times New Roman" w:eastAsia="TimesNewRoman" w:hAnsi="Times New Roman" w:cs="Times New Roman"/>
          <w:sz w:val="26"/>
          <w:szCs w:val="26"/>
          <w:lang w:val="bg-BG"/>
        </w:rPr>
        <w:t>борави</w:t>
      </w:r>
      <w:r w:rsidRPr="00837460">
        <w:rPr>
          <w:rFonts w:ascii="Times New Roman" w:eastAsia="TimesNewRoman" w:hAnsi="Times New Roman" w:cs="Times New Roman"/>
          <w:sz w:val="26"/>
          <w:szCs w:val="26"/>
          <w:lang w:val="bg-BG"/>
        </w:rPr>
        <w:t xml:space="preserve"> с липсващи данни</w:t>
      </w:r>
      <w:r w:rsidR="00935600">
        <w:rPr>
          <w:rFonts w:ascii="Times New Roman" w:eastAsia="TimesNewRoman" w:hAnsi="Times New Roman" w:cs="Times New Roman"/>
          <w:sz w:val="26"/>
          <w:szCs w:val="26"/>
          <w:lang w:val="bg-BG"/>
        </w:rPr>
        <w:t xml:space="preserve"> и как да се „изглади“ шума в данните</w:t>
      </w:r>
      <w:r w:rsidRPr="00837460">
        <w:rPr>
          <w:rFonts w:ascii="Times New Roman" w:eastAsia="TimesNewRoman" w:hAnsi="Times New Roman" w:cs="Times New Roman"/>
          <w:sz w:val="26"/>
          <w:szCs w:val="26"/>
          <w:lang w:val="bg-BG"/>
        </w:rPr>
        <w:t>.</w:t>
      </w:r>
      <w:r w:rsidRPr="00F432EA">
        <w:rPr>
          <w:rFonts w:ascii="Times New Roman" w:eastAsia="TimesNewRoman" w:hAnsi="Times New Roman" w:cs="Times New Roman"/>
          <w:sz w:val="26"/>
          <w:szCs w:val="26"/>
          <w:lang w:val="bg-BG"/>
        </w:rPr>
        <w:t xml:space="preserve"> </w:t>
      </w:r>
      <w:r w:rsidR="00475171">
        <w:rPr>
          <w:rFonts w:ascii="Times New Roman" w:eastAsia="TimesNewRoman" w:hAnsi="Times New Roman" w:cs="Times New Roman"/>
          <w:sz w:val="26"/>
          <w:szCs w:val="26"/>
          <w:lang w:val="en-US"/>
        </w:rPr>
        <w:t>O</w:t>
      </w:r>
      <w:r w:rsidR="00475171">
        <w:rPr>
          <w:rFonts w:ascii="Times New Roman" w:eastAsia="TimesNewRoman" w:hAnsi="Times New Roman" w:cs="Times New Roman"/>
          <w:sz w:val="26"/>
          <w:szCs w:val="26"/>
          <w:lang w:val="bg-BG"/>
        </w:rPr>
        <w:t>пределя се с</w:t>
      </w:r>
      <w:r w:rsidRPr="00F432EA">
        <w:rPr>
          <w:rFonts w:ascii="Times New Roman" w:eastAsia="TimesNewRoman" w:hAnsi="Times New Roman" w:cs="Times New Roman"/>
          <w:sz w:val="26"/>
          <w:szCs w:val="26"/>
          <w:lang w:val="bg-BG"/>
        </w:rPr>
        <w:t xml:space="preserve">тойностите </w:t>
      </w:r>
      <w:proofErr w:type="spellStart"/>
      <w:r w:rsidRPr="00F432EA">
        <w:rPr>
          <w:rFonts w:ascii="Times New Roman" w:eastAsia="TimesNewRoman" w:hAnsi="Times New Roman" w:cs="Times New Roman"/>
          <w:sz w:val="26"/>
          <w:szCs w:val="26"/>
        </w:rPr>
        <w:t>на</w:t>
      </w:r>
      <w:proofErr w:type="spellEnd"/>
      <w:r w:rsidRPr="00F432EA">
        <w:rPr>
          <w:rFonts w:ascii="Times New Roman" w:eastAsia="TimesNewRoman" w:hAnsi="Times New Roman" w:cs="Times New Roman"/>
          <w:sz w:val="26"/>
          <w:szCs w:val="26"/>
        </w:rPr>
        <w:t xml:space="preserve"> </w:t>
      </w:r>
      <w:proofErr w:type="spellStart"/>
      <w:r w:rsidRPr="00F432EA">
        <w:rPr>
          <w:rFonts w:ascii="Times New Roman" w:eastAsia="TimesNewRoman" w:hAnsi="Times New Roman" w:cs="Times New Roman"/>
          <w:sz w:val="26"/>
          <w:szCs w:val="26"/>
        </w:rPr>
        <w:t>величините</w:t>
      </w:r>
      <w:proofErr w:type="spellEnd"/>
      <w:r w:rsidRPr="00F432EA">
        <w:rPr>
          <w:rFonts w:ascii="Times New Roman" w:eastAsia="TimesNewRoman" w:hAnsi="Times New Roman" w:cs="Times New Roman"/>
          <w:sz w:val="26"/>
          <w:szCs w:val="26"/>
        </w:rPr>
        <w:t xml:space="preserve"> </w:t>
      </w:r>
      <w:r w:rsidRPr="00F432EA">
        <w:rPr>
          <w:rFonts w:ascii="Times New Roman" w:eastAsia="TimesNewRoman" w:hAnsi="Times New Roman" w:cs="Times New Roman"/>
          <w:sz w:val="26"/>
          <w:szCs w:val="26"/>
          <w:lang w:val="bg-BG"/>
        </w:rPr>
        <w:t>в разумни граници</w:t>
      </w:r>
      <w:r w:rsidRPr="00F432EA">
        <w:rPr>
          <w:rFonts w:ascii="Times New Roman" w:eastAsia="TimesNewRoman" w:hAnsi="Times New Roman" w:cs="Times New Roman"/>
          <w:sz w:val="26"/>
          <w:szCs w:val="26"/>
        </w:rPr>
        <w:t xml:space="preserve"> </w:t>
      </w:r>
      <w:proofErr w:type="spellStart"/>
      <w:r w:rsidRPr="00F432EA">
        <w:rPr>
          <w:rFonts w:ascii="Times New Roman" w:eastAsia="TimesNewRoman" w:hAnsi="Times New Roman" w:cs="Times New Roman"/>
          <w:sz w:val="26"/>
          <w:szCs w:val="26"/>
        </w:rPr>
        <w:t>ли</w:t>
      </w:r>
      <w:proofErr w:type="spellEnd"/>
      <w:r w:rsidRPr="00F432EA">
        <w:rPr>
          <w:rFonts w:ascii="Times New Roman" w:eastAsia="TimesNewRoman" w:hAnsi="Times New Roman" w:cs="Times New Roman"/>
          <w:sz w:val="26"/>
          <w:szCs w:val="26"/>
        </w:rPr>
        <w:t xml:space="preserve"> </w:t>
      </w:r>
      <w:proofErr w:type="spellStart"/>
      <w:r w:rsidRPr="00F432EA">
        <w:rPr>
          <w:rFonts w:ascii="Times New Roman" w:eastAsia="TimesNewRoman" w:hAnsi="Times New Roman" w:cs="Times New Roman"/>
          <w:sz w:val="26"/>
          <w:szCs w:val="26"/>
        </w:rPr>
        <w:t>са</w:t>
      </w:r>
      <w:proofErr w:type="spellEnd"/>
      <w:r w:rsidRPr="00F432EA">
        <w:rPr>
          <w:rFonts w:ascii="Times New Roman" w:eastAsia="TimesNewRoman" w:hAnsi="Times New Roman" w:cs="Times New Roman"/>
          <w:sz w:val="26"/>
          <w:szCs w:val="26"/>
          <w:lang w:val="bg-BG"/>
        </w:rPr>
        <w:t>? Има ли очевидн</w:t>
      </w:r>
      <w:r w:rsidRPr="00F432EA">
        <w:rPr>
          <w:rFonts w:ascii="Times New Roman" w:eastAsia="TimesNewRoman" w:hAnsi="Times New Roman" w:cs="Times New Roman"/>
          <w:sz w:val="26"/>
          <w:szCs w:val="26"/>
        </w:rPr>
        <w:t>о</w:t>
      </w:r>
      <w:r w:rsidRPr="00F432EA">
        <w:rPr>
          <w:rFonts w:ascii="Times New Roman" w:eastAsia="TimesNewRoman" w:hAnsi="Times New Roman" w:cs="Times New Roman"/>
          <w:sz w:val="26"/>
          <w:szCs w:val="26"/>
          <w:lang w:val="bg-BG"/>
        </w:rPr>
        <w:t xml:space="preserve"> големи различия</w:t>
      </w:r>
      <w:r w:rsidR="006425C8">
        <w:rPr>
          <w:rFonts w:ascii="Times New Roman" w:eastAsia="TimesNewRoman" w:hAnsi="Times New Roman" w:cs="Times New Roman"/>
          <w:sz w:val="26"/>
          <w:szCs w:val="26"/>
          <w:lang w:val="bg-BG"/>
        </w:rPr>
        <w:t xml:space="preserve"> в стойностите на една променлива</w:t>
      </w:r>
      <w:r w:rsidRPr="00F432EA">
        <w:rPr>
          <w:rFonts w:ascii="Times New Roman" w:eastAsia="TimesNewRoman" w:hAnsi="Times New Roman" w:cs="Times New Roman"/>
          <w:sz w:val="26"/>
          <w:szCs w:val="26"/>
          <w:lang w:val="bg-BG"/>
        </w:rPr>
        <w:t>?</w:t>
      </w:r>
      <w:r w:rsidR="00DB48AB">
        <w:rPr>
          <w:rFonts w:ascii="Times New Roman" w:eastAsia="TimesNewRoman" w:hAnsi="Times New Roman" w:cs="Times New Roman"/>
          <w:sz w:val="26"/>
          <w:szCs w:val="26"/>
          <w:lang w:val="bg-BG"/>
        </w:rPr>
        <w:t xml:space="preserve"> </w:t>
      </w:r>
      <w:r>
        <w:rPr>
          <w:rFonts w:ascii="Times New Roman" w:eastAsia="TimesNewRoman" w:hAnsi="Times New Roman" w:cs="Times New Roman"/>
          <w:sz w:val="26"/>
          <w:szCs w:val="26"/>
          <w:lang w:val="bg-BG"/>
        </w:rPr>
        <w:t xml:space="preserve">Ако е избран контролиран метод за </w:t>
      </w:r>
      <w:r>
        <w:rPr>
          <w:rFonts w:ascii="Times New Roman" w:eastAsia="TimesNewRoman" w:hAnsi="Times New Roman" w:cs="Times New Roman"/>
          <w:sz w:val="26"/>
          <w:szCs w:val="26"/>
          <w:lang w:val="en-US"/>
        </w:rPr>
        <w:t>DM,</w:t>
      </w:r>
      <w:r>
        <w:rPr>
          <w:rFonts w:ascii="Times New Roman" w:eastAsia="TimesNewRoman" w:hAnsi="Times New Roman" w:cs="Times New Roman"/>
          <w:sz w:val="26"/>
          <w:szCs w:val="26"/>
          <w:lang w:val="bg-BG"/>
        </w:rPr>
        <w:t xml:space="preserve"> </w:t>
      </w:r>
      <w:r w:rsidR="006425C8">
        <w:rPr>
          <w:rFonts w:ascii="Times New Roman" w:eastAsia="TimesNewRoman" w:hAnsi="Times New Roman" w:cs="Times New Roman"/>
          <w:sz w:val="26"/>
          <w:szCs w:val="26"/>
          <w:lang w:val="bg-BG"/>
        </w:rPr>
        <w:t xml:space="preserve">от данните </w:t>
      </w:r>
      <w:r>
        <w:rPr>
          <w:rFonts w:ascii="Times New Roman" w:eastAsia="TimesNewRoman" w:hAnsi="Times New Roman" w:cs="Times New Roman"/>
          <w:sz w:val="26"/>
          <w:szCs w:val="26"/>
          <w:lang w:val="bg-BG"/>
        </w:rPr>
        <w:t>се подготвят 3</w:t>
      </w:r>
      <w:r w:rsidR="006425C8">
        <w:rPr>
          <w:rFonts w:ascii="Times New Roman" w:eastAsia="TimesNewRoman" w:hAnsi="Times New Roman" w:cs="Times New Roman"/>
          <w:sz w:val="26"/>
          <w:szCs w:val="26"/>
          <w:lang w:val="bg-BG"/>
        </w:rPr>
        <w:t>-те</w:t>
      </w:r>
      <w:r>
        <w:rPr>
          <w:rFonts w:ascii="Times New Roman" w:eastAsia="TimesNewRoman" w:hAnsi="Times New Roman" w:cs="Times New Roman"/>
          <w:sz w:val="26"/>
          <w:szCs w:val="26"/>
          <w:lang w:val="bg-BG"/>
        </w:rPr>
        <w:t xml:space="preserve"> множества: за обучение, валидация и тестване.</w:t>
      </w:r>
    </w:p>
    <w:p w:rsidR="00DB48AB" w:rsidRDefault="00DB48AB" w:rsidP="00DB48AB">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3F5BD7">
        <w:rPr>
          <w:rFonts w:ascii="Times New Roman" w:eastAsia="TimesNewRoman" w:hAnsi="Times New Roman" w:cs="Times New Roman"/>
          <w:sz w:val="26"/>
          <w:szCs w:val="26"/>
          <w:lang w:val="bg-BG"/>
        </w:rPr>
        <w:t xml:space="preserve">По много и различни причини някои стойности в таблиците от БД/СД остават незапълнени или са изтрити. </w:t>
      </w:r>
      <w:r>
        <w:rPr>
          <w:rFonts w:ascii="Times New Roman" w:eastAsia="TimesNewRoman" w:hAnsi="Times New Roman" w:cs="Times New Roman"/>
          <w:sz w:val="26"/>
          <w:szCs w:val="26"/>
          <w:lang w:val="bg-BG"/>
        </w:rPr>
        <w:t>При липсващи данни м</w:t>
      </w:r>
      <w:r w:rsidRPr="003F5BD7">
        <w:rPr>
          <w:rFonts w:ascii="Times New Roman" w:eastAsia="TimesNewRoman" w:hAnsi="Times New Roman" w:cs="Times New Roman"/>
          <w:sz w:val="26"/>
          <w:szCs w:val="26"/>
          <w:lang w:val="bg-BG"/>
        </w:rPr>
        <w:t>оже да се приложи някой от следните подходи:</w:t>
      </w:r>
    </w:p>
    <w:p w:rsidR="00F432EA" w:rsidRDefault="00F432EA" w:rsidP="00F432EA">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3F5BD7">
        <w:rPr>
          <w:rFonts w:ascii="Times New Roman" w:eastAsia="TimesNewRoman" w:hAnsi="Times New Roman" w:cs="Times New Roman"/>
          <w:sz w:val="26"/>
          <w:szCs w:val="26"/>
          <w:lang w:val="bg-BG"/>
        </w:rPr>
        <w:t xml:space="preserve">- Заменяне на липсващата стойност с най-вероятната стойност, на базата на цялата налична в таблицата информация. </w:t>
      </w:r>
      <w:r>
        <w:rPr>
          <w:rFonts w:ascii="Times New Roman" w:eastAsia="TimesNewRoman" w:hAnsi="Times New Roman" w:cs="Times New Roman"/>
          <w:sz w:val="26"/>
          <w:szCs w:val="26"/>
          <w:lang w:val="bg-BG"/>
        </w:rPr>
        <w:t>В</w:t>
      </w:r>
      <w:r w:rsidRPr="003F5BD7">
        <w:rPr>
          <w:rFonts w:ascii="Times New Roman" w:eastAsia="TimesNewRoman" w:hAnsi="Times New Roman" w:cs="Times New Roman"/>
          <w:sz w:val="26"/>
          <w:szCs w:val="26"/>
          <w:lang w:val="bg-BG"/>
        </w:rPr>
        <w:t>ъзможно</w:t>
      </w:r>
      <w:r>
        <w:rPr>
          <w:rFonts w:ascii="Times New Roman" w:eastAsia="TimesNewRoman" w:hAnsi="Times New Roman" w:cs="Times New Roman"/>
          <w:sz w:val="26"/>
          <w:szCs w:val="26"/>
          <w:lang w:val="bg-BG"/>
        </w:rPr>
        <w:t xml:space="preserve"> е</w:t>
      </w:r>
      <w:r w:rsidRPr="003F5BD7">
        <w:rPr>
          <w:rFonts w:ascii="Times New Roman" w:eastAsia="TimesNewRoman" w:hAnsi="Times New Roman" w:cs="Times New Roman"/>
          <w:sz w:val="26"/>
          <w:szCs w:val="26"/>
          <w:lang w:val="bg-BG"/>
        </w:rPr>
        <w:t xml:space="preserve"> да бъдат използвани множество методи и модели за определяне на най-вероятната стойност, като е желателно методът да може да се прилага автоматично и в същото време резултат</w:t>
      </w:r>
      <w:r>
        <w:rPr>
          <w:rFonts w:ascii="Times New Roman" w:eastAsia="TimesNewRoman" w:hAnsi="Times New Roman" w:cs="Times New Roman"/>
          <w:sz w:val="26"/>
          <w:szCs w:val="26"/>
          <w:lang w:val="bg-BG"/>
        </w:rPr>
        <w:t>ът</w:t>
      </w:r>
      <w:r w:rsidRPr="003F5BD7">
        <w:rPr>
          <w:rFonts w:ascii="Times New Roman" w:eastAsia="TimesNewRoman" w:hAnsi="Times New Roman" w:cs="Times New Roman"/>
          <w:sz w:val="26"/>
          <w:szCs w:val="26"/>
          <w:lang w:val="bg-BG"/>
        </w:rPr>
        <w:t xml:space="preserve"> да е лесно интерпретируем</w:t>
      </w:r>
      <w:r>
        <w:rPr>
          <w:rFonts w:ascii="Times New Roman" w:eastAsia="TimesNewRoman" w:hAnsi="Times New Roman" w:cs="Times New Roman"/>
          <w:sz w:val="26"/>
          <w:szCs w:val="26"/>
          <w:lang w:val="bg-BG"/>
        </w:rPr>
        <w:t>.</w:t>
      </w:r>
    </w:p>
    <w:p w:rsidR="00F432EA" w:rsidRPr="003F5BD7" w:rsidRDefault="00F432EA" w:rsidP="00F432EA">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t xml:space="preserve">- </w:t>
      </w:r>
      <w:r w:rsidRPr="003F5BD7">
        <w:rPr>
          <w:rFonts w:ascii="Times New Roman" w:eastAsia="TimesNewRoman" w:hAnsi="Times New Roman" w:cs="Times New Roman"/>
          <w:sz w:val="26"/>
          <w:szCs w:val="26"/>
          <w:lang w:val="bg-BG"/>
        </w:rPr>
        <w:t>Заменяне на липсващата стойност със средн</w:t>
      </w:r>
      <w:r>
        <w:rPr>
          <w:rFonts w:ascii="Times New Roman" w:eastAsia="TimesNewRoman" w:hAnsi="Times New Roman" w:cs="Times New Roman"/>
          <w:sz w:val="26"/>
          <w:szCs w:val="26"/>
          <w:lang w:val="bg-BG"/>
        </w:rPr>
        <w:t>а</w:t>
      </w:r>
      <w:r w:rsidRPr="003F5BD7">
        <w:rPr>
          <w:rFonts w:ascii="Times New Roman" w:eastAsia="TimesNewRoman" w:hAnsi="Times New Roman" w:cs="Times New Roman"/>
          <w:sz w:val="26"/>
          <w:szCs w:val="26"/>
          <w:lang w:val="bg-BG"/>
        </w:rPr>
        <w:t>т</w:t>
      </w:r>
      <w:r>
        <w:rPr>
          <w:rFonts w:ascii="Times New Roman" w:eastAsia="TimesNewRoman" w:hAnsi="Times New Roman" w:cs="Times New Roman"/>
          <w:sz w:val="26"/>
          <w:szCs w:val="26"/>
          <w:lang w:val="bg-BG"/>
        </w:rPr>
        <w:t>а</w:t>
      </w:r>
      <w:r w:rsidRPr="003F5BD7">
        <w:rPr>
          <w:rFonts w:ascii="Times New Roman" w:eastAsia="TimesNewRoman" w:hAnsi="Times New Roman" w:cs="Times New Roman"/>
          <w:sz w:val="26"/>
          <w:szCs w:val="26"/>
          <w:lang w:val="bg-BG"/>
        </w:rPr>
        <w:t xml:space="preserve"> за колоната;</w:t>
      </w:r>
    </w:p>
    <w:p w:rsidR="00F432EA" w:rsidRPr="003F5BD7" w:rsidRDefault="00F432EA" w:rsidP="00F432EA">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3F5BD7">
        <w:rPr>
          <w:rFonts w:ascii="Times New Roman" w:eastAsia="TimesNewRoman" w:hAnsi="Times New Roman" w:cs="Times New Roman"/>
          <w:sz w:val="26"/>
          <w:szCs w:val="26"/>
          <w:lang w:val="bg-BG"/>
        </w:rPr>
        <w:t>- Използване на етикет за маркиране на липсващата стойност;</w:t>
      </w:r>
    </w:p>
    <w:p w:rsidR="00F432EA" w:rsidRDefault="00F432EA" w:rsidP="00F432EA">
      <w:pPr>
        <w:autoSpaceDE w:val="0"/>
        <w:autoSpaceDN w:val="0"/>
        <w:adjustRightInd w:val="0"/>
        <w:spacing w:after="0" w:line="360" w:lineRule="auto"/>
        <w:ind w:firstLine="709"/>
        <w:jc w:val="both"/>
        <w:rPr>
          <w:lang w:val="bg-BG" w:bidi="he-IL"/>
        </w:rPr>
      </w:pPr>
      <w:r w:rsidRPr="003F5BD7">
        <w:rPr>
          <w:rFonts w:ascii="Times New Roman" w:eastAsia="TimesNewRoman" w:hAnsi="Times New Roman" w:cs="Times New Roman"/>
          <w:sz w:val="26"/>
          <w:szCs w:val="26"/>
          <w:lang w:val="bg-BG"/>
        </w:rPr>
        <w:t>- Запълване на липсващата стойност ръчно, на база експертна преценка за размера й</w:t>
      </w:r>
      <w:r>
        <w:rPr>
          <w:rFonts w:ascii="Times New Roman" w:eastAsia="TimesNewRoman" w:hAnsi="Times New Roman" w:cs="Times New Roman"/>
          <w:sz w:val="26"/>
          <w:szCs w:val="26"/>
          <w:lang w:val="bg-BG"/>
        </w:rPr>
        <w:t>;</w:t>
      </w:r>
    </w:p>
    <w:p w:rsidR="00F432EA" w:rsidRDefault="00F432EA" w:rsidP="00F432EA">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Pr>
          <w:lang w:val="bg-BG" w:bidi="he-IL"/>
        </w:rPr>
        <w:lastRenderedPageBreak/>
        <w:t xml:space="preserve">- </w:t>
      </w:r>
      <w:r w:rsidRPr="003F5BD7">
        <w:rPr>
          <w:rFonts w:ascii="Times New Roman" w:eastAsia="TimesNewRoman" w:hAnsi="Times New Roman" w:cs="Times New Roman"/>
          <w:sz w:val="26"/>
          <w:szCs w:val="26"/>
          <w:lang w:val="bg-BG"/>
        </w:rPr>
        <w:t>Игнориране на колоната или реда в таблицата, което е свързано със загуба на информация и пропускане на интересни случаи.</w:t>
      </w:r>
    </w:p>
    <w:p w:rsidR="00F432EA" w:rsidRPr="00F432EA" w:rsidRDefault="00F432EA" w:rsidP="00DB48AB">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t xml:space="preserve">4. Определя се задачата за </w:t>
      </w:r>
      <w:r>
        <w:rPr>
          <w:rFonts w:ascii="Times New Roman" w:eastAsia="TimesNewRoman" w:hAnsi="Times New Roman" w:cs="Times New Roman"/>
          <w:sz w:val="26"/>
          <w:szCs w:val="26"/>
          <w:lang w:val="en-US"/>
        </w:rPr>
        <w:t>DM-</w:t>
      </w:r>
      <w:r>
        <w:rPr>
          <w:rFonts w:ascii="Times New Roman" w:eastAsia="TimesNewRoman" w:hAnsi="Times New Roman" w:cs="Times New Roman"/>
          <w:sz w:val="26"/>
          <w:szCs w:val="26"/>
          <w:lang w:val="bg-BG"/>
        </w:rPr>
        <w:t xml:space="preserve"> класификация, прогноза или др.</w:t>
      </w:r>
    </w:p>
    <w:p w:rsidR="005B536A" w:rsidRDefault="005B536A" w:rsidP="005B536A">
      <w:pPr>
        <w:spacing w:after="0" w:line="360" w:lineRule="auto"/>
        <w:jc w:val="center"/>
        <w:rPr>
          <w:rFonts w:ascii="Times New Roman" w:eastAsia="TimesNewRoman" w:hAnsi="Times New Roman" w:cs="Times New Roman"/>
          <w:sz w:val="26"/>
          <w:szCs w:val="26"/>
          <w:lang w:val="bg-BG"/>
        </w:rPr>
      </w:pPr>
      <w:r w:rsidRPr="002E0E1F">
        <w:rPr>
          <w:rFonts w:ascii="Times New Roman" w:hAnsi="Times New Roman" w:cs="Times New Roman"/>
          <w:i/>
          <w:noProof/>
          <w:sz w:val="24"/>
          <w:szCs w:val="24"/>
          <w:lang w:val="bg-BG" w:eastAsia="bg-BG"/>
        </w:rPr>
        <w:drawing>
          <wp:inline distT="0" distB="0" distL="0" distR="0" wp14:anchorId="6D830CFB" wp14:editId="5795F8B6">
            <wp:extent cx="4853691" cy="42329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0EADD.tmp"/>
                    <pic:cNvPicPr/>
                  </pic:nvPicPr>
                  <pic:blipFill>
                    <a:blip r:embed="rId9">
                      <a:extLst>
                        <a:ext uri="{28A0092B-C50C-407E-A947-70E740481C1C}">
                          <a14:useLocalDpi xmlns:a14="http://schemas.microsoft.com/office/drawing/2010/main" val="0"/>
                        </a:ext>
                      </a:extLst>
                    </a:blip>
                    <a:stretch>
                      <a:fillRect/>
                    </a:stretch>
                  </pic:blipFill>
                  <pic:spPr>
                    <a:xfrm>
                      <a:off x="0" y="0"/>
                      <a:ext cx="4864376" cy="4242239"/>
                    </a:xfrm>
                    <a:prstGeom prst="rect">
                      <a:avLst/>
                    </a:prstGeom>
                  </pic:spPr>
                </pic:pic>
              </a:graphicData>
            </a:graphic>
          </wp:inline>
        </w:drawing>
      </w:r>
    </w:p>
    <w:p w:rsidR="005B536A" w:rsidRDefault="005B536A" w:rsidP="005B536A">
      <w:pPr>
        <w:autoSpaceDE w:val="0"/>
        <w:autoSpaceDN w:val="0"/>
        <w:adjustRightInd w:val="0"/>
        <w:spacing w:after="0" w:line="360" w:lineRule="auto"/>
        <w:jc w:val="center"/>
        <w:rPr>
          <w:rFonts w:ascii="Times New Roman" w:eastAsia="TimesNewRoman" w:hAnsi="Times New Roman" w:cs="Times New Roman"/>
          <w:sz w:val="26"/>
          <w:szCs w:val="26"/>
          <w:lang w:val="bg-BG"/>
        </w:rPr>
      </w:pPr>
      <w:r w:rsidRPr="00762CB4">
        <w:rPr>
          <w:rFonts w:ascii="Times New Roman" w:eastAsia="TimesNewRoman" w:hAnsi="Times New Roman" w:cs="Times New Roman"/>
          <w:b/>
          <w:sz w:val="26"/>
          <w:szCs w:val="26"/>
          <w:lang w:val="bg-BG"/>
        </w:rPr>
        <w:t>Фиг.</w:t>
      </w:r>
      <w:r w:rsidR="001C2069">
        <w:rPr>
          <w:rFonts w:ascii="Times New Roman" w:eastAsia="TimesNewRoman" w:hAnsi="Times New Roman" w:cs="Times New Roman"/>
          <w:b/>
          <w:sz w:val="26"/>
          <w:szCs w:val="26"/>
          <w:lang w:val="bg-BG"/>
        </w:rPr>
        <w:t>4</w:t>
      </w:r>
      <w:r w:rsidRPr="00762CB4">
        <w:rPr>
          <w:rFonts w:ascii="Times New Roman" w:eastAsia="TimesNewRoman" w:hAnsi="Times New Roman" w:cs="Times New Roman"/>
          <w:b/>
          <w:sz w:val="26"/>
          <w:szCs w:val="26"/>
          <w:lang w:val="bg-BG"/>
        </w:rPr>
        <w:t>.</w:t>
      </w:r>
      <w:r w:rsidR="006404C6" w:rsidRPr="00762CB4">
        <w:rPr>
          <w:rFonts w:ascii="Times New Roman" w:eastAsia="TimesNewRoman" w:hAnsi="Times New Roman" w:cs="Times New Roman"/>
          <w:b/>
          <w:sz w:val="26"/>
          <w:szCs w:val="26"/>
          <w:lang w:val="bg-BG"/>
        </w:rPr>
        <w:t>2</w:t>
      </w:r>
      <w:r w:rsidRPr="00762CB4">
        <w:rPr>
          <w:rFonts w:ascii="Times New Roman" w:eastAsia="TimesNewRoman" w:hAnsi="Times New Roman" w:cs="Times New Roman"/>
          <w:b/>
          <w:sz w:val="26"/>
          <w:szCs w:val="26"/>
          <w:lang w:val="bg-BG"/>
        </w:rPr>
        <w:t>. Етапи на процеса DM</w:t>
      </w:r>
      <w:r>
        <w:rPr>
          <w:rStyle w:val="FootnoteReference"/>
          <w:rFonts w:ascii="Times New Roman" w:eastAsia="TimesNewRoman" w:hAnsi="Times New Roman" w:cs="Times New Roman"/>
          <w:sz w:val="26"/>
          <w:szCs w:val="26"/>
          <w:lang w:val="bg-BG"/>
        </w:rPr>
        <w:footnoteReference w:id="1"/>
      </w:r>
    </w:p>
    <w:p w:rsidR="00586121" w:rsidRDefault="00993E3E" w:rsidP="00586121">
      <w:pPr>
        <w:autoSpaceDE w:val="0"/>
        <w:autoSpaceDN w:val="0"/>
        <w:adjustRightInd w:val="0"/>
        <w:spacing w:after="0" w:line="360" w:lineRule="auto"/>
        <w:ind w:firstLine="709"/>
        <w:jc w:val="both"/>
        <w:rPr>
          <w:rFonts w:ascii="Times New Roman" w:eastAsia="TimesNewRoman" w:hAnsi="Times New Roman" w:cs="Times New Roman"/>
          <w:sz w:val="26"/>
          <w:szCs w:val="26"/>
          <w:lang w:val="en-US"/>
        </w:rPr>
      </w:pPr>
      <w:r>
        <w:rPr>
          <w:rFonts w:ascii="Times New Roman" w:eastAsia="TimesNewRoman" w:hAnsi="Times New Roman" w:cs="Times New Roman"/>
          <w:sz w:val="26"/>
          <w:szCs w:val="26"/>
          <w:lang w:val="bg-BG"/>
        </w:rPr>
        <w:t>5</w:t>
      </w:r>
      <w:r w:rsidR="00586121" w:rsidRPr="00671654">
        <w:rPr>
          <w:rFonts w:ascii="Times New Roman" w:eastAsia="TimesNewRoman" w:hAnsi="Times New Roman" w:cs="Times New Roman"/>
          <w:sz w:val="26"/>
          <w:szCs w:val="26"/>
          <w:lang w:val="bg-BG"/>
        </w:rPr>
        <w:t xml:space="preserve">. Избира </w:t>
      </w:r>
      <w:r>
        <w:rPr>
          <w:rFonts w:ascii="Times New Roman" w:eastAsia="TimesNewRoman" w:hAnsi="Times New Roman" w:cs="Times New Roman"/>
          <w:sz w:val="26"/>
          <w:szCs w:val="26"/>
          <w:lang w:val="bg-BG"/>
        </w:rPr>
        <w:t>се</w:t>
      </w:r>
      <w:r w:rsidR="00586121" w:rsidRPr="00671654">
        <w:rPr>
          <w:rFonts w:ascii="Times New Roman" w:eastAsia="TimesNewRoman" w:hAnsi="Times New Roman" w:cs="Times New Roman"/>
          <w:sz w:val="26"/>
          <w:szCs w:val="26"/>
          <w:lang w:val="bg-BG"/>
        </w:rPr>
        <w:t xml:space="preserve"> </w:t>
      </w:r>
      <w:r>
        <w:rPr>
          <w:rFonts w:ascii="Times New Roman" w:eastAsia="TimesNewRoman" w:hAnsi="Times New Roman" w:cs="Times New Roman"/>
          <w:sz w:val="26"/>
          <w:szCs w:val="26"/>
          <w:lang w:val="bg-BG"/>
        </w:rPr>
        <w:t xml:space="preserve">и се прилага </w:t>
      </w:r>
      <w:r w:rsidR="00586121" w:rsidRPr="00671654">
        <w:rPr>
          <w:rFonts w:ascii="Times New Roman" w:eastAsia="TimesNewRoman" w:hAnsi="Times New Roman" w:cs="Times New Roman"/>
          <w:sz w:val="26"/>
          <w:szCs w:val="26"/>
          <w:lang w:val="bg-BG"/>
        </w:rPr>
        <w:t xml:space="preserve">метод </w:t>
      </w:r>
      <w:r>
        <w:rPr>
          <w:rFonts w:ascii="Times New Roman" w:eastAsia="TimesNewRoman" w:hAnsi="Times New Roman" w:cs="Times New Roman"/>
          <w:sz w:val="26"/>
          <w:szCs w:val="26"/>
          <w:lang w:val="bg-BG"/>
        </w:rPr>
        <w:t>з</w:t>
      </w:r>
      <w:r w:rsidR="00F32075">
        <w:rPr>
          <w:rFonts w:ascii="Times New Roman" w:eastAsia="TimesNewRoman" w:hAnsi="Times New Roman" w:cs="Times New Roman"/>
          <w:sz w:val="26"/>
          <w:szCs w:val="26"/>
          <w:lang w:val="bg-BG"/>
        </w:rPr>
        <w:t xml:space="preserve">а </w:t>
      </w:r>
      <w:r>
        <w:rPr>
          <w:rFonts w:ascii="Times New Roman" w:eastAsia="TimesNewRoman" w:hAnsi="Times New Roman" w:cs="Times New Roman"/>
          <w:sz w:val="26"/>
          <w:szCs w:val="26"/>
          <w:lang w:val="en-US"/>
        </w:rPr>
        <w:t>DM</w:t>
      </w:r>
      <w:r>
        <w:rPr>
          <w:rFonts w:ascii="Times New Roman" w:eastAsia="TimesNewRoman" w:hAnsi="Times New Roman" w:cs="Times New Roman"/>
          <w:sz w:val="26"/>
          <w:szCs w:val="26"/>
          <w:lang w:val="bg-BG"/>
        </w:rPr>
        <w:t xml:space="preserve"> (невронни мрежи, дървета от решения или др.). </w:t>
      </w:r>
      <w:r w:rsidR="00586121" w:rsidRPr="00671654">
        <w:rPr>
          <w:rFonts w:ascii="Times New Roman" w:eastAsia="TimesNewRoman" w:hAnsi="Times New Roman" w:cs="Times New Roman"/>
          <w:sz w:val="26"/>
          <w:szCs w:val="26"/>
          <w:lang w:val="bg-BG"/>
        </w:rPr>
        <w:t>Методът представлява</w:t>
      </w:r>
      <w:r w:rsidR="00586121">
        <w:rPr>
          <w:rFonts w:ascii="Times New Roman" w:eastAsia="TimesNewRoman" w:hAnsi="Times New Roman" w:cs="Times New Roman"/>
          <w:sz w:val="26"/>
          <w:szCs w:val="26"/>
          <w:lang w:val="bg-BG"/>
        </w:rPr>
        <w:t xml:space="preserve"> </w:t>
      </w:r>
      <w:r w:rsidR="0026192C">
        <w:rPr>
          <w:rFonts w:ascii="Times New Roman" w:eastAsia="TimesNewRoman" w:hAnsi="Times New Roman" w:cs="Times New Roman"/>
          <w:sz w:val="26"/>
          <w:szCs w:val="26"/>
          <w:lang w:val="bg-BG"/>
        </w:rPr>
        <w:t xml:space="preserve">прилагане на алгоритъм за </w:t>
      </w:r>
      <w:r w:rsidR="00586121" w:rsidRPr="00671654">
        <w:rPr>
          <w:rFonts w:ascii="Times New Roman" w:eastAsia="TimesNewRoman" w:hAnsi="Times New Roman" w:cs="Times New Roman"/>
          <w:sz w:val="26"/>
          <w:szCs w:val="26"/>
          <w:lang w:val="bg-BG"/>
        </w:rPr>
        <w:t>търсене на интересуващи ни модели, връзки и зависимости в БД и</w:t>
      </w:r>
      <w:r w:rsidR="00586121">
        <w:rPr>
          <w:rFonts w:ascii="Times New Roman" w:eastAsia="TimesNewRoman" w:hAnsi="Times New Roman" w:cs="Times New Roman"/>
          <w:sz w:val="26"/>
          <w:szCs w:val="26"/>
          <w:lang w:val="bg-BG"/>
        </w:rPr>
        <w:t xml:space="preserve"> </w:t>
      </w:r>
      <w:r w:rsidR="00586121" w:rsidRPr="00671654">
        <w:rPr>
          <w:rFonts w:ascii="Times New Roman" w:eastAsia="TimesNewRoman" w:hAnsi="Times New Roman" w:cs="Times New Roman"/>
          <w:sz w:val="26"/>
          <w:szCs w:val="26"/>
          <w:lang w:val="bg-BG"/>
        </w:rPr>
        <w:t xml:space="preserve">други информационни хранилища. Те се представят в специална форма, като </w:t>
      </w:r>
      <w:r w:rsidR="006A10B3">
        <w:rPr>
          <w:rFonts w:ascii="Times New Roman" w:eastAsia="TimesNewRoman" w:hAnsi="Times New Roman" w:cs="Times New Roman"/>
          <w:sz w:val="26"/>
          <w:szCs w:val="26"/>
          <w:lang w:val="bg-BG"/>
        </w:rPr>
        <w:t>асоциативни</w:t>
      </w:r>
      <w:r w:rsidR="00586121" w:rsidRPr="00671654">
        <w:rPr>
          <w:rFonts w:ascii="Times New Roman" w:eastAsia="TimesNewRoman" w:hAnsi="Times New Roman" w:cs="Times New Roman"/>
          <w:sz w:val="26"/>
          <w:szCs w:val="26"/>
          <w:lang w:val="bg-BG"/>
        </w:rPr>
        <w:t xml:space="preserve"> правила, дървета, клъстери и др.</w:t>
      </w:r>
      <w:r w:rsidR="003F5BD7">
        <w:rPr>
          <w:rFonts w:ascii="Times New Roman" w:eastAsia="TimesNewRoman" w:hAnsi="Times New Roman" w:cs="Times New Roman"/>
          <w:sz w:val="26"/>
          <w:szCs w:val="26"/>
          <w:lang w:val="bg-BG"/>
        </w:rPr>
        <w:t xml:space="preserve"> </w:t>
      </w:r>
      <w:r w:rsidR="003F5BD7" w:rsidRPr="00C61DB7">
        <w:rPr>
          <w:rFonts w:ascii="Times New Roman" w:eastAsia="TimesNewRoman" w:hAnsi="Times New Roman" w:cs="Times New Roman"/>
          <w:sz w:val="26"/>
          <w:szCs w:val="26"/>
          <w:lang w:val="bg-BG"/>
        </w:rPr>
        <w:t>Тъй като някои методи имат специфични изисквания към формата на данните, често се налага връщане към етапа за п</w:t>
      </w:r>
      <w:r w:rsidR="00C61DB7" w:rsidRPr="00C61DB7">
        <w:rPr>
          <w:rFonts w:ascii="Times New Roman" w:eastAsia="TimesNewRoman" w:hAnsi="Times New Roman" w:cs="Times New Roman"/>
          <w:sz w:val="26"/>
          <w:szCs w:val="26"/>
          <w:lang w:val="bg-BG"/>
        </w:rPr>
        <w:t>редварителна обработка</w:t>
      </w:r>
      <w:r w:rsidR="003F5BD7" w:rsidRPr="00C61DB7">
        <w:rPr>
          <w:rFonts w:ascii="Times New Roman" w:eastAsia="TimesNewRoman" w:hAnsi="Times New Roman" w:cs="Times New Roman"/>
          <w:sz w:val="26"/>
          <w:szCs w:val="26"/>
          <w:lang w:val="bg-BG"/>
        </w:rPr>
        <w:t xml:space="preserve"> на данните.</w:t>
      </w:r>
    </w:p>
    <w:p w:rsidR="00993E3E" w:rsidRPr="00993E3E" w:rsidRDefault="00993E3E" w:rsidP="00586121">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t xml:space="preserve">Прилагането на метода за </w:t>
      </w:r>
      <w:r>
        <w:rPr>
          <w:rFonts w:ascii="Times New Roman" w:eastAsia="TimesNewRoman" w:hAnsi="Times New Roman" w:cs="Times New Roman"/>
          <w:sz w:val="26"/>
          <w:szCs w:val="26"/>
          <w:lang w:val="en-US"/>
        </w:rPr>
        <w:t>DM</w:t>
      </w:r>
      <w:r w:rsidR="00A60C8B">
        <w:rPr>
          <w:rFonts w:ascii="Times New Roman" w:eastAsia="TimesNewRoman" w:hAnsi="Times New Roman" w:cs="Times New Roman"/>
          <w:sz w:val="26"/>
          <w:szCs w:val="26"/>
          <w:lang w:val="bg-BG"/>
        </w:rPr>
        <w:t xml:space="preserve"> е типично итеративен процес- опитват се множество варианти и често дори с един и същ алгоритъм като се избират  различни променливи или настройки на алгоритъма.</w:t>
      </w:r>
    </w:p>
    <w:p w:rsidR="00C32400" w:rsidRDefault="00993E3E" w:rsidP="00C32400">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lastRenderedPageBreak/>
        <w:t>6</w:t>
      </w:r>
      <w:r w:rsidR="00586121" w:rsidRPr="00E65C43">
        <w:rPr>
          <w:rFonts w:ascii="Times New Roman" w:eastAsia="TimesNewRoman" w:hAnsi="Times New Roman" w:cs="Times New Roman"/>
          <w:sz w:val="26"/>
          <w:szCs w:val="26"/>
          <w:lang w:val="bg-BG"/>
        </w:rPr>
        <w:t>. Интерпрет</w:t>
      </w:r>
      <w:r w:rsidR="0026192C">
        <w:rPr>
          <w:rFonts w:ascii="Times New Roman" w:eastAsia="TimesNewRoman" w:hAnsi="Times New Roman" w:cs="Times New Roman"/>
          <w:sz w:val="26"/>
          <w:szCs w:val="26"/>
          <w:lang w:val="bg-BG"/>
        </w:rPr>
        <w:t>иране и оценка</w:t>
      </w:r>
      <w:r w:rsidR="00586121" w:rsidRPr="00E65C43">
        <w:rPr>
          <w:rFonts w:ascii="Times New Roman" w:eastAsia="TimesNewRoman" w:hAnsi="Times New Roman" w:cs="Times New Roman"/>
          <w:sz w:val="26"/>
          <w:szCs w:val="26"/>
          <w:lang w:val="bg-BG"/>
        </w:rPr>
        <w:t xml:space="preserve"> на модел</w:t>
      </w:r>
      <w:r w:rsidR="0026192C">
        <w:rPr>
          <w:rFonts w:ascii="Times New Roman" w:eastAsia="TimesNewRoman" w:hAnsi="Times New Roman" w:cs="Times New Roman"/>
          <w:sz w:val="26"/>
          <w:szCs w:val="26"/>
          <w:lang w:val="bg-BG"/>
        </w:rPr>
        <w:t>а (шаблона</w:t>
      </w:r>
      <w:r w:rsidR="00C32400">
        <w:rPr>
          <w:rFonts w:ascii="Times New Roman" w:eastAsia="TimesNewRoman" w:hAnsi="Times New Roman" w:cs="Times New Roman"/>
          <w:sz w:val="26"/>
          <w:szCs w:val="26"/>
          <w:lang w:val="bg-BG"/>
        </w:rPr>
        <w:t>). П</w:t>
      </w:r>
      <w:r w:rsidR="00C32400" w:rsidRPr="00C32400">
        <w:rPr>
          <w:rFonts w:ascii="Times New Roman" w:eastAsia="TimesNewRoman" w:hAnsi="Times New Roman" w:cs="Times New Roman"/>
          <w:sz w:val="26"/>
          <w:szCs w:val="26"/>
          <w:lang w:val="bg-BG"/>
        </w:rPr>
        <w:t>рави</w:t>
      </w:r>
      <w:r w:rsidR="00C32400" w:rsidRPr="00C32400">
        <w:rPr>
          <w:rFonts w:ascii="Times New Roman" w:eastAsia="TimesNewRoman" w:hAnsi="Times New Roman" w:cs="Times New Roman"/>
          <w:sz w:val="26"/>
          <w:szCs w:val="26"/>
        </w:rPr>
        <w:t xml:space="preserve"> </w:t>
      </w:r>
      <w:proofErr w:type="spellStart"/>
      <w:r w:rsidR="00C32400" w:rsidRPr="00C32400">
        <w:rPr>
          <w:rFonts w:ascii="Times New Roman" w:eastAsia="TimesNewRoman" w:hAnsi="Times New Roman" w:cs="Times New Roman"/>
          <w:sz w:val="26"/>
          <w:szCs w:val="26"/>
        </w:rPr>
        <w:t>се</w:t>
      </w:r>
      <w:proofErr w:type="spellEnd"/>
      <w:r w:rsidR="00C32400" w:rsidRPr="00C32400">
        <w:rPr>
          <w:rFonts w:ascii="Times New Roman" w:eastAsia="TimesNewRoman" w:hAnsi="Times New Roman" w:cs="Times New Roman"/>
          <w:sz w:val="26"/>
          <w:szCs w:val="26"/>
          <w:lang w:val="bg-BG"/>
        </w:rPr>
        <w:t xml:space="preserve"> избор </w:t>
      </w:r>
      <w:r w:rsidR="00C32400" w:rsidRPr="00C32400">
        <w:rPr>
          <w:rFonts w:ascii="Times New Roman" w:eastAsia="TimesNewRoman" w:hAnsi="Times New Roman" w:cs="Times New Roman"/>
          <w:sz w:val="26"/>
          <w:szCs w:val="26"/>
        </w:rPr>
        <w:t>н</w:t>
      </w:r>
      <w:r w:rsidR="00C32400" w:rsidRPr="00C32400">
        <w:rPr>
          <w:rFonts w:ascii="Times New Roman" w:eastAsia="TimesNewRoman" w:hAnsi="Times New Roman" w:cs="Times New Roman"/>
          <w:sz w:val="26"/>
          <w:szCs w:val="26"/>
          <w:lang w:val="bg-BG"/>
        </w:rPr>
        <w:t>а най-добрия алгоритъм и където е възможно</w:t>
      </w:r>
      <w:r w:rsidR="00C32400" w:rsidRPr="00C32400">
        <w:rPr>
          <w:rFonts w:ascii="Times New Roman" w:eastAsia="TimesNewRoman" w:hAnsi="Times New Roman" w:cs="Times New Roman"/>
          <w:sz w:val="26"/>
          <w:szCs w:val="26"/>
        </w:rPr>
        <w:t xml:space="preserve"> </w:t>
      </w:r>
      <w:proofErr w:type="spellStart"/>
      <w:r w:rsidR="00C32400" w:rsidRPr="00C32400">
        <w:rPr>
          <w:rFonts w:ascii="Times New Roman" w:eastAsia="TimesNewRoman" w:hAnsi="Times New Roman" w:cs="Times New Roman"/>
          <w:sz w:val="26"/>
          <w:szCs w:val="26"/>
        </w:rPr>
        <w:t>се</w:t>
      </w:r>
      <w:proofErr w:type="spellEnd"/>
      <w:r w:rsidR="00C32400" w:rsidRPr="00C32400">
        <w:rPr>
          <w:rFonts w:ascii="Times New Roman" w:eastAsia="TimesNewRoman" w:hAnsi="Times New Roman" w:cs="Times New Roman"/>
          <w:sz w:val="26"/>
          <w:szCs w:val="26"/>
        </w:rPr>
        <w:t xml:space="preserve"> </w:t>
      </w:r>
      <w:proofErr w:type="spellStart"/>
      <w:r w:rsidR="00C32400" w:rsidRPr="00C32400">
        <w:rPr>
          <w:rFonts w:ascii="Times New Roman" w:eastAsia="TimesNewRoman" w:hAnsi="Times New Roman" w:cs="Times New Roman"/>
          <w:sz w:val="26"/>
          <w:szCs w:val="26"/>
        </w:rPr>
        <w:t>прилага</w:t>
      </w:r>
      <w:proofErr w:type="spellEnd"/>
      <w:r w:rsidR="00C32400" w:rsidRPr="00C32400">
        <w:rPr>
          <w:rFonts w:ascii="Times New Roman" w:eastAsia="TimesNewRoman" w:hAnsi="Times New Roman" w:cs="Times New Roman"/>
          <w:sz w:val="26"/>
          <w:szCs w:val="26"/>
          <w:lang w:val="bg-BG"/>
        </w:rPr>
        <w:t xml:space="preserve"> тест</w:t>
      </w:r>
      <w:r w:rsidR="00C32400" w:rsidRPr="00C32400">
        <w:rPr>
          <w:rFonts w:ascii="Times New Roman" w:eastAsia="TimesNewRoman" w:hAnsi="Times New Roman" w:cs="Times New Roman"/>
          <w:sz w:val="26"/>
          <w:szCs w:val="26"/>
        </w:rPr>
        <w:t>о</w:t>
      </w:r>
      <w:r w:rsidR="00C32400" w:rsidRPr="00C32400">
        <w:rPr>
          <w:rFonts w:ascii="Times New Roman" w:eastAsia="TimesNewRoman" w:hAnsi="Times New Roman" w:cs="Times New Roman"/>
          <w:sz w:val="26"/>
          <w:szCs w:val="26"/>
          <w:lang w:val="bg-BG"/>
        </w:rPr>
        <w:t>ва</w:t>
      </w:r>
      <w:proofErr w:type="spellStart"/>
      <w:r w:rsidR="00C32400" w:rsidRPr="00C32400">
        <w:rPr>
          <w:rFonts w:ascii="Times New Roman" w:eastAsia="TimesNewRoman" w:hAnsi="Times New Roman" w:cs="Times New Roman"/>
          <w:sz w:val="26"/>
          <w:szCs w:val="26"/>
        </w:rPr>
        <w:t>та</w:t>
      </w:r>
      <w:proofErr w:type="spellEnd"/>
      <w:r w:rsidR="00C32400" w:rsidRPr="00C32400">
        <w:rPr>
          <w:rFonts w:ascii="Times New Roman" w:eastAsia="TimesNewRoman" w:hAnsi="Times New Roman" w:cs="Times New Roman"/>
          <w:sz w:val="26"/>
          <w:szCs w:val="26"/>
        </w:rPr>
        <w:t xml:space="preserve"> </w:t>
      </w:r>
      <w:proofErr w:type="spellStart"/>
      <w:r w:rsidR="00C32400" w:rsidRPr="00C32400">
        <w:rPr>
          <w:rFonts w:ascii="Times New Roman" w:eastAsia="TimesNewRoman" w:hAnsi="Times New Roman" w:cs="Times New Roman"/>
          <w:sz w:val="26"/>
          <w:szCs w:val="26"/>
        </w:rPr>
        <w:t>извадка</w:t>
      </w:r>
      <w:proofErr w:type="spellEnd"/>
      <w:r w:rsidR="00C32400" w:rsidRPr="00C32400">
        <w:rPr>
          <w:rFonts w:ascii="Times New Roman" w:eastAsia="TimesNewRoman" w:hAnsi="Times New Roman" w:cs="Times New Roman"/>
          <w:sz w:val="26"/>
          <w:szCs w:val="26"/>
        </w:rPr>
        <w:t xml:space="preserve"> </w:t>
      </w:r>
      <w:proofErr w:type="spellStart"/>
      <w:r w:rsidR="00C32400" w:rsidRPr="00C32400">
        <w:rPr>
          <w:rFonts w:ascii="Times New Roman" w:eastAsia="TimesNewRoman" w:hAnsi="Times New Roman" w:cs="Times New Roman"/>
          <w:sz w:val="26"/>
          <w:szCs w:val="26"/>
        </w:rPr>
        <w:t>от</w:t>
      </w:r>
      <w:proofErr w:type="spellEnd"/>
      <w:r w:rsidR="00C32400" w:rsidRPr="00C32400">
        <w:rPr>
          <w:rFonts w:ascii="Times New Roman" w:eastAsia="TimesNewRoman" w:hAnsi="Times New Roman" w:cs="Times New Roman"/>
          <w:sz w:val="26"/>
          <w:szCs w:val="26"/>
        </w:rPr>
        <w:t xml:space="preserve"> </w:t>
      </w:r>
      <w:proofErr w:type="spellStart"/>
      <w:r w:rsidR="00C32400" w:rsidRPr="00C32400">
        <w:rPr>
          <w:rFonts w:ascii="Times New Roman" w:eastAsia="TimesNewRoman" w:hAnsi="Times New Roman" w:cs="Times New Roman"/>
          <w:sz w:val="26"/>
          <w:szCs w:val="26"/>
        </w:rPr>
        <w:t>данните</w:t>
      </w:r>
      <w:proofErr w:type="spellEnd"/>
      <w:r w:rsidR="00C32400" w:rsidRPr="00C32400">
        <w:rPr>
          <w:rFonts w:ascii="Times New Roman" w:eastAsia="TimesNewRoman" w:hAnsi="Times New Roman" w:cs="Times New Roman"/>
          <w:sz w:val="26"/>
          <w:szCs w:val="26"/>
          <w:lang w:val="bg-BG"/>
        </w:rPr>
        <w:t>, за да се получи представа колко добре се изпълнява.</w:t>
      </w:r>
    </w:p>
    <w:p w:rsidR="00586121" w:rsidRDefault="00586121" w:rsidP="00586121">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E65C43">
        <w:rPr>
          <w:rFonts w:ascii="Times New Roman" w:eastAsia="TimesNewRoman" w:hAnsi="Times New Roman" w:cs="Times New Roman"/>
          <w:sz w:val="26"/>
          <w:szCs w:val="26"/>
          <w:lang w:val="bg-BG"/>
        </w:rPr>
        <w:t>Дефинират се количествени мерки за оценка на моделите</w:t>
      </w:r>
      <w:r>
        <w:rPr>
          <w:rFonts w:ascii="Times New Roman" w:eastAsia="TimesNewRoman" w:hAnsi="Times New Roman" w:cs="Times New Roman"/>
          <w:sz w:val="26"/>
          <w:szCs w:val="26"/>
          <w:lang w:val="bg-BG"/>
        </w:rPr>
        <w:t xml:space="preserve"> </w:t>
      </w:r>
      <w:r w:rsidRPr="00E65C43">
        <w:rPr>
          <w:rFonts w:ascii="Times New Roman" w:eastAsia="TimesNewRoman" w:hAnsi="Times New Roman" w:cs="Times New Roman"/>
          <w:sz w:val="26"/>
          <w:szCs w:val="26"/>
          <w:lang w:val="bg-BG"/>
        </w:rPr>
        <w:t>(шаблоните). Моделите се разглеждат като знания, ако превишават</w:t>
      </w:r>
      <w:r w:rsidR="0026192C">
        <w:rPr>
          <w:rFonts w:ascii="Times New Roman" w:eastAsia="TimesNewRoman" w:hAnsi="Times New Roman" w:cs="Times New Roman"/>
          <w:sz w:val="26"/>
          <w:szCs w:val="26"/>
          <w:lang w:val="bg-BG"/>
        </w:rPr>
        <w:t xml:space="preserve"> </w:t>
      </w:r>
      <w:r w:rsidRPr="00E65C43">
        <w:rPr>
          <w:rFonts w:ascii="Times New Roman" w:eastAsia="TimesNewRoman" w:hAnsi="Times New Roman" w:cs="Times New Roman"/>
          <w:sz w:val="26"/>
          <w:szCs w:val="26"/>
          <w:lang w:val="bg-BG"/>
        </w:rPr>
        <w:t xml:space="preserve">зададен праг на полезност. </w:t>
      </w:r>
      <w:r w:rsidR="00C61DB7">
        <w:rPr>
          <w:rFonts w:ascii="Times New Roman" w:eastAsia="TimesNewRoman" w:hAnsi="Times New Roman" w:cs="Times New Roman"/>
          <w:sz w:val="26"/>
          <w:szCs w:val="26"/>
          <w:lang w:val="bg-BG"/>
        </w:rPr>
        <w:t xml:space="preserve"> М</w:t>
      </w:r>
      <w:r w:rsidR="00C61DB7" w:rsidRPr="00C61DB7">
        <w:rPr>
          <w:rFonts w:ascii="Times New Roman" w:eastAsia="TimesNewRoman" w:hAnsi="Times New Roman" w:cs="Times New Roman"/>
          <w:sz w:val="26"/>
          <w:szCs w:val="26"/>
          <w:lang w:val="bg-BG"/>
        </w:rPr>
        <w:t>оделите се оценяват доколко отговарят на поставените бизнес цели</w:t>
      </w:r>
      <w:r w:rsidR="00C61DB7">
        <w:rPr>
          <w:rFonts w:ascii="Times New Roman" w:eastAsia="TimesNewRoman" w:hAnsi="Times New Roman" w:cs="Times New Roman"/>
          <w:sz w:val="26"/>
          <w:szCs w:val="26"/>
          <w:lang w:val="bg-BG"/>
        </w:rPr>
        <w:t xml:space="preserve">, колко е </w:t>
      </w:r>
      <w:r w:rsidR="00C61DB7" w:rsidRPr="00C61DB7">
        <w:rPr>
          <w:rFonts w:ascii="Times New Roman" w:eastAsia="TimesNewRoman" w:hAnsi="Times New Roman" w:cs="Times New Roman"/>
          <w:sz w:val="26"/>
          <w:szCs w:val="26"/>
          <w:lang w:val="bg-BG"/>
        </w:rPr>
        <w:t xml:space="preserve">времето за изпълнение, съответствие на поставените критерии и др. </w:t>
      </w:r>
      <w:r w:rsidR="003F5BD7">
        <w:rPr>
          <w:rFonts w:ascii="Times New Roman" w:eastAsia="TimesNewRoman" w:hAnsi="Times New Roman" w:cs="Times New Roman"/>
          <w:sz w:val="26"/>
          <w:szCs w:val="26"/>
          <w:lang w:val="bg-BG"/>
        </w:rPr>
        <w:t>Генерира</w:t>
      </w:r>
      <w:r w:rsidR="003F5BD7" w:rsidRPr="003F5BD7">
        <w:rPr>
          <w:rFonts w:ascii="Times New Roman" w:eastAsia="TimesNewRoman" w:hAnsi="Times New Roman" w:cs="Times New Roman"/>
          <w:sz w:val="26"/>
          <w:szCs w:val="26"/>
          <w:lang w:val="bg-BG"/>
        </w:rPr>
        <w:t xml:space="preserve">ният </w:t>
      </w:r>
      <w:r w:rsidR="00AF59EC" w:rsidRPr="00AF59EC">
        <w:rPr>
          <w:rFonts w:ascii="Times New Roman" w:eastAsia="TimesNewRoman" w:hAnsi="Times New Roman" w:cs="Times New Roman"/>
          <w:sz w:val="26"/>
          <w:szCs w:val="26"/>
          <w:lang w:val="bg-BG"/>
        </w:rPr>
        <w:t>модел води до разбиране нa същността на изследваните процеси, тъй като намира обяснение за връзката между получаването на определени резултати и налични факти.</w:t>
      </w:r>
      <w:r w:rsidR="00AF59EC">
        <w:rPr>
          <w:rFonts w:ascii="Times New Roman" w:eastAsia="TimesNewRoman" w:hAnsi="Times New Roman" w:cs="Times New Roman"/>
          <w:sz w:val="26"/>
          <w:szCs w:val="26"/>
          <w:lang w:val="bg-BG"/>
        </w:rPr>
        <w:t xml:space="preserve"> </w:t>
      </w:r>
      <w:r w:rsidRPr="00E65C43">
        <w:rPr>
          <w:rFonts w:ascii="Times New Roman" w:eastAsia="TimesNewRoman" w:hAnsi="Times New Roman" w:cs="Times New Roman"/>
          <w:sz w:val="26"/>
          <w:szCs w:val="26"/>
          <w:lang w:val="bg-BG"/>
        </w:rPr>
        <w:t>Може да се включи визуализация на</w:t>
      </w:r>
      <w:r>
        <w:rPr>
          <w:rFonts w:ascii="Times New Roman" w:eastAsia="TimesNewRoman" w:hAnsi="Times New Roman" w:cs="Times New Roman"/>
          <w:sz w:val="26"/>
          <w:szCs w:val="26"/>
          <w:lang w:val="bg-BG"/>
        </w:rPr>
        <w:t xml:space="preserve"> </w:t>
      </w:r>
      <w:r w:rsidRPr="00E65C43">
        <w:rPr>
          <w:rFonts w:ascii="Times New Roman" w:eastAsia="TimesNewRoman" w:hAnsi="Times New Roman" w:cs="Times New Roman"/>
          <w:sz w:val="26"/>
          <w:szCs w:val="26"/>
          <w:lang w:val="bg-BG"/>
        </w:rPr>
        <w:t>извлечените зависимости. Те трябва да са валидни за нови данни с</w:t>
      </w:r>
      <w:r>
        <w:rPr>
          <w:rFonts w:ascii="Times New Roman" w:eastAsia="TimesNewRoman" w:hAnsi="Times New Roman" w:cs="Times New Roman"/>
          <w:sz w:val="26"/>
          <w:szCs w:val="26"/>
          <w:lang w:val="bg-BG"/>
        </w:rPr>
        <w:t xml:space="preserve"> </w:t>
      </w:r>
      <w:r w:rsidRPr="00E65C43">
        <w:rPr>
          <w:rFonts w:ascii="Times New Roman" w:eastAsia="TimesNewRoman" w:hAnsi="Times New Roman" w:cs="Times New Roman"/>
          <w:sz w:val="26"/>
          <w:szCs w:val="26"/>
          <w:lang w:val="bg-BG"/>
        </w:rPr>
        <w:t>известна степен на сигурност.</w:t>
      </w:r>
    </w:p>
    <w:p w:rsidR="00C665D0" w:rsidRDefault="00980A66" w:rsidP="00586121">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Pr>
          <w:rFonts w:ascii="Times New Roman" w:eastAsia="TimesNewRoman" w:hAnsi="Times New Roman" w:cs="Times New Roman"/>
          <w:sz w:val="26"/>
          <w:szCs w:val="26"/>
          <w:lang w:val="bg-BG"/>
        </w:rPr>
        <w:t>6. Прилагане на модела.</w:t>
      </w:r>
      <w:r w:rsidR="003F5BD7">
        <w:rPr>
          <w:rFonts w:ascii="Times New Roman" w:eastAsia="TimesNewRoman" w:hAnsi="Times New Roman" w:cs="Times New Roman"/>
          <w:sz w:val="26"/>
          <w:szCs w:val="26"/>
          <w:lang w:val="bg-BG"/>
        </w:rPr>
        <w:t xml:space="preserve"> </w:t>
      </w:r>
      <w:r w:rsidR="00C61DB7" w:rsidRPr="00C61DB7">
        <w:rPr>
          <w:rFonts w:ascii="Times New Roman" w:eastAsia="TimesNewRoman" w:hAnsi="Times New Roman" w:cs="Times New Roman"/>
          <w:sz w:val="26"/>
          <w:szCs w:val="26"/>
          <w:lang w:val="bg-BG"/>
        </w:rPr>
        <w:t>Изготвя се план за използване  на резултатите от анализа на данните, а след това постигнатото се отчита.</w:t>
      </w:r>
    </w:p>
    <w:p w:rsidR="00586121" w:rsidRDefault="00586121" w:rsidP="00586121">
      <w:pPr>
        <w:autoSpaceDE w:val="0"/>
        <w:autoSpaceDN w:val="0"/>
        <w:adjustRightInd w:val="0"/>
        <w:spacing w:after="0" w:line="360" w:lineRule="auto"/>
        <w:ind w:firstLine="709"/>
        <w:jc w:val="both"/>
        <w:rPr>
          <w:rFonts w:ascii="Times New Roman" w:eastAsia="TimesNewRoman" w:hAnsi="Times New Roman" w:cs="Times New Roman"/>
          <w:sz w:val="26"/>
          <w:szCs w:val="26"/>
          <w:lang w:val="bg-BG"/>
        </w:rPr>
      </w:pPr>
      <w:r w:rsidRPr="00E65C43">
        <w:rPr>
          <w:rFonts w:ascii="Times New Roman" w:eastAsia="TimesNewRoman" w:hAnsi="Times New Roman" w:cs="Times New Roman"/>
          <w:sz w:val="26"/>
          <w:szCs w:val="26"/>
          <w:lang w:val="bg-BG"/>
        </w:rPr>
        <w:t xml:space="preserve">Разгледаният процес се определя като </w:t>
      </w:r>
      <w:r w:rsidRPr="00E65C43">
        <w:rPr>
          <w:rFonts w:ascii="Times New Roman" w:eastAsia="TimesNewRoman" w:hAnsi="Times New Roman" w:cs="Times New Roman"/>
          <w:b/>
          <w:sz w:val="26"/>
          <w:szCs w:val="26"/>
          <w:lang w:val="bg-BG"/>
        </w:rPr>
        <w:t>структурно</w:t>
      </w:r>
      <w:r w:rsidRPr="00E65C43">
        <w:rPr>
          <w:rFonts w:ascii="Times New Roman" w:eastAsia="TimesNewRoman" w:hAnsi="Times New Roman" w:cs="Times New Roman"/>
          <w:sz w:val="26"/>
          <w:szCs w:val="26"/>
          <w:lang w:val="bg-BG"/>
        </w:rPr>
        <w:t xml:space="preserve"> извличане</w:t>
      </w:r>
      <w:r w:rsidR="00C61DB7">
        <w:rPr>
          <w:rFonts w:ascii="Times New Roman" w:eastAsia="TimesNewRoman" w:hAnsi="Times New Roman" w:cs="Times New Roman"/>
          <w:sz w:val="26"/>
          <w:szCs w:val="26"/>
          <w:lang w:val="bg-BG"/>
        </w:rPr>
        <w:t xml:space="preserve"> на знания</w:t>
      </w:r>
      <w:r w:rsidRPr="00E65C43">
        <w:rPr>
          <w:rFonts w:ascii="Times New Roman" w:eastAsia="TimesNewRoman" w:hAnsi="Times New Roman" w:cs="Times New Roman"/>
          <w:sz w:val="26"/>
          <w:szCs w:val="26"/>
          <w:lang w:val="bg-BG"/>
        </w:rPr>
        <w:t>.</w:t>
      </w:r>
    </w:p>
    <w:p w:rsidR="00996741" w:rsidRDefault="00996741" w:rsidP="009E4C85">
      <w:pPr>
        <w:spacing w:after="0" w:line="360" w:lineRule="auto"/>
        <w:jc w:val="center"/>
        <w:rPr>
          <w:rFonts w:ascii="Times New Roman" w:hAnsi="Times New Roman" w:cs="Times New Roman"/>
          <w:b/>
          <w:sz w:val="20"/>
          <w:szCs w:val="20"/>
          <w:lang w:val="bg-BG"/>
        </w:rPr>
      </w:pPr>
    </w:p>
    <w:p w:rsidR="00682E2B" w:rsidRPr="00682E2B" w:rsidRDefault="00682E2B" w:rsidP="00682E2B">
      <w:pPr>
        <w:spacing w:after="0" w:line="360" w:lineRule="auto"/>
        <w:jc w:val="center"/>
        <w:rPr>
          <w:rFonts w:ascii="Times New Roman" w:hAnsi="Times New Roman" w:cs="Times New Roman"/>
          <w:b/>
          <w:sz w:val="26"/>
          <w:szCs w:val="26"/>
          <w:lang w:val="bg-BG"/>
        </w:rPr>
      </w:pPr>
      <w:r w:rsidRPr="00682E2B">
        <w:rPr>
          <w:rFonts w:ascii="Times New Roman" w:hAnsi="Times New Roman" w:cs="Times New Roman"/>
          <w:b/>
          <w:sz w:val="26"/>
          <w:szCs w:val="26"/>
          <w:lang w:val="bg-BG"/>
        </w:rPr>
        <w:t>Литература:</w:t>
      </w:r>
    </w:p>
    <w:p w:rsidR="001D66D1" w:rsidRPr="001D66D1" w:rsidRDefault="001D66D1" w:rsidP="001D66D1">
      <w:pPr>
        <w:numPr>
          <w:ilvl w:val="0"/>
          <w:numId w:val="2"/>
        </w:numPr>
        <w:tabs>
          <w:tab w:val="left" w:pos="284"/>
        </w:tabs>
        <w:overflowPunct w:val="0"/>
        <w:autoSpaceDE w:val="0"/>
        <w:autoSpaceDN w:val="0"/>
        <w:adjustRightInd w:val="0"/>
        <w:spacing w:after="0" w:line="360" w:lineRule="auto"/>
        <w:ind w:left="0" w:firstLine="567"/>
        <w:jc w:val="both"/>
        <w:textAlignment w:val="baseline"/>
        <w:rPr>
          <w:rFonts w:ascii="Times New Roman" w:hAnsi="Times New Roman" w:cs="Times New Roman"/>
          <w:b/>
          <w:sz w:val="26"/>
          <w:szCs w:val="26"/>
          <w:u w:val="single"/>
          <w:lang w:val="bg-BG"/>
        </w:rPr>
      </w:pPr>
      <w:r w:rsidRPr="001D66D1">
        <w:rPr>
          <w:rFonts w:ascii="Times New Roman" w:hAnsi="Times New Roman" w:cs="Times New Roman"/>
          <w:sz w:val="26"/>
          <w:szCs w:val="26"/>
          <w:lang w:val="bg-BG"/>
        </w:rPr>
        <w:t>Атанасова Т., Интелигентни компютърни системи, изд.</w:t>
      </w:r>
      <w:r>
        <w:rPr>
          <w:rFonts w:ascii="Times New Roman" w:hAnsi="Times New Roman" w:cs="Times New Roman"/>
          <w:sz w:val="26"/>
          <w:szCs w:val="26"/>
          <w:lang w:val="bg-BG"/>
        </w:rPr>
        <w:t xml:space="preserve"> </w:t>
      </w:r>
      <w:r w:rsidRPr="001D66D1">
        <w:rPr>
          <w:rFonts w:ascii="Times New Roman" w:hAnsi="Times New Roman" w:cs="Times New Roman"/>
          <w:sz w:val="26"/>
          <w:szCs w:val="26"/>
          <w:lang w:val="bg-BG"/>
        </w:rPr>
        <w:t>”Наука и икономика”, Варна, 2011 г.</w:t>
      </w:r>
    </w:p>
    <w:p w:rsidR="001D66D1" w:rsidRDefault="0067448E" w:rsidP="001D66D1">
      <w:pPr>
        <w:numPr>
          <w:ilvl w:val="0"/>
          <w:numId w:val="2"/>
        </w:numPr>
        <w:tabs>
          <w:tab w:val="left" w:pos="284"/>
        </w:tabs>
        <w:overflowPunct w:val="0"/>
        <w:autoSpaceDE w:val="0"/>
        <w:autoSpaceDN w:val="0"/>
        <w:adjustRightInd w:val="0"/>
        <w:spacing w:after="0" w:line="360" w:lineRule="auto"/>
        <w:ind w:left="0" w:firstLine="567"/>
        <w:jc w:val="both"/>
        <w:textAlignment w:val="baseline"/>
        <w:rPr>
          <w:rFonts w:ascii="Times New Roman" w:hAnsi="Times New Roman" w:cs="Times New Roman"/>
          <w:sz w:val="26"/>
          <w:szCs w:val="26"/>
          <w:lang w:val="bg-BG"/>
        </w:rPr>
      </w:pPr>
      <w:r w:rsidRPr="0067448E">
        <w:rPr>
          <w:rFonts w:ascii="Times New Roman" w:hAnsi="Times New Roman" w:cs="Times New Roman"/>
          <w:sz w:val="26"/>
          <w:szCs w:val="26"/>
          <w:lang w:val="bg-BG"/>
        </w:rPr>
        <w:t>Щерев</w:t>
      </w:r>
      <w:r>
        <w:rPr>
          <w:rFonts w:ascii="Times New Roman" w:hAnsi="Times New Roman" w:cs="Times New Roman"/>
          <w:sz w:val="26"/>
          <w:szCs w:val="26"/>
          <w:lang w:val="bg-BG"/>
        </w:rPr>
        <w:t xml:space="preserve"> Й., Анализ на данни, изд. „Фабер“, В.Търново, 2010</w:t>
      </w:r>
    </w:p>
    <w:p w:rsidR="009956A9" w:rsidRPr="009956A9" w:rsidRDefault="009956A9" w:rsidP="009956A9">
      <w:pPr>
        <w:pStyle w:val="ListParagraph"/>
        <w:numPr>
          <w:ilvl w:val="0"/>
          <w:numId w:val="2"/>
        </w:numPr>
        <w:spacing w:after="0" w:line="360" w:lineRule="auto"/>
        <w:ind w:left="0" w:firstLine="567"/>
        <w:jc w:val="both"/>
        <w:rPr>
          <w:rFonts w:ascii="Times New Roman" w:hAnsi="Times New Roman" w:cs="Times New Roman"/>
          <w:sz w:val="26"/>
          <w:szCs w:val="26"/>
          <w:lang w:val="bg-BG"/>
        </w:rPr>
      </w:pPr>
      <w:r w:rsidRPr="009956A9">
        <w:rPr>
          <w:rFonts w:ascii="Times New Roman" w:hAnsi="Times New Roman" w:cs="Times New Roman"/>
          <w:sz w:val="26"/>
          <w:szCs w:val="26"/>
          <w:lang w:val="bg-BG"/>
        </w:rPr>
        <w:t xml:space="preserve">Peter C. Bruce; Galit Shmueli; Nitin R. Patel </w:t>
      </w:r>
      <w:hyperlink r:id="rId10" w:history="1">
        <w:r w:rsidRPr="009956A9">
          <w:rPr>
            <w:rFonts w:ascii="Times New Roman" w:hAnsi="Times New Roman" w:cs="Times New Roman"/>
            <w:sz w:val="26"/>
            <w:szCs w:val="26"/>
            <w:lang w:val="bg-BG"/>
          </w:rPr>
          <w:t>Data Mining For Business Intelligence: Concepts, Techniques, and Applications in Microsoft Office Excel® with XLMiner®, Second Edition</w:t>
        </w:r>
      </w:hyperlink>
      <w:r w:rsidRPr="009956A9">
        <w:rPr>
          <w:rFonts w:ascii="Times New Roman" w:hAnsi="Times New Roman" w:cs="Times New Roman"/>
          <w:sz w:val="26"/>
          <w:szCs w:val="26"/>
          <w:lang w:val="bg-BG"/>
        </w:rPr>
        <w:t>, Published by John Wiley &amp; Sons, 2010</w:t>
      </w:r>
    </w:p>
    <w:p w:rsidR="00682E2B" w:rsidRPr="00682E2B" w:rsidRDefault="00682E2B" w:rsidP="00682E2B">
      <w:pPr>
        <w:spacing w:after="0" w:line="360" w:lineRule="auto"/>
        <w:jc w:val="center"/>
        <w:rPr>
          <w:rFonts w:ascii="Times New Roman" w:hAnsi="Times New Roman" w:cs="Times New Roman"/>
          <w:b/>
          <w:sz w:val="26"/>
          <w:szCs w:val="26"/>
          <w:lang w:val="bg-BG"/>
        </w:rPr>
      </w:pPr>
    </w:p>
    <w:p w:rsidR="00682E2B" w:rsidRDefault="00682E2B" w:rsidP="00682E2B">
      <w:pPr>
        <w:spacing w:after="0" w:line="360" w:lineRule="auto"/>
        <w:jc w:val="center"/>
        <w:rPr>
          <w:rFonts w:ascii="Times New Roman" w:hAnsi="Times New Roman" w:cs="Times New Roman"/>
          <w:b/>
          <w:sz w:val="26"/>
          <w:szCs w:val="26"/>
          <w:lang w:val="bg-BG"/>
        </w:rPr>
      </w:pPr>
      <w:r w:rsidRPr="00682E2B">
        <w:rPr>
          <w:rFonts w:ascii="Times New Roman" w:hAnsi="Times New Roman" w:cs="Times New Roman"/>
          <w:b/>
          <w:sz w:val="26"/>
          <w:szCs w:val="26"/>
          <w:lang w:val="bg-BG"/>
        </w:rPr>
        <w:t>Интернет адреси:</w:t>
      </w:r>
    </w:p>
    <w:p w:rsidR="001D66D1" w:rsidRPr="005B536A" w:rsidRDefault="001D66D1" w:rsidP="00E65360">
      <w:pPr>
        <w:numPr>
          <w:ilvl w:val="0"/>
          <w:numId w:val="3"/>
        </w:numPr>
        <w:tabs>
          <w:tab w:val="left" w:pos="1418"/>
        </w:tabs>
        <w:overflowPunct w:val="0"/>
        <w:autoSpaceDE w:val="0"/>
        <w:autoSpaceDN w:val="0"/>
        <w:adjustRightInd w:val="0"/>
        <w:spacing w:after="0" w:line="360" w:lineRule="auto"/>
        <w:ind w:left="0" w:firstLine="709"/>
        <w:jc w:val="both"/>
        <w:textAlignment w:val="baseline"/>
        <w:rPr>
          <w:rFonts w:ascii="Times New Roman" w:hAnsi="Times New Roman" w:cs="Times New Roman"/>
          <w:b/>
          <w:sz w:val="26"/>
          <w:szCs w:val="26"/>
          <w:u w:val="single"/>
          <w:lang w:val="bg-BG"/>
        </w:rPr>
      </w:pPr>
      <w:r w:rsidRPr="001D66D1">
        <w:rPr>
          <w:rFonts w:ascii="Times New Roman" w:hAnsi="Times New Roman" w:cs="Times New Roman"/>
          <w:sz w:val="26"/>
          <w:szCs w:val="26"/>
          <w:lang w:val="en-US"/>
        </w:rPr>
        <w:t>Kurt, T.</w:t>
      </w:r>
      <w:r w:rsidRPr="001D66D1">
        <w:rPr>
          <w:rFonts w:ascii="Times New Roman" w:hAnsi="Times New Roman" w:cs="Times New Roman"/>
          <w:color w:val="4D4D4D"/>
          <w:sz w:val="26"/>
          <w:szCs w:val="26"/>
          <w:lang w:val="en-US"/>
        </w:rPr>
        <w:t xml:space="preserve"> </w:t>
      </w:r>
      <w:r w:rsidRPr="001D66D1">
        <w:rPr>
          <w:rFonts w:ascii="Times New Roman" w:hAnsi="Times New Roman" w:cs="Times New Roman"/>
          <w:sz w:val="26"/>
          <w:szCs w:val="26"/>
          <w:lang w:val="en-US"/>
        </w:rPr>
        <w:t xml:space="preserve">An Introduction to Data Mining, </w:t>
      </w:r>
      <w:hyperlink r:id="rId11" w:history="1">
        <w:r w:rsidRPr="001D66D1">
          <w:rPr>
            <w:rFonts w:ascii="Times New Roman" w:hAnsi="Times New Roman" w:cs="Times New Roman"/>
            <w:sz w:val="26"/>
            <w:szCs w:val="26"/>
            <w:lang w:val="en-US"/>
          </w:rPr>
          <w:t>http://www.thearling.com/dmintro/dmintro_2.htmS</w:t>
        </w:r>
      </w:hyperlink>
      <w:r w:rsidRPr="001D66D1">
        <w:rPr>
          <w:rFonts w:ascii="Times New Roman" w:hAnsi="Times New Roman" w:cs="Times New Roman"/>
          <w:sz w:val="26"/>
          <w:szCs w:val="26"/>
          <w:lang w:val="en-US"/>
        </w:rPr>
        <w:t>.</w:t>
      </w:r>
    </w:p>
    <w:p w:rsidR="005B536A" w:rsidRPr="003E3A36" w:rsidRDefault="005B536A" w:rsidP="00E65360">
      <w:pPr>
        <w:pStyle w:val="FootnoteText"/>
        <w:numPr>
          <w:ilvl w:val="0"/>
          <w:numId w:val="3"/>
        </w:numPr>
        <w:spacing w:line="360" w:lineRule="auto"/>
        <w:ind w:hanging="11"/>
        <w:rPr>
          <w:rFonts w:ascii="Times New Roman" w:hAnsi="Times New Roman" w:cs="Times New Roman"/>
          <w:lang w:val="bg-BG"/>
        </w:rPr>
      </w:pPr>
      <w:r w:rsidRPr="005B536A">
        <w:rPr>
          <w:rFonts w:ascii="Times New Roman" w:hAnsi="Times New Roman" w:cs="Times New Roman"/>
          <w:sz w:val="26"/>
          <w:szCs w:val="26"/>
          <w:lang w:val="en-US"/>
        </w:rPr>
        <w:t xml:space="preserve">The CRISP-DM User Guide </w:t>
      </w:r>
      <w:hyperlink r:id="rId12" w:history="1">
        <w:r w:rsidRPr="003E3A36">
          <w:rPr>
            <w:rFonts w:ascii="Times New Roman" w:hAnsi="Times New Roman" w:cs="Times New Roman"/>
            <w:sz w:val="26"/>
            <w:szCs w:val="26"/>
            <w:lang w:val="en-US"/>
          </w:rPr>
          <w:t>http://lyle.smu.edu/~mhd/8331f03/crisp.pdf</w:t>
        </w:r>
      </w:hyperlink>
    </w:p>
    <w:p w:rsidR="00E65360" w:rsidRPr="00E65360" w:rsidRDefault="00E65360" w:rsidP="00E04318">
      <w:pPr>
        <w:pStyle w:val="FootnoteText"/>
        <w:numPr>
          <w:ilvl w:val="0"/>
          <w:numId w:val="3"/>
        </w:numPr>
        <w:spacing w:line="360" w:lineRule="auto"/>
        <w:ind w:left="0" w:firstLine="709"/>
        <w:jc w:val="both"/>
        <w:rPr>
          <w:rFonts w:ascii="Times New Roman" w:hAnsi="Times New Roman" w:cs="Times New Roman"/>
          <w:sz w:val="26"/>
          <w:szCs w:val="26"/>
          <w:lang w:val="en-US"/>
        </w:rPr>
      </w:pPr>
      <w:r w:rsidRPr="00E65360">
        <w:rPr>
          <w:rFonts w:ascii="Times New Roman" w:hAnsi="Times New Roman" w:cs="Times New Roman"/>
          <w:sz w:val="26"/>
          <w:szCs w:val="26"/>
          <w:lang w:val="en-US"/>
        </w:rPr>
        <w:t>Data Mining- A Short Introduction http://www.scribd.com/doc/47842005/week-13-Datamining-Association-rules</w:t>
      </w:r>
    </w:p>
    <w:p w:rsidR="001D66D1" w:rsidRPr="00E04318" w:rsidRDefault="001D66D1" w:rsidP="00682E2B">
      <w:pPr>
        <w:spacing w:after="0" w:line="360" w:lineRule="auto"/>
        <w:jc w:val="center"/>
        <w:rPr>
          <w:rFonts w:ascii="Times New Roman" w:hAnsi="Times New Roman" w:cs="Times New Roman"/>
          <w:b/>
          <w:sz w:val="26"/>
          <w:szCs w:val="26"/>
          <w:lang w:val="bg-BG"/>
        </w:rPr>
      </w:pPr>
      <w:bookmarkStart w:id="0" w:name="_GoBack"/>
      <w:bookmarkEnd w:id="0"/>
    </w:p>
    <w:sectPr w:rsidR="001D66D1" w:rsidRPr="00E04318" w:rsidSect="009E4C85">
      <w:footerReference w:type="defaul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425" w:rsidRDefault="003F0425" w:rsidP="00586121">
      <w:pPr>
        <w:spacing w:after="0" w:line="240" w:lineRule="auto"/>
      </w:pPr>
      <w:r>
        <w:separator/>
      </w:r>
    </w:p>
  </w:endnote>
  <w:endnote w:type="continuationSeparator" w:id="0">
    <w:p w:rsidR="003F0425" w:rsidRDefault="003F0425" w:rsidP="00586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0" w:usb1="08070000" w:usb2="00000010" w:usb3="00000000" w:csb0="00020007"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639618"/>
      <w:docPartObj>
        <w:docPartGallery w:val="Page Numbers (Bottom of Page)"/>
        <w:docPartUnique/>
      </w:docPartObj>
    </w:sdtPr>
    <w:sdtEndPr>
      <w:rPr>
        <w:noProof/>
      </w:rPr>
    </w:sdtEndPr>
    <w:sdtContent>
      <w:p w:rsidR="000C085C" w:rsidRDefault="000C085C">
        <w:pPr>
          <w:pStyle w:val="Footer"/>
          <w:jc w:val="right"/>
        </w:pPr>
        <w:r>
          <w:fldChar w:fldCharType="begin"/>
        </w:r>
        <w:r>
          <w:instrText xml:space="preserve"> PAGE   \* MERGEFORMAT </w:instrText>
        </w:r>
        <w:r>
          <w:fldChar w:fldCharType="separate"/>
        </w:r>
        <w:r w:rsidR="001C2069">
          <w:rPr>
            <w:noProof/>
          </w:rPr>
          <w:t>14</w:t>
        </w:r>
        <w:r>
          <w:rPr>
            <w:noProof/>
          </w:rPr>
          <w:fldChar w:fldCharType="end"/>
        </w:r>
      </w:p>
    </w:sdtContent>
  </w:sdt>
  <w:p w:rsidR="000C085C" w:rsidRDefault="000C0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425" w:rsidRDefault="003F0425" w:rsidP="00586121">
      <w:pPr>
        <w:spacing w:after="0" w:line="240" w:lineRule="auto"/>
      </w:pPr>
      <w:r>
        <w:separator/>
      </w:r>
    </w:p>
  </w:footnote>
  <w:footnote w:type="continuationSeparator" w:id="0">
    <w:p w:rsidR="003F0425" w:rsidRDefault="003F0425" w:rsidP="00586121">
      <w:pPr>
        <w:spacing w:after="0" w:line="240" w:lineRule="auto"/>
      </w:pPr>
      <w:r>
        <w:continuationSeparator/>
      </w:r>
    </w:p>
  </w:footnote>
  <w:footnote w:id="1">
    <w:p w:rsidR="000C085C" w:rsidRPr="005B536A" w:rsidRDefault="000C085C">
      <w:pPr>
        <w:pStyle w:val="FootnoteText"/>
        <w:rPr>
          <w:lang w:val="bg-BG"/>
        </w:rPr>
      </w:pPr>
      <w:r>
        <w:rPr>
          <w:rStyle w:val="FootnoteReference"/>
        </w:rPr>
        <w:footnoteRef/>
      </w:r>
      <w:r w:rsidRPr="005B536A">
        <w:rPr>
          <w:lang w:val="en-US"/>
        </w:rPr>
        <w:t xml:space="preserve"> </w:t>
      </w:r>
      <w:r w:rsidRPr="005B536A">
        <w:rPr>
          <w:rFonts w:ascii="Times New Roman" w:hAnsi="Times New Roman" w:cs="Times New Roman"/>
          <w:lang w:val="en-US"/>
        </w:rPr>
        <w:t xml:space="preserve">The CRISP-DM User Guide </w:t>
      </w:r>
      <w:hyperlink r:id="rId1" w:history="1">
        <w:r w:rsidRPr="005B536A">
          <w:rPr>
            <w:rStyle w:val="Hyperlink"/>
            <w:rFonts w:ascii="Times New Roman" w:hAnsi="Times New Roman" w:cs="Times New Roman"/>
            <w:lang w:val="en-US"/>
          </w:rPr>
          <w:t>http://lyle.smu.edu/~mhd/8331f03/crisp.pdf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73E81B"/>
    <w:multiLevelType w:val="hybridMultilevel"/>
    <w:tmpl w:val="BC413E1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2035B"/>
    <w:multiLevelType w:val="hybridMultilevel"/>
    <w:tmpl w:val="40F669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1A40E7C"/>
    <w:multiLevelType w:val="hybridMultilevel"/>
    <w:tmpl w:val="6F268D38"/>
    <w:lvl w:ilvl="0" w:tplc="569C1A12">
      <w:start w:val="7"/>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EA2792"/>
    <w:multiLevelType w:val="hybridMultilevel"/>
    <w:tmpl w:val="4E5829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E77F95"/>
    <w:multiLevelType w:val="hybridMultilevel"/>
    <w:tmpl w:val="9C60944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5" w15:restartNumberingAfterBreak="0">
    <w:nsid w:val="0B5A237D"/>
    <w:multiLevelType w:val="hybridMultilevel"/>
    <w:tmpl w:val="0972DC68"/>
    <w:lvl w:ilvl="0" w:tplc="FA0C5F00">
      <w:start w:val="1"/>
      <w:numFmt w:val="decimal"/>
      <w:lvlText w:val="%1."/>
      <w:lvlJc w:val="left"/>
      <w:pPr>
        <w:ind w:left="720" w:hanging="360"/>
      </w:pPr>
      <w:rPr>
        <w:rFonts w:hint="default"/>
        <w:b w:val="0"/>
        <w:sz w:val="20"/>
        <w:szCs w:val="2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5B44707"/>
    <w:multiLevelType w:val="hybridMultilevel"/>
    <w:tmpl w:val="58AC5156"/>
    <w:lvl w:ilvl="0" w:tplc="E258D138">
      <w:start w:val="11"/>
      <w:numFmt w:val="bullet"/>
      <w:lvlText w:val="-"/>
      <w:lvlJc w:val="left"/>
      <w:pPr>
        <w:tabs>
          <w:tab w:val="num" w:pos="1474"/>
        </w:tabs>
        <w:ind w:left="1474" w:hanging="34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E552B"/>
    <w:multiLevelType w:val="hybridMultilevel"/>
    <w:tmpl w:val="2B2CA6C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Wingdings"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Wingdings"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Wingdings" w:hint="default"/>
      </w:rPr>
    </w:lvl>
    <w:lvl w:ilvl="8" w:tplc="04020005" w:tentative="1">
      <w:start w:val="1"/>
      <w:numFmt w:val="bullet"/>
      <w:lvlText w:val=""/>
      <w:lvlJc w:val="left"/>
      <w:pPr>
        <w:ind w:left="7189" w:hanging="360"/>
      </w:pPr>
      <w:rPr>
        <w:rFonts w:ascii="Wingdings" w:hAnsi="Wingdings" w:hint="default"/>
      </w:rPr>
    </w:lvl>
  </w:abstractNum>
  <w:abstractNum w:abstractNumId="8" w15:restartNumberingAfterBreak="0">
    <w:nsid w:val="321B03A2"/>
    <w:multiLevelType w:val="hybridMultilevel"/>
    <w:tmpl w:val="EB3843C8"/>
    <w:lvl w:ilvl="0" w:tplc="F46C5964">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9" w15:restartNumberingAfterBreak="0">
    <w:nsid w:val="32FA5887"/>
    <w:multiLevelType w:val="hybridMultilevel"/>
    <w:tmpl w:val="089C9B5E"/>
    <w:lvl w:ilvl="0" w:tplc="FB96604E">
      <w:start w:val="1"/>
      <w:numFmt w:val="lowerLetter"/>
      <w:lvlText w:val="%1)"/>
      <w:lvlJc w:val="left"/>
      <w:pPr>
        <w:ind w:left="1069" w:hanging="360"/>
      </w:pPr>
      <w:rPr>
        <w:rFonts w:hint="default"/>
        <w:b/>
        <w:u w:val="single"/>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0" w15:restartNumberingAfterBreak="0">
    <w:nsid w:val="33796034"/>
    <w:multiLevelType w:val="hybridMultilevel"/>
    <w:tmpl w:val="4AECC10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B9A8B1B"/>
    <w:multiLevelType w:val="hybridMultilevel"/>
    <w:tmpl w:val="1828374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650307A"/>
    <w:multiLevelType w:val="hybridMultilevel"/>
    <w:tmpl w:val="3D24F16E"/>
    <w:lvl w:ilvl="0" w:tplc="61F68600">
      <w:start w:val="7"/>
      <w:numFmt w:val="bullet"/>
      <w:lvlText w:val="-"/>
      <w:lvlJc w:val="left"/>
      <w:pPr>
        <w:ind w:left="1069" w:hanging="360"/>
      </w:pPr>
      <w:rPr>
        <w:rFonts w:ascii="Times New Roman" w:eastAsiaTheme="minorHAnsi" w:hAnsi="Times New Roman" w:cs="Times New Roman" w:hint="default"/>
        <w:color w:val="auto"/>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3" w15:restartNumberingAfterBreak="0">
    <w:nsid w:val="47CF0857"/>
    <w:multiLevelType w:val="hybridMultilevel"/>
    <w:tmpl w:val="42D2DA5C"/>
    <w:lvl w:ilvl="0" w:tplc="B21A0902">
      <w:start w:val="1"/>
      <w:numFmt w:val="lowerLetter"/>
      <w:lvlText w:val="%1)"/>
      <w:lvlJc w:val="left"/>
      <w:pPr>
        <w:ind w:left="1069" w:hanging="360"/>
      </w:pPr>
      <w:rPr>
        <w:rFonts w:hint="default"/>
        <w:b/>
        <w:u w:val="single"/>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4" w15:restartNumberingAfterBreak="0">
    <w:nsid w:val="4D26CA8D"/>
    <w:multiLevelType w:val="hybridMultilevel"/>
    <w:tmpl w:val="D35991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415306A"/>
    <w:multiLevelType w:val="hybridMultilevel"/>
    <w:tmpl w:val="809D5F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58E6405"/>
    <w:multiLevelType w:val="hybridMultilevel"/>
    <w:tmpl w:val="F8047E6A"/>
    <w:lvl w:ilvl="0" w:tplc="A1CCB094">
      <w:start w:val="1"/>
      <w:numFmt w:val="decimal"/>
      <w:lvlText w:val="%1."/>
      <w:lvlJc w:val="left"/>
      <w:pPr>
        <w:ind w:left="1211" w:hanging="360"/>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17" w15:restartNumberingAfterBreak="0">
    <w:nsid w:val="55961820"/>
    <w:multiLevelType w:val="hybridMultilevel"/>
    <w:tmpl w:val="4D52A998"/>
    <w:lvl w:ilvl="0" w:tplc="9FCCD844">
      <w:start w:val="4"/>
      <w:numFmt w:val="bullet"/>
      <w:lvlText w:val="-"/>
      <w:lvlJc w:val="left"/>
      <w:pPr>
        <w:ind w:left="1069" w:hanging="360"/>
      </w:pPr>
      <w:rPr>
        <w:rFonts w:ascii="Times New Roman" w:eastAsia="Times New Roman"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8" w15:restartNumberingAfterBreak="0">
    <w:nsid w:val="58D8E93B"/>
    <w:multiLevelType w:val="hybridMultilevel"/>
    <w:tmpl w:val="C762AD8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62A6D67"/>
    <w:multiLevelType w:val="hybridMultilevel"/>
    <w:tmpl w:val="9028742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0"/>
  </w:num>
  <w:num w:numId="3">
    <w:abstractNumId w:val="5"/>
  </w:num>
  <w:num w:numId="4">
    <w:abstractNumId w:val="6"/>
  </w:num>
  <w:num w:numId="5">
    <w:abstractNumId w:val="4"/>
  </w:num>
  <w:num w:numId="6">
    <w:abstractNumId w:val="16"/>
  </w:num>
  <w:num w:numId="7">
    <w:abstractNumId w:val="1"/>
  </w:num>
  <w:num w:numId="8">
    <w:abstractNumId w:val="8"/>
  </w:num>
  <w:num w:numId="9">
    <w:abstractNumId w:val="17"/>
  </w:num>
  <w:num w:numId="10">
    <w:abstractNumId w:val="9"/>
  </w:num>
  <w:num w:numId="11">
    <w:abstractNumId w:val="13"/>
  </w:num>
  <w:num w:numId="12">
    <w:abstractNumId w:val="12"/>
  </w:num>
  <w:num w:numId="13">
    <w:abstractNumId w:val="2"/>
  </w:num>
  <w:num w:numId="14">
    <w:abstractNumId w:val="15"/>
  </w:num>
  <w:num w:numId="15">
    <w:abstractNumId w:val="18"/>
  </w:num>
  <w:num w:numId="16">
    <w:abstractNumId w:val="19"/>
  </w:num>
  <w:num w:numId="17">
    <w:abstractNumId w:val="14"/>
  </w:num>
  <w:num w:numId="18">
    <w:abstractNumId w:val="11"/>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85"/>
    <w:rsid w:val="000053FD"/>
    <w:rsid w:val="0006344F"/>
    <w:rsid w:val="00071FB0"/>
    <w:rsid w:val="000828BE"/>
    <w:rsid w:val="000908A0"/>
    <w:rsid w:val="000A5A2C"/>
    <w:rsid w:val="000C085C"/>
    <w:rsid w:val="000D4F59"/>
    <w:rsid w:val="000E1B43"/>
    <w:rsid w:val="000F18A1"/>
    <w:rsid w:val="00141235"/>
    <w:rsid w:val="00141D3F"/>
    <w:rsid w:val="0015186B"/>
    <w:rsid w:val="0016134B"/>
    <w:rsid w:val="00162C88"/>
    <w:rsid w:val="00163449"/>
    <w:rsid w:val="001A1951"/>
    <w:rsid w:val="001C2069"/>
    <w:rsid w:val="001D66D1"/>
    <w:rsid w:val="001E266A"/>
    <w:rsid w:val="0020293D"/>
    <w:rsid w:val="0023076B"/>
    <w:rsid w:val="0023755A"/>
    <w:rsid w:val="0026192C"/>
    <w:rsid w:val="00274BB5"/>
    <w:rsid w:val="002939CE"/>
    <w:rsid w:val="002A7C3D"/>
    <w:rsid w:val="002B7B94"/>
    <w:rsid w:val="003021BC"/>
    <w:rsid w:val="003078D9"/>
    <w:rsid w:val="00310B30"/>
    <w:rsid w:val="00327BCA"/>
    <w:rsid w:val="00336E2F"/>
    <w:rsid w:val="00351D96"/>
    <w:rsid w:val="0036237F"/>
    <w:rsid w:val="003B1818"/>
    <w:rsid w:val="003B7351"/>
    <w:rsid w:val="003E3A36"/>
    <w:rsid w:val="003F0425"/>
    <w:rsid w:val="003F55A6"/>
    <w:rsid w:val="003F5BD7"/>
    <w:rsid w:val="00417F5B"/>
    <w:rsid w:val="0043585B"/>
    <w:rsid w:val="00455D01"/>
    <w:rsid w:val="00475171"/>
    <w:rsid w:val="004A1BB2"/>
    <w:rsid w:val="004A3A28"/>
    <w:rsid w:val="004D51E7"/>
    <w:rsid w:val="004D5FF6"/>
    <w:rsid w:val="004D6A76"/>
    <w:rsid w:val="004F0FE5"/>
    <w:rsid w:val="004F5E98"/>
    <w:rsid w:val="0050254A"/>
    <w:rsid w:val="0050381B"/>
    <w:rsid w:val="00520F0D"/>
    <w:rsid w:val="005437E2"/>
    <w:rsid w:val="005763D8"/>
    <w:rsid w:val="00586121"/>
    <w:rsid w:val="005B536A"/>
    <w:rsid w:val="005D3F18"/>
    <w:rsid w:val="006066B4"/>
    <w:rsid w:val="00611C51"/>
    <w:rsid w:val="006218F5"/>
    <w:rsid w:val="006404C6"/>
    <w:rsid w:val="006425C8"/>
    <w:rsid w:val="00665708"/>
    <w:rsid w:val="0067448E"/>
    <w:rsid w:val="00682E2B"/>
    <w:rsid w:val="0068562E"/>
    <w:rsid w:val="0069630D"/>
    <w:rsid w:val="006A10B3"/>
    <w:rsid w:val="006C0D08"/>
    <w:rsid w:val="00713A10"/>
    <w:rsid w:val="00762CB4"/>
    <w:rsid w:val="007826FD"/>
    <w:rsid w:val="007B23AF"/>
    <w:rsid w:val="00806472"/>
    <w:rsid w:val="008103B9"/>
    <w:rsid w:val="008156F5"/>
    <w:rsid w:val="00820A0C"/>
    <w:rsid w:val="008241B9"/>
    <w:rsid w:val="008676A5"/>
    <w:rsid w:val="00885715"/>
    <w:rsid w:val="0089780B"/>
    <w:rsid w:val="008D08D0"/>
    <w:rsid w:val="008F0AF4"/>
    <w:rsid w:val="009140F9"/>
    <w:rsid w:val="00935600"/>
    <w:rsid w:val="00957CC4"/>
    <w:rsid w:val="00966A70"/>
    <w:rsid w:val="00980A66"/>
    <w:rsid w:val="00993E3E"/>
    <w:rsid w:val="009956A9"/>
    <w:rsid w:val="00996741"/>
    <w:rsid w:val="009C3659"/>
    <w:rsid w:val="009E2CCD"/>
    <w:rsid w:val="009E360B"/>
    <w:rsid w:val="009E4C85"/>
    <w:rsid w:val="009E5D92"/>
    <w:rsid w:val="00A17DEF"/>
    <w:rsid w:val="00A2169B"/>
    <w:rsid w:val="00A31E82"/>
    <w:rsid w:val="00A60C8B"/>
    <w:rsid w:val="00A80645"/>
    <w:rsid w:val="00A96E1A"/>
    <w:rsid w:val="00AC5935"/>
    <w:rsid w:val="00AC6716"/>
    <w:rsid w:val="00AD6BED"/>
    <w:rsid w:val="00AF59EC"/>
    <w:rsid w:val="00AF5C66"/>
    <w:rsid w:val="00B03A20"/>
    <w:rsid w:val="00B35454"/>
    <w:rsid w:val="00B37E32"/>
    <w:rsid w:val="00B518A2"/>
    <w:rsid w:val="00B75E70"/>
    <w:rsid w:val="00BF6956"/>
    <w:rsid w:val="00C0326B"/>
    <w:rsid w:val="00C32400"/>
    <w:rsid w:val="00C55E19"/>
    <w:rsid w:val="00C569C4"/>
    <w:rsid w:val="00C61DB7"/>
    <w:rsid w:val="00C665D0"/>
    <w:rsid w:val="00CB08CB"/>
    <w:rsid w:val="00CB7357"/>
    <w:rsid w:val="00D0055D"/>
    <w:rsid w:val="00D00E54"/>
    <w:rsid w:val="00D10C73"/>
    <w:rsid w:val="00D179E1"/>
    <w:rsid w:val="00D21436"/>
    <w:rsid w:val="00D47784"/>
    <w:rsid w:val="00D47E00"/>
    <w:rsid w:val="00D770F2"/>
    <w:rsid w:val="00DA57A1"/>
    <w:rsid w:val="00DB2546"/>
    <w:rsid w:val="00DB474C"/>
    <w:rsid w:val="00DB48AB"/>
    <w:rsid w:val="00DF42DA"/>
    <w:rsid w:val="00E04318"/>
    <w:rsid w:val="00E11A6A"/>
    <w:rsid w:val="00E24880"/>
    <w:rsid w:val="00E3486F"/>
    <w:rsid w:val="00E46688"/>
    <w:rsid w:val="00E46E3D"/>
    <w:rsid w:val="00E60701"/>
    <w:rsid w:val="00E65360"/>
    <w:rsid w:val="00E87C57"/>
    <w:rsid w:val="00E9032E"/>
    <w:rsid w:val="00E92CD0"/>
    <w:rsid w:val="00EB4BFB"/>
    <w:rsid w:val="00EF0534"/>
    <w:rsid w:val="00EF1334"/>
    <w:rsid w:val="00EF18DD"/>
    <w:rsid w:val="00F27C87"/>
    <w:rsid w:val="00F31BA0"/>
    <w:rsid w:val="00F32075"/>
    <w:rsid w:val="00F4115A"/>
    <w:rsid w:val="00F432EA"/>
    <w:rsid w:val="00F558D0"/>
    <w:rsid w:val="00F66946"/>
    <w:rsid w:val="00F77865"/>
    <w:rsid w:val="00F85B6E"/>
    <w:rsid w:val="00FB69A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1D5"/>
  <w15:docId w15:val="{8965E6B2-DD2D-4116-813C-B9F48B02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586121"/>
    <w:rPr>
      <w:vertAlign w:val="superscript"/>
    </w:rPr>
  </w:style>
  <w:style w:type="paragraph" w:styleId="Header">
    <w:name w:val="header"/>
    <w:basedOn w:val="Normal"/>
    <w:link w:val="HeaderChar"/>
    <w:uiPriority w:val="99"/>
    <w:unhideWhenUsed/>
    <w:rsid w:val="006218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8F5"/>
    <w:rPr>
      <w:lang w:val="fr-FR"/>
    </w:rPr>
  </w:style>
  <w:style w:type="paragraph" w:styleId="Footer">
    <w:name w:val="footer"/>
    <w:basedOn w:val="Normal"/>
    <w:link w:val="FooterChar"/>
    <w:uiPriority w:val="99"/>
    <w:unhideWhenUsed/>
    <w:rsid w:val="006218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8F5"/>
    <w:rPr>
      <w:lang w:val="fr-FR"/>
    </w:rPr>
  </w:style>
  <w:style w:type="character" w:customStyle="1" w:styleId="hps">
    <w:name w:val="hps"/>
    <w:basedOn w:val="DefaultParagraphFont"/>
    <w:rsid w:val="00A80645"/>
  </w:style>
  <w:style w:type="paragraph" w:customStyle="1" w:styleId="ColorfulList-Accent11">
    <w:name w:val="Colorful List - Accent 11"/>
    <w:basedOn w:val="Normal"/>
    <w:uiPriority w:val="34"/>
    <w:qFormat/>
    <w:rsid w:val="00806472"/>
    <w:pPr>
      <w:spacing w:after="0" w:line="348" w:lineRule="auto"/>
      <w:ind w:left="720" w:firstLine="1134"/>
      <w:contextualSpacing/>
      <w:jc w:val="both"/>
    </w:pPr>
    <w:rPr>
      <w:rFonts w:ascii="Calibri" w:eastAsia="Calibri" w:hAnsi="Calibri" w:cs="Times New Roman"/>
      <w:sz w:val="28"/>
      <w:lang w:val="bg-BG"/>
    </w:rPr>
  </w:style>
  <w:style w:type="paragraph" w:styleId="ListParagraph">
    <w:name w:val="List Paragraph"/>
    <w:basedOn w:val="Normal"/>
    <w:uiPriority w:val="34"/>
    <w:qFormat/>
    <w:rsid w:val="005437E2"/>
    <w:pPr>
      <w:ind w:left="720"/>
      <w:contextualSpacing/>
    </w:pPr>
  </w:style>
  <w:style w:type="paragraph" w:styleId="BalloonText">
    <w:name w:val="Balloon Text"/>
    <w:basedOn w:val="Normal"/>
    <w:link w:val="BalloonTextChar"/>
    <w:uiPriority w:val="99"/>
    <w:semiHidden/>
    <w:unhideWhenUsed/>
    <w:rsid w:val="00C66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5D0"/>
    <w:rPr>
      <w:rFonts w:ascii="Tahoma" w:hAnsi="Tahoma" w:cs="Tahoma"/>
      <w:sz w:val="16"/>
      <w:szCs w:val="16"/>
      <w:lang w:val="fr-FR"/>
    </w:rPr>
  </w:style>
  <w:style w:type="character" w:styleId="Hyperlink">
    <w:name w:val="Hyperlink"/>
    <w:basedOn w:val="DefaultParagraphFont"/>
    <w:uiPriority w:val="99"/>
    <w:semiHidden/>
    <w:unhideWhenUsed/>
    <w:rsid w:val="00F4115A"/>
    <w:rPr>
      <w:color w:val="0000FF"/>
      <w:u w:val="single"/>
    </w:rPr>
  </w:style>
  <w:style w:type="paragraph" w:styleId="BodyTextIndent2">
    <w:name w:val="Body Text Indent 2"/>
    <w:basedOn w:val="Normal"/>
    <w:link w:val="BodyTextIndent2Char"/>
    <w:unhideWhenUsed/>
    <w:rsid w:val="00A96E1A"/>
    <w:pPr>
      <w:spacing w:after="120" w:line="480" w:lineRule="auto"/>
      <w:ind w:left="283"/>
    </w:pPr>
    <w:rPr>
      <w:rFonts w:ascii="Times New Roman" w:eastAsia="Times New Roman" w:hAnsi="Times New Roman" w:cs="Times New Roman"/>
      <w:sz w:val="26"/>
      <w:szCs w:val="20"/>
      <w:lang w:val="en-AU"/>
    </w:rPr>
  </w:style>
  <w:style w:type="character" w:customStyle="1" w:styleId="BodyTextIndent2Char">
    <w:name w:val="Body Text Indent 2 Char"/>
    <w:basedOn w:val="DefaultParagraphFont"/>
    <w:link w:val="BodyTextIndent2"/>
    <w:uiPriority w:val="99"/>
    <w:rsid w:val="00A96E1A"/>
    <w:rPr>
      <w:rFonts w:ascii="Times New Roman" w:eastAsia="Times New Roman" w:hAnsi="Times New Roman" w:cs="Times New Roman"/>
      <w:sz w:val="26"/>
      <w:szCs w:val="20"/>
      <w:lang w:val="en-AU"/>
    </w:rPr>
  </w:style>
  <w:style w:type="paragraph" w:styleId="FootnoteText">
    <w:name w:val="footnote text"/>
    <w:basedOn w:val="Normal"/>
    <w:link w:val="FootnoteTextChar"/>
    <w:uiPriority w:val="99"/>
    <w:unhideWhenUsed/>
    <w:rsid w:val="005B536A"/>
    <w:pPr>
      <w:spacing w:after="0" w:line="240" w:lineRule="auto"/>
    </w:pPr>
    <w:rPr>
      <w:sz w:val="20"/>
      <w:szCs w:val="20"/>
    </w:rPr>
  </w:style>
  <w:style w:type="character" w:customStyle="1" w:styleId="FootnoteTextChar">
    <w:name w:val="Footnote Text Char"/>
    <w:basedOn w:val="DefaultParagraphFont"/>
    <w:link w:val="FootnoteText"/>
    <w:uiPriority w:val="99"/>
    <w:rsid w:val="005B536A"/>
    <w:rPr>
      <w:sz w:val="20"/>
      <w:szCs w:val="20"/>
      <w:lang w:val="fr-FR"/>
    </w:rPr>
  </w:style>
  <w:style w:type="character" w:styleId="FollowedHyperlink">
    <w:name w:val="FollowedHyperlink"/>
    <w:basedOn w:val="DefaultParagraphFont"/>
    <w:uiPriority w:val="99"/>
    <w:semiHidden/>
    <w:unhideWhenUsed/>
    <w:rsid w:val="005B536A"/>
    <w:rPr>
      <w:color w:val="800080" w:themeColor="followedHyperlink"/>
      <w:u w:val="single"/>
    </w:rPr>
  </w:style>
  <w:style w:type="character" w:customStyle="1" w:styleId="alt-edited">
    <w:name w:val="alt-edited"/>
    <w:basedOn w:val="DefaultParagraphFont"/>
    <w:rsid w:val="009C3659"/>
  </w:style>
  <w:style w:type="character" w:customStyle="1" w:styleId="Title1">
    <w:name w:val="Title1"/>
    <w:basedOn w:val="DefaultParagraphFont"/>
    <w:rsid w:val="009956A9"/>
  </w:style>
  <w:style w:type="character" w:customStyle="1" w:styleId="authors">
    <w:name w:val="authors"/>
    <w:basedOn w:val="DefaultParagraphFont"/>
    <w:rsid w:val="009956A9"/>
  </w:style>
  <w:style w:type="character" w:customStyle="1" w:styleId="publishers">
    <w:name w:val="publishers"/>
    <w:basedOn w:val="DefaultParagraphFont"/>
    <w:rsid w:val="009956A9"/>
  </w:style>
  <w:style w:type="paragraph" w:customStyle="1" w:styleId="Default">
    <w:name w:val="Default"/>
    <w:rsid w:val="00336E2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yle.smu.edu/~mhd/8331f03/cris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arling.com/dmintro/dmintro_2.ht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afaribooksonline.com/library/view/data-mining-for/9780470526828/"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lyle.smu.edu/~mhd/8331f03/cri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D3858-2CAD-4418-8619-14797EEB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Atanasova</dc:creator>
  <cp:lastModifiedBy>User</cp:lastModifiedBy>
  <cp:revision>7</cp:revision>
  <dcterms:created xsi:type="dcterms:W3CDTF">2018-02-14T12:49:00Z</dcterms:created>
  <dcterms:modified xsi:type="dcterms:W3CDTF">2018-03-07T16:42:00Z</dcterms:modified>
</cp:coreProperties>
</file>