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4651" w14:textId="0AA7771A" w:rsidR="00784FC0" w:rsidRPr="0008774E" w:rsidRDefault="00784FC0" w:rsidP="00784FC0">
      <w:pPr>
        <w:spacing w:after="0"/>
        <w:rPr>
          <w:b/>
          <w:bCs/>
          <w:noProof/>
          <w:sz w:val="28"/>
          <w:szCs w:val="28"/>
        </w:rPr>
      </w:pPr>
      <w:r w:rsidRPr="0008774E">
        <w:rPr>
          <w:b/>
          <w:bCs/>
          <w:sz w:val="28"/>
          <w:szCs w:val="28"/>
        </w:rPr>
        <w:t>CPS353 Software Engineering Proposal</w:t>
      </w:r>
      <w:r w:rsidRPr="0008774E">
        <w:rPr>
          <w:b/>
          <w:bCs/>
          <w:noProof/>
          <w:sz w:val="28"/>
          <w:szCs w:val="28"/>
        </w:rPr>
        <w:t xml:space="preserve"> </w:t>
      </w:r>
    </w:p>
    <w:p w14:paraId="5590E920" w14:textId="66CA01AF" w:rsidR="00784FC0" w:rsidRDefault="00784FC0" w:rsidP="00784FC0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D9DE4" wp14:editId="6EAF718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4293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CB7A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50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F5681A" w14:textId="29316CD0" w:rsidR="00784FC0" w:rsidRPr="00784FC0" w:rsidRDefault="00784FC0" w:rsidP="00784FC0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Group Details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4FC0" w14:paraId="697008C3" w14:textId="77777777" w:rsidTr="00784FC0">
        <w:tc>
          <w:tcPr>
            <w:tcW w:w="2155" w:type="dxa"/>
          </w:tcPr>
          <w:p w14:paraId="7A4F2E90" w14:textId="0B4E53ED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Number</w:t>
            </w:r>
          </w:p>
        </w:tc>
        <w:tc>
          <w:tcPr>
            <w:tcW w:w="7195" w:type="dxa"/>
          </w:tcPr>
          <w:p w14:paraId="4ABA5587" w14:textId="481A8D39" w:rsidR="00784FC0" w:rsidRDefault="00F00C6F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Simulation </w:t>
            </w:r>
            <w:r w:rsidR="00784FC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784FC0" w14:paraId="5DDA8C1C" w14:textId="77777777" w:rsidTr="00784FC0">
        <w:tc>
          <w:tcPr>
            <w:tcW w:w="2155" w:type="dxa"/>
          </w:tcPr>
          <w:p w14:paraId="0A0D1030" w14:textId="50497065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Members</w:t>
            </w:r>
          </w:p>
        </w:tc>
        <w:tc>
          <w:tcPr>
            <w:tcW w:w="7195" w:type="dxa"/>
          </w:tcPr>
          <w:p w14:paraId="4AD88469" w14:textId="28723132" w:rsidR="00784FC0" w:rsidRDefault="00B471EC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Michael </w:t>
            </w:r>
            <w:proofErr w:type="spellStart"/>
            <w:r>
              <w:rPr>
                <w:sz w:val="28"/>
                <w:szCs w:val="28"/>
              </w:rPr>
              <w:t>DiNardi</w:t>
            </w:r>
            <w:proofErr w:type="spellEnd"/>
            <w:r>
              <w:rPr>
                <w:sz w:val="28"/>
                <w:szCs w:val="28"/>
              </w:rPr>
              <w:t xml:space="preserve">, Peter Estep, Stephen </w:t>
            </w:r>
            <w:proofErr w:type="spellStart"/>
            <w:r>
              <w:rPr>
                <w:sz w:val="28"/>
                <w:szCs w:val="28"/>
              </w:rPr>
              <w:t>Gyurits</w:t>
            </w:r>
            <w:proofErr w:type="spellEnd"/>
            <w:r>
              <w:rPr>
                <w:sz w:val="28"/>
                <w:szCs w:val="28"/>
              </w:rPr>
              <w:t xml:space="preserve">, Daniel </w:t>
            </w:r>
            <w:proofErr w:type="spellStart"/>
            <w:r>
              <w:rPr>
                <w:sz w:val="28"/>
                <w:szCs w:val="28"/>
              </w:rPr>
              <w:t>Ivce</w:t>
            </w:r>
            <w:proofErr w:type="spellEnd"/>
            <w:r>
              <w:rPr>
                <w:sz w:val="28"/>
                <w:szCs w:val="28"/>
              </w:rPr>
              <w:t>, Acacia Mastropaolo</w:t>
            </w:r>
          </w:p>
          <w:p w14:paraId="3232B1C4" w14:textId="27A04735" w:rsidR="00552C94" w:rsidRDefault="00552C94" w:rsidP="00784FC0">
            <w:pPr>
              <w:rPr>
                <w:sz w:val="28"/>
                <w:szCs w:val="28"/>
              </w:rPr>
            </w:pPr>
          </w:p>
        </w:tc>
      </w:tr>
      <w:tr w:rsidR="00784FC0" w14:paraId="6E60D23D" w14:textId="77777777" w:rsidTr="00784FC0">
        <w:tc>
          <w:tcPr>
            <w:tcW w:w="2155" w:type="dxa"/>
          </w:tcPr>
          <w:p w14:paraId="243DFB32" w14:textId="67A8F92B" w:rsidR="00784FC0" w:rsidRDefault="00784FC0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195" w:type="dxa"/>
          </w:tcPr>
          <w:p w14:paraId="78DA6BA7" w14:textId="0B9C33E9" w:rsidR="00784FC0" w:rsidRDefault="00B471EC" w:rsidP="00784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</w:t>
            </w:r>
            <w:r w:rsidR="00F00C6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/2021</w:t>
            </w:r>
          </w:p>
        </w:tc>
      </w:tr>
    </w:tbl>
    <w:p w14:paraId="538551B2" w14:textId="0FDE0C5D" w:rsidR="00784FC0" w:rsidRDefault="00784FC0" w:rsidP="00E1594A">
      <w:pPr>
        <w:spacing w:after="0"/>
        <w:rPr>
          <w:sz w:val="28"/>
          <w:szCs w:val="28"/>
        </w:rPr>
      </w:pPr>
    </w:p>
    <w:p w14:paraId="4915484A" w14:textId="23C7CFA2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  <w:r w:rsidRPr="00784FC0">
        <w:rPr>
          <w:b/>
          <w:bCs/>
          <w:color w:val="44546A" w:themeColor="text2"/>
          <w:sz w:val="28"/>
          <w:szCs w:val="28"/>
        </w:rPr>
        <w:t>Proposal Details</w:t>
      </w:r>
    </w:p>
    <w:p w14:paraId="4375521E" w14:textId="4E6E0AEC" w:rsidR="00784FC0" w:rsidRDefault="00784FC0" w:rsidP="00E1594A">
      <w:pPr>
        <w:spacing w:after="0"/>
        <w:rPr>
          <w:b/>
          <w:bCs/>
          <w:color w:val="44546A" w:themeColor="text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6655"/>
      </w:tblGrid>
      <w:tr w:rsidR="00784FC0" w14:paraId="0DEE79F6" w14:textId="77777777" w:rsidTr="00812C26">
        <w:trPr>
          <w:trHeight w:val="467"/>
        </w:trPr>
        <w:tc>
          <w:tcPr>
            <w:tcW w:w="715" w:type="dxa"/>
          </w:tcPr>
          <w:p w14:paraId="74665BFD" w14:textId="77777777" w:rsidR="00784FC0" w:rsidRDefault="00784FC0" w:rsidP="00E1594A">
            <w:pPr>
              <w:rPr>
                <w:b/>
                <w:bCs/>
                <w:color w:val="44546A" w:themeColor="text2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5E3DC1E" w14:textId="0A945FDE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Item</w:t>
            </w:r>
          </w:p>
        </w:tc>
        <w:tc>
          <w:tcPr>
            <w:tcW w:w="6655" w:type="dxa"/>
          </w:tcPr>
          <w:p w14:paraId="61803141" w14:textId="35C230E5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84FC0" w14:paraId="0130704F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10C982B3" w14:textId="67721B83" w:rsidR="00784FC0" w:rsidRPr="00812C26" w:rsidRDefault="00812C26" w:rsidP="00E1594A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1DA7C693" w14:textId="32175122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4879BC0F" w14:textId="77777777" w:rsidR="00784FC0" w:rsidRPr="00812C26" w:rsidRDefault="00784FC0" w:rsidP="00E1594A">
            <w:pPr>
              <w:rPr>
                <w:color w:val="44546A" w:themeColor="text2"/>
                <w:sz w:val="24"/>
                <w:szCs w:val="24"/>
              </w:rPr>
            </w:pPr>
          </w:p>
        </w:tc>
      </w:tr>
      <w:tr w:rsidR="00784FC0" w14:paraId="1FEB3D92" w14:textId="77777777" w:rsidTr="00812C26">
        <w:trPr>
          <w:trHeight w:val="620"/>
        </w:trPr>
        <w:tc>
          <w:tcPr>
            <w:tcW w:w="715" w:type="dxa"/>
          </w:tcPr>
          <w:p w14:paraId="3A51268B" w14:textId="371C4505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980" w:type="dxa"/>
          </w:tcPr>
          <w:p w14:paraId="564083E7" w14:textId="4E6D8B00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Proposed Project Title</w:t>
            </w:r>
          </w:p>
        </w:tc>
        <w:tc>
          <w:tcPr>
            <w:tcW w:w="6655" w:type="dxa"/>
          </w:tcPr>
          <w:p w14:paraId="04111F52" w14:textId="136B4A37" w:rsidR="00784FC0" w:rsidRPr="00812C26" w:rsidRDefault="00B471EC" w:rsidP="00E1594A">
            <w:pPr>
              <w:rPr>
                <w:color w:val="44546A" w:themeColor="text2"/>
                <w:sz w:val="24"/>
                <w:szCs w:val="24"/>
              </w:rPr>
            </w:pPr>
            <w:r>
              <w:rPr>
                <w:color w:val="44546A" w:themeColor="text2"/>
                <w:sz w:val="24"/>
                <w:szCs w:val="24"/>
              </w:rPr>
              <w:t>Digital I/O Simulator</w:t>
            </w:r>
          </w:p>
        </w:tc>
      </w:tr>
      <w:tr w:rsidR="00784FC0" w14:paraId="7220D8ED" w14:textId="77777777" w:rsidTr="00812C26">
        <w:trPr>
          <w:trHeight w:val="530"/>
        </w:trPr>
        <w:tc>
          <w:tcPr>
            <w:tcW w:w="715" w:type="dxa"/>
          </w:tcPr>
          <w:p w14:paraId="1EA5C708" w14:textId="4AB5ED04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980" w:type="dxa"/>
          </w:tcPr>
          <w:p w14:paraId="58D15233" w14:textId="6F778C4E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 w:rsidRPr="00812C26">
              <w:rPr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655" w:type="dxa"/>
          </w:tcPr>
          <w:p w14:paraId="714B55A0" w14:textId="46D0329B" w:rsidR="00784FC0" w:rsidRPr="00812C26" w:rsidRDefault="00B471EC" w:rsidP="00E1594A">
            <w:pPr>
              <w:rPr>
                <w:color w:val="44546A" w:themeColor="text2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Accurately simulates Digital I/O board and the connecting logic gates. To be used in Computer Engineering courses</w:t>
            </w:r>
            <w:r w:rsidR="00F00C6F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84FC0" w14:paraId="1760D86F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12EFB66" w14:textId="39D49E47" w:rsidR="00784FC0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26F6946" w14:textId="30A7BC18" w:rsidR="00784FC0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Target Audience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7266796" w14:textId="77777777" w:rsidR="00784FC0" w:rsidRPr="00812C26" w:rsidRDefault="00784FC0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784FC0" w14:paraId="6383EADA" w14:textId="77777777" w:rsidTr="00812C26">
        <w:trPr>
          <w:trHeight w:val="530"/>
        </w:trPr>
        <w:tc>
          <w:tcPr>
            <w:tcW w:w="715" w:type="dxa"/>
          </w:tcPr>
          <w:p w14:paraId="795BE660" w14:textId="66414829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980" w:type="dxa"/>
          </w:tcPr>
          <w:p w14:paraId="55A1D8BA" w14:textId="6DF95AB1" w:rsidR="00784FC0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6655" w:type="dxa"/>
          </w:tcPr>
          <w:p w14:paraId="3D04281E" w14:textId="2545EC96" w:rsidR="00784FC0" w:rsidRPr="00812C26" w:rsidRDefault="00B471EC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Simulation for Educational Purposes</w:t>
            </w:r>
          </w:p>
        </w:tc>
      </w:tr>
      <w:tr w:rsidR="00812C26" w14:paraId="5F1D320E" w14:textId="77777777" w:rsidTr="00812C26">
        <w:trPr>
          <w:trHeight w:val="530"/>
        </w:trPr>
        <w:tc>
          <w:tcPr>
            <w:tcW w:w="715" w:type="dxa"/>
          </w:tcPr>
          <w:p w14:paraId="73BBE3C1" w14:textId="70624249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980" w:type="dxa"/>
          </w:tcPr>
          <w:p w14:paraId="0A1D572E" w14:textId="4FC77026" w:rsidR="00812C26" w:rsidRPr="00812C26" w:rsidRDefault="00812C26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Age Group</w:t>
            </w:r>
          </w:p>
        </w:tc>
        <w:tc>
          <w:tcPr>
            <w:tcW w:w="6655" w:type="dxa"/>
          </w:tcPr>
          <w:p w14:paraId="22A64120" w14:textId="1B494A22" w:rsidR="00552C94" w:rsidRPr="00812C26" w:rsidRDefault="00B471EC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 and up. College and beyond</w:t>
            </w:r>
            <w:r w:rsidR="00552C9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52C94" w14:paraId="615EA1D7" w14:textId="77777777" w:rsidTr="00812C26">
        <w:trPr>
          <w:trHeight w:val="530"/>
        </w:trPr>
        <w:tc>
          <w:tcPr>
            <w:tcW w:w="715" w:type="dxa"/>
          </w:tcPr>
          <w:p w14:paraId="24DEAFF1" w14:textId="4CB4181A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1980" w:type="dxa"/>
          </w:tcPr>
          <w:p w14:paraId="0E1085F9" w14:textId="63F58215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Rating</w:t>
            </w:r>
          </w:p>
        </w:tc>
        <w:tc>
          <w:tcPr>
            <w:tcW w:w="6655" w:type="dxa"/>
          </w:tcPr>
          <w:p w14:paraId="7BD2702D" w14:textId="42BBD388" w:rsidR="00B471EC" w:rsidRDefault="00552C94" w:rsidP="00B471E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</w:p>
          <w:p w14:paraId="2AF057A2" w14:textId="65ADCB6C" w:rsidR="00552C94" w:rsidRDefault="00552C94" w:rsidP="00E1594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12C26" w14:paraId="13C2F4C9" w14:textId="77777777" w:rsidTr="00812C26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E161D39" w14:textId="21104E88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812C26">
              <w:rPr>
                <w:i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16C0141" w14:textId="57D72AC5" w:rsidR="00812C26" w:rsidRPr="0008774E" w:rsidRDefault="00812C26" w:rsidP="00E1594A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1778E3AC" w14:textId="77777777" w:rsidR="00812C26" w:rsidRPr="00812C26" w:rsidRDefault="00812C26" w:rsidP="00E1594A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2D38E95B" w14:textId="77777777" w:rsidTr="00812C26">
        <w:trPr>
          <w:trHeight w:val="530"/>
        </w:trPr>
        <w:tc>
          <w:tcPr>
            <w:tcW w:w="715" w:type="dxa"/>
          </w:tcPr>
          <w:p w14:paraId="39357872" w14:textId="16BD8C3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980" w:type="dxa"/>
          </w:tcPr>
          <w:p w14:paraId="535A7472" w14:textId="79C72B35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Useful Features</w:t>
            </w:r>
          </w:p>
        </w:tc>
        <w:tc>
          <w:tcPr>
            <w:tcW w:w="6655" w:type="dxa"/>
          </w:tcPr>
          <w:p w14:paraId="50321ABF" w14:textId="5480B4BA" w:rsidR="00552C94" w:rsidRPr="00812C26" w:rsidRDefault="00B471EC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This Digital I/O board has been taken out of production making it difficult and expensive to obtain for lecture purposes. This can be used as an instructive aid. In addition to a working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Digital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I/O board, users should be able to connect logic gates and perform functions as they would in a physical laboratory. </w:t>
            </w:r>
          </w:p>
        </w:tc>
      </w:tr>
      <w:tr w:rsidR="0008774E" w14:paraId="40FBA6D3" w14:textId="77777777" w:rsidTr="0008774E">
        <w:trPr>
          <w:trHeight w:val="530"/>
        </w:trPr>
        <w:tc>
          <w:tcPr>
            <w:tcW w:w="715" w:type="dxa"/>
            <w:shd w:val="clear" w:color="auto" w:fill="ACB9CA" w:themeFill="text2" w:themeFillTint="66"/>
          </w:tcPr>
          <w:p w14:paraId="7B5D04F9" w14:textId="404CE7F1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i/>
                <w:iCs/>
                <w:color w:val="000000" w:themeColor="text1"/>
                <w:sz w:val="24"/>
                <w:szCs w:val="24"/>
              </w:rPr>
              <w:t xml:space="preserve">4. </w:t>
            </w:r>
          </w:p>
        </w:tc>
        <w:tc>
          <w:tcPr>
            <w:tcW w:w="1980" w:type="dxa"/>
            <w:shd w:val="clear" w:color="auto" w:fill="ACB9CA" w:themeFill="text2" w:themeFillTint="66"/>
          </w:tcPr>
          <w:p w14:paraId="3A94B826" w14:textId="3A5A7E80" w:rsidR="0008774E" w:rsidRPr="0008774E" w:rsidRDefault="0008774E" w:rsidP="0008774E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8774E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Software / Languages</w:t>
            </w:r>
          </w:p>
        </w:tc>
        <w:tc>
          <w:tcPr>
            <w:tcW w:w="6655" w:type="dxa"/>
            <w:shd w:val="clear" w:color="auto" w:fill="ACB9CA" w:themeFill="text2" w:themeFillTint="66"/>
          </w:tcPr>
          <w:p w14:paraId="76694EA9" w14:textId="77777777" w:rsidR="0008774E" w:rsidRPr="0008774E" w:rsidRDefault="0008774E" w:rsidP="0008774E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08774E" w14:paraId="57FFD35C" w14:textId="77777777" w:rsidTr="00812C26">
        <w:trPr>
          <w:trHeight w:val="530"/>
        </w:trPr>
        <w:tc>
          <w:tcPr>
            <w:tcW w:w="715" w:type="dxa"/>
          </w:tcPr>
          <w:p w14:paraId="113BC931" w14:textId="0FD14714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1980" w:type="dxa"/>
          </w:tcPr>
          <w:p w14:paraId="3DA21CCA" w14:textId="35BE350E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6655" w:type="dxa"/>
          </w:tcPr>
          <w:p w14:paraId="0F374FDF" w14:textId="45FAC33D" w:rsidR="00552C94" w:rsidRPr="008D1304" w:rsidRDefault="00552C94" w:rsidP="0008774E">
            <w:pPr>
              <w:rPr>
                <w:color w:val="000000" w:themeColor="text1"/>
                <w:sz w:val="24"/>
                <w:szCs w:val="24"/>
              </w:rPr>
            </w:pPr>
            <w:r w:rsidRPr="008D1304">
              <w:rPr>
                <w:color w:val="000000" w:themeColor="text1"/>
                <w:sz w:val="24"/>
                <w:szCs w:val="24"/>
              </w:rPr>
              <w:t>Unreal Engine, Blender</w:t>
            </w:r>
          </w:p>
        </w:tc>
      </w:tr>
      <w:tr w:rsidR="0008774E" w14:paraId="314CA8FA" w14:textId="77777777" w:rsidTr="00812C26">
        <w:trPr>
          <w:trHeight w:val="530"/>
        </w:trPr>
        <w:tc>
          <w:tcPr>
            <w:tcW w:w="715" w:type="dxa"/>
          </w:tcPr>
          <w:p w14:paraId="0C5C56DA" w14:textId="7C234078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1980" w:type="dxa"/>
          </w:tcPr>
          <w:p w14:paraId="4D7CA849" w14:textId="778E6C4F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6655" w:type="dxa"/>
          </w:tcPr>
          <w:p w14:paraId="4250D01C" w14:textId="3C052DE9" w:rsidR="0008774E" w:rsidRPr="008D1304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 w:rsidRPr="008D1304">
              <w:rPr>
                <w:color w:val="000000" w:themeColor="text1"/>
                <w:sz w:val="24"/>
                <w:szCs w:val="24"/>
              </w:rPr>
              <w:t>C</w:t>
            </w:r>
            <w:r w:rsidR="00F00C6F" w:rsidRPr="008D1304">
              <w:rPr>
                <w:color w:val="000000" w:themeColor="text1"/>
                <w:sz w:val="24"/>
                <w:szCs w:val="24"/>
              </w:rPr>
              <w:t>++</w:t>
            </w:r>
          </w:p>
        </w:tc>
      </w:tr>
      <w:tr w:rsidR="0008774E" w14:paraId="3E335183" w14:textId="77777777" w:rsidTr="00812C26">
        <w:trPr>
          <w:trHeight w:val="530"/>
        </w:trPr>
        <w:tc>
          <w:tcPr>
            <w:tcW w:w="715" w:type="dxa"/>
          </w:tcPr>
          <w:p w14:paraId="00722E35" w14:textId="1F353C9D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1980" w:type="dxa"/>
          </w:tcPr>
          <w:p w14:paraId="376364C5" w14:textId="54482C1A" w:rsidR="0008774E" w:rsidRDefault="0008774E" w:rsidP="000877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Purpose of languages</w:t>
            </w:r>
            <w:r w:rsidR="00874445">
              <w:rPr>
                <w:color w:val="000000" w:themeColor="text1"/>
                <w:sz w:val="24"/>
                <w:szCs w:val="24"/>
              </w:rPr>
              <w:t xml:space="preserve"> / </w:t>
            </w:r>
            <w:r w:rsidR="00874445">
              <w:rPr>
                <w:color w:val="000000" w:themeColor="text1"/>
                <w:sz w:val="24"/>
                <w:szCs w:val="24"/>
              </w:rPr>
              <w:lastRenderedPageBreak/>
              <w:t>software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874445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 xml:space="preserve">mentioned </w:t>
            </w:r>
            <w:r w:rsidR="00874445">
              <w:rPr>
                <w:color w:val="000000" w:themeColor="text1"/>
                <w:sz w:val="24"/>
                <w:szCs w:val="24"/>
              </w:rPr>
              <w:t>above)</w:t>
            </w:r>
          </w:p>
        </w:tc>
        <w:tc>
          <w:tcPr>
            <w:tcW w:w="6655" w:type="dxa"/>
          </w:tcPr>
          <w:p w14:paraId="47EE7AEB" w14:textId="4F4155C9" w:rsidR="00874445" w:rsidRPr="00874445" w:rsidRDefault="00F00C6F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C++ used for </w:t>
            </w:r>
            <w:r w:rsidR="008D1304">
              <w:rPr>
                <w:sz w:val="24"/>
                <w:szCs w:val="24"/>
              </w:rPr>
              <w:t>basic logic and processing</w:t>
            </w:r>
          </w:p>
          <w:p w14:paraId="22EE555A" w14:textId="37F968F3" w:rsidR="00874445" w:rsidRDefault="00552C94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  <w:r w:rsidR="00874445" w:rsidRPr="00874445">
              <w:rPr>
                <w:sz w:val="24"/>
                <w:szCs w:val="24"/>
              </w:rPr>
              <w:t>used for 3D cad building</w:t>
            </w:r>
          </w:p>
          <w:p w14:paraId="763BF27D" w14:textId="4FD2D21B" w:rsidR="00552C94" w:rsidRPr="00874445" w:rsidRDefault="00552C94" w:rsidP="0087444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Unreal Engine used for software assembly</w:t>
            </w:r>
          </w:p>
          <w:p w14:paraId="7B1DB846" w14:textId="77777777" w:rsidR="0008774E" w:rsidRPr="00812C26" w:rsidRDefault="0008774E" w:rsidP="0008774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A5E51C" w14:textId="77777777" w:rsidR="00784FC0" w:rsidRPr="00784FC0" w:rsidRDefault="00784FC0" w:rsidP="00552C94">
      <w:pPr>
        <w:spacing w:after="0"/>
        <w:rPr>
          <w:b/>
          <w:bCs/>
          <w:color w:val="44546A" w:themeColor="text2"/>
          <w:sz w:val="28"/>
          <w:szCs w:val="28"/>
        </w:rPr>
      </w:pPr>
    </w:p>
    <w:sectPr w:rsidR="00784FC0" w:rsidRPr="0078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7000"/>
    <w:multiLevelType w:val="hybridMultilevel"/>
    <w:tmpl w:val="F3521C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910DF7"/>
    <w:multiLevelType w:val="hybridMultilevel"/>
    <w:tmpl w:val="CC5CA2A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23482FD1"/>
    <w:multiLevelType w:val="hybridMultilevel"/>
    <w:tmpl w:val="34BE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EB9"/>
    <w:multiLevelType w:val="hybridMultilevel"/>
    <w:tmpl w:val="0346F7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731D36"/>
    <w:multiLevelType w:val="hybridMultilevel"/>
    <w:tmpl w:val="CCBA8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0"/>
    <w:rsid w:val="0008774E"/>
    <w:rsid w:val="002F52E0"/>
    <w:rsid w:val="003373E8"/>
    <w:rsid w:val="005438A7"/>
    <w:rsid w:val="00552C94"/>
    <w:rsid w:val="0070313C"/>
    <w:rsid w:val="00750777"/>
    <w:rsid w:val="00784FC0"/>
    <w:rsid w:val="00812C26"/>
    <w:rsid w:val="00874445"/>
    <w:rsid w:val="008D1304"/>
    <w:rsid w:val="00B471EC"/>
    <w:rsid w:val="00DA0BE7"/>
    <w:rsid w:val="00E1594A"/>
    <w:rsid w:val="00EC3888"/>
    <w:rsid w:val="00EE6328"/>
    <w:rsid w:val="00F00C6F"/>
    <w:rsid w:val="00F241F5"/>
    <w:rsid w:val="00FE4979"/>
    <w:rsid w:val="1E3D23A8"/>
    <w:rsid w:val="5CEFB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D198"/>
  <w15:chartTrackingRefBased/>
  <w15:docId w15:val="{81403F34-4972-41B4-9FD5-F3E62F71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E0"/>
    <w:pPr>
      <w:ind w:left="720"/>
      <w:contextualSpacing/>
    </w:pPr>
  </w:style>
  <w:style w:type="table" w:styleId="TableGrid">
    <w:name w:val="Table Grid"/>
    <w:basedOn w:val="TableNormal"/>
    <w:uiPriority w:val="39"/>
    <w:rsid w:val="0078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CPS353_Project_Proposal_Template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CPS353_Project_Proposal_Template</dc:title>
  <dc:subject/>
  <dc:creator>Anthony Denizard</dc:creator>
  <cp:keywords>CPS 353, Project, Proposal, Template</cp:keywords>
  <dc:description>CPS353_Project_Proposal_Template</dc:description>
  <cp:lastModifiedBy>Acacia Mastropaolo</cp:lastModifiedBy>
  <cp:revision>2</cp:revision>
  <dcterms:created xsi:type="dcterms:W3CDTF">2021-09-02T20:43:00Z</dcterms:created>
  <dcterms:modified xsi:type="dcterms:W3CDTF">2021-09-02T20:43:00Z</dcterms:modified>
</cp:coreProperties>
</file>