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color="auto" w:fill="2563eb"/>
          </w:tcPr>
          <w:p>
            <w:pPr>
              <w:spacing w:before="700" w:after="200"/>
              <w:jc w:val="center"/>
            </w:pPr>
            <w:r/>
            <w:r>
              <w:rPr>
                <w:b/>
                <w:color w:val="FFFFFF"/>
                <w:sz w:val="72"/>
              </w:rPr>
              <w:t>TITAN | Эмпилс</w:t>
            </w:r>
          </w:p>
          <w:p>
            <w:pPr>
              <w:spacing w:after="500"/>
              <w:jc w:val="center"/>
            </w:pPr>
            <w:r>
              <w:rPr>
                <w:color w:val="FFFFFF"/>
                <w:sz w:val="44"/>
              </w:rPr>
              <w:t>Инструменты мотивации розничных точек</w:t>
              <w:br/>
              <w:t>на вторичные продажи TITAN 3в1</w:t>
            </w:r>
          </w:p>
          <w:p>
            <w:pPr>
              <w:spacing w:after="700"/>
              <w:jc w:val="center"/>
            </w:pPr>
            <w:r>
              <w:rPr>
                <w:i/>
                <w:color w:val="FFFFFF"/>
                <w:sz w:val="28"/>
              </w:rPr>
              <w:t>Как дистрибьютор мотивирует розничные точки</w:t>
              <w:br/>
              <w:t>брать и продавать TITAN 3в1 по методике ТСО</w:t>
            </w:r>
          </w:p>
        </w:tc>
      </w:tr>
    </w:tbl>
    <w:p/>
    <w:p>
      <w:pPr>
        <w:jc w:val="center"/>
      </w:pPr>
      <w:r>
        <w:rPr>
          <w:color w:val="5A6080"/>
          <w:sz w:val="26"/>
        </w:rPr>
        <w:t>7 категорий инструментов • 40+ практик</w:t>
        <w:br/>
        <w:t>Дистрибьютор → Розничная точка → Покупатель</w:t>
        <w:br/>
        <w:t>Empils • TITAN •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1. Введение: розничная точка как «поле боя»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Розничная точка — это последнее звено перед покупателем. Если владелец магазина или закупщик не верит в TITAN 3в1, продукт не попадёт на полку (или окажется на нижней полке, повёрнутым этикеткой к стене). Торговый представитель (ТП) дистрибьютора — главный инструмент убеждения розницы. Но одного красноречия недостаточно: рознице нужны конкретные стимулы — финансовые, инструментальные, образовательные и логистические.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Этот документ описывает инструменты, которые дистрибьютор может использовать для мотивации розничных точек. Часть этих инструментов субсидируется Эмпилс (POS-материалы, обучение, выкрасы), часть — за счёт маржи самого дистрибьютора (скидки, бонусы). Все инструменты сгруппированы по 7 категориям.</w:t>
      </w:r>
    </w:p>
    <w:p>
      <w:pPr>
        <w:spacing w:after="80" w:line="300" w:lineRule="auto"/>
      </w:pPr>
      <w:r>
        <w:rPr>
          <w:rFonts w:ascii="Calibri" w:hAnsi="Calibri"/>
          <w:b/>
          <w:i w:val="0"/>
          <w:color w:val="2563EB"/>
          <w:sz w:val="22"/>
        </w:rPr>
        <w:t>7 категорий инструментов: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1. Финансовые — скидки, бонусы, ретробонусы для розничной точки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2. Инструментальные — материалы, инструменты и приспособления для полки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3. Образовательные — обучение продавцов и закупщиков розницы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4. Логистические — условия поставки, возвраты, минималки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5. Соревновательные — конкурсы, рейтинги, геймификация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6. Партнёрские — статус, приоритет, совместные программы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7. Аргументационные — выгоды для самой розничной точки (маржа, оборот, возвраты)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2. Финансовые инструменты (дистрибьютор → розница)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Розничная точка решает: «Выгодно ли мне брать TITAN 3в1 вместо ещё одной банки ПФ-115?» Финансовые инструменты дают прямой ответ: «Да, выгоднее».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Стартовая скидка на первую закупку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10–15% на первый заказ TITAN 3в1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Снижает риск пробы. Закупщик берёт без опаски: «Если не пойдёт — хотя бы по дешёвке».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Ретробонус за оборот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2–3% от объёма продаж TITAN 3в1 за квартал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Розница видит: чем больше продаёт — тем больше зарабатывает. Стимулирует активные продажи, не просто «стояние на полке».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Бонус за ассортимент (мульти-цвет)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 скидка 3% при заказе 3+ цветов RAL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Стимулирует держать полный ассортимент, а не 1 банку. Более широкий выбор → больше покупателей найдут «свой» цвет.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Товарный бонус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 закупке на X руб. — 1 банка TITAN 3в1 бесплатно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«Купи 10 — получи 1 в подарок». Снижает эффективную закупочную цену. Подарок можно поставить как образец для выкраса.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Промо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Отсрочка платежа для розницы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14–30 дней отсрочки (зависит от формата точки)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Магазин не замораживает деньги. Особенно важно для небольших точек с ограниченным оборотным капиталом.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Сезонная акция «Весна/Осень»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Скидка 5–7% в пиковый сезон покраски (апрель–июнь, август–октябрь)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Розница делает запас перед сезоном по выгодной цене. Растут первичные закупки и представленность в момент максимального спроса.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Зачёт просрочки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Обмен товара с истекающим сроком годности на свежий бесплатно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Снимает страх «товар испортится на полке». Критично для небольших магазинов с медленным оборотом.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Кешбэк за TCO-продажи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 1–2% кешбэка при подтверждении продажи через ТСО (отчёт продавца)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Стимулирует не просто продавать, а продавать именно через ТСО-методику. Уникальный инструмент — никто из конкурентов не предлагает.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3. Инструментальные (материалы и оборудование для полки)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Розничная точка не будет сама делать выкрасы, печатать шпаргалки или ставить QR-стенды. Всё это должен дать дистрибьютор (за счёт Эмпилс). Чем богаче инструментальный пакет — тем легче рознице продавать.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835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Состав</w:t>
            </w:r>
          </w:p>
        </w:tc>
        <w:tc>
          <w:tcPr>
            <w:tcW w:type="dxa" w:w="4535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 набор TITAN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Бесплатно при первой закупке: выкрасы (5 цветов RAL) + шпаргалка + QR-стенд + листовки (20 шт.)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Магазин получает готовую полку без затрат. Снижает барьер входа до нуля.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QR-стенд на полку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Настольный/навесной стенд с QR-кодом → видео + калькулятор ТСО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сканирует → сам узнаёт о выгоде → спрашивает продавца. Работает даже когда продавец занят.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Набор выкрасов (до/после)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Портативный набор: TITAN 3в1 vs ПФ-115 на металле. Размер 10×15 см.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видит разницу своими глазами. Лучший аргумент — наглядность. Не требует слов продавца.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Шпаргалка продавца (А6)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Ламинированная карточка: 5 шагов продажи TITAN через ТСО + ответы на 5 возражений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Продавец не учил ТСО — но может продавать по шпаргалке. Снижает зависимость от обучения.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Воблер на полку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«TITAN 3в1: 1 банка вместо 2! Полная стоимость покраски — дешевле!»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Привлекает внимание покупателя к полке. Работает как молчаливый продавец 24/7.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Листовка ТСО для покупателя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А5: расчёт ТСО на примерах (ворота, гараж, забор). 20 шт. бесплатно.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забирает домой → показывает соседям → приходит за TITAN. Вирусный эффект.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Сравнительная таблица (А4)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3в1 vs ПФ-115+ГФ vs Hammerite — по 10 параметрам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Закупщик и продавец видят объективное сравнение. Снимает сомнения «а может, ПФ-115 лучше?».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Демонстрационный стенд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Настольный стенд с 3 выкрасами и инструкцией «покрась сам»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может потрогать, посмотреть, сравнить. Для крупных магазинов с площадью.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Видео-экран у полки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 30 сек: ускоренная покраска ворот TITAN vs ПФ-115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Мощнейший визуальный аргумент. Для крупных DIY-магазинов (Лемана, Петрович).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Низкий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4. Образовательные инструменты (обучение розницы)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Продавец-консультант — это последний человек в цепочке, который говорит с покупателем. Если он не умеет объяснить ТСО — вся цепочка ломается. Обучение продавцов розницы — самая недооценённая, но самая эффективная инвестиция.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5102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Выездное обучение в магазине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ТП или тренер приходит в точку, 45–60 мин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Модули: TITAN 3в1 → ТСО за 2 минуты → выкрасы → возражения. Маленькая группа — большой эффект.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Онлайн-платформа для продавцов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 видеоуроков по 3–5 мин + тест + сертификат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Продавец учится в перерыве. Сертификат → статус → мотивация. По модели AkzoNobel Ice Free Lion.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Сертификация «Продавец ТСО»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Сертификат после тестирования, действует 1 год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Статус → гордость → лояльность. Сертифицированный продавец продаёт больше и лучше.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Мотивация за тестирование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+3 000 руб. за сданный тест, −3 000 руб. за несданный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Прямая финансовая мотивация учиться. «Кнут и пряник» в одном инструменте.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Регулярные тренинги ТП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ТП дистрибьютора проводит мини-тренинг 10 мин при каждом визите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 разовое обучение, а постоянное подкрепление. 10 минут × 12 визитов = 2 часа в год.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Обучение закупщика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15-минутная презентация для закупщика: «Почему TITAN выгоден вашей точке»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Закупщик решает, что заказать. Его нужно убедить в выгоде маржи и оборачиваемости, а не ТСО.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Видео-инструкция для продавца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3-минутное видео: «Как продать TITAN за 2 минуты»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Продавец смотрит на телефоне в перерыве. Просто и наглядно. Можно пересмотреть.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5. Логистические инструменты (условия поставки)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Логистика определяет, насколько удобно розничной точке работать с TITAN. Магазин не будет заказывать продукт, который «долго едет», «нужно брать ящиком» или «нельзя вернуть». Логистические инструменты снимают эти барьеры.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Минимальный заказ от 1 банки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Нет минимальной партии для TITAN 3в1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Маленький магазин может взять 1–2 банки на пробу. Снижает барьер входа.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Доставка на следующий день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Заказ сегодня — товар завтра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Магазин не держит большой запас. Может заказывать «под заказ покупателя».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Возврат неликвида (90 дней)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Непроданный товар можно вернуть дистрибьютору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Снимает страх «закуплю и не продам». Критично для нового продукта.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Обмен по сроку годности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Замена товара с истекающим сроком на свежий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Магазин не списывает просрочку. Снижает риск потерь.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Бесплатная доставка при заказе от X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Доставка бесплатно при заказе от 5 000 руб.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Стимулирует делать больший заказ. Экономит деньги точки на логистике.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Консигнация для ключевых точек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Товар на полке без оплаты, расчёт после продажи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Точка вообще не рискует. Товар стоит, продаётся, потом оплачивается. Для топ-20 точек.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Прямая поставка от Эмпилс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Эмпилс отгружает напрямую в точку (кросс-докинг)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не возит — экономит на логистике. Точка получает быстрее. Для крупных сетей.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6. Соревновательные инструменты (конкурсы и геймификация)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Конкурсы и геймификация — мощный инструмент мотивации продавцов розницы. Люди любят соревноваться и получать признание. Конкурс «Кто продаст больше TITAN 3в1» работает лучше, чем просто бонус, потому что задействует эмоции.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Ежемесячный конкурс продавцов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Топ-3 продавца по TITAN 3в1: 5 000 / 3 000 / 2 000 руб.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Продавцы соревнуются между собой. Публичное признание важнее денег.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Конкурс между точками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Магазин с максимальным ростом продаж TITAN 3в1 → приз (техника, экскурсия)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Магазины соревнуются как команды. Владелец вовлекается, а не только продавец.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«Продавец месяца TITAN»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Звание + бейдж + фото на доске почёта + бонус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Статусное вознаграждение. Бейдж «Продавец месяца» → гордость → мотивация.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Накопительные баллы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Каждая банка TITAN 3в1 = 10 баллов. Баллы → на призы (техника, сертификаты)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Геймификация: продавец видит прогресс, копит, получает приз. Как в авиамилях.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Квартальный чемпионат ТСО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Конкурс на лучшее применение ТСО-методики. Оценивает ТП при визите.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Стимулирует не просто продавать, а продавать через ТСО. Уникальный инструмент.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Лотерея среди покупателей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 покупке TITAN 3в1 — шанс выиграть приз (дрель, кисти набор)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Стимулирует спрос «снизу». Покупатель просит TITAN → продавец рад его продать.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7. Партнёрские инструменты (статус и отношения)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Партнёрские инструменты формируют долгосрочные отношения между дистрибьютором и розничной точкой. Это не разовые акции, а системные привилегии, которые удерживают точку от перехода к другому поставщику.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6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5102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Механика и эффект</w:t>
            </w:r>
          </w:p>
        </w:tc>
        <w:tc>
          <w:tcPr>
            <w:tcW w:type="dxa" w:w="850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  <w:tc>
          <w:tcPr>
            <w:tcW w:type="dxa" w:w="1134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Статус «Точка ТСО»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Сертификат + бейдж на дверь: «Мы продаём по методике ТСО»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Дифференциация от конкурентов. Покупатель видит: здесь эксперты, а не просто продавцы.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Приоритет в новинках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Первыми получают новые цвета RAL и новые продукты TITAN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Конкурентное преимущество: «У нас новинка раньше других». Точка ценит приоритет.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Доп.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Прямой канал к ТП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WhatsApp/телефон личного ТП для срочных заказов и вопросов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Точка чувствует заботу: «Своего человека» можно набрать напрямую. Ускоряет решение проблем.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Базовый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Совместные промо-мероприятия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Дистрибьютор + точка вместе проводят «День TITAN» (дегустация, скидки)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Совместное мероприятие укрепляет отношения. Точка вкладывает место — дистрибьютор продукт.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Сезон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Эксклюзив на цвет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Точка — единственная в районе с определённым цветом RAL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Точка становится «адресом» для конкретного цвета. Покупатели идут именно к ней.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Низкий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Участие в программе Эмпилс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Точка включается в федеральную программу лояльности Эмпилс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Принадлежность к большой программе → статус → дополнительная мотивация.</w:t>
            </w:r>
          </w:p>
        </w:tc>
        <w:tc>
          <w:tcPr>
            <w:tcW w:type="dxa" w:w="85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Премиум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8. Аргументационные инструменты (выгоды для розничной точки)</w:t>
      </w:r>
    </w:p>
    <w:p>
      <w:pPr>
        <w:spacing w:after="80" w:line="300" w:lineRule="auto"/>
        <w:ind w:firstLine="283"/>
      </w:pPr>
      <w:r>
        <w:rPr>
          <w:rFonts w:ascii="Calibri" w:hAnsi="Calibri"/>
          <w:b w:val="0"/>
          <w:i w:val="0"/>
          <w:sz w:val="22"/>
        </w:rPr>
        <w:t>Эти инструменты — не бонусы и не скидки. Это аргументы, которые ТП использует при разговоре с закупщиком: «Если вы возьмёте TITAN 3в1, вы заработаете больше, потратите меньше и получите лояльных клиентов». Аргументы основаны на файле «Аргументы для дистрибьютора», адаптированы для розничной точки.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56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268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Аргумент</w:t>
            </w:r>
          </w:p>
        </w:tc>
        <w:tc>
          <w:tcPr>
            <w:tcW w:type="dxa" w:w="2835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Количественная оценка</w:t>
            </w:r>
          </w:p>
        </w:tc>
        <w:tc>
          <w:tcPr>
            <w:tcW w:type="dxa" w:w="5102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сказать закупщику</w:t>
            </w:r>
          </w:p>
        </w:tc>
        <w:tc>
          <w:tcPr>
            <w:tcW w:type="dxa" w:w="1134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Сила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Выше маржа на банку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Маржа с TITAN 3в1 выше на 30–50%, чем с ПФ-115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Закупщик видит: абсолютная прибыль с одной банки больше, даже если процент наценки тот же.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Меньше SKU на полке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заменяет 3 продукта (преобразователь + ГФ + ПФ-115) одним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Освобождается 2–3 полки. Можно поставить другой высокомаржинальный товар.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Очень 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Меньше возвратов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с полной системой — предсказуемый результат. Возвраты −20–30%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Каждый возврат = трата времени + уценка + недовольный клиент. Меньше возвратов = больше прибыли.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Выше оборачиваемость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TITAN 3в1 — продукт с растущим спросом, оборачивается быстрее ПФ-115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Деньги не замораживаются в остатках. Банк sold → новый заказ → новая маржа.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Лояльный покупатель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Клиент, увидевший экономию на ТСО, возвращается за TITAN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Повторные покупки + рекомендации соседям. Каждый довольный клиент = 2–3 новых.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Дифференциация от конкурентов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Продажа через ТСО = позиция эксперта, а не «магазин с краской»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Покупатель приходит за решением, а не за дешёвой банкой. Можно поднять средний чек.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Меньше претензий от покупателей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Качественный результат = довольный покупатель = отсутствие скандалов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Меньше времени на разбор претензий → больше времени на продажи.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Маркетинговая поддержка бесплатно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POS-материалы, выкрасы, QR-стенд — всё бесплатно от дистрибьютора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Точка получает готовую полку без затрат. Конкуренты (ПФ-115) такого не дают.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Сокращение замороженного капитала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 банка TITAN вместо 3 банок (ПФ+ГФ+преобразователь) = меньше денег на полке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60 000 руб. замороженных средств можно освободить. Деньги работают, а не стоят.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Средний</w:t>
            </w:r>
          </w:p>
        </w:tc>
      </w:tr>
      <w:tr>
        <w:tc>
          <w:tcPr>
            <w:tcW w:type="dxa" w:w="56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Готовые инструменты продаж</w:t>
            </w:r>
          </w:p>
        </w:tc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Калькулятор ТСО, шпаргалка, кейсы — всё для продавца</w:t>
            </w:r>
          </w:p>
        </w:tc>
        <w:tc>
          <w:tcPr>
            <w:tcW w:type="dxa" w:w="51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Продавец не «должен сам придумать», как продавать TITAN. Всё готово — просто используй.</w:t>
            </w:r>
          </w:p>
        </w:tc>
        <w:tc>
          <w:tcPr>
            <w:tcW w:type="dxa" w:w="113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Высокий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9. Сводная матрица: инструменты × типы розничных точек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3402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141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Мини-</w:t>
              <w:br/>
              <w:t>магазин</w:t>
            </w:r>
          </w:p>
        </w:tc>
        <w:tc>
          <w:tcPr>
            <w:tcW w:type="dxa" w:w="141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Магазин</w:t>
              <w:br/>
              <w:t>(1 стеллаж)</w:t>
            </w:r>
          </w:p>
        </w:tc>
        <w:tc>
          <w:tcPr>
            <w:tcW w:type="dxa" w:w="141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Сеть</w:t>
              <w:br/>
              <w:t>(3+ магаз.)</w:t>
            </w:r>
          </w:p>
        </w:tc>
        <w:tc>
          <w:tcPr>
            <w:tcW w:type="dxa" w:w="1417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DIY-</w:t>
              <w:br/>
              <w:t>гипермаркет</w:t>
            </w:r>
          </w:p>
        </w:tc>
        <w:tc>
          <w:tcPr>
            <w:tcW w:type="dxa" w:w="1701"/>
            <w:shd w:val="clear" w:color="auto" w:fill="2563e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Стартовая скидка 10–15%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Ретробонус за оборот 2–3%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Товарный бонус (10+1)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Отсрочка 14–30 дней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Финансовая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Стартовый набор бесплатно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Инструментальная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QR-стенд на полку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Инструментальная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Выкрасы (до/после)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Инструментальная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Выездное обучение продавцов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Образовательная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Онлайн-платформа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Образовательная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Конкурс продавцов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Соревновательная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Возврат неликвида 90 дней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Логистическая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Минимальный заказ от 1 банки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Логистическая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Консигнация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❌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Логистическая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Статус «Точка ТСО»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Партнёрская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выше маржа 30–50%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меньше SKU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⚠️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меньше возвратов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0F4FF"/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  <w:tr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Аргумент: лояльный покупатель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✅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line="276" w:lineRule="auto"/>
            </w:pPr>
            <w:r/>
            <w:r>
              <w:rPr>
                <w:rFonts w:ascii="Calibri" w:hAnsi="Calibri"/>
                <w:sz w:val="18"/>
              </w:rPr>
              <w:t>Аргументационная</w:t>
            </w:r>
          </w:p>
        </w:tc>
      </w:tr>
    </w:tbl>
    <w:p>
      <w:pPr>
        <w:spacing w:after="80" w:line="300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80" w:line="300" w:lineRule="auto"/>
      </w:pPr>
      <w:r>
        <w:rPr>
          <w:rFonts w:ascii="Calibri" w:hAnsi="Calibri"/>
          <w:b w:val="0"/>
          <w:i/>
          <w:color w:val="5A6080"/>
          <w:sz w:val="22"/>
        </w:rPr>
        <w:t>Условные обозначения: ✅ — применять / ⚠️ — по согласованию / ❌ — неприменимо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10. Рекомендации по формированию пакета для розницы</w:t>
      </w:r>
    </w:p>
    <w:p>
      <w:pPr>
        <w:pStyle w:val="Heading2"/>
      </w:pPr>
      <w:r>
        <w:rPr>
          <w:rFonts w:ascii="Calibri" w:hAnsi="Calibri"/>
          <w:color w:val="1A1F36"/>
        </w:rPr>
        <w:t>10.1. Пакет «Первая закупка» (для новой точки)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Стартовая скидка 10–15% на первый заказ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Стартовый набор TITAN бесплатно (выкрасы + шпаргалка + QR-стенд)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Возврат неликвида 90 дней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Минимальный заказ от 1 банки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Выездное обучение продавца (45 мин)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Аргументы: выше маржа + меньше возвратов + маркетинг бесплатно</w:t>
      </w:r>
    </w:p>
    <w:p>
      <w:pPr>
        <w:pStyle w:val="Heading2"/>
      </w:pPr>
      <w:r>
        <w:rPr>
          <w:rFonts w:ascii="Calibri" w:hAnsi="Calibri"/>
          <w:color w:val="1A1F36"/>
        </w:rPr>
        <w:t>10.2. Пакет «Регулярные продажи» (для активной точки)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Ретробонус 2–3% за квартальный оборот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Товарный бонус (10+1)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Конкурс продавцов (ежемесячный)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Онлайн-платформа обучения + сертификация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Сезонная акция «Весна/Осень» (5–7%)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Зачёт просрочки + обмен по сроку годности</w:t>
      </w:r>
    </w:p>
    <w:p>
      <w:pPr>
        <w:pStyle w:val="Heading2"/>
      </w:pPr>
      <w:r>
        <w:rPr>
          <w:rFonts w:ascii="Calibri" w:hAnsi="Calibri"/>
          <w:color w:val="1A1F36"/>
        </w:rPr>
        <w:t>10.3. Пакет «Стратегическая точка» (для топ-20 точек)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Консигнация (товар без оплаты до продажи)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Эксклюзив на цвет RAL в районе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Кешбэк 1–2% за подтверждённые ТСО-продажи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Статус «Точка ТСО» + бейдж + приоритет в новинках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Совместные промо-мероприятия («День TITAN»)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✅ Участие в федеральной программе лояльности Эмпилс</w:t>
      </w:r>
    </w:p>
    <w:p>
      <w:pPr>
        <w:pStyle w:val="Heading2"/>
      </w:pPr>
      <w:r>
        <w:rPr>
          <w:rFonts w:ascii="Calibri" w:hAnsi="Calibri"/>
          <w:color w:val="1A1F36"/>
        </w:rPr>
        <w:t>10.4. Принципы работы с розницей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Розница не будет сама изучать TITAN — всё нужно принести готовое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Продавец — главное звено: если он не верит в TITAN, покупатель не купит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Конкурсы работают лучше бонусов — эмоции сильнее денег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Каждое посещение ТП = мини-обучение 10 минут + проверка полки</w:t>
      </w:r>
    </w:p>
    <w:p>
      <w:pPr>
        <w:pStyle w:val="ListBullet"/>
        <w:spacing w:after="40" w:line="288" w:lineRule="auto"/>
      </w:pPr>
      <w:r>
        <w:rPr>
          <w:rFonts w:ascii="Calibri" w:hAnsi="Calibri"/>
          <w:sz w:val="20"/>
        </w:rPr>
        <w:t>📌 ROI инструмента = рост продаж / стоимость инструмента. Если ROI &lt; 2 — не использовать</w:t>
      </w:r>
    </w:p>
    <w:p/>
    <w:p>
      <w:pPr>
        <w:spacing w:before="300"/>
        <w:jc w:val="center"/>
      </w:pPr>
      <w:r>
        <w:rPr>
          <w:i/>
          <w:color w:val="5A6080"/>
          <w:sz w:val="20"/>
        </w:rPr>
        <w:t>Empils • TITAN • Инструменты мотивации розничных точек • 2026</w:t>
      </w:r>
    </w:p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