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5110" w:rsidRPr="007746DE" w:rsidRDefault="00D85B65">
      <w:pPr>
        <w:jc w:val="center"/>
        <w:rPr>
          <w:lang w:val="ru-RU"/>
        </w:rPr>
      </w:pPr>
      <w:r w:rsidRPr="007746DE">
        <w:rPr>
          <w:rFonts w:ascii="Inter" w:hAnsi="Inter"/>
          <w:b/>
          <w:color w:val="2F3A48"/>
          <w:sz w:val="32"/>
          <w:lang w:val="ru-RU"/>
        </w:rPr>
        <w:t>Коммерческое предложение ЗАО «</w:t>
      </w:r>
      <w:proofErr w:type="spellStart"/>
      <w:r w:rsidRPr="007746DE">
        <w:rPr>
          <w:rFonts w:ascii="Inter" w:hAnsi="Inter"/>
          <w:b/>
          <w:color w:val="2F3A48"/>
          <w:sz w:val="32"/>
          <w:lang w:val="ru-RU"/>
        </w:rPr>
        <w:t>Эмпилс</w:t>
      </w:r>
      <w:proofErr w:type="spellEnd"/>
      <w:r w:rsidRPr="007746DE">
        <w:rPr>
          <w:rFonts w:ascii="Inter" w:hAnsi="Inter"/>
          <w:b/>
          <w:color w:val="2F3A48"/>
          <w:sz w:val="32"/>
          <w:lang w:val="ru-RU"/>
        </w:rPr>
        <w:t>»</w:t>
      </w:r>
    </w:p>
    <w:p w:rsidR="00E75110" w:rsidRPr="007746DE" w:rsidRDefault="00D85B65">
      <w:pPr>
        <w:jc w:val="center"/>
        <w:rPr>
          <w:lang w:val="ru-RU"/>
        </w:rPr>
      </w:pPr>
      <w:r w:rsidRPr="007746DE">
        <w:rPr>
          <w:rFonts w:ascii="Inter" w:hAnsi="Inter"/>
          <w:i/>
          <w:color w:val="8A95A3"/>
          <w:sz w:val="18"/>
          <w:lang w:val="ru-RU"/>
        </w:rPr>
        <w:t>Партнёр: Очаг · Красноярский край, Республика Хакасия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E75110">
        <w:trPr>
          <w:jc w:val="center"/>
        </w:trPr>
        <w:tc>
          <w:tcPr>
            <w:tcW w:w="2550" w:type="dxa"/>
            <w:shd w:val="clear" w:color="auto" w:fill="6B8FA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4"/>
              </w:rPr>
              <w:t>ПОТЕНЦИАЛ РЫНКА</w:t>
            </w:r>
          </w:p>
        </w:tc>
        <w:tc>
          <w:tcPr>
            <w:tcW w:w="2550" w:type="dxa"/>
            <w:shd w:val="clear" w:color="auto" w:fill="C9A77C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4"/>
              </w:rPr>
              <w:t>ФАКТИЧЕСКИЙ ТО</w:t>
            </w:r>
          </w:p>
        </w:tc>
        <w:tc>
          <w:tcPr>
            <w:tcW w:w="2550" w:type="dxa"/>
            <w:shd w:val="clear" w:color="auto" w:fill="C00000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4"/>
              </w:rPr>
              <w:t>НЕДОЗАГРУЗКА</w:t>
            </w:r>
          </w:p>
        </w:tc>
        <w:tc>
          <w:tcPr>
            <w:tcW w:w="2550" w:type="dxa"/>
            <w:shd w:val="clear" w:color="auto" w:fill="2ECC71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4"/>
              </w:rPr>
              <w:t>ДОЛЯ ЭМПИЛС 8%</w:t>
            </w:r>
          </w:p>
        </w:tc>
      </w:tr>
      <w:tr w:rsidR="00E75110">
        <w:trPr>
          <w:jc w:val="center"/>
        </w:trPr>
        <w:tc>
          <w:tcPr>
            <w:tcW w:w="2550" w:type="dxa"/>
            <w:shd w:val="clear" w:color="auto" w:fill="F5F2EC"/>
          </w:tcPr>
          <w:p>
            <w:r>
              <w:t>2.1 млрд ₽</w:t>
              <w:br/>
              <w:t>27 000 т</w:t>
            </w:r>
          </w:p>
        </w:tc>
        <w:tc>
          <w:tcPr>
            <w:tcW w:w="2550" w:type="dxa"/>
            <w:shd w:val="clear" w:color="auto" w:fill="F5F2EC"/>
          </w:tcPr>
          <w:p>
            <w:r>
              <w:t>0.86 млрд ₽</w:t>
              <w:br/>
              <w:t>858 млн ₽</w:t>
            </w:r>
          </w:p>
        </w:tc>
        <w:tc>
          <w:tcPr>
            <w:tcW w:w="2550" w:type="dxa"/>
            <w:shd w:val="clear" w:color="auto" w:fill="F5F2EC"/>
          </w:tcPr>
          <w:p>
            <w:r>
              <w:t>1.24 млрд ₽</w:t>
              <w:br/>
              <w:t>59% рынка</w:t>
            </w:r>
          </w:p>
        </w:tc>
        <w:tc>
          <w:tcPr>
            <w:tcW w:w="2550" w:type="dxa"/>
            <w:shd w:val="clear" w:color="auto" w:fill="F5F2EC"/>
          </w:tcPr>
          <w:p>
            <w:r>
              <w:t>170 млн ₽</w:t>
              <w:br/>
              <w:t>цель на 3 года</w:t>
            </w:r>
          </w:p>
        </w:tc>
      </w:tr>
    </w:tbl>
    <w:p w:rsidR="006B71A9" w:rsidRDefault="006B71A9" w:rsidP="009467B3">
      <w:pPr>
        <w:spacing w:after="0"/>
        <w:rPr>
          <w:rFonts w:ascii="Inter" w:hAnsi="Inter"/>
          <w:b/>
          <w:color w:val="1A7D44"/>
          <w:lang w:val="ru-RU"/>
        </w:rPr>
      </w:pPr>
    </w:p>
    <w:p w:rsidR="00E75110" w:rsidRPr="007746DE" w:rsidRDefault="00D85B65" w:rsidP="009467B3">
      <w:pPr>
        <w:spacing w:after="0"/>
        <w:rPr>
          <w:lang w:val="ru-RU"/>
        </w:rPr>
      </w:pPr>
      <w:r w:rsidRPr="007746DE">
        <w:rPr>
          <w:rFonts w:ascii="Inter" w:hAnsi="Inter"/>
          <w:b/>
          <w:color w:val="1A7D44"/>
          <w:lang w:val="ru-RU"/>
        </w:rPr>
        <w:t>ТОВАРООБОРОТ И ЗАРАБОТОК ПАРТНЁРА ПО ГОДАМ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E75110">
        <w:trPr>
          <w:jc w:val="center"/>
        </w:trPr>
        <w:tc>
          <w:tcPr>
            <w:tcW w:w="2550" w:type="dxa"/>
            <w:shd w:val="clear" w:color="auto" w:fill="2F3A48"/>
          </w:tcPr>
          <w:p w:rsidR="00E75110" w:rsidRDefault="00D85B65">
            <w:pPr>
              <w:jc w:val="center"/>
            </w:pPr>
            <w:proofErr w:type="spellStart"/>
            <w:r>
              <w:rPr>
                <w:rFonts w:ascii="Inter" w:hAnsi="Inter"/>
                <w:b/>
                <w:color w:val="FFFFFF"/>
                <w:sz w:val="18"/>
              </w:rPr>
              <w:t>Год</w:t>
            </w:r>
            <w:proofErr w:type="spellEnd"/>
          </w:p>
        </w:tc>
        <w:tc>
          <w:tcPr>
            <w:tcW w:w="255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8"/>
              </w:rPr>
              <w:t>Товарооборот</w:t>
            </w:r>
          </w:p>
        </w:tc>
        <w:tc>
          <w:tcPr>
            <w:tcW w:w="255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8"/>
              </w:rPr>
              <w:t>Наценка 35% (доход партнёра)</w:t>
            </w:r>
          </w:p>
        </w:tc>
        <w:tc>
          <w:tcPr>
            <w:tcW w:w="255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8"/>
              </w:rPr>
              <w:t>Комментарий</w:t>
            </w:r>
          </w:p>
        </w:tc>
      </w:tr>
      <w:tr w:rsidR="00E75110">
        <w:trPr>
          <w:jc w:val="center"/>
        </w:trPr>
        <w:tc>
          <w:tcPr>
            <w:tcW w:w="255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8"/>
              </w:rPr>
              <w:t>Год 1</w:t>
            </w:r>
          </w:p>
        </w:tc>
        <w:tc>
          <w:tcPr>
            <w:tcW w:w="2550" w:type="dxa"/>
            <w:shd w:val="clear" w:color="auto" w:fill="F5F2EC"/>
          </w:tcPr>
          <w:p>
            <w:r>
              <w:t>35 млн ₽</w:t>
            </w:r>
          </w:p>
        </w:tc>
        <w:tc>
          <w:tcPr>
            <w:tcW w:w="2550" w:type="dxa"/>
            <w:shd w:val="clear" w:color="auto" w:fill="F5F2EC"/>
          </w:tcPr>
          <w:p>
            <w:r>
              <w:t>12 млн ₽</w:t>
            </w:r>
          </w:p>
        </w:tc>
        <w:tc>
          <w:tcPr>
            <w:tcW w:w="2550" w:type="dxa"/>
            <w:shd w:val="clear" w:color="auto" w:fill="F5F2EC"/>
          </w:tcPr>
          <w:p>
            <w:r>
              <w:t>2 ЭТП + ТП дистрибьютора, 300 SKU</w:t>
            </w:r>
          </w:p>
        </w:tc>
      </w:tr>
      <w:tr w:rsidR="00E75110">
        <w:trPr>
          <w:jc w:val="center"/>
        </w:trPr>
        <w:tc>
          <w:tcPr>
            <w:tcW w:w="2550" w:type="dxa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8"/>
              </w:rPr>
              <w:t>Год 2</w:t>
            </w:r>
          </w:p>
        </w:tc>
        <w:tc>
          <w:tcPr>
            <w:tcW w:w="2550" w:type="dxa"/>
          </w:tcPr>
          <w:p>
            <w:r>
              <w:t>70 млн ₽</w:t>
            </w:r>
          </w:p>
        </w:tc>
        <w:tc>
          <w:tcPr>
            <w:tcW w:w="2550" w:type="dxa"/>
          </w:tcPr>
          <w:p>
            <w:r>
              <w:t>24 млн ₽</w:t>
            </w:r>
          </w:p>
        </w:tc>
        <w:tc>
          <w:tcPr>
            <w:tcW w:w="2550" w:type="dxa"/>
          </w:tcPr>
          <w:p>
            <w:r>
              <w:t>Расширение АКБ до РТТ</w:t>
            </w:r>
          </w:p>
        </w:tc>
      </w:tr>
      <w:tr w:rsidR="00E75110">
        <w:trPr>
          <w:jc w:val="center"/>
        </w:trPr>
        <w:tc>
          <w:tcPr>
            <w:tcW w:w="255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8"/>
              </w:rPr>
              <w:t>Год 3</w:t>
            </w:r>
          </w:p>
        </w:tc>
        <w:tc>
          <w:tcPr>
            <w:tcW w:w="2550" w:type="dxa"/>
            <w:shd w:val="clear" w:color="auto" w:fill="F5F2EC"/>
          </w:tcPr>
          <w:p>
            <w:r>
              <w:t>170 млн ₽</w:t>
            </w:r>
          </w:p>
        </w:tc>
        <w:tc>
          <w:tcPr>
            <w:tcW w:w="2550" w:type="dxa"/>
            <w:shd w:val="clear" w:color="auto" w:fill="F5F2EC"/>
          </w:tcPr>
          <w:p>
            <w:r>
              <w:t>60 млн ₽</w:t>
            </w:r>
          </w:p>
        </w:tc>
        <w:tc>
          <w:tcPr>
            <w:tcW w:w="2550" w:type="dxa"/>
            <w:shd w:val="clear" w:color="auto" w:fill="F5F2EC"/>
          </w:tcPr>
          <w:p>
            <w:r>
              <w:t>Полное покрытие 8% потенциала</w:t>
            </w:r>
          </w:p>
        </w:tc>
      </w:tr>
      <w:tr w:rsidR="00E75110">
        <w:trPr>
          <w:jc w:val="center"/>
        </w:trPr>
        <w:tc>
          <w:tcPr>
            <w:tcW w:w="2550" w:type="dxa"/>
            <w:shd w:val="clear" w:color="auto" w:fill="FFF5E6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C00000"/>
                <w:sz w:val="18"/>
              </w:rPr>
              <w:t>ИТОГО</w:t>
            </w:r>
          </w:p>
        </w:tc>
        <w:tc>
          <w:tcPr>
            <w:tcW w:w="2550" w:type="dxa"/>
            <w:shd w:val="clear" w:color="auto" w:fill="FFF5E6"/>
          </w:tcPr>
          <w:p>
            <w:r>
              <w:t>275 млн ₽</w:t>
            </w:r>
          </w:p>
        </w:tc>
        <w:tc>
          <w:tcPr>
            <w:tcW w:w="2550" w:type="dxa"/>
            <w:shd w:val="clear" w:color="auto" w:fill="FFF5E6"/>
          </w:tcPr>
          <w:p>
            <w:r>
              <w:t>96 млн ₽</w:t>
            </w:r>
          </w:p>
        </w:tc>
        <w:tc>
          <w:tcPr>
            <w:tcW w:w="2550" w:type="dxa"/>
            <w:shd w:val="clear" w:color="auto" w:fill="FFF5E6"/>
          </w:tcPr>
          <w:p w:rsidR="00E75110" w:rsidRDefault="00D85B65">
            <w:r>
              <w:rPr>
                <w:rFonts w:ascii="Inter" w:hAnsi="Inter"/>
                <w:b/>
                <w:color w:val="C00000"/>
                <w:sz w:val="18"/>
              </w:rPr>
              <w:t>За 3 года</w:t>
            </w:r>
          </w:p>
        </w:tc>
      </w:tr>
    </w:tbl>
    <w:p w:rsidR="006B71A9" w:rsidRDefault="006B71A9" w:rsidP="009467B3">
      <w:pPr>
        <w:spacing w:after="0"/>
        <w:rPr>
          <w:rFonts w:ascii="Inter" w:hAnsi="Inter"/>
          <w:b/>
          <w:color w:val="1A7D44"/>
          <w:lang w:val="ru-RU"/>
        </w:rPr>
      </w:pPr>
    </w:p>
    <w:p w:rsidR="001D011C" w:rsidRDefault="00706EFA" w:rsidP="009467B3">
      <w:pPr>
        <w:spacing w:after="0"/>
      </w:pPr>
      <w:r>
        <w:rPr>
          <w:rFonts w:ascii="Inter" w:hAnsi="Inter"/>
          <w:b/>
          <w:color w:val="1A7D44"/>
        </w:rPr>
        <w:t>СИСТЕМА БОНУСИРОВАНИЯ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 w:rsidR="001D011C">
        <w:trPr>
          <w:jc w:val="center"/>
        </w:trPr>
        <w:tc>
          <w:tcPr>
            <w:tcW w:w="1457" w:type="dxa"/>
            <w:shd w:val="clear" w:color="auto" w:fill="1A7D44"/>
          </w:tcPr>
          <w:p w:rsidR="001D011C" w:rsidRDefault="00706EFA" w:rsidP="009467B3">
            <w:r>
              <w:rPr>
                <w:rFonts w:ascii="Inter" w:hAnsi="Inter"/>
                <w:b/>
                <w:color w:val="FFFFFF"/>
                <w:sz w:val="15"/>
              </w:rPr>
              <w:t>Год</w:t>
            </w:r>
          </w:p>
        </w:tc>
        <w:tc>
          <w:tcPr>
            <w:tcW w:w="1457" w:type="dxa"/>
            <w:shd w:val="clear" w:color="auto" w:fill="1A7D44"/>
          </w:tcPr>
          <w:p w:rsidR="001D011C" w:rsidRDefault="00706EFA" w:rsidP="009467B3">
            <w:pPr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Товарооборот</w:t>
            </w:r>
          </w:p>
        </w:tc>
        <w:tc>
          <w:tcPr>
            <w:tcW w:w="1457" w:type="dxa"/>
            <w:shd w:val="clear" w:color="auto" w:fill="1A7D44"/>
          </w:tcPr>
          <w:p w:rsidR="001D011C" w:rsidRDefault="00706EFA" w:rsidP="009467B3">
            <w:pPr>
              <w:jc w:val="center"/>
            </w:pPr>
            <w:proofErr w:type="spellStart"/>
            <w:r>
              <w:rPr>
                <w:rFonts w:ascii="Inter" w:hAnsi="Inter"/>
                <w:b/>
                <w:color w:val="FFFFFF"/>
                <w:sz w:val="15"/>
              </w:rPr>
              <w:t>Бонус</w:t>
            </w:r>
            <w:proofErr w:type="spellEnd"/>
            <w:r>
              <w:rPr>
                <w:rFonts w:ascii="Inter" w:hAnsi="Inter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ascii="Inter" w:hAnsi="Inter"/>
                <w:b/>
                <w:color w:val="FFFFFF"/>
                <w:sz w:val="15"/>
              </w:rPr>
              <w:t>за</w:t>
            </w:r>
            <w:proofErr w:type="spellEnd"/>
            <w:r>
              <w:rPr>
                <w:rFonts w:ascii="Inter" w:hAnsi="Inter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ascii="Inter" w:hAnsi="Inter"/>
                <w:b/>
                <w:color w:val="FFFFFF"/>
                <w:sz w:val="15"/>
              </w:rPr>
              <w:t>ассортимент</w:t>
            </w:r>
            <w:proofErr w:type="spellEnd"/>
            <w:r>
              <w:rPr>
                <w:rFonts w:ascii="Inter" w:hAnsi="Inter"/>
                <w:b/>
                <w:color w:val="FFFFFF"/>
                <w:sz w:val="15"/>
              </w:rPr>
              <w:t xml:space="preserve"> (4%)</w:t>
            </w:r>
          </w:p>
        </w:tc>
        <w:tc>
          <w:tcPr>
            <w:tcW w:w="1457" w:type="dxa"/>
            <w:shd w:val="clear" w:color="auto" w:fill="1A7D44"/>
          </w:tcPr>
          <w:p w:rsidR="001D011C" w:rsidRDefault="00706EFA" w:rsidP="009467B3">
            <w:pPr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Бонус за ежемес. ТО (4%)</w:t>
            </w:r>
          </w:p>
        </w:tc>
        <w:tc>
          <w:tcPr>
            <w:tcW w:w="1457" w:type="dxa"/>
            <w:shd w:val="clear" w:color="auto" w:fill="1A7D44"/>
          </w:tcPr>
          <w:p w:rsidR="001D011C" w:rsidRDefault="00706EFA" w:rsidP="009467B3">
            <w:pPr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Бонус за год. план</w:t>
            </w:r>
          </w:p>
        </w:tc>
        <w:tc>
          <w:tcPr>
            <w:tcW w:w="1457" w:type="dxa"/>
            <w:shd w:val="clear" w:color="auto" w:fill="1A7D44"/>
          </w:tcPr>
          <w:p w:rsidR="001D011C" w:rsidRDefault="00706EFA" w:rsidP="009467B3">
            <w:pPr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Итого бонус</w:t>
            </w:r>
          </w:p>
        </w:tc>
        <w:tc>
          <w:tcPr>
            <w:tcW w:w="1457" w:type="dxa"/>
            <w:shd w:val="clear" w:color="auto" w:fill="1A7D44"/>
          </w:tcPr>
          <w:p w:rsidR="001D011C" w:rsidRDefault="00706EFA" w:rsidP="009467B3">
            <w:pPr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Итого доход (наценка + бонус)</w:t>
            </w:r>
          </w:p>
        </w:tc>
      </w:tr>
      <w:tr w:rsidR="001D011C">
        <w:trPr>
          <w:jc w:val="center"/>
        </w:trPr>
        <w:tc>
          <w:tcPr>
            <w:tcW w:w="1457" w:type="dxa"/>
            <w:shd w:val="clear" w:color="auto" w:fill="F5F2EC"/>
          </w:tcPr>
          <w:p w:rsidR="001D011C" w:rsidRDefault="00706EFA">
            <w:r>
              <w:rPr>
                <w:rFonts w:ascii="Inter" w:hAnsi="Inter"/>
                <w:color w:val="2F3A48"/>
                <w:sz w:val="15"/>
              </w:rPr>
              <w:t>Год 1</w:t>
            </w:r>
          </w:p>
        </w:tc>
        <w:tc>
          <w:tcPr>
            <w:tcW w:w="1457" w:type="dxa"/>
            <w:shd w:val="clear" w:color="auto" w:fill="F5F2EC"/>
          </w:tcPr>
          <w:p>
            <w:r>
              <w:t>35 млн ₽</w:t>
            </w:r>
          </w:p>
        </w:tc>
        <w:tc>
          <w:tcPr>
            <w:tcW w:w="1457" w:type="dxa"/>
            <w:shd w:val="clear" w:color="auto" w:fill="F5F2EC"/>
          </w:tcPr>
          <w:p>
            <w:r>
              <w:t>1,4 млн ₽</w:t>
            </w:r>
          </w:p>
        </w:tc>
        <w:tc>
          <w:tcPr>
            <w:tcW w:w="1457" w:type="dxa"/>
            <w:shd w:val="clear" w:color="auto" w:fill="F5F2EC"/>
          </w:tcPr>
          <w:p>
            <w:r>
              <w:t>1,4 млн ₽</w:t>
            </w:r>
          </w:p>
        </w:tc>
        <w:tc>
          <w:tcPr>
            <w:tcW w:w="1457" w:type="dxa"/>
            <w:shd w:val="clear" w:color="auto" w:fill="F5F2EC"/>
          </w:tcPr>
          <w:p>
            <w:r>
              <w:t>0,35 млн ₽ (1%)</w:t>
            </w:r>
          </w:p>
        </w:tc>
        <w:tc>
          <w:tcPr>
            <w:tcW w:w="1457" w:type="dxa"/>
            <w:shd w:val="clear" w:color="auto" w:fill="F5F2EC"/>
          </w:tcPr>
          <w:p>
            <w:r>
              <w:t>3,15 млн ₽ (9%)</w:t>
            </w:r>
          </w:p>
        </w:tc>
        <w:tc>
          <w:tcPr>
            <w:tcW w:w="1457" w:type="dxa"/>
            <w:shd w:val="clear" w:color="auto" w:fill="F5F2EC"/>
          </w:tcPr>
          <w:p>
            <w:r>
              <w:t>15,2 млн ₽</w:t>
            </w:r>
          </w:p>
        </w:tc>
      </w:tr>
      <w:tr w:rsidR="001D011C">
        <w:trPr>
          <w:jc w:val="center"/>
        </w:trPr>
        <w:tc>
          <w:tcPr>
            <w:tcW w:w="1457" w:type="dxa"/>
          </w:tcPr>
          <w:p w:rsidR="001D011C" w:rsidRDefault="00706EFA">
            <w:r>
              <w:rPr>
                <w:rFonts w:ascii="Inter" w:hAnsi="Inter"/>
                <w:color w:val="2F3A48"/>
                <w:sz w:val="15"/>
              </w:rPr>
              <w:t>Год 2</w:t>
            </w:r>
          </w:p>
        </w:tc>
        <w:tc>
          <w:tcPr>
            <w:tcW w:w="1457" w:type="dxa"/>
          </w:tcPr>
          <w:p>
            <w:r>
              <w:t>70 млн ₽</w:t>
            </w:r>
          </w:p>
        </w:tc>
        <w:tc>
          <w:tcPr>
            <w:tcW w:w="1457" w:type="dxa"/>
          </w:tcPr>
          <w:p>
            <w:r>
              <w:t>2,8 млн ₽</w:t>
            </w:r>
          </w:p>
        </w:tc>
        <w:tc>
          <w:tcPr>
            <w:tcW w:w="1457" w:type="dxa"/>
          </w:tcPr>
          <w:p>
            <w:r>
              <w:t>2,8 млн ₽</w:t>
            </w:r>
          </w:p>
        </w:tc>
        <w:tc>
          <w:tcPr>
            <w:tcW w:w="1457" w:type="dxa"/>
          </w:tcPr>
          <w:p>
            <w:r>
              <w:t>1,4 млн ₽ (2%)</w:t>
            </w:r>
          </w:p>
        </w:tc>
        <w:tc>
          <w:tcPr>
            <w:tcW w:w="1457" w:type="dxa"/>
          </w:tcPr>
          <w:p>
            <w:r>
              <w:t>7,0 млн ₽ (10%)</w:t>
            </w:r>
          </w:p>
        </w:tc>
        <w:tc>
          <w:tcPr>
            <w:tcW w:w="1457" w:type="dxa"/>
          </w:tcPr>
          <w:p>
            <w:r>
              <w:t>31,5 млн ₽</w:t>
            </w:r>
          </w:p>
        </w:tc>
      </w:tr>
      <w:tr w:rsidR="001D011C">
        <w:trPr>
          <w:jc w:val="center"/>
        </w:trPr>
        <w:tc>
          <w:tcPr>
            <w:tcW w:w="1457" w:type="dxa"/>
            <w:shd w:val="clear" w:color="auto" w:fill="F5F2EC"/>
          </w:tcPr>
          <w:p w:rsidR="001D011C" w:rsidRDefault="00706EFA">
            <w:r>
              <w:rPr>
                <w:rFonts w:ascii="Inter" w:hAnsi="Inter"/>
                <w:color w:val="2F3A48"/>
                <w:sz w:val="15"/>
              </w:rPr>
              <w:t>Год 3</w:t>
            </w:r>
          </w:p>
        </w:tc>
        <w:tc>
          <w:tcPr>
            <w:tcW w:w="1457" w:type="dxa"/>
            <w:shd w:val="clear" w:color="auto" w:fill="F5F2EC"/>
          </w:tcPr>
          <w:p>
            <w:r>
              <w:t>170 млн ₽</w:t>
            </w:r>
          </w:p>
        </w:tc>
        <w:tc>
          <w:tcPr>
            <w:tcW w:w="1457" w:type="dxa"/>
            <w:shd w:val="clear" w:color="auto" w:fill="F5F2EC"/>
          </w:tcPr>
          <w:p>
            <w:r>
              <w:t>6,8 млн ₽</w:t>
            </w:r>
          </w:p>
        </w:tc>
        <w:tc>
          <w:tcPr>
            <w:tcW w:w="1457" w:type="dxa"/>
            <w:shd w:val="clear" w:color="auto" w:fill="F5F2EC"/>
          </w:tcPr>
          <w:p>
            <w:r>
              <w:t>6,8 млн ₽</w:t>
            </w:r>
          </w:p>
        </w:tc>
        <w:tc>
          <w:tcPr>
            <w:tcW w:w="1457" w:type="dxa"/>
            <w:shd w:val="clear" w:color="auto" w:fill="F5F2EC"/>
          </w:tcPr>
          <w:p>
            <w:r>
              <w:t>5,1 млн ₽ (3%)</w:t>
            </w:r>
          </w:p>
        </w:tc>
        <w:tc>
          <w:tcPr>
            <w:tcW w:w="1457" w:type="dxa"/>
            <w:shd w:val="clear" w:color="auto" w:fill="F5F2EC"/>
          </w:tcPr>
          <w:p>
            <w:r>
              <w:t>18,7 млн ₽ (11%)</w:t>
            </w:r>
          </w:p>
        </w:tc>
        <w:tc>
          <w:tcPr>
            <w:tcW w:w="1457" w:type="dxa"/>
            <w:shd w:val="clear" w:color="auto" w:fill="F5F2EC"/>
          </w:tcPr>
          <w:p>
            <w:r>
              <w:t>78,2 млн ₽</w:t>
            </w:r>
          </w:p>
        </w:tc>
      </w:tr>
      <w:tr w:rsidR="001D011C">
        <w:trPr>
          <w:jc w:val="center"/>
        </w:trPr>
        <w:tc>
          <w:tcPr>
            <w:tcW w:w="1457" w:type="dxa"/>
            <w:shd w:val="clear" w:color="auto" w:fill="E8F5E9"/>
          </w:tcPr>
          <w:p w:rsidR="001D011C" w:rsidRDefault="00706EFA">
            <w:r>
              <w:rPr>
                <w:rFonts w:ascii="Inter" w:hAnsi="Inter"/>
                <w:b/>
                <w:color w:val="1A7D44"/>
                <w:sz w:val="15"/>
              </w:rPr>
              <w:t>ИТОГО</w:t>
            </w:r>
          </w:p>
        </w:tc>
        <w:tc>
          <w:tcPr>
            <w:tcW w:w="1457" w:type="dxa"/>
            <w:shd w:val="clear" w:color="auto" w:fill="E8F5E9"/>
          </w:tcPr>
          <w:p>
            <w:r>
              <w:t>275 млн ₽</w:t>
            </w:r>
          </w:p>
        </w:tc>
        <w:tc>
          <w:tcPr>
            <w:tcW w:w="1457" w:type="dxa"/>
            <w:shd w:val="clear" w:color="auto" w:fill="E8F5E9"/>
          </w:tcPr>
          <w:p>
            <w:r>
              <w:t>11,0 млн ₽</w:t>
            </w:r>
          </w:p>
        </w:tc>
        <w:tc>
          <w:tcPr>
            <w:tcW w:w="1457" w:type="dxa"/>
            <w:shd w:val="clear" w:color="auto" w:fill="E8F5E9"/>
          </w:tcPr>
          <w:p>
            <w:r>
              <w:t>11,0 млн ₽</w:t>
            </w:r>
          </w:p>
        </w:tc>
        <w:tc>
          <w:tcPr>
            <w:tcW w:w="1457" w:type="dxa"/>
            <w:shd w:val="clear" w:color="auto" w:fill="E8F5E9"/>
          </w:tcPr>
          <w:p>
            <w:r>
              <w:t>6,85 млн ₽</w:t>
            </w:r>
          </w:p>
        </w:tc>
        <w:tc>
          <w:tcPr>
            <w:tcW w:w="1457" w:type="dxa"/>
            <w:shd w:val="clear" w:color="auto" w:fill="E8F5E9"/>
          </w:tcPr>
          <w:p>
            <w:r>
              <w:t>28,85 млн ₽</w:t>
            </w:r>
          </w:p>
        </w:tc>
        <w:tc>
          <w:tcPr>
            <w:tcW w:w="1457" w:type="dxa"/>
            <w:shd w:val="clear" w:color="auto" w:fill="E8F5E9"/>
          </w:tcPr>
          <w:p>
            <w:r>
              <w:t>124,9 млн ₽</w:t>
            </w:r>
          </w:p>
        </w:tc>
      </w:tr>
    </w:tbl>
    <w:p w:rsidR="001D011C" w:rsidRDefault="00706EFA">
      <w:r w:rsidRPr="00E615F7">
        <w:rPr>
          <w:rFonts w:ascii="Inter" w:hAnsi="Inter"/>
          <w:i/>
          <w:color w:val="8A95A3"/>
          <w:sz w:val="16"/>
          <w:lang w:val="ru-RU"/>
        </w:rPr>
        <w:t xml:space="preserve">Условия: выполнение плана по ассортименту (наличие </w:t>
      </w:r>
      <w:proofErr w:type="gramStart"/>
      <w:r w:rsidRPr="00E615F7">
        <w:rPr>
          <w:rFonts w:ascii="Inter" w:hAnsi="Inter"/>
          <w:i/>
          <w:color w:val="8A95A3"/>
          <w:sz w:val="16"/>
          <w:lang w:val="ru-RU"/>
        </w:rPr>
        <w:t>обязательных</w:t>
      </w:r>
      <w:proofErr w:type="gramEnd"/>
      <w:r w:rsidRPr="00E615F7">
        <w:rPr>
          <w:rFonts w:ascii="Inter" w:hAnsi="Inter"/>
          <w:i/>
          <w:color w:val="8A95A3"/>
          <w:sz w:val="16"/>
          <w:lang w:val="ru-RU"/>
        </w:rPr>
        <w:t xml:space="preserve"> </w:t>
      </w:r>
      <w:r>
        <w:rPr>
          <w:rFonts w:ascii="Inter" w:hAnsi="Inter"/>
          <w:i/>
          <w:color w:val="8A95A3"/>
          <w:sz w:val="16"/>
        </w:rPr>
        <w:t>SKU</w:t>
      </w:r>
      <w:r w:rsidRPr="00E615F7">
        <w:rPr>
          <w:rFonts w:ascii="Inter" w:hAnsi="Inter"/>
          <w:i/>
          <w:color w:val="8A95A3"/>
          <w:sz w:val="16"/>
          <w:lang w:val="ru-RU"/>
        </w:rPr>
        <w:t xml:space="preserve">) + выполнение ежемесячного плана товарооборота + выполнение годового плана. </w:t>
      </w:r>
      <w:r>
        <w:rPr>
          <w:rFonts w:ascii="Inter" w:hAnsi="Inter"/>
          <w:i/>
          <w:color w:val="8A95A3"/>
          <w:sz w:val="16"/>
        </w:rPr>
        <w:t>Бонус выплачивается ретро-бонусом (кредит-нотой) по итогам периода.</w:t>
      </w:r>
    </w:p>
    <w:p w:rsidR="00E75110" w:rsidRPr="007746DE" w:rsidRDefault="00D85B65">
      <w:pPr>
        <w:rPr>
          <w:lang w:val="ru-RU"/>
        </w:rPr>
      </w:pPr>
      <w:r w:rsidRPr="007746DE">
        <w:rPr>
          <w:rFonts w:ascii="Inter" w:hAnsi="Inter"/>
          <w:b/>
          <w:color w:val="1A7D44"/>
          <w:sz w:val="18"/>
          <w:lang w:val="ru-RU"/>
        </w:rPr>
        <w:t>Цель: 170 млн ₽ товарооборота в Год 3 = 8% потенциала региона. Заработок партнёра: 60 млн ₽/год при наценке 35%.</w:t>
      </w:r>
      <w:proofErr w:type="gramStart"/>
      <w:r w:rsidRPr="007746DE">
        <w:rPr>
          <w:rFonts w:ascii="Inter" w:hAnsi="Inter"/>
          <w:b/>
          <w:color w:val="1A7D44"/>
          <w:sz w:val="18"/>
          <w:lang w:val="ru-RU"/>
        </w:rPr>
      </w:r>
      <w:proofErr w:type="gramEnd"/>
      <w:r w:rsidRPr="007746DE">
        <w:rPr>
          <w:rFonts w:ascii="Inter" w:hAnsi="Inter"/>
          <w:b/>
          <w:color w:val="1A7D44"/>
          <w:sz w:val="18"/>
          <w:lang w:val="ru-RU"/>
        </w:rPr>
      </w:r>
      <w:proofErr w:type="gramStart"/>
      <w:r w:rsidRPr="007746DE">
        <w:rPr>
          <w:rFonts w:ascii="Inter" w:hAnsi="Inter"/>
          <w:b/>
          <w:color w:val="1A7D44"/>
          <w:sz w:val="18"/>
          <w:lang w:val="ru-RU"/>
        </w:rPr>
      </w:r>
      <w:proofErr w:type="gramEnd"/>
      <w:r w:rsidRPr="007746DE">
        <w:rPr>
          <w:rFonts w:ascii="Inter" w:hAnsi="Inter"/>
          <w:b/>
          <w:color w:val="1A7D44"/>
          <w:sz w:val="18"/>
          <w:lang w:val="ru-RU"/>
        </w:rPr>
      </w:r>
    </w:p>
    <w:p w:rsidR="00E75110" w:rsidRDefault="00D85B65" w:rsidP="006B71A9">
      <w:pPr>
        <w:spacing w:after="120"/>
        <w:jc w:val="center"/>
      </w:pPr>
      <w:r>
        <w:rPr>
          <w:color w:val="8A95A3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 w:rsidR="00E75110" w:rsidRDefault="00D85B65">
      <w:r>
        <w:rPr>
          <w:rFonts w:ascii="Inter" w:hAnsi="Inter"/>
          <w:b/>
          <w:color w:val="8A95A3"/>
          <w:sz w:val="18"/>
        </w:rPr>
        <w:t>↓ ДЕТАЛИЗАЦИЯ РАСЧЁТА ↓</w:t>
      </w:r>
    </w:p>
    <w:p w:rsidR="00E75110" w:rsidRPr="007746DE" w:rsidRDefault="00D85B65" w:rsidP="0009262D">
      <w:pPr>
        <w:spacing w:after="0"/>
        <w:rPr>
          <w:rFonts w:ascii="Inter" w:hAnsi="Inter" w:hint="eastAsia"/>
          <w:b/>
          <w:color w:val="1A7D44"/>
        </w:rPr>
      </w:pPr>
      <w:r w:rsidRPr="007746DE">
        <w:rPr>
          <w:rFonts w:ascii="Inter" w:hAnsi="Inter"/>
          <w:b/>
          <w:color w:val="1A7D44"/>
        </w:rPr>
        <w:t>1. ПОТЕНЦИАЛ РЕГИОНА — НАСЕЛЕНИЕ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E75110">
        <w:trPr>
          <w:jc w:val="center"/>
        </w:trPr>
        <w:tc>
          <w:tcPr>
            <w:tcW w:w="255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6"/>
              </w:rPr>
              <w:t>Регион</w:t>
            </w:r>
          </w:p>
        </w:tc>
        <w:tc>
          <w:tcPr>
            <w:tcW w:w="255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6"/>
              </w:rPr>
              <w:t>Население (чел.)</w:t>
            </w:r>
          </w:p>
        </w:tc>
        <w:tc>
          <w:tcPr>
            <w:tcW w:w="255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6"/>
              </w:rPr>
              <w:t>Ключевые города</w:t>
            </w:r>
          </w:p>
        </w:tc>
        <w:tc>
          <w:tcPr>
            <w:tcW w:w="255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6"/>
              </w:rPr>
              <w:t>Города (чел.)</w:t>
            </w:r>
          </w:p>
        </w:tc>
      </w:tr>
      <w:tr w:rsidR="00E75110">
        <w:trPr>
          <w:jc w:val="center"/>
        </w:trPr>
        <w:tc>
          <w:tcPr>
            <w:tcW w:w="2550" w:type="dxa"/>
            <w:shd w:val="clear" w:color="auto" w:fill="F5F2EC"/>
          </w:tcPr>
          <w:p>
            <w:r>
              <w:t>Красноярский край</w:t>
            </w:r>
          </w:p>
        </w:tc>
        <w:tc>
          <w:tcPr>
            <w:tcW w:w="2550" w:type="dxa"/>
            <w:shd w:val="clear" w:color="auto" w:fill="F5F2EC"/>
          </w:tcPr>
          <w:p>
            <w:r>
              <w:t>2 866 000</w:t>
            </w:r>
          </w:p>
        </w:tc>
        <w:tc>
          <w:tcPr>
            <w:tcW w:w="2550" w:type="dxa"/>
            <w:shd w:val="clear" w:color="auto" w:fill="F5F2EC"/>
          </w:tcPr>
          <w:p>
            <w:r>
              <w:t>Красноярск</w:t>
            </w:r>
          </w:p>
        </w:tc>
        <w:tc>
          <w:tcPr>
            <w:tcW w:w="2550" w:type="dxa"/>
            <w:shd w:val="clear" w:color="auto" w:fill="F5F2EC"/>
          </w:tcPr>
          <w:p>
            <w:r>
              <w:t>1 095 000</w:t>
            </w:r>
          </w:p>
        </w:tc>
      </w:tr>
      <w:tr w:rsidR="00E75110">
        <w:trPr>
          <w:jc w:val="center"/>
        </w:trPr>
        <w:tc>
          <w:tcPr>
            <w:tcW w:w="2550" w:type="dxa"/>
          </w:tcPr>
          <w:p>
            <w:r>
              <w:t>Республика Хакасия</w:t>
            </w:r>
          </w:p>
        </w:tc>
        <w:tc>
          <w:tcPr>
            <w:tcW w:w="2550" w:type="dxa"/>
          </w:tcPr>
          <w:p>
            <w:r>
              <w:t>530 000</w:t>
            </w:r>
          </w:p>
        </w:tc>
        <w:tc>
          <w:tcPr>
            <w:tcW w:w="2550" w:type="dxa"/>
          </w:tcPr>
          <w:p>
            <w:r>
              <w:t>Абакан</w:t>
            </w:r>
          </w:p>
        </w:tc>
        <w:tc>
          <w:tcPr>
            <w:tcW w:w="2550" w:type="dxa"/>
          </w:tcPr>
          <w:p>
            <w:r>
              <w:t>187 000</w:t>
            </w:r>
          </w:p>
        </w:tc>
      </w:tr>
      <w:tr w:rsidR="00E75110">
        <w:trPr>
          <w:jc w:val="center"/>
        </w:trPr>
        <w:tc>
          <w:tcPr>
            <w:tcW w:w="2550" w:type="dxa"/>
            <w:shd w:val="clear" w:color="auto" w:fill="F5F2EC"/>
          </w:tcPr>
          <w:p>
            <w:r>
              <w:t xml:space="preserve"> + Норильск, Ачинск, Канск, Железногорск</w:t>
            </w:r>
          </w:p>
        </w:tc>
        <w:tc>
          <w:tcPr>
            <w:tcW w:w="2550" w:type="dxa"/>
            <w:shd w:val="clear" w:color="auto" w:fill="F5F2EC"/>
          </w:tcPr>
          <w:p>
            <w:r>
              <w:t>—</w:t>
            </w:r>
          </w:p>
        </w:tc>
        <w:tc>
          <w:tcPr>
            <w:tcW w:w="2550" w:type="dxa"/>
            <w:shd w:val="clear" w:color="auto" w:fill="F5F2EC"/>
          </w:tcPr>
          <w:p>
            <w:r>
              <w:t>4 города</w:t>
            </w:r>
          </w:p>
        </w:tc>
        <w:tc>
          <w:tcPr>
            <w:tcW w:w="2550" w:type="dxa"/>
            <w:shd w:val="clear" w:color="auto" w:fill="F5F2EC"/>
          </w:tcPr>
          <w:p>
            <w:r>
              <w:t>453 000</w:t>
            </w:r>
          </w:p>
        </w:tc>
      </w:tr>
      <w:tr w:rsidR="00E75110">
        <w:trPr>
          <w:jc w:val="center"/>
        </w:trPr>
        <w:tc>
          <w:tcPr>
            <w:tcW w:w="2550" w:type="dxa"/>
          </w:tcPr>
          <w:p>
            <w:r>
              <w:t xml:space="preserve"> + Черногорск, Саяногорск</w:t>
            </w:r>
          </w:p>
        </w:tc>
        <w:tc>
          <w:tcPr>
            <w:tcW w:w="2550" w:type="dxa"/>
          </w:tcPr>
          <w:p>
            <w:r>
              <w:t>—</w:t>
            </w:r>
          </w:p>
        </w:tc>
        <w:tc>
          <w:tcPr>
            <w:tcW w:w="2550" w:type="dxa"/>
          </w:tcPr>
          <w:p>
            <w:r>
              <w:t>2 города</w:t>
            </w:r>
          </w:p>
        </w:tc>
        <w:tc>
          <w:tcPr>
            <w:tcW w:w="2550" w:type="dxa"/>
          </w:tcPr>
          <w:p>
            <w:r>
              <w:t>119 000</w:t>
            </w:r>
          </w:p>
        </w:tc>
      </w:tr>
      <w:tr w:rsidR="00E75110">
        <w:trPr>
          <w:jc w:val="center"/>
        </w:trPr>
        <w:tc>
          <w:tcPr>
            <w:tcW w:w="2550" w:type="dxa"/>
            <w:shd w:val="clear" w:color="auto" w:fill="F5F2EC"/>
          </w:tcPr>
          <w:p>
            <w:r>
              <w:t>ИТОГО</w:t>
            </w:r>
          </w:p>
        </w:tc>
        <w:tc>
          <w:tcPr>
            <w:tcW w:w="2550" w:type="dxa"/>
            <w:shd w:val="clear" w:color="auto" w:fill="F5F2EC"/>
          </w:tcPr>
          <w:p>
            <w:r>
              <w:t>3 396 000</w:t>
            </w:r>
          </w:p>
        </w:tc>
        <w:tc>
          <w:tcPr>
            <w:tcW w:w="2550" w:type="dxa"/>
            <w:shd w:val="clear" w:color="auto" w:fill="F5F2EC"/>
          </w:tcPr>
          <w:p>
            <w:r>
              <w:t>8 городов</w:t>
            </w:r>
          </w:p>
        </w:tc>
        <w:tc>
          <w:tcPr>
            <w:tcW w:w="2550" w:type="dxa"/>
            <w:shd w:val="clear" w:color="auto" w:fill="F5F2EC"/>
          </w:tcPr>
          <w:p>
            <w:r>
              <w:t>1 854 000</w:t>
            </w:r>
          </w:p>
        </w:tc>
      </w:tr>
      <w:tr w:rsidR="00E75110">
        <w:trPr>
          <w:jc w:val="center"/>
        </w:trPr>
        <w:tc>
          <w:tcPr>
            <w:tcW w:w="2550" w:type="dxa"/>
            <w:shd w:val="clear" w:color="auto" w:fill="E8E3D9"/>
          </w:tcPr>
          <w:p>
            <w:r/>
          </w:p>
        </w:tc>
        <w:tc>
          <w:tcPr>
            <w:tcW w:w="2550" w:type="dxa"/>
            <w:shd w:val="clear" w:color="auto" w:fill="E8E3D9"/>
          </w:tcPr>
          <w:p>
            <w:r/>
          </w:p>
        </w:tc>
        <w:tc>
          <w:tcPr>
            <w:tcW w:w="2550" w:type="dxa"/>
            <w:shd w:val="clear" w:color="auto" w:fill="E8E3D9"/>
          </w:tcPr>
          <w:p>
            <w:r/>
          </w:p>
        </w:tc>
        <w:tc>
          <w:tcPr>
            <w:tcW w:w="2550" w:type="dxa"/>
            <w:shd w:val="clear" w:color="auto" w:fill="E8E3D9"/>
          </w:tcPr>
          <w:p>
            <w:r/>
          </w:p>
        </w:tc>
      </w:tr>
    </w:tbl>
    <w:p w:rsidR="00E75110" w:rsidRPr="007746DE" w:rsidRDefault="00D85B65">
      <w:pPr>
        <w:rPr>
          <w:lang w:val="ru-RU"/>
        </w:rPr>
      </w:pPr>
      <w:r w:rsidRPr="007746DE">
        <w:rPr>
          <w:rFonts w:ascii="Inter" w:hAnsi="Inter"/>
          <w:b/>
          <w:color w:val="2F3A48"/>
          <w:sz w:val="18"/>
          <w:lang w:val="ru-RU"/>
        </w:rPr>
        <w:t>База расчёта: городское население — 1 854 000 чел.</w:t>
      </w:r>
    </w:p>
    <w:p w:rsidR="00E75110" w:rsidRPr="00A353E9" w:rsidRDefault="00D85B65" w:rsidP="0009262D">
      <w:pPr>
        <w:spacing w:after="0"/>
        <w:rPr>
          <w:rFonts w:ascii="Inter" w:hAnsi="Inter" w:hint="eastAsia"/>
          <w:b/>
          <w:color w:val="1A7D44"/>
          <w:lang w:val="ru-RU"/>
        </w:rPr>
      </w:pPr>
      <w:r w:rsidRPr="00A353E9">
        <w:rPr>
          <w:rFonts w:ascii="Inter" w:hAnsi="Inter"/>
          <w:b/>
          <w:color w:val="1A7D44"/>
          <w:lang w:val="ru-RU"/>
        </w:rPr>
        <w:t>2. ПОТЕНЦИАЛ РЫНКА ЛКМ (по городскому населению)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E75110">
        <w:trPr>
          <w:jc w:val="center"/>
        </w:trPr>
        <w:tc>
          <w:tcPr>
            <w:tcW w:w="3400" w:type="dxa"/>
            <w:shd w:val="clear" w:color="auto" w:fill="2F3A48"/>
          </w:tcPr>
          <w:p w:rsidR="00E75110" w:rsidRDefault="00D85B65">
            <w:proofErr w:type="spellStart"/>
            <w:r>
              <w:rPr>
                <w:rFonts w:ascii="Inter" w:hAnsi="Inter"/>
                <w:b/>
                <w:color w:val="FFFFFF"/>
                <w:sz w:val="16"/>
              </w:rPr>
              <w:t>Параметр</w:t>
            </w:r>
            <w:proofErr w:type="spellEnd"/>
          </w:p>
        </w:tc>
        <w:tc>
          <w:tcPr>
            <w:tcW w:w="340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6"/>
              </w:rPr>
              <w:t>В рублях</w:t>
            </w:r>
          </w:p>
        </w:tc>
        <w:tc>
          <w:tcPr>
            <w:tcW w:w="340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6"/>
              </w:rPr>
              <w:t>В тоннах</w:t>
            </w:r>
          </w:p>
        </w:tc>
      </w:tr>
      <w:tr w:rsidR="00E75110">
        <w:trPr>
          <w:jc w:val="center"/>
        </w:trPr>
        <w:tc>
          <w:tcPr>
            <w:tcW w:w="340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color w:val="2F3A48"/>
                <w:sz w:val="16"/>
              </w:rPr>
              <w:t>Потребление ЛКМ на душу</w:t>
            </w:r>
          </w:p>
        </w:tc>
        <w:tc>
          <w:tcPr>
            <w:tcW w:w="340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6"/>
              </w:rPr>
              <w:t>~1123 ₽/чел.</w:t>
            </w:r>
          </w:p>
        </w:tc>
        <w:tc>
          <w:tcPr>
            <w:tcW w:w="340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6"/>
              </w:rPr>
              <w:t>~14.59 кг/чел.</w:t>
            </w:r>
          </w:p>
        </w:tc>
      </w:tr>
      <w:tr w:rsidR="00E75110">
        <w:trPr>
          <w:jc w:val="center"/>
        </w:trPr>
        <w:tc>
          <w:tcPr>
            <w:tcW w:w="3400" w:type="dxa"/>
          </w:tcPr>
          <w:p w:rsidR="00E75110" w:rsidRDefault="00D85B65">
            <w:r>
              <w:rPr>
                <w:rFonts w:ascii="Inter" w:hAnsi="Inter"/>
                <w:color w:val="2F3A48"/>
                <w:sz w:val="16"/>
              </w:rPr>
              <w:t>Расчёт</w:t>
            </w:r>
          </w:p>
        </w:tc>
        <w:tc>
          <w:tcPr>
            <w:tcW w:w="3400" w:type="dxa"/>
          </w:tcPr>
          <w:p>
            <w:r>
              <w:t>1 854 000 × 1123 ₽</w:t>
            </w:r>
          </w:p>
        </w:tc>
        <w:tc>
          <w:tcPr>
            <w:tcW w:w="3400" w:type="dxa"/>
          </w:tcPr>
          <w:p>
            <w:r>
              <w:t>1 854 000 × 14.59 кг</w:t>
            </w:r>
          </w:p>
        </w:tc>
      </w:tr>
      <w:tr w:rsidR="00E75110">
        <w:trPr>
          <w:jc w:val="center"/>
        </w:trPr>
        <w:tc>
          <w:tcPr>
            <w:tcW w:w="3400" w:type="dxa"/>
            <w:shd w:val="clear" w:color="auto" w:fill="FFF5E6"/>
          </w:tcPr>
          <w:p w:rsidR="00E75110" w:rsidRDefault="00D85B65">
            <w:r>
              <w:rPr>
                <w:rFonts w:ascii="Inter" w:hAnsi="Inter"/>
                <w:b/>
                <w:color w:val="C00000"/>
                <w:sz w:val="16"/>
              </w:rPr>
              <w:t>ПОТЕНЦИАЛ РЫНКА ЛКМ</w:t>
            </w:r>
          </w:p>
        </w:tc>
        <w:tc>
          <w:tcPr>
            <w:tcW w:w="3400" w:type="dxa"/>
            <w:shd w:val="clear" w:color="auto" w:fill="FFF5E6"/>
          </w:tcPr>
          <w:p>
            <w:r>
              <w:t>2.1 млрд ₽</w:t>
            </w:r>
          </w:p>
        </w:tc>
        <w:tc>
          <w:tcPr>
            <w:tcW w:w="3400" w:type="dxa"/>
            <w:shd w:val="clear" w:color="auto" w:fill="FFF5E6"/>
          </w:tcPr>
          <w:p>
            <w:r>
              <w:t>27 000 т</w:t>
            </w:r>
          </w:p>
        </w:tc>
      </w:tr>
    </w:tbl>
    <w:p w:rsidR="006B71A9" w:rsidRDefault="006B71A9" w:rsidP="009467B3">
      <w:pPr>
        <w:spacing w:after="0"/>
        <w:rPr>
          <w:rFonts w:ascii="Inter" w:hAnsi="Inter"/>
          <w:b/>
          <w:color w:val="1A7D44"/>
          <w:lang w:val="ru-RU"/>
        </w:rPr>
      </w:pPr>
    </w:p>
    <w:p w:rsidR="00E75110" w:rsidRPr="007746DE" w:rsidRDefault="00D85B65" w:rsidP="009467B3">
      <w:pPr>
        <w:spacing w:after="0"/>
        <w:rPr>
          <w:rFonts w:ascii="Inter" w:hAnsi="Inter" w:hint="eastAsia"/>
          <w:b/>
          <w:color w:val="1A7D44"/>
        </w:rPr>
      </w:pPr>
      <w:r w:rsidRPr="007746DE">
        <w:rPr>
          <w:rFonts w:ascii="Inter" w:hAnsi="Inter"/>
          <w:b/>
          <w:color w:val="1A7D44"/>
        </w:rPr>
        <w:t>3. ТЕКУЩИЙ РЫНОК — ФАКТИЧЕСКИЕ ДИСТРИБЬЮТОРЫ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E75110">
        <w:trPr>
          <w:jc w:val="center"/>
        </w:trPr>
        <w:tc>
          <w:tcPr>
            <w:tcW w:w="340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6"/>
              </w:rPr>
              <w:t>Дистрибьютор</w:t>
            </w:r>
          </w:p>
        </w:tc>
        <w:tc>
          <w:tcPr>
            <w:tcW w:w="340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6"/>
              </w:rPr>
              <w:t>Портфель конкурентов</w:t>
            </w:r>
          </w:p>
        </w:tc>
        <w:tc>
          <w:tcPr>
            <w:tcW w:w="340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6"/>
              </w:rPr>
              <w:t>Территория</w:t>
            </w:r>
          </w:p>
        </w:tc>
      </w:tr>
      <w:tr w:rsidR="00E75110">
        <w:trPr>
          <w:jc w:val="center"/>
        </w:trPr>
        <w:tc>
          <w:tcPr>
            <w:tcW w:w="3400" w:type="dxa"/>
            <w:shd w:val="clear" w:color="auto" w:fill="F5F2EC"/>
          </w:tcPr>
          <w:p>
            <w:r>
              <w:t>СУЧКОВ А.Н. (ИП)</w:t>
            </w:r>
          </w:p>
        </w:tc>
        <w:tc>
          <w:tcPr>
            <w:tcW w:w="3400" w:type="dxa"/>
            <w:shd w:val="clear" w:color="auto" w:fill="F5F2EC"/>
          </w:tcPr>
          <w:p>
            <w:r>
              <w:t>АВС Фарбен, Декарт, Новбытхим</w:t>
            </w:r>
          </w:p>
        </w:tc>
        <w:tc>
          <w:tcPr>
            <w:tcW w:w="3400" w:type="dxa"/>
            <w:shd w:val="clear" w:color="auto" w:fill="F5F2EC"/>
          </w:tcPr>
          <w:p>
            <w:r>
              <w:t>Красноярский край</w:t>
            </w:r>
          </w:p>
        </w:tc>
      </w:tr>
      <w:tr w:rsidR="00E75110" w:rsidRPr="00211791">
        <w:trPr>
          <w:jc w:val="center"/>
        </w:trPr>
        <w:tc>
          <w:tcPr>
            <w:tcW w:w="3400" w:type="dxa"/>
          </w:tcPr>
          <w:p>
            <w:r>
              <w:t>ООО «АКСИОМА»</w:t>
            </w:r>
          </w:p>
        </w:tc>
        <w:tc>
          <w:tcPr>
            <w:tcW w:w="3400" w:type="dxa"/>
          </w:tcPr>
          <w:p>
            <w:r>
              <w:t>Лакра, Ярославские краски</w:t>
            </w:r>
          </w:p>
        </w:tc>
        <w:tc>
          <w:tcPr>
            <w:tcW w:w="3400" w:type="dxa"/>
          </w:tcPr>
          <w:p>
            <w:r>
              <w:t>Красноярский край</w:t>
            </w:r>
          </w:p>
        </w:tc>
      </w:tr>
      <w:tr w:rsidR="00E75110">
        <w:trPr>
          <w:jc w:val="center"/>
        </w:trPr>
        <w:tc>
          <w:tcPr>
            <w:tcW w:w="3400" w:type="dxa"/>
            <w:shd w:val="clear" w:color="auto" w:fill="F5F2EC"/>
          </w:tcPr>
          <w:p>
            <w:r>
              <w:t>ЛИШУТИН А.В. (ИП)</w:t>
            </w:r>
          </w:p>
        </w:tc>
        <w:tc>
          <w:tcPr>
            <w:tcW w:w="3400" w:type="dxa"/>
            <w:shd w:val="clear" w:color="auto" w:fill="F5F2EC"/>
          </w:tcPr>
          <w:p>
            <w:r>
              <w:t>Рогнеда, Эмпилс, Кушнаренко, ТД Радуга</w:t>
            </w:r>
          </w:p>
        </w:tc>
        <w:tc>
          <w:tcPr>
            <w:tcW w:w="3400" w:type="dxa"/>
            <w:shd w:val="clear" w:color="auto" w:fill="F5F2EC"/>
          </w:tcPr>
          <w:p>
            <w:r>
              <w:t>Красноярский край</w:t>
            </w:r>
          </w:p>
        </w:tc>
      </w:tr>
      <w:tr w:rsidR="00E75110">
        <w:trPr>
          <w:jc w:val="center"/>
        </w:trPr>
        <w:tc>
          <w:tcPr>
            <w:tcW w:w="3400" w:type="dxa"/>
          </w:tcPr>
          <w:p>
            <w:r>
              <w:t>ООО «КРАСХИМРЕСУРС»</w:t>
            </w:r>
          </w:p>
        </w:tc>
        <w:tc>
          <w:tcPr>
            <w:tcW w:w="3400" w:type="dxa"/>
          </w:tcPr>
          <w:p>
            <w:r>
              <w:t>ВИТ, Эмпилс, Новбытхим</w:t>
            </w:r>
          </w:p>
        </w:tc>
        <w:tc>
          <w:tcPr>
            <w:tcW w:w="3400" w:type="dxa"/>
          </w:tcPr>
          <w:p>
            <w:r>
              <w:t>Красноярский край</w:t>
            </w:r>
          </w:p>
        </w:tc>
      </w:tr>
      <w:tr w:rsidR="00E75110">
        <w:trPr>
          <w:jc w:val="center"/>
        </w:trPr>
        <w:tc>
          <w:tcPr>
            <w:tcW w:w="3400" w:type="dxa"/>
            <w:shd w:val="clear" w:color="auto" w:fill="F5F2EC"/>
          </w:tcPr>
          <w:p>
            <w:r>
              <w:t>ООО «АЛКОТРЭЙД 66»</w:t>
            </w:r>
          </w:p>
        </w:tc>
        <w:tc>
          <w:tcPr>
            <w:tcW w:w="3400" w:type="dxa"/>
            <w:shd w:val="clear" w:color="auto" w:fill="F5F2EC"/>
          </w:tcPr>
          <w:p>
            <w:r>
              <w:t>Оксоль</w:t>
            </w:r>
          </w:p>
        </w:tc>
        <w:tc>
          <w:tcPr>
            <w:tcW w:w="3400" w:type="dxa"/>
            <w:shd w:val="clear" w:color="auto" w:fill="F5F2EC"/>
          </w:tcPr>
          <w:p>
            <w:r>
              <w:t>Красноярский край</w:t>
            </w:r>
          </w:p>
        </w:tc>
      </w:tr>
      <w:tr w:rsidR="00E75110">
        <w:trPr>
          <w:jc w:val="center"/>
        </w:trPr>
        <w:tc>
          <w:tcPr>
            <w:tcW w:w="3400" w:type="dxa"/>
          </w:tcPr>
          <w:p>
            <w:r>
              <w:t>Есиневич (ИП)</w:t>
            </w:r>
          </w:p>
        </w:tc>
        <w:tc>
          <w:tcPr>
            <w:tcW w:w="3400" w:type="dxa"/>
          </w:tcPr>
          <w:p>
            <w:r>
              <w:t>ВИТ, Кушнаренко, Сайвер</w:t>
            </w:r>
          </w:p>
        </w:tc>
        <w:tc>
          <w:tcPr>
            <w:tcW w:w="3400" w:type="dxa"/>
          </w:tcPr>
          <w:p>
            <w:r>
              <w:t>Республика Хакасия</w:t>
            </w:r>
          </w:p>
        </w:tc>
      </w:tr>
      <w:tr w:rsidR="00E75110">
        <w:trPr>
          <w:jc w:val="center"/>
        </w:trPr>
        <w:tc>
          <w:tcPr>
            <w:tcW w:w="3400" w:type="dxa"/>
            <w:shd w:val="clear" w:color="auto" w:fill="FFF5E6"/>
          </w:tcPr>
          <w:p>
            <w:r>
              <w:t>ИТОГО (6 дистрибьюторов)</w:t>
            </w:r>
          </w:p>
        </w:tc>
        <w:tc>
          <w:tcPr>
            <w:tcW w:w="3400" w:type="dxa"/>
            <w:shd w:val="clear" w:color="auto" w:fill="FFF5E6"/>
          </w:tcPr>
          <w:p>
            <w:r>
              <w:t>Совокупный ТО: 858 млн ₽</w:t>
            </w:r>
          </w:p>
        </w:tc>
        <w:tc>
          <w:tcPr>
            <w:tcW w:w="3400" w:type="dxa"/>
            <w:shd w:val="clear" w:color="auto" w:fill="FFF5E6"/>
          </w:tcPr>
          <w:p>
            <w:r>
              <w:t>2 региона</w:t>
            </w:r>
          </w:p>
        </w:tc>
      </w:tr>
    </w:tbl>
    <w:p w:rsidR="001E7711" w:rsidRDefault="001E7711">
      <w:pPr>
        <w:rPr>
          <w:rFonts w:ascii="Inter" w:hAnsi="Inter"/>
          <w:b/>
          <w:color w:val="C00000"/>
          <w:sz w:val="20"/>
          <w:lang w:val="ru-RU"/>
        </w:rPr>
      </w:pPr>
    </w:p>
    <w:p w:rsidR="00E75110" w:rsidRDefault="00D85B65">
      <w:r>
        <w:rPr>
          <w:rFonts w:ascii="Inter" w:hAnsi="Inter"/>
          <w:b/>
          <w:color w:val="C00000"/>
          <w:sz w:val="20"/>
        </w:rPr>
        <w:t>НЕДОЗАГРУЗКА РЕГИОНА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E75110">
        <w:trPr>
          <w:jc w:val="center"/>
        </w:trPr>
        <w:tc>
          <w:tcPr>
            <w:tcW w:w="2550" w:type="dxa"/>
            <w:shd w:val="clear" w:color="auto" w:fill="2F3A48"/>
          </w:tcPr>
          <w:p w:rsidR="00E75110" w:rsidRDefault="00D85B65">
            <w:r>
              <w:rPr>
                <w:rFonts w:ascii="Inter" w:hAnsi="Inter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w="255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6"/>
              </w:rPr>
              <w:t>Млрд ₽</w:t>
            </w:r>
          </w:p>
        </w:tc>
        <w:tc>
          <w:tcPr>
            <w:tcW w:w="255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6"/>
              </w:rPr>
              <w:t>Тонн</w:t>
            </w:r>
          </w:p>
        </w:tc>
        <w:tc>
          <w:tcPr>
            <w:tcW w:w="255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6"/>
              </w:rPr>
              <w:t>Доля</w:t>
            </w:r>
          </w:p>
        </w:tc>
      </w:tr>
      <w:tr w:rsidR="00E75110">
        <w:trPr>
          <w:jc w:val="center"/>
        </w:trPr>
        <w:tc>
          <w:tcPr>
            <w:tcW w:w="255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color w:val="2F3A48"/>
                <w:sz w:val="16"/>
              </w:rPr>
              <w:t>Теоретический потенциал</w:t>
            </w:r>
          </w:p>
        </w:tc>
        <w:tc>
          <w:tcPr>
            <w:tcW w:w="2550" w:type="dxa"/>
            <w:shd w:val="clear" w:color="auto" w:fill="F5F2EC"/>
          </w:tcPr>
          <w:p>
            <w:r>
              <w:t>2.1</w:t>
            </w:r>
          </w:p>
        </w:tc>
        <w:tc>
          <w:tcPr>
            <w:tcW w:w="2550" w:type="dxa"/>
            <w:shd w:val="clear" w:color="auto" w:fill="F5F2EC"/>
          </w:tcPr>
          <w:p>
            <w:r>
              <w:t>27 000</w:t>
            </w:r>
          </w:p>
        </w:tc>
        <w:tc>
          <w:tcPr>
            <w:tcW w:w="2550" w:type="dxa"/>
            <w:shd w:val="clear" w:color="auto" w:fill="F5F2EC"/>
          </w:tcPr>
          <w:p>
            <w:r>
              <w:t>100%</w:t>
            </w:r>
          </w:p>
        </w:tc>
      </w:tr>
      <w:tr w:rsidR="00E75110">
        <w:trPr>
          <w:jc w:val="center"/>
        </w:trPr>
        <w:tc>
          <w:tcPr>
            <w:tcW w:w="2550" w:type="dxa"/>
          </w:tcPr>
          <w:p>
            <w:r>
              <w:t>Фактический ТО дистрибьюторов</w:t>
            </w:r>
          </w:p>
        </w:tc>
        <w:tc>
          <w:tcPr>
            <w:tcW w:w="2550" w:type="dxa"/>
          </w:tcPr>
          <w:p>
            <w:r>
              <w:t>0.86</w:t>
            </w:r>
          </w:p>
        </w:tc>
        <w:tc>
          <w:tcPr>
            <w:tcW w:w="2550" w:type="dxa"/>
          </w:tcPr>
          <w:p>
            <w:r>
              <w:t>858 млн ₽</w:t>
            </w:r>
          </w:p>
        </w:tc>
        <w:tc>
          <w:tcPr>
            <w:tcW w:w="2550" w:type="dxa"/>
          </w:tcPr>
          <w:p>
            <w:r>
              <w:t>41%</w:t>
            </w:r>
          </w:p>
        </w:tc>
      </w:tr>
      <w:tr w:rsidR="00E75110">
        <w:trPr>
          <w:jc w:val="center"/>
        </w:trPr>
        <w:tc>
          <w:tcPr>
            <w:tcW w:w="2550" w:type="dxa"/>
            <w:shd w:val="clear" w:color="auto" w:fill="FFE0E0"/>
          </w:tcPr>
          <w:p>
            <w:r>
              <w:t>НЕДОЗАГРУЗКА</w:t>
            </w:r>
          </w:p>
        </w:tc>
        <w:tc>
          <w:tcPr>
            <w:tcW w:w="2550" w:type="dxa"/>
            <w:shd w:val="clear" w:color="auto" w:fill="FFE0E0"/>
          </w:tcPr>
          <w:p>
            <w:r>
              <w:t>1.24</w:t>
            </w:r>
          </w:p>
        </w:tc>
        <w:tc>
          <w:tcPr>
            <w:tcW w:w="2550" w:type="dxa"/>
            <w:shd w:val="clear" w:color="auto" w:fill="FFE0E0"/>
          </w:tcPr>
          <w:p>
            <w:r>
              <w:t>15 700 т</w:t>
            </w:r>
          </w:p>
        </w:tc>
        <w:tc>
          <w:tcPr>
            <w:tcW w:w="2550" w:type="dxa"/>
            <w:shd w:val="clear" w:color="auto" w:fill="FFE0E0"/>
          </w:tcPr>
          <w:p>
            <w:r>
              <w:t>59%</w:t>
            </w:r>
          </w:p>
        </w:tc>
      </w:tr>
    </w:tbl>
    <w:p w:rsidR="00E75110" w:rsidRPr="007746DE" w:rsidRDefault="00D85B65">
      <w:pPr>
        <w:rPr>
          <w:lang w:val="ru-RU"/>
        </w:rPr>
      </w:pPr>
      <w:r w:rsidRPr="007746DE">
        <w:rPr>
          <w:rFonts w:ascii="Inter" w:hAnsi="Inter"/>
          <w:b/>
          <w:color w:val="C00000"/>
          <w:sz w:val="18"/>
          <w:lang w:val="ru-RU"/>
        </w:rPr>
        <w:t>⚠ Регион недозагружен на 59% — потенциал 1.2 млрд ₽ не освоен</w:t>
      </w:r>
      <w:proofErr w:type="spellStart"/>
      <w:r w:rsidRPr="007746DE">
        <w:rPr>
          <w:rFonts w:ascii="Inter" w:hAnsi="Inter"/>
          <w:b/>
          <w:color w:val="C00000"/>
          <w:sz w:val="18"/>
          <w:lang w:val="ru-RU"/>
        </w:rPr>
      </w:r>
      <w:proofErr w:type="spellEnd"/>
      <w:r w:rsidRPr="007746DE">
        <w:rPr>
          <w:rFonts w:ascii="Inter" w:hAnsi="Inter"/>
          <w:b/>
          <w:color w:val="C00000"/>
          <w:sz w:val="18"/>
          <w:lang w:val="ru-RU"/>
        </w:rPr>
      </w:r>
      <w:r w:rsidR="000340E0">
        <w:rPr>
          <w:rFonts w:ascii="Inter" w:hAnsi="Inter"/>
          <w:b/>
          <w:color w:val="C00000"/>
          <w:sz w:val="18"/>
          <w:lang w:val="ru-RU"/>
        </w:rPr>
      </w:r>
      <w:r w:rsidRPr="007746DE">
        <w:rPr>
          <w:rFonts w:ascii="Inter" w:hAnsi="Inter"/>
          <w:b/>
          <w:color w:val="C00000"/>
          <w:sz w:val="18"/>
          <w:lang w:val="ru-RU"/>
        </w:rPr>
      </w:r>
      <w:r w:rsidR="000340E0">
        <w:rPr>
          <w:rFonts w:ascii="Inter" w:hAnsi="Inter"/>
          <w:b/>
          <w:color w:val="C00000"/>
          <w:sz w:val="18"/>
          <w:lang w:val="ru-RU"/>
        </w:rPr>
      </w:r>
      <w:r w:rsidRPr="007746DE">
        <w:rPr>
          <w:rFonts w:ascii="Inter" w:hAnsi="Inter"/>
          <w:b/>
          <w:color w:val="C00000"/>
          <w:sz w:val="18"/>
          <w:lang w:val="ru-RU"/>
        </w:rPr>
      </w:r>
    </w:p>
    <w:p w:rsidR="00E75110" w:rsidRPr="007746DE" w:rsidRDefault="00D85B65" w:rsidP="009467B3">
      <w:pPr>
        <w:spacing w:after="0"/>
        <w:rPr>
          <w:rFonts w:ascii="Inter" w:hAnsi="Inter" w:hint="eastAsia"/>
          <w:b/>
          <w:color w:val="1A7D44"/>
        </w:rPr>
      </w:pPr>
      <w:r w:rsidRPr="007746DE">
        <w:rPr>
          <w:rFonts w:ascii="Inter" w:hAnsi="Inter"/>
          <w:b/>
          <w:color w:val="1A7D44"/>
        </w:rPr>
        <w:lastRenderedPageBreak/>
        <w:t>4. ДОЛЯ ЭМПИЛС — 8% РЫНКА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E75110">
        <w:trPr>
          <w:jc w:val="center"/>
        </w:trPr>
        <w:tc>
          <w:tcPr>
            <w:tcW w:w="3400" w:type="dxa"/>
            <w:shd w:val="clear" w:color="auto" w:fill="2F3A48"/>
          </w:tcPr>
          <w:p w:rsidR="00E75110" w:rsidRDefault="00D85B65">
            <w:r>
              <w:rPr>
                <w:rFonts w:ascii="Inter" w:hAnsi="Inter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w="340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6"/>
              </w:rPr>
              <w:t>В рублях</w:t>
            </w:r>
          </w:p>
        </w:tc>
        <w:tc>
          <w:tcPr>
            <w:tcW w:w="340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6"/>
              </w:rPr>
              <w:t>В тоннах</w:t>
            </w:r>
          </w:p>
        </w:tc>
      </w:tr>
      <w:tr w:rsidR="00E75110">
        <w:trPr>
          <w:jc w:val="center"/>
        </w:trPr>
        <w:tc>
          <w:tcPr>
            <w:tcW w:w="340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color w:val="2F3A48"/>
                <w:sz w:val="16"/>
              </w:rPr>
              <w:t>Потенциал рынка (100%)</w:t>
            </w:r>
          </w:p>
        </w:tc>
        <w:tc>
          <w:tcPr>
            <w:tcW w:w="3400" w:type="dxa"/>
            <w:shd w:val="clear" w:color="auto" w:fill="F5F2EC"/>
          </w:tcPr>
          <w:p>
            <w:r>
              <w:t>2.1 млрд ₽</w:t>
            </w:r>
          </w:p>
        </w:tc>
        <w:tc>
          <w:tcPr>
            <w:tcW w:w="3400" w:type="dxa"/>
            <w:shd w:val="clear" w:color="auto" w:fill="F5F2EC"/>
          </w:tcPr>
          <w:p>
            <w:r>
              <w:t>27 000 т</w:t>
            </w:r>
          </w:p>
        </w:tc>
      </w:tr>
      <w:tr w:rsidR="00E75110">
        <w:trPr>
          <w:jc w:val="center"/>
        </w:trPr>
        <w:tc>
          <w:tcPr>
            <w:tcW w:w="3400" w:type="dxa"/>
            <w:shd w:val="clear" w:color="auto" w:fill="FFF5E6"/>
          </w:tcPr>
          <w:p>
            <w:r>
              <w:t>Доля Эмпилс (8%)</w:t>
            </w:r>
          </w:p>
        </w:tc>
        <w:tc>
          <w:tcPr>
            <w:tcW w:w="3400" w:type="dxa"/>
            <w:shd w:val="clear" w:color="auto" w:fill="FFF5E6"/>
          </w:tcPr>
          <w:p>
            <w:r>
              <w:t>170 млн ₽</w:t>
            </w:r>
          </w:p>
        </w:tc>
        <w:tc>
          <w:tcPr>
            <w:tcW w:w="3400" w:type="dxa"/>
            <w:shd w:val="clear" w:color="auto" w:fill="FFF5E6"/>
          </w:tcPr>
          <w:p>
            <w:r>
              <w:t>2 160 т</w:t>
            </w:r>
          </w:p>
        </w:tc>
      </w:tr>
    </w:tbl>
    <w:p w:rsidR="00E75110" w:rsidRDefault="00D85B65">
      <w:r w:rsidRPr="007746DE">
        <w:rPr>
          <w:rFonts w:ascii="Inter" w:hAnsi="Inter"/>
          <w:b/>
          <w:color w:val="1A7D44"/>
          <w:sz w:val="18"/>
          <w:lang w:val="ru-RU"/>
        </w:rPr>
        <w:t>170 млн ₽ — целевой товарооборот Эмпилс, достигаемый за 3 года. Покрытие АКБ: 700 РТТ.</w:t>
      </w:r>
      <w:proofErr w:type="gramStart"/>
      <w:r w:rsidRPr="007746DE">
        <w:rPr>
          <w:rFonts w:ascii="Inter" w:hAnsi="Inter"/>
          <w:b/>
          <w:color w:val="1A7D44"/>
          <w:sz w:val="18"/>
          <w:lang w:val="ru-RU"/>
        </w:rPr>
      </w:r>
      <w:proofErr w:type="gramEnd"/>
      <w:r w:rsidRPr="007746DE">
        <w:rPr>
          <w:rFonts w:ascii="Inter" w:hAnsi="Inter"/>
          <w:b/>
          <w:color w:val="1A7D44"/>
          <w:sz w:val="18"/>
          <w:lang w:val="ru-RU"/>
        </w:rPr>
      </w:r>
      <w:proofErr w:type="spellStart"/>
      <w:r w:rsidRPr="007746DE">
        <w:rPr>
          <w:rFonts w:ascii="Inter" w:hAnsi="Inter"/>
          <w:b/>
          <w:color w:val="1A7D44"/>
          <w:sz w:val="18"/>
          <w:lang w:val="ru-RU"/>
        </w:rPr>
      </w:r>
      <w:proofErr w:type="spellEnd"/>
      <w:r w:rsidRPr="007746DE">
        <w:rPr>
          <w:rFonts w:ascii="Inter" w:hAnsi="Inter"/>
          <w:b/>
          <w:color w:val="1A7D44"/>
          <w:sz w:val="18"/>
          <w:lang w:val="ru-RU"/>
        </w:rPr>
      </w:r>
      <w:proofErr w:type="spellStart"/>
      <w:r>
        <w:rPr>
          <w:rFonts w:ascii="Inter" w:hAnsi="Inter"/>
          <w:b/>
          <w:color w:val="1A7D44"/>
          <w:sz w:val="18"/>
        </w:rPr>
      </w:r>
      <w:proofErr w:type="spellEnd"/>
      <w:r>
        <w:rPr>
          <w:rFonts w:ascii="Inter" w:hAnsi="Inter"/>
          <w:b/>
          <w:color w:val="1A7D44"/>
          <w:sz w:val="18"/>
        </w:rPr>
      </w:r>
    </w:p>
    <w:p w:rsidR="00E75110" w:rsidRPr="00CE49D6" w:rsidRDefault="00211791">
      <w:pPr>
        <w:rPr>
          <w:rFonts w:ascii="Inter" w:hAnsi="Inter" w:hint="eastAsia"/>
          <w:b/>
          <w:color w:val="1A7D44"/>
        </w:rPr>
      </w:pPr>
      <w:r>
        <w:rPr>
          <w:rFonts w:ascii="Inter" w:hAnsi="Inter"/>
          <w:b/>
          <w:color w:val="1A7D44"/>
        </w:rPr>
        <w:t>5</w:t>
      </w:r>
      <w:r w:rsidR="00D85B65" w:rsidRPr="00CE49D6">
        <w:rPr>
          <w:rFonts w:ascii="Inter" w:hAnsi="Inter"/>
          <w:b/>
          <w:color w:val="1A7D44"/>
        </w:rPr>
        <w:t>. ЦЕНООБРАЗОВАНИЕ — НАЦЕНКИ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E75110">
        <w:trPr>
          <w:jc w:val="center"/>
        </w:trPr>
        <w:tc>
          <w:tcPr>
            <w:tcW w:w="2550" w:type="dxa"/>
            <w:shd w:val="clear" w:color="auto" w:fill="2F3A48"/>
          </w:tcPr>
          <w:p w:rsidR="00E75110" w:rsidRDefault="00D85B65">
            <w:r>
              <w:rPr>
                <w:rFonts w:ascii="Inter" w:hAnsi="Inter"/>
                <w:b/>
                <w:color w:val="FFFFFF"/>
                <w:sz w:val="16"/>
              </w:rPr>
              <w:t>Уровень</w:t>
            </w:r>
          </w:p>
        </w:tc>
        <w:tc>
          <w:tcPr>
            <w:tcW w:w="255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6"/>
              </w:rPr>
              <w:t>Цепочка</w:t>
            </w:r>
          </w:p>
        </w:tc>
        <w:tc>
          <w:tcPr>
            <w:tcW w:w="2550" w:type="dxa"/>
            <w:shd w:val="clear" w:color="auto" w:fill="2F3A48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FFFFFF"/>
                <w:sz w:val="16"/>
              </w:rPr>
              <w:t>Наценка</w:t>
            </w:r>
          </w:p>
        </w:tc>
        <w:tc>
          <w:tcPr>
            <w:tcW w:w="2550" w:type="dxa"/>
            <w:shd w:val="clear" w:color="auto" w:fill="2F3A48"/>
          </w:tcPr>
          <w:p w:rsidR="00E75110" w:rsidRDefault="00D85B65">
            <w:r>
              <w:rPr>
                <w:rFonts w:ascii="Inter" w:hAnsi="Inter"/>
                <w:b/>
                <w:color w:val="FFFFFF"/>
                <w:sz w:val="16"/>
              </w:rPr>
              <w:t>Описание</w:t>
            </w:r>
          </w:p>
        </w:tc>
      </w:tr>
      <w:tr w:rsidR="00E75110" w:rsidRPr="00211791">
        <w:trPr>
          <w:jc w:val="center"/>
        </w:trPr>
        <w:tc>
          <w:tcPr>
            <w:tcW w:w="2550" w:type="dxa"/>
          </w:tcPr>
          <w:p w:rsidR="00E75110" w:rsidRDefault="00D85B65">
            <w:r>
              <w:rPr>
                <w:rFonts w:ascii="Inter" w:hAnsi="Inter"/>
                <w:color w:val="2F3A48"/>
                <w:sz w:val="16"/>
              </w:rPr>
              <w:t>Первичная</w:t>
            </w:r>
          </w:p>
        </w:tc>
        <w:tc>
          <w:tcPr>
            <w:tcW w:w="2550" w:type="dxa"/>
          </w:tcPr>
          <w:p w:rsidR="00E75110" w:rsidRPr="005B4786" w:rsidRDefault="00D85B65">
            <w:pPr>
              <w:jc w:val="center"/>
              <w:rPr>
                <w:lang w:val="ru-RU"/>
              </w:rPr>
            </w:pPr>
            <w:proofErr w:type="spellStart"/>
            <w:r>
              <w:rPr>
                <w:rFonts w:ascii="Inter" w:hAnsi="Inter"/>
                <w:color w:val="2F3A48"/>
                <w:sz w:val="16"/>
              </w:rPr>
              <w:t>Дистрибьютор</w:t>
            </w:r>
            <w:proofErr w:type="spellEnd"/>
            <w:r w:rsidR="005B4786">
              <w:rPr>
                <w:rFonts w:ascii="Inter" w:hAnsi="Inter"/>
                <w:color w:val="2F3A48"/>
                <w:sz w:val="16"/>
                <w:lang w:val="ru-RU"/>
              </w:rPr>
              <w:t xml:space="preserve"> </w:t>
            </w:r>
            <w:r w:rsidR="005B4786">
              <w:rPr>
                <w:rFonts w:ascii="Inter" w:hAnsi="Inter"/>
                <w:color w:val="2F3A48"/>
                <w:sz w:val="16"/>
              </w:rPr>
              <w:t>→</w:t>
            </w:r>
            <w:r w:rsidR="005B4786">
              <w:rPr>
                <w:rFonts w:ascii="Inter" w:hAnsi="Inter"/>
                <w:color w:val="2F3A48"/>
                <w:sz w:val="16"/>
                <w:lang w:val="ru-RU"/>
              </w:rPr>
              <w:t xml:space="preserve"> РТТ</w:t>
            </w:r>
          </w:p>
        </w:tc>
        <w:tc>
          <w:tcPr>
            <w:tcW w:w="2550" w:type="dxa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6"/>
              </w:rPr>
              <w:t>35%</w:t>
            </w:r>
          </w:p>
        </w:tc>
        <w:tc>
          <w:tcPr>
            <w:tcW w:w="2550" w:type="dxa"/>
          </w:tcPr>
          <w:p w:rsidR="00E75110" w:rsidRPr="007746DE" w:rsidRDefault="00D85B65" w:rsidP="00BD377F">
            <w:pPr>
              <w:rPr>
                <w:lang w:val="ru-RU"/>
              </w:rPr>
            </w:pPr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 xml:space="preserve">Базовая наценка дистрибьютора при </w:t>
            </w:r>
            <w:r w:rsidR="00BD377F">
              <w:rPr>
                <w:rFonts w:ascii="Inter" w:hAnsi="Inter"/>
                <w:color w:val="2F3A48"/>
                <w:sz w:val="16"/>
                <w:lang w:val="ru-RU"/>
              </w:rPr>
              <w:t>продаже в РТТ</w:t>
            </w:r>
          </w:p>
        </w:tc>
      </w:tr>
      <w:tr w:rsidR="00E75110" w:rsidRPr="00211791">
        <w:trPr>
          <w:jc w:val="center"/>
        </w:trPr>
        <w:tc>
          <w:tcPr>
            <w:tcW w:w="2550" w:type="dxa"/>
            <w:shd w:val="clear" w:color="auto" w:fill="F5F2EC"/>
          </w:tcPr>
          <w:p w:rsidR="00E75110" w:rsidRDefault="00D85B65">
            <w:proofErr w:type="spellStart"/>
            <w:r>
              <w:rPr>
                <w:rFonts w:ascii="Inter" w:hAnsi="Inter"/>
                <w:color w:val="2F3A48"/>
                <w:sz w:val="16"/>
              </w:rPr>
              <w:t>Вторичная</w:t>
            </w:r>
            <w:proofErr w:type="spellEnd"/>
          </w:p>
        </w:tc>
        <w:tc>
          <w:tcPr>
            <w:tcW w:w="2550" w:type="dxa"/>
            <w:shd w:val="clear" w:color="auto" w:fill="F5F2EC"/>
          </w:tcPr>
          <w:p w:rsidR="00E75110" w:rsidRPr="005B4786" w:rsidRDefault="00D85B65">
            <w:pPr>
              <w:jc w:val="center"/>
              <w:rPr>
                <w:lang w:val="ru-RU"/>
              </w:rPr>
            </w:pPr>
            <w:r>
              <w:rPr>
                <w:rFonts w:ascii="Inter" w:hAnsi="Inter"/>
                <w:color w:val="2F3A48"/>
                <w:sz w:val="16"/>
              </w:rPr>
              <w:t>РТТ</w:t>
            </w:r>
            <w:r w:rsidR="005B4786">
              <w:rPr>
                <w:rFonts w:ascii="Inter" w:hAnsi="Inter"/>
                <w:color w:val="2F3A48"/>
                <w:sz w:val="16"/>
                <w:lang w:val="ru-RU"/>
              </w:rPr>
              <w:t xml:space="preserve"> </w:t>
            </w:r>
            <w:r w:rsidR="005B4786">
              <w:rPr>
                <w:rFonts w:ascii="Inter" w:hAnsi="Inter"/>
                <w:color w:val="2F3A48"/>
                <w:sz w:val="16"/>
              </w:rPr>
              <w:t>→</w:t>
            </w:r>
            <w:r w:rsidR="005B4786">
              <w:rPr>
                <w:rFonts w:ascii="Inter" w:hAnsi="Inter"/>
                <w:color w:val="2F3A48"/>
                <w:sz w:val="16"/>
                <w:lang w:val="ru-RU"/>
              </w:rPr>
              <w:t xml:space="preserve"> Потребитель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6"/>
              </w:rPr>
              <w:t>50%</w:t>
            </w:r>
          </w:p>
        </w:tc>
        <w:tc>
          <w:tcPr>
            <w:tcW w:w="2550" w:type="dxa"/>
            <w:shd w:val="clear" w:color="auto" w:fill="F5F2EC"/>
          </w:tcPr>
          <w:p w:rsidR="00E75110" w:rsidRPr="007746DE" w:rsidRDefault="00D85B65" w:rsidP="00BD377F">
            <w:pPr>
              <w:rPr>
                <w:lang w:val="ru-RU"/>
              </w:rPr>
            </w:pPr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>Наценка</w:t>
            </w:r>
            <w:r w:rsidR="00BD377F">
              <w:rPr>
                <w:rFonts w:ascii="Inter" w:hAnsi="Inter"/>
                <w:color w:val="2F3A48"/>
                <w:sz w:val="16"/>
                <w:lang w:val="ru-RU"/>
              </w:rPr>
              <w:t xml:space="preserve"> РТТ</w:t>
            </w:r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 xml:space="preserve"> при продаже </w:t>
            </w:r>
            <w:r w:rsidR="00BD377F">
              <w:rPr>
                <w:rFonts w:ascii="Inter" w:hAnsi="Inter"/>
                <w:color w:val="2F3A48"/>
                <w:sz w:val="16"/>
                <w:lang w:val="ru-RU"/>
              </w:rPr>
              <w:t>конечному клиенту</w:t>
            </w:r>
          </w:p>
        </w:tc>
      </w:tr>
      <w:tr w:rsidR="00E75110" w:rsidRPr="00211791">
        <w:trPr>
          <w:jc w:val="center"/>
        </w:trPr>
        <w:tc>
          <w:tcPr>
            <w:tcW w:w="2550" w:type="dxa"/>
            <w:shd w:val="clear" w:color="auto" w:fill="FFF5E6"/>
          </w:tcPr>
          <w:p w:rsidR="00E75110" w:rsidRDefault="00D85B65">
            <w:proofErr w:type="spellStart"/>
            <w:r>
              <w:rPr>
                <w:rFonts w:ascii="Inter" w:hAnsi="Inter"/>
                <w:b/>
                <w:color w:val="C00000"/>
                <w:sz w:val="16"/>
              </w:rPr>
              <w:t>Итого</w:t>
            </w:r>
            <w:proofErr w:type="spellEnd"/>
          </w:p>
        </w:tc>
        <w:tc>
          <w:tcPr>
            <w:tcW w:w="2550" w:type="dxa"/>
            <w:shd w:val="clear" w:color="auto" w:fill="FFF5E6"/>
          </w:tcPr>
          <w:p w:rsidR="00E75110" w:rsidRPr="005B4786" w:rsidRDefault="005B4786" w:rsidP="005B4786">
            <w:pPr>
              <w:jc w:val="center"/>
              <w:rPr>
                <w:lang w:val="ru-RU"/>
              </w:rPr>
            </w:pPr>
            <w:r>
              <w:rPr>
                <w:rFonts w:ascii="Inter" w:hAnsi="Inter"/>
                <w:b/>
                <w:color w:val="C00000"/>
                <w:sz w:val="16"/>
                <w:lang w:val="ru-RU"/>
              </w:rPr>
              <w:t>Дистрибьютор</w:t>
            </w:r>
            <w:r w:rsidR="00D85B65">
              <w:rPr>
                <w:rFonts w:ascii="Inter" w:hAnsi="Inter"/>
                <w:b/>
                <w:color w:val="C00000"/>
                <w:sz w:val="16"/>
              </w:rPr>
              <w:t xml:space="preserve"> → </w:t>
            </w:r>
            <w:r>
              <w:rPr>
                <w:rFonts w:ascii="Inter" w:hAnsi="Inter"/>
                <w:b/>
                <w:color w:val="C00000"/>
                <w:sz w:val="16"/>
                <w:lang w:val="ru-RU"/>
              </w:rPr>
              <w:t>Потребитель</w:t>
            </w:r>
          </w:p>
        </w:tc>
        <w:tc>
          <w:tcPr>
            <w:tcW w:w="2550" w:type="dxa"/>
            <w:shd w:val="clear" w:color="auto" w:fill="FFF5E6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b/>
                <w:color w:val="C00000"/>
                <w:sz w:val="16"/>
              </w:rPr>
              <w:t>~102%</w:t>
            </w:r>
          </w:p>
        </w:tc>
        <w:tc>
          <w:tcPr>
            <w:tcW w:w="2550" w:type="dxa"/>
            <w:shd w:val="clear" w:color="auto" w:fill="FFF5E6"/>
          </w:tcPr>
          <w:p w:rsidR="00E75110" w:rsidRPr="007746DE" w:rsidRDefault="00D85B65">
            <w:pPr>
              <w:rPr>
                <w:lang w:val="ru-RU"/>
              </w:rPr>
            </w:pPr>
            <w:r w:rsidRPr="007746DE">
              <w:rPr>
                <w:rFonts w:ascii="Inter" w:hAnsi="Inter"/>
                <w:b/>
                <w:color w:val="C00000"/>
                <w:sz w:val="16"/>
                <w:lang w:val="ru-RU"/>
              </w:rPr>
              <w:t>Совокупная наценка от заводской цены до цены на полке</w:t>
            </w:r>
          </w:p>
        </w:tc>
      </w:tr>
    </w:tbl>
    <w:p w:rsidR="00E75110" w:rsidRPr="007746DE" w:rsidRDefault="00D85B65">
      <w:pPr>
        <w:rPr>
          <w:lang w:val="ru-RU"/>
        </w:rPr>
      </w:pPr>
      <w:r w:rsidRPr="007746DE">
        <w:rPr>
          <w:rFonts w:ascii="Inter" w:hAnsi="Inter"/>
          <w:color w:val="8A95A3"/>
          <w:sz w:val="16"/>
          <w:lang w:val="ru-RU"/>
        </w:rPr>
        <w:t xml:space="preserve">Пример: при заводской цене 100 ₽ → дистрибьютор </w:t>
      </w:r>
      <w:proofErr w:type="gramStart"/>
      <w:r w:rsidRPr="007746DE">
        <w:rPr>
          <w:rFonts w:ascii="Inter" w:hAnsi="Inter"/>
          <w:color w:val="8A95A3"/>
          <w:sz w:val="16"/>
          <w:lang w:val="ru-RU"/>
        </w:rPr>
        <w:t>продаёт в РТТ по 135 ₽ → РТТ продаёт</w:t>
      </w:r>
      <w:proofErr w:type="gramEnd"/>
      <w:r w:rsidRPr="007746DE">
        <w:rPr>
          <w:rFonts w:ascii="Inter" w:hAnsi="Inter"/>
          <w:color w:val="8A95A3"/>
          <w:sz w:val="16"/>
          <w:lang w:val="ru-RU"/>
        </w:rPr>
        <w:t xml:space="preserve"> потребителю по ~202 ₽.</w:t>
      </w:r>
    </w:p>
    <w:p w:rsidR="00211791" w:rsidRPr="00211791" w:rsidRDefault="00211791" w:rsidP="009467B3">
      <w:pPr>
        <w:spacing w:after="0"/>
        <w:rPr>
          <w:rFonts w:ascii="Inter" w:eastAsia="SimSun" w:hAnsi="Inter"/>
          <w:b/>
          <w:color w:val="1A7D44"/>
          <w:lang w:val="ru-RU" w:eastAsia="zh-CN"/>
        </w:rPr>
      </w:pPr>
      <w:r>
        <w:rPr>
          <w:rFonts w:ascii="Inter" w:hAnsi="Inter"/>
          <w:b/>
          <w:color w:val="1A7D44"/>
        </w:rPr>
        <w:t>6</w:t>
      </w:r>
      <w:r w:rsidR="00D85B65" w:rsidRPr="007746DE">
        <w:rPr>
          <w:rFonts w:ascii="Inter" w:hAnsi="Inter"/>
          <w:b/>
          <w:color w:val="1A7D44"/>
        </w:rPr>
        <w:t xml:space="preserve">. </w:t>
      </w:r>
      <w:r w:rsidRPr="00211791">
        <w:rPr>
          <w:rFonts w:ascii="Inter" w:hAnsi="Inter"/>
          <w:b/>
          <w:color w:val="1A7D44"/>
          <w:lang w:val="ru-RU"/>
        </w:rPr>
        <w:t>О</w:t>
      </w:r>
      <w:r>
        <w:rPr>
          <w:rFonts w:ascii="Inter" w:hAnsi="Inter"/>
          <w:b/>
          <w:color w:val="1A7D44"/>
          <w:lang w:val="ru-RU"/>
        </w:rPr>
        <w:t>ТСРОЧКА</w:t>
      </w:r>
    </w:p>
    <w:p w:rsidR="00211791" w:rsidRPr="006C6744" w:rsidRDefault="006C6744" w:rsidP="009467B3">
      <w:pPr>
        <w:spacing w:after="0"/>
        <w:rPr>
          <w:rFonts w:ascii="Inter" w:hAnsi="Inter"/>
          <w:color w:val="2F3A48"/>
          <w:sz w:val="18"/>
          <w:lang w:val="ru-RU"/>
        </w:rPr>
      </w:pPr>
      <w:r w:rsidRPr="006C6744">
        <w:rPr>
          <w:rFonts w:ascii="Inter" w:hAnsi="Inter"/>
          <w:color w:val="2F3A48"/>
          <w:sz w:val="18"/>
          <w:lang w:val="ru-RU"/>
        </w:rPr>
        <w:t>Диапазон</w:t>
      </w:r>
      <w:r>
        <w:rPr>
          <w:rFonts w:ascii="Inter" w:hAnsi="Inter"/>
          <w:color w:val="2F3A48"/>
          <w:sz w:val="18"/>
          <w:lang w:val="ru-RU"/>
        </w:rPr>
        <w:t xml:space="preserve"> 30-45 дней.</w:t>
      </w:r>
    </w:p>
    <w:p w:rsidR="00211791" w:rsidRPr="00211791" w:rsidRDefault="00211791" w:rsidP="009467B3">
      <w:pPr>
        <w:spacing w:after="0"/>
        <w:rPr>
          <w:rFonts w:ascii="Inter" w:hAnsi="Inter"/>
          <w:b/>
          <w:color w:val="1A7D44"/>
          <w:lang w:val="ru-RU"/>
        </w:rPr>
      </w:pPr>
    </w:p>
    <w:p w:rsidR="00E75110" w:rsidRDefault="00211791" w:rsidP="009467B3">
      <w:pPr>
        <w:spacing w:after="0"/>
        <w:rPr>
          <w:rFonts w:ascii="Inter" w:hAnsi="Inter"/>
          <w:b/>
          <w:color w:val="1A7D44"/>
          <w:lang w:val="ru-RU"/>
        </w:rPr>
      </w:pPr>
      <w:r w:rsidRPr="00211791">
        <w:rPr>
          <w:rFonts w:ascii="Inter" w:hAnsi="Inter"/>
          <w:b/>
          <w:color w:val="1A7D44"/>
          <w:lang w:val="ru-RU"/>
        </w:rPr>
        <w:t xml:space="preserve">7. </w:t>
      </w:r>
      <w:r w:rsidR="00D85B65" w:rsidRPr="00211791">
        <w:rPr>
          <w:rFonts w:ascii="Inter" w:hAnsi="Inter"/>
          <w:b/>
          <w:color w:val="1A7D44"/>
          <w:lang w:val="ru-RU"/>
        </w:rPr>
        <w:t xml:space="preserve">ОРГАНИЗАЦИЯ ПРОДАЖ — </w:t>
      </w:r>
      <w:proofErr w:type="gramStart"/>
      <w:r w:rsidR="00D85B65" w:rsidRPr="00211791">
        <w:rPr>
          <w:rFonts w:ascii="Inter" w:hAnsi="Inter"/>
          <w:b/>
          <w:color w:val="1A7D44"/>
          <w:lang w:val="ru-RU"/>
        </w:rPr>
        <w:t>ЭКСКЛЮЗИВНЫЕ</w:t>
      </w:r>
      <w:proofErr w:type="gramEnd"/>
      <w:r w:rsidR="00D85B65" w:rsidRPr="00211791">
        <w:rPr>
          <w:rFonts w:ascii="Inter" w:hAnsi="Inter"/>
          <w:b/>
          <w:color w:val="1A7D44"/>
          <w:lang w:val="ru-RU"/>
        </w:rPr>
        <w:t xml:space="preserve"> ТП</w:t>
      </w:r>
    </w:p>
    <w:p w:rsidR="001E7711" w:rsidRPr="001E7711" w:rsidRDefault="001E7711" w:rsidP="009467B3">
      <w:pPr>
        <w:spacing w:after="0"/>
        <w:rPr>
          <w:rFonts w:ascii="Inter" w:hAnsi="Inter" w:hint="eastAsia"/>
          <w:color w:val="2F3A48"/>
          <w:sz w:val="18"/>
          <w:lang w:val="ru-RU"/>
        </w:rPr>
      </w:pPr>
      <w:r w:rsidRPr="001E7711">
        <w:rPr>
          <w:rFonts w:ascii="Inter" w:hAnsi="Inter"/>
          <w:color w:val="2F3A48"/>
          <w:sz w:val="18"/>
          <w:lang w:val="ru-RU"/>
        </w:rPr>
        <w:t>75% ЭТП нан</w:t>
      </w:r>
      <w:bookmarkStart w:id="0" w:name="_GoBack"/>
      <w:bookmarkEnd w:id="0"/>
      <w:r w:rsidRPr="001E7711">
        <w:rPr>
          <w:rFonts w:ascii="Inter" w:hAnsi="Inter"/>
          <w:color w:val="2F3A48"/>
          <w:sz w:val="18"/>
          <w:lang w:val="ru-RU"/>
        </w:rPr>
        <w:t>имается в период первичной загрузки дистрибьютора.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E75110" w:rsidRPr="00211791">
        <w:trPr>
          <w:jc w:val="center"/>
        </w:trPr>
        <w:tc>
          <w:tcPr>
            <w:tcW w:w="5100" w:type="dxa"/>
            <w:shd w:val="clear" w:color="auto" w:fill="2F3A48"/>
          </w:tcPr>
          <w:p w:rsidR="00E75110" w:rsidRPr="00211791" w:rsidRDefault="00D85B65">
            <w:pPr>
              <w:rPr>
                <w:lang w:val="ru-RU"/>
              </w:rPr>
            </w:pPr>
            <w:r w:rsidRPr="00211791">
              <w:rPr>
                <w:rFonts w:ascii="Inter" w:hAnsi="Inter"/>
                <w:b/>
                <w:color w:val="FFFFFF"/>
                <w:sz w:val="18"/>
                <w:lang w:val="ru-RU"/>
              </w:rPr>
              <w:t>Параметр</w:t>
            </w:r>
          </w:p>
        </w:tc>
        <w:tc>
          <w:tcPr>
            <w:tcW w:w="5100" w:type="dxa"/>
            <w:shd w:val="clear" w:color="auto" w:fill="2F3A48"/>
          </w:tcPr>
          <w:p w:rsidR="00E75110" w:rsidRPr="00211791" w:rsidRDefault="00D85B65">
            <w:pPr>
              <w:jc w:val="center"/>
              <w:rPr>
                <w:lang w:val="ru-RU"/>
              </w:rPr>
            </w:pPr>
            <w:r w:rsidRPr="00211791">
              <w:rPr>
                <w:rFonts w:ascii="Inter" w:hAnsi="Inter"/>
                <w:b/>
                <w:color w:val="FFFFFF"/>
                <w:sz w:val="18"/>
                <w:lang w:val="ru-RU"/>
              </w:rPr>
              <w:t>Значение</w:t>
            </w:r>
          </w:p>
        </w:tc>
      </w:tr>
      <w:tr w:rsidR="00E75110" w:rsidRPr="00211791">
        <w:trPr>
          <w:jc w:val="center"/>
        </w:trPr>
        <w:tc>
          <w:tcPr>
            <w:tcW w:w="5100" w:type="dxa"/>
          </w:tcPr>
          <w:p w:rsidR="00E75110" w:rsidRPr="00211791" w:rsidRDefault="00D85B65">
            <w:pPr>
              <w:rPr>
                <w:lang w:val="ru-RU"/>
              </w:rPr>
            </w:pPr>
            <w:r w:rsidRPr="00211791">
              <w:rPr>
                <w:rFonts w:ascii="Inter" w:hAnsi="Inter"/>
                <w:color w:val="2F3A48"/>
                <w:sz w:val="18"/>
                <w:lang w:val="ru-RU"/>
              </w:rPr>
              <w:t>1 ЭТП покрывает</w:t>
            </w:r>
          </w:p>
        </w:tc>
        <w:tc>
          <w:tcPr>
            <w:tcW w:w="5100" w:type="dxa"/>
          </w:tcPr>
          <w:p>
            <w:r>
              <w:t>120 РТТ ОКБ (80 АКБ)</w:t>
            </w:r>
          </w:p>
        </w:tc>
      </w:tr>
      <w:tr w:rsidR="00E75110" w:rsidRPr="00211791">
        <w:trPr>
          <w:jc w:val="center"/>
        </w:trPr>
        <w:tc>
          <w:tcPr>
            <w:tcW w:w="5100" w:type="dxa"/>
            <w:shd w:val="clear" w:color="auto" w:fill="F5F2EC"/>
          </w:tcPr>
          <w:p>
            <w:r>
              <w:t>2 ЭТП покрывают</w:t>
            </w:r>
          </w:p>
        </w:tc>
        <w:tc>
          <w:tcPr>
            <w:tcW w:w="5100" w:type="dxa"/>
            <w:shd w:val="clear" w:color="auto" w:fill="F5F2EC"/>
          </w:tcPr>
          <w:p>
            <w:r>
              <w:t>240 РТТ ОКБ (160 АКБ)</w:t>
            </w:r>
          </w:p>
        </w:tc>
      </w:tr>
      <w:tr w:rsidR="00E75110">
        <w:trPr>
          <w:jc w:val="center"/>
        </w:trPr>
        <w:tc>
          <w:tcPr>
            <w:tcW w:w="5100" w:type="dxa"/>
          </w:tcPr>
          <w:p>
            <w:r>
              <w:t>Товарооборот через ЭТП</w:t>
            </w:r>
          </w:p>
        </w:tc>
        <w:tc>
          <w:tcPr>
            <w:tcW w:w="5100" w:type="dxa"/>
          </w:tcPr>
          <w:p>
            <w:r>
              <w:t>23 млн ₽/год</w:t>
            </w:r>
          </w:p>
        </w:tc>
      </w:tr>
      <w:tr w:rsidR="00E75110">
        <w:trPr>
          <w:jc w:val="center"/>
        </w:trPr>
        <w:tc>
          <w:tcPr>
            <w:tcW w:w="5100" w:type="dxa"/>
            <w:shd w:val="clear" w:color="auto" w:fill="F5F2EC"/>
          </w:tcPr>
          <w:p>
            <w:r>
              <w:t>Товарооборот через ТП дистрибьютора</w:t>
            </w:r>
          </w:p>
        </w:tc>
        <w:tc>
          <w:tcPr>
            <w:tcW w:w="5100" w:type="dxa"/>
            <w:shd w:val="clear" w:color="auto" w:fill="F5F2EC"/>
          </w:tcPr>
          <w:p>
            <w:r>
              <w:t>12 млн ₽/год</w:t>
            </w:r>
          </w:p>
        </w:tc>
      </w:tr>
      <w:tr w:rsidR="00E75110">
        <w:trPr>
          <w:jc w:val="center"/>
        </w:trPr>
        <w:tc>
          <w:tcPr>
            <w:tcW w:w="5100" w:type="dxa"/>
            <w:shd w:val="clear" w:color="auto" w:fill="FFF5E6"/>
          </w:tcPr>
          <w:p>
            <w:r>
              <w:t>ИТОГО год 1</w:t>
            </w:r>
          </w:p>
        </w:tc>
        <w:tc>
          <w:tcPr>
            <w:tcW w:w="5100" w:type="dxa"/>
            <w:shd w:val="clear" w:color="auto" w:fill="FFF5E6"/>
          </w:tcPr>
          <w:p>
            <w:r>
              <w:t>35 млн ₽</w:t>
            </w:r>
          </w:p>
        </w:tc>
      </w:tr>
    </w:tbl>
    <w:p w:rsidR="00F974FB" w:rsidRDefault="00F974FB">
      <w:pPr>
        <w:rPr>
          <w:rFonts w:ascii="Inter" w:hAnsi="Inter" w:hint="eastAsia"/>
          <w:b/>
          <w:color w:val="1A7D44"/>
          <w:lang w:val="ru-RU"/>
        </w:rPr>
      </w:pPr>
    </w:p>
    <w:p w:rsidR="00E75110" w:rsidRPr="007746DE" w:rsidRDefault="00211791" w:rsidP="009467B3">
      <w:pPr>
        <w:spacing w:after="0"/>
        <w:rPr>
          <w:rFonts w:ascii="Inter" w:hAnsi="Inter" w:hint="eastAsia"/>
          <w:b/>
          <w:color w:val="1A7D44"/>
        </w:rPr>
      </w:pPr>
      <w:r>
        <w:rPr>
          <w:rFonts w:ascii="Inter" w:hAnsi="Inter"/>
          <w:b/>
          <w:color w:val="1A7D44"/>
        </w:rPr>
        <w:t>8</w:t>
      </w:r>
      <w:r w:rsidR="00D85B65" w:rsidRPr="007746DE">
        <w:rPr>
          <w:rFonts w:ascii="Inter" w:hAnsi="Inter"/>
          <w:b/>
          <w:color w:val="1A7D44"/>
        </w:rPr>
        <w:t>. ПРОГНОЗ ТОВАРООБОРОТА ПО ГОДАМ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E75110">
        <w:trPr>
          <w:jc w:val="center"/>
        </w:trPr>
        <w:tc>
          <w:tcPr>
            <w:tcW w:w="2550" w:type="dxa"/>
            <w:shd w:val="clear" w:color="auto" w:fill="2F3A48"/>
          </w:tcPr>
          <w:p w:rsidR="00E75110" w:rsidRDefault="00D85B65" w:rsidP="009467B3">
            <w:r>
              <w:rPr>
                <w:rFonts w:ascii="Inter" w:hAnsi="Inter"/>
                <w:b/>
                <w:color w:val="FFFFFF"/>
                <w:sz w:val="18"/>
              </w:rPr>
              <w:t>Год</w:t>
            </w:r>
          </w:p>
        </w:tc>
        <w:tc>
          <w:tcPr>
            <w:tcW w:w="2550" w:type="dxa"/>
            <w:shd w:val="clear" w:color="auto" w:fill="2F3A48"/>
          </w:tcPr>
          <w:p w:rsidR="00E75110" w:rsidRDefault="00D85B65" w:rsidP="009467B3">
            <w:pPr>
              <w:jc w:val="center"/>
            </w:pPr>
            <w:r>
              <w:rPr>
                <w:rFonts w:ascii="Inter" w:hAnsi="Inter"/>
                <w:b/>
                <w:color w:val="FFFFFF"/>
                <w:sz w:val="18"/>
              </w:rPr>
              <w:t>Товарооборот</w:t>
            </w:r>
          </w:p>
        </w:tc>
        <w:tc>
          <w:tcPr>
            <w:tcW w:w="2550" w:type="dxa"/>
            <w:shd w:val="clear" w:color="auto" w:fill="2F3A48"/>
          </w:tcPr>
          <w:p w:rsidR="00E75110" w:rsidRDefault="00D85B65" w:rsidP="009467B3">
            <w:pPr>
              <w:jc w:val="center"/>
            </w:pPr>
            <w:r>
              <w:rPr>
                <w:rFonts w:ascii="Inter" w:hAnsi="Inter"/>
                <w:b/>
                <w:color w:val="FFFFFF"/>
                <w:sz w:val="18"/>
              </w:rPr>
              <w:t>Рост</w:t>
            </w:r>
          </w:p>
        </w:tc>
        <w:tc>
          <w:tcPr>
            <w:tcW w:w="2550" w:type="dxa"/>
            <w:shd w:val="clear" w:color="auto" w:fill="2F3A48"/>
          </w:tcPr>
          <w:p w:rsidR="00E75110" w:rsidRDefault="00D85B65" w:rsidP="009467B3">
            <w:r>
              <w:rPr>
                <w:rFonts w:ascii="Inter" w:hAnsi="Inter"/>
                <w:b/>
                <w:color w:val="FFFFFF"/>
                <w:sz w:val="18"/>
              </w:rPr>
              <w:t>Комментарий</w:t>
            </w:r>
          </w:p>
        </w:tc>
      </w:tr>
      <w:tr w:rsidR="00E75110">
        <w:trPr>
          <w:jc w:val="center"/>
        </w:trPr>
        <w:tc>
          <w:tcPr>
            <w:tcW w:w="2550" w:type="dxa"/>
            <w:shd w:val="clear" w:color="auto" w:fill="F5F2EC"/>
          </w:tcPr>
          <w:p w:rsidR="00E75110" w:rsidRDefault="00D85B65">
            <w:r>
              <w:rPr>
                <w:rFonts w:ascii="Inter" w:hAnsi="Inter"/>
                <w:color w:val="2F3A48"/>
                <w:sz w:val="18"/>
              </w:rPr>
              <w:t>Год 1</w:t>
            </w:r>
          </w:p>
        </w:tc>
        <w:tc>
          <w:tcPr>
            <w:tcW w:w="2550" w:type="dxa"/>
            <w:shd w:val="clear" w:color="auto" w:fill="F5F2EC"/>
          </w:tcPr>
          <w:p>
            <w:r>
              <w:t>35 млн ₽</w:t>
            </w:r>
          </w:p>
        </w:tc>
        <w:tc>
          <w:tcPr>
            <w:tcW w:w="2550" w:type="dxa"/>
            <w:shd w:val="clear" w:color="auto" w:fill="F5F2EC"/>
          </w:tcPr>
          <w:p w:rsidR="00E75110" w:rsidRDefault="00D85B65">
            <w:pPr>
              <w:jc w:val="center"/>
            </w:pPr>
            <w:r>
              <w:rPr>
                <w:rFonts w:ascii="Inter" w:hAnsi="Inter"/>
                <w:color w:val="2F3A48"/>
                <w:sz w:val="18"/>
              </w:rPr>
              <w:t>—</w:t>
            </w:r>
          </w:p>
        </w:tc>
        <w:tc>
          <w:tcPr>
            <w:tcW w:w="2550" w:type="dxa"/>
            <w:shd w:val="clear" w:color="auto" w:fill="F5F2EC"/>
          </w:tcPr>
          <w:p>
            <w:r>
              <w:t>2 ЭТП + ТП дистрибьютора, 300 SKU</w:t>
            </w:r>
          </w:p>
        </w:tc>
      </w:tr>
      <w:tr w:rsidR="00E75110" w:rsidRPr="00211791">
        <w:trPr>
          <w:jc w:val="center"/>
        </w:trPr>
        <w:tc>
          <w:tcPr>
            <w:tcW w:w="2550" w:type="dxa"/>
          </w:tcPr>
          <w:p w:rsidR="00E75110" w:rsidRDefault="00D85B65">
            <w:r>
              <w:rPr>
                <w:rFonts w:ascii="Inter" w:hAnsi="Inter"/>
                <w:color w:val="2F3A48"/>
                <w:sz w:val="18"/>
              </w:rPr>
              <w:t>Год 2</w:t>
            </w:r>
          </w:p>
        </w:tc>
        <w:tc>
          <w:tcPr>
            <w:tcW w:w="2550" w:type="dxa"/>
          </w:tcPr>
          <w:p>
            <w:r>
              <w:t>70 млн ₽</w:t>
            </w:r>
          </w:p>
        </w:tc>
        <w:tc>
          <w:tcPr>
            <w:tcW w:w="2550" w:type="dxa"/>
          </w:tcPr>
          <w:p>
            <w:r>
              <w:t>×2</w:t>
            </w:r>
          </w:p>
        </w:tc>
        <w:tc>
          <w:tcPr>
            <w:tcW w:w="2550" w:type="dxa"/>
          </w:tcPr>
          <w:p>
            <w:r>
              <w:t>Расширение АКБ до 500+ РТТ + 1 ЭТП</w:t>
            </w:r>
          </w:p>
        </w:tc>
      </w:tr>
      <w:tr w:rsidR="00E75110">
        <w:trPr>
          <w:jc w:val="center"/>
        </w:trPr>
        <w:tc>
          <w:tcPr>
            <w:tcW w:w="2550" w:type="dxa"/>
            <w:shd w:val="clear" w:color="auto" w:fill="F5F2EC"/>
          </w:tcPr>
          <w:p w:rsidR="00E75110" w:rsidRDefault="00D85B65">
            <w:proofErr w:type="spellStart"/>
            <w:r>
              <w:rPr>
                <w:rFonts w:ascii="Inter" w:hAnsi="Inter"/>
                <w:color w:val="2F3A48"/>
                <w:sz w:val="18"/>
              </w:rPr>
              <w:t>Год</w:t>
            </w:r>
            <w:proofErr w:type="spellEnd"/>
            <w:r>
              <w:rPr>
                <w:rFonts w:ascii="Inter" w:hAnsi="Inter"/>
                <w:color w:val="2F3A48"/>
                <w:sz w:val="18"/>
              </w:rPr>
              <w:t xml:space="preserve"> 3</w:t>
            </w:r>
          </w:p>
        </w:tc>
        <w:tc>
          <w:tcPr>
            <w:tcW w:w="2550" w:type="dxa"/>
            <w:shd w:val="clear" w:color="auto" w:fill="F5F2EC"/>
          </w:tcPr>
          <w:p>
            <w:r>
              <w:t>170 млн ₽</w:t>
            </w:r>
          </w:p>
        </w:tc>
        <w:tc>
          <w:tcPr>
            <w:tcW w:w="2550" w:type="dxa"/>
            <w:shd w:val="clear" w:color="auto" w:fill="F5F2EC"/>
          </w:tcPr>
          <w:p>
            <w:r>
              <w:t>×4,9</w:t>
            </w:r>
          </w:p>
        </w:tc>
        <w:tc>
          <w:tcPr>
            <w:tcW w:w="2550" w:type="dxa"/>
            <w:shd w:val="clear" w:color="auto" w:fill="F5F2EC"/>
          </w:tcPr>
          <w:p>
            <w:r>
              <w:t>Полное покрытие 8% потенциала + ЭТП</w:t>
            </w:r>
          </w:p>
        </w:tc>
      </w:tr>
    </w:tbl>
    <w:p w:rsidR="00706EFA" w:rsidRDefault="00706EFA" w:rsidP="0072321D">
      <w:pPr>
        <w:spacing w:after="0"/>
        <w:rPr>
          <w:rFonts w:ascii="Inter" w:hAnsi="Inter" w:hint="eastAsia"/>
          <w:b/>
          <w:color w:val="1A7D44"/>
          <w:lang w:val="ru-RU"/>
        </w:rPr>
      </w:pPr>
    </w:p>
    <w:p w:rsidR="00E75110" w:rsidRPr="007746DE" w:rsidRDefault="00211791" w:rsidP="0072321D">
      <w:pPr>
        <w:spacing w:after="0"/>
        <w:rPr>
          <w:rFonts w:ascii="Inter" w:hAnsi="Inter" w:hint="eastAsia"/>
          <w:b/>
          <w:color w:val="1A7D44"/>
        </w:rPr>
      </w:pPr>
      <w:r>
        <w:rPr>
          <w:rFonts w:ascii="Inter" w:hAnsi="Inter"/>
          <w:b/>
          <w:color w:val="1A7D44"/>
        </w:rPr>
        <w:t>9</w:t>
      </w:r>
      <w:r w:rsidR="00D85B65" w:rsidRPr="007746DE">
        <w:rPr>
          <w:rFonts w:ascii="Inter" w:hAnsi="Inter"/>
          <w:b/>
          <w:color w:val="1A7D44"/>
        </w:rPr>
        <w:t>. АССОРТИМЕНТ НАЧАЛА ВЗАИМОДЕЙСТВИЯ</w:t>
      </w:r>
    </w:p>
    <w:p w:rsidR="00E75110" w:rsidRPr="007746DE" w:rsidRDefault="00D85B65" w:rsidP="0072321D">
      <w:pPr>
        <w:spacing w:after="0"/>
        <w:rPr>
          <w:lang w:val="ru-RU"/>
        </w:rPr>
      </w:pPr>
      <w:r w:rsidRPr="007746DE">
        <w:rPr>
          <w:rFonts w:ascii="Inter" w:hAnsi="Inter"/>
          <w:b/>
          <w:color w:val="2F3A48"/>
          <w:sz w:val="18"/>
          <w:lang w:val="ru-RU"/>
        </w:rPr>
        <w:t xml:space="preserve">Стартовый ассортимент: 300 </w:t>
      </w:r>
      <w:r>
        <w:rPr>
          <w:rFonts w:ascii="Inter" w:hAnsi="Inter"/>
          <w:b/>
          <w:color w:val="2F3A48"/>
          <w:sz w:val="18"/>
        </w:rPr>
        <w:t>SKU</w:t>
      </w:r>
      <w:r w:rsidRPr="007746DE">
        <w:rPr>
          <w:rFonts w:ascii="Inter" w:hAnsi="Inter"/>
          <w:b/>
          <w:color w:val="2F3A48"/>
          <w:sz w:val="18"/>
          <w:lang w:val="ru-RU"/>
        </w:rPr>
        <w:t xml:space="preserve"> из портфеля </w:t>
      </w:r>
      <w:proofErr w:type="spellStart"/>
      <w:r w:rsidRPr="007746DE">
        <w:rPr>
          <w:rFonts w:ascii="Inter" w:hAnsi="Inter"/>
          <w:b/>
          <w:color w:val="2F3A48"/>
          <w:sz w:val="18"/>
          <w:lang w:val="ru-RU"/>
        </w:rPr>
        <w:t>Эмпилс</w:t>
      </w:r>
      <w:proofErr w:type="spellEnd"/>
    </w:p>
    <w:p w:rsidR="00E75110" w:rsidRPr="00A353E9" w:rsidRDefault="00D85B65" w:rsidP="00623F79">
      <w:pPr>
        <w:spacing w:after="0"/>
        <w:rPr>
          <w:rFonts w:eastAsia="SimSun"/>
          <w:lang w:val="ru-RU" w:eastAsia="zh-CN"/>
        </w:rPr>
      </w:pPr>
      <w:r w:rsidRPr="007746DE">
        <w:rPr>
          <w:rFonts w:ascii="Inter" w:hAnsi="Inter"/>
          <w:color w:val="2F3A48"/>
          <w:sz w:val="18"/>
          <w:lang w:val="ru-RU"/>
        </w:rPr>
        <w:t xml:space="preserve">Бренды: · </w:t>
      </w:r>
      <w:r>
        <w:rPr>
          <w:rFonts w:ascii="Inter" w:hAnsi="Inter"/>
          <w:color w:val="2F3A48"/>
          <w:sz w:val="18"/>
        </w:rPr>
        <w:t>TITAN</w:t>
      </w:r>
      <w:r w:rsidRPr="007746DE">
        <w:rPr>
          <w:rFonts w:ascii="Inter" w:hAnsi="Inter"/>
          <w:color w:val="2F3A48"/>
          <w:sz w:val="18"/>
          <w:lang w:val="ru-RU"/>
        </w:rPr>
        <w:t xml:space="preserve"> · </w:t>
      </w:r>
      <w:r>
        <w:rPr>
          <w:rFonts w:ascii="Inter" w:hAnsi="Inter"/>
          <w:color w:val="2F3A48"/>
          <w:sz w:val="18"/>
        </w:rPr>
        <w:t>PROFIWOOD</w:t>
      </w:r>
      <w:r w:rsidR="00A353E9" w:rsidRPr="00A353E9">
        <w:rPr>
          <w:rFonts w:ascii="Inter" w:hAnsi="Inter"/>
          <w:color w:val="2F3A48"/>
          <w:sz w:val="18"/>
          <w:lang w:val="ru-RU"/>
        </w:rPr>
        <w:t xml:space="preserve"> </w:t>
      </w:r>
      <w:r w:rsidR="00A353E9" w:rsidRPr="007746DE">
        <w:rPr>
          <w:rFonts w:ascii="Inter" w:hAnsi="Inter"/>
          <w:color w:val="2F3A48"/>
          <w:sz w:val="18"/>
          <w:lang w:val="ru-RU"/>
        </w:rPr>
        <w:t>ОРЕОЛ · ОРЕОЛ ДИСКОНТ</w:t>
      </w:r>
      <w:r w:rsidR="00A353E9" w:rsidRPr="00A353E9">
        <w:rPr>
          <w:rFonts w:ascii="Inter" w:hAnsi="Inter"/>
          <w:color w:val="2F3A48"/>
          <w:sz w:val="18"/>
          <w:lang w:val="ru-RU"/>
        </w:rPr>
        <w:t xml:space="preserve"> </w:t>
      </w:r>
      <w:r w:rsidR="00A353E9" w:rsidRPr="007746DE">
        <w:rPr>
          <w:rFonts w:ascii="Inter" w:hAnsi="Inter"/>
          <w:color w:val="2F3A48"/>
          <w:sz w:val="18"/>
          <w:lang w:val="ru-RU"/>
        </w:rPr>
        <w:t>·</w:t>
      </w:r>
      <w:r w:rsidR="00A353E9">
        <w:rPr>
          <w:rFonts w:ascii="Inter" w:eastAsia="SimSun" w:hAnsi="Inter"/>
          <w:color w:val="2F3A48"/>
          <w:sz w:val="18"/>
          <w:lang w:val="ru-RU" w:eastAsia="zh-CN"/>
        </w:rPr>
        <w:t xml:space="preserve">РАСЦВЕТ </w:t>
      </w:r>
      <w:r w:rsidR="00A353E9" w:rsidRPr="007746DE">
        <w:rPr>
          <w:rFonts w:ascii="Inter" w:hAnsi="Inter"/>
          <w:color w:val="2F3A48"/>
          <w:sz w:val="18"/>
          <w:lang w:val="ru-RU"/>
        </w:rPr>
        <w:t>·</w:t>
      </w:r>
      <w:r w:rsidR="00A353E9">
        <w:rPr>
          <w:rFonts w:ascii="Inter" w:hAnsi="Inter"/>
          <w:color w:val="2F3A48"/>
          <w:sz w:val="18"/>
          <w:lang w:val="ru-RU"/>
        </w:rPr>
        <w:t>ПРОСТОКРАШЕНО</w:t>
      </w:r>
    </w:p>
    <w:p w:rsidR="00E75110" w:rsidRDefault="00D85B65" w:rsidP="00623F79">
      <w:pPr>
        <w:spacing w:after="0"/>
        <w:rPr>
          <w:rFonts w:ascii="Inter" w:hAnsi="Inter" w:hint="eastAsia"/>
          <w:color w:val="2F3A48"/>
          <w:sz w:val="18"/>
          <w:lang w:val="ru-RU"/>
        </w:rPr>
      </w:pPr>
      <w:r w:rsidRPr="007746DE">
        <w:rPr>
          <w:rFonts w:ascii="Inter" w:hAnsi="Inter"/>
          <w:color w:val="2F3A48"/>
          <w:sz w:val="18"/>
          <w:lang w:val="ru-RU"/>
        </w:rPr>
        <w:t xml:space="preserve">Категории: краски </w:t>
      </w:r>
      <w:r w:rsidR="00623F79" w:rsidRPr="007746DE">
        <w:rPr>
          <w:rFonts w:ascii="Inter" w:hAnsi="Inter"/>
          <w:color w:val="2F3A48"/>
          <w:sz w:val="18"/>
          <w:lang w:val="ru-RU"/>
        </w:rPr>
        <w:t>·</w:t>
      </w:r>
      <w:r w:rsidR="00623F79">
        <w:rPr>
          <w:rFonts w:ascii="Inter" w:hAnsi="Inter"/>
          <w:color w:val="2F3A48"/>
          <w:sz w:val="18"/>
          <w:lang w:val="ru-RU"/>
        </w:rPr>
        <w:t xml:space="preserve"> </w:t>
      </w:r>
      <w:r w:rsidRPr="007746DE">
        <w:rPr>
          <w:rFonts w:ascii="Inter" w:hAnsi="Inter"/>
          <w:color w:val="2F3A48"/>
          <w:sz w:val="18"/>
          <w:lang w:val="ru-RU"/>
        </w:rPr>
        <w:t>фасадные ·</w:t>
      </w:r>
      <w:r w:rsidR="002F266E">
        <w:rPr>
          <w:rFonts w:ascii="Inter" w:hAnsi="Inter"/>
          <w:color w:val="2F3A48"/>
          <w:sz w:val="18"/>
          <w:lang w:val="ru-RU"/>
        </w:rPr>
        <w:t xml:space="preserve">лаки </w:t>
      </w:r>
      <w:r w:rsidR="002F266E" w:rsidRPr="007746DE">
        <w:rPr>
          <w:rFonts w:ascii="Inter" w:hAnsi="Inter"/>
          <w:color w:val="2F3A48"/>
          <w:sz w:val="18"/>
          <w:lang w:val="ru-RU"/>
        </w:rPr>
        <w:t>·</w:t>
      </w:r>
      <w:r w:rsidRPr="007746DE">
        <w:rPr>
          <w:rFonts w:ascii="Inter" w:hAnsi="Inter"/>
          <w:color w:val="2F3A48"/>
          <w:sz w:val="18"/>
          <w:lang w:val="ru-RU"/>
        </w:rPr>
        <w:t xml:space="preserve"> эмали · </w:t>
      </w:r>
      <w:proofErr w:type="gramStart"/>
      <w:r w:rsidRPr="007746DE">
        <w:rPr>
          <w:rFonts w:ascii="Inter" w:hAnsi="Inter"/>
          <w:color w:val="2F3A48"/>
          <w:sz w:val="18"/>
          <w:lang w:val="ru-RU"/>
        </w:rPr>
        <w:t>грунт-эмали</w:t>
      </w:r>
      <w:proofErr w:type="gramEnd"/>
      <w:r w:rsidRPr="007746DE">
        <w:rPr>
          <w:rFonts w:ascii="Inter" w:hAnsi="Inter"/>
          <w:color w:val="2F3A48"/>
          <w:sz w:val="18"/>
          <w:lang w:val="ru-RU"/>
        </w:rPr>
        <w:t xml:space="preserve"> · грунтовки · шпатлёвки </w:t>
      </w:r>
      <w:r w:rsidR="00623F79" w:rsidRPr="007746DE">
        <w:rPr>
          <w:rFonts w:ascii="Inter" w:hAnsi="Inter"/>
          <w:color w:val="2F3A48"/>
          <w:sz w:val="18"/>
          <w:lang w:val="ru-RU"/>
        </w:rPr>
        <w:t>·</w:t>
      </w:r>
      <w:r w:rsidR="00623F79">
        <w:rPr>
          <w:rFonts w:ascii="Inter" w:hAnsi="Inter"/>
          <w:color w:val="2F3A48"/>
          <w:sz w:val="18"/>
          <w:lang w:val="ru-RU"/>
        </w:rPr>
        <w:t xml:space="preserve"> ЗДП</w:t>
      </w:r>
    </w:p>
    <w:p w:rsidR="007A714C" w:rsidRPr="007746DE" w:rsidRDefault="007A714C" w:rsidP="00623F79">
      <w:pPr>
        <w:spacing w:after="0"/>
        <w:rPr>
          <w:lang w:val="ru-RU"/>
        </w:rPr>
      </w:pPr>
    </w:p>
    <w:p w:rsidR="00E75110" w:rsidRDefault="00211791" w:rsidP="007A714C">
      <w:pPr>
        <w:spacing w:after="0"/>
      </w:pPr>
      <w:r>
        <w:rPr>
          <w:rFonts w:ascii="Inter" w:hAnsi="Inter"/>
          <w:b/>
          <w:color w:val="1A7D44"/>
        </w:rPr>
        <w:t>10</w:t>
      </w:r>
      <w:r w:rsidR="00D85B65">
        <w:rPr>
          <w:rFonts w:ascii="Inter" w:hAnsi="Inter"/>
          <w:b/>
          <w:color w:val="1A7D44"/>
        </w:rPr>
        <w:t>. ПОДДЕРЖКА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E75110">
        <w:trPr>
          <w:jc w:val="center"/>
        </w:trPr>
        <w:tc>
          <w:tcPr>
            <w:tcW w:w="5100" w:type="dxa"/>
            <w:shd w:val="clear" w:color="auto" w:fill="2F3A48"/>
          </w:tcPr>
          <w:p w:rsidR="00E75110" w:rsidRDefault="00D85B65">
            <w:r>
              <w:rPr>
                <w:rFonts w:ascii="Inter" w:hAnsi="Inter"/>
                <w:b/>
                <w:color w:val="FFFFFF"/>
                <w:sz w:val="16"/>
              </w:rPr>
              <w:t>Программа</w:t>
            </w:r>
          </w:p>
        </w:tc>
        <w:tc>
          <w:tcPr>
            <w:tcW w:w="5100" w:type="dxa"/>
            <w:shd w:val="clear" w:color="auto" w:fill="2F3A48"/>
          </w:tcPr>
          <w:p w:rsidR="00E75110" w:rsidRDefault="00D85B65">
            <w:r>
              <w:rPr>
                <w:rFonts w:ascii="Inter" w:hAnsi="Inter"/>
                <w:b/>
                <w:color w:val="FFFFFF"/>
                <w:sz w:val="16"/>
              </w:rPr>
              <w:t>Описание</w:t>
            </w:r>
          </w:p>
        </w:tc>
      </w:tr>
      <w:tr w:rsidR="00E75110" w:rsidRPr="00211791">
        <w:trPr>
          <w:jc w:val="center"/>
        </w:trPr>
        <w:tc>
          <w:tcPr>
            <w:tcW w:w="5100" w:type="dxa"/>
          </w:tcPr>
          <w:p w:rsidR="00E75110" w:rsidRDefault="00D85B65">
            <w:r>
              <w:rPr>
                <w:rFonts w:ascii="Inter" w:hAnsi="Inter"/>
                <w:color w:val="2F3A48"/>
                <w:sz w:val="16"/>
              </w:rPr>
              <w:t>Программа мотивации общего прайса</w:t>
            </w:r>
          </w:p>
        </w:tc>
        <w:tc>
          <w:tcPr>
            <w:tcW w:w="5100" w:type="dxa"/>
          </w:tcPr>
          <w:p w:rsidR="00E75110" w:rsidRPr="007746DE" w:rsidRDefault="00D85B65" w:rsidP="009175A2">
            <w:pPr>
              <w:rPr>
                <w:lang w:val="ru-RU"/>
              </w:rPr>
            </w:pPr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 xml:space="preserve">Бонусы для ТП, </w:t>
            </w:r>
            <w:proofErr w:type="gramStart"/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>продающих</w:t>
            </w:r>
            <w:proofErr w:type="gramEnd"/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 xml:space="preserve"> весь ассортимент </w:t>
            </w:r>
            <w:proofErr w:type="spellStart"/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>Эмпилс</w:t>
            </w:r>
            <w:proofErr w:type="spellEnd"/>
          </w:p>
        </w:tc>
      </w:tr>
      <w:tr w:rsidR="00E75110" w:rsidRPr="00211791">
        <w:trPr>
          <w:jc w:val="center"/>
        </w:trPr>
        <w:tc>
          <w:tcPr>
            <w:tcW w:w="5100" w:type="dxa"/>
            <w:shd w:val="clear" w:color="auto" w:fill="F5F2EC"/>
          </w:tcPr>
          <w:p w:rsidR="00E75110" w:rsidRDefault="00D85B65">
            <w:proofErr w:type="spellStart"/>
            <w:r>
              <w:rPr>
                <w:rFonts w:ascii="Inter" w:hAnsi="Inter"/>
                <w:color w:val="2F3A48"/>
                <w:sz w:val="16"/>
              </w:rPr>
              <w:t>Мотивация</w:t>
            </w:r>
            <w:proofErr w:type="spellEnd"/>
            <w:r>
              <w:rPr>
                <w:rFonts w:ascii="Inter" w:hAnsi="Inter"/>
                <w:color w:val="2F3A48"/>
                <w:sz w:val="16"/>
              </w:rPr>
              <w:t xml:space="preserve"> </w:t>
            </w:r>
            <w:proofErr w:type="spellStart"/>
            <w:r>
              <w:rPr>
                <w:rFonts w:ascii="Inter" w:hAnsi="Inter"/>
                <w:color w:val="2F3A48"/>
                <w:sz w:val="16"/>
              </w:rPr>
              <w:t>сотрудников</w:t>
            </w:r>
            <w:proofErr w:type="spellEnd"/>
            <w:r>
              <w:rPr>
                <w:rFonts w:ascii="Inter" w:hAnsi="Inter"/>
                <w:color w:val="2F3A48"/>
                <w:sz w:val="16"/>
              </w:rPr>
              <w:t xml:space="preserve"> РТТ</w:t>
            </w:r>
          </w:p>
        </w:tc>
        <w:tc>
          <w:tcPr>
            <w:tcW w:w="5100" w:type="dxa"/>
            <w:shd w:val="clear" w:color="auto" w:fill="F5F2EC"/>
          </w:tcPr>
          <w:p w:rsidR="00E75110" w:rsidRPr="007746DE" w:rsidRDefault="00D85B65">
            <w:pPr>
              <w:rPr>
                <w:lang w:val="ru-RU"/>
              </w:rPr>
            </w:pPr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 xml:space="preserve">Программа поощрения продавцов торговых точек за рекомендации продукции </w:t>
            </w:r>
            <w:proofErr w:type="spellStart"/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>Эмпилс</w:t>
            </w:r>
            <w:proofErr w:type="spellEnd"/>
          </w:p>
        </w:tc>
      </w:tr>
      <w:tr w:rsidR="00E75110" w:rsidRPr="00211791">
        <w:trPr>
          <w:jc w:val="center"/>
        </w:trPr>
        <w:tc>
          <w:tcPr>
            <w:tcW w:w="5100" w:type="dxa"/>
          </w:tcPr>
          <w:p w:rsidR="00E75110" w:rsidRPr="0043521A" w:rsidRDefault="00D85B65" w:rsidP="0043521A">
            <w:pPr>
              <w:rPr>
                <w:lang w:val="ru-RU"/>
              </w:rPr>
            </w:pPr>
            <w:proofErr w:type="spellStart"/>
            <w:r>
              <w:rPr>
                <w:rFonts w:ascii="Inter" w:hAnsi="Inter"/>
                <w:color w:val="2F3A48"/>
                <w:sz w:val="16"/>
              </w:rPr>
              <w:t>Продвижение</w:t>
            </w:r>
            <w:proofErr w:type="spellEnd"/>
            <w:r>
              <w:rPr>
                <w:rFonts w:ascii="Inter" w:hAnsi="Inter"/>
                <w:color w:val="2F3A48"/>
                <w:sz w:val="16"/>
              </w:rPr>
              <w:t xml:space="preserve"> </w:t>
            </w:r>
            <w:proofErr w:type="spellStart"/>
            <w:r>
              <w:rPr>
                <w:rFonts w:ascii="Inter" w:hAnsi="Inter"/>
                <w:color w:val="2F3A48"/>
                <w:sz w:val="16"/>
              </w:rPr>
              <w:t>фокусных</w:t>
            </w:r>
            <w:proofErr w:type="spellEnd"/>
            <w:r>
              <w:rPr>
                <w:rFonts w:ascii="Inter" w:hAnsi="Inter"/>
                <w:color w:val="2F3A48"/>
                <w:sz w:val="16"/>
              </w:rPr>
              <w:t xml:space="preserve"> </w:t>
            </w:r>
            <w:r w:rsidR="0043521A">
              <w:rPr>
                <w:rFonts w:ascii="Inter" w:hAnsi="Inter"/>
                <w:color w:val="2F3A48"/>
                <w:sz w:val="16"/>
                <w:lang w:val="ru-RU"/>
              </w:rPr>
              <w:t>марок</w:t>
            </w:r>
          </w:p>
        </w:tc>
        <w:tc>
          <w:tcPr>
            <w:tcW w:w="5100" w:type="dxa"/>
          </w:tcPr>
          <w:p w:rsidR="00E75110" w:rsidRPr="007746DE" w:rsidRDefault="00D85B65" w:rsidP="002D4404">
            <w:pPr>
              <w:rPr>
                <w:lang w:val="ru-RU"/>
              </w:rPr>
            </w:pPr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>Целевое продвижение топ-</w:t>
            </w:r>
            <w:r>
              <w:rPr>
                <w:rFonts w:ascii="Inter" w:hAnsi="Inter"/>
                <w:color w:val="2F3A48"/>
                <w:sz w:val="16"/>
              </w:rPr>
              <w:t>SKU</w:t>
            </w:r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 xml:space="preserve"> (</w:t>
            </w:r>
            <w:r>
              <w:rPr>
                <w:rFonts w:ascii="Inter" w:hAnsi="Inter"/>
                <w:color w:val="2F3A48"/>
                <w:sz w:val="16"/>
              </w:rPr>
              <w:t>TITAN</w:t>
            </w:r>
            <w:r w:rsidR="002D4404" w:rsidRPr="002D4404">
              <w:rPr>
                <w:rFonts w:ascii="Inter" w:hAnsi="Inter"/>
                <w:color w:val="2F3A48"/>
                <w:sz w:val="16"/>
                <w:lang w:val="ru-RU"/>
              </w:rPr>
              <w:t xml:space="preserve">, </w:t>
            </w:r>
            <w:r w:rsidR="002D4404">
              <w:rPr>
                <w:rFonts w:ascii="Inter" w:hAnsi="Inter"/>
                <w:color w:val="2F3A48"/>
                <w:sz w:val="18"/>
              </w:rPr>
              <w:t>PROFIWOOD</w:t>
            </w:r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 xml:space="preserve">) с </w:t>
            </w:r>
            <w:proofErr w:type="gramStart"/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>повышенной</w:t>
            </w:r>
            <w:proofErr w:type="gramEnd"/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 xml:space="preserve"> </w:t>
            </w:r>
            <w:proofErr w:type="spellStart"/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>маржой</w:t>
            </w:r>
            <w:proofErr w:type="spellEnd"/>
          </w:p>
        </w:tc>
      </w:tr>
      <w:tr w:rsidR="00E75110" w:rsidRPr="00211791">
        <w:trPr>
          <w:jc w:val="center"/>
        </w:trPr>
        <w:tc>
          <w:tcPr>
            <w:tcW w:w="5100" w:type="dxa"/>
            <w:shd w:val="clear" w:color="auto" w:fill="F5F2EC"/>
          </w:tcPr>
          <w:p w:rsidR="00E75110" w:rsidRDefault="00D85B65">
            <w:proofErr w:type="spellStart"/>
            <w:r>
              <w:rPr>
                <w:rFonts w:ascii="Inter" w:hAnsi="Inter"/>
                <w:color w:val="2F3A48"/>
                <w:sz w:val="16"/>
              </w:rPr>
              <w:t>Гибкая</w:t>
            </w:r>
            <w:proofErr w:type="spellEnd"/>
            <w:r>
              <w:rPr>
                <w:rFonts w:ascii="Inter" w:hAnsi="Inter"/>
                <w:color w:val="2F3A48"/>
                <w:sz w:val="16"/>
              </w:rPr>
              <w:t xml:space="preserve"> </w:t>
            </w:r>
            <w:proofErr w:type="spellStart"/>
            <w:r>
              <w:rPr>
                <w:rFonts w:ascii="Inter" w:hAnsi="Inter"/>
                <w:color w:val="2F3A48"/>
                <w:sz w:val="16"/>
              </w:rPr>
              <w:t>отсрочка</w:t>
            </w:r>
            <w:proofErr w:type="spellEnd"/>
          </w:p>
        </w:tc>
        <w:tc>
          <w:tcPr>
            <w:tcW w:w="5100" w:type="dxa"/>
            <w:shd w:val="clear" w:color="auto" w:fill="F5F2EC"/>
          </w:tcPr>
          <w:p w:rsidR="00E75110" w:rsidRPr="007746DE" w:rsidRDefault="00D85B65">
            <w:pPr>
              <w:rPr>
                <w:lang w:val="ru-RU"/>
              </w:rPr>
            </w:pPr>
            <w:r w:rsidRPr="007746DE">
              <w:rPr>
                <w:rFonts w:ascii="Inter" w:hAnsi="Inter"/>
                <w:color w:val="2F3A48"/>
                <w:sz w:val="16"/>
                <w:lang w:val="ru-RU"/>
              </w:rPr>
              <w:t>Индивидуальные условия отсрочки платежа в зависимости от объёма закупки и истории сотрудничества</w:t>
            </w:r>
          </w:p>
        </w:tc>
      </w:tr>
      <w:tr w:rsidR="00E75110" w:rsidRPr="00211791">
        <w:trPr>
          <w:jc w:val="center"/>
        </w:trPr>
        <w:tc>
          <w:tcPr>
            <w:tcW w:w="5100" w:type="dxa"/>
          </w:tcPr>
          <w:p w:rsidR="00E75110" w:rsidRDefault="00D85B65">
            <w:proofErr w:type="spellStart"/>
            <w:r>
              <w:rPr>
                <w:rFonts w:ascii="Inter" w:hAnsi="Inter"/>
                <w:color w:val="2F3A48"/>
                <w:sz w:val="16"/>
              </w:rPr>
              <w:t>Команда</w:t>
            </w:r>
            <w:proofErr w:type="spellEnd"/>
            <w:r>
              <w:rPr>
                <w:rFonts w:ascii="Inter" w:hAnsi="Inter"/>
                <w:color w:val="2F3A48"/>
                <w:sz w:val="16"/>
              </w:rPr>
              <w:t xml:space="preserve"> ЭТП</w:t>
            </w:r>
          </w:p>
        </w:tc>
        <w:tc>
          <w:tcPr>
            <w:tcW w:w="5100" w:type="dxa"/>
          </w:tcPr>
          <w:p w:rsidR="00E75110" w:rsidRPr="007746DE" w:rsidRDefault="006D6123" w:rsidP="006D6123">
            <w:pPr>
              <w:rPr>
                <w:lang w:val="ru-RU"/>
              </w:rPr>
            </w:pPr>
            <w:r>
              <w:rPr>
                <w:rFonts w:ascii="Inter" w:eastAsia="SimSun" w:hAnsi="Inter"/>
                <w:color w:val="2F3A48"/>
                <w:sz w:val="16"/>
                <w:lang w:val="ru-RU" w:eastAsia="zh-CN"/>
              </w:rPr>
              <w:t xml:space="preserve">Старт с </w:t>
            </w:r>
            <w:r w:rsidR="00D85B65" w:rsidRPr="007746DE">
              <w:rPr>
                <w:rFonts w:ascii="Inter" w:hAnsi="Inter"/>
                <w:color w:val="2F3A48"/>
                <w:sz w:val="16"/>
                <w:lang w:val="ru-RU"/>
              </w:rPr>
              <w:t xml:space="preserve">4 </w:t>
            </w:r>
            <w:proofErr w:type="gramStart"/>
            <w:r w:rsidR="00D85B65" w:rsidRPr="007746DE">
              <w:rPr>
                <w:rFonts w:ascii="Inter" w:hAnsi="Inter"/>
                <w:color w:val="2F3A48"/>
                <w:sz w:val="16"/>
                <w:lang w:val="ru-RU"/>
              </w:rPr>
              <w:t>эксклюзивны</w:t>
            </w:r>
            <w:r>
              <w:rPr>
                <w:rFonts w:ascii="Inter" w:hAnsi="Inter"/>
                <w:color w:val="2F3A48"/>
                <w:sz w:val="16"/>
                <w:lang w:val="ru-RU"/>
              </w:rPr>
              <w:t>ми</w:t>
            </w:r>
            <w:proofErr w:type="gramEnd"/>
            <w:r w:rsidR="00D85B65" w:rsidRPr="007746DE">
              <w:rPr>
                <w:rFonts w:ascii="Inter" w:hAnsi="Inter"/>
                <w:color w:val="2F3A48"/>
                <w:sz w:val="16"/>
                <w:lang w:val="ru-RU"/>
              </w:rPr>
              <w:t xml:space="preserve"> торговы</w:t>
            </w:r>
            <w:r>
              <w:rPr>
                <w:rFonts w:ascii="Inter" w:hAnsi="Inter"/>
                <w:color w:val="2F3A48"/>
                <w:sz w:val="16"/>
                <w:lang w:val="ru-RU"/>
              </w:rPr>
              <w:t>ми</w:t>
            </w:r>
            <w:r w:rsidR="00D85B65" w:rsidRPr="007746DE">
              <w:rPr>
                <w:rFonts w:ascii="Inter" w:hAnsi="Inter"/>
                <w:color w:val="2F3A48"/>
                <w:sz w:val="16"/>
                <w:lang w:val="ru-RU"/>
              </w:rPr>
              <w:t xml:space="preserve"> представителя, обученны</w:t>
            </w:r>
            <w:r w:rsidR="00A50268">
              <w:rPr>
                <w:rFonts w:ascii="Inter" w:hAnsi="Inter"/>
                <w:color w:val="2F3A48"/>
                <w:sz w:val="16"/>
                <w:lang w:val="ru-RU"/>
              </w:rPr>
              <w:t>ми</w:t>
            </w:r>
            <w:r w:rsidR="00D85B65" w:rsidRPr="007746DE">
              <w:rPr>
                <w:rFonts w:ascii="Inter" w:hAnsi="Inter"/>
                <w:color w:val="2F3A48"/>
                <w:sz w:val="16"/>
                <w:lang w:val="ru-RU"/>
              </w:rPr>
              <w:t xml:space="preserve"> и мотивируемы</w:t>
            </w:r>
            <w:r>
              <w:rPr>
                <w:rFonts w:ascii="Inter" w:hAnsi="Inter"/>
                <w:color w:val="2F3A48"/>
                <w:sz w:val="16"/>
                <w:lang w:val="ru-RU"/>
              </w:rPr>
              <w:t>е</w:t>
            </w:r>
            <w:r w:rsidR="00D85B65" w:rsidRPr="007746DE">
              <w:rPr>
                <w:rFonts w:ascii="Inter" w:hAnsi="Inter"/>
                <w:color w:val="2F3A48"/>
                <w:sz w:val="16"/>
                <w:lang w:val="ru-RU"/>
              </w:rPr>
              <w:t xml:space="preserve"> </w:t>
            </w:r>
            <w:proofErr w:type="spellStart"/>
            <w:r w:rsidR="00D85B65" w:rsidRPr="007746DE">
              <w:rPr>
                <w:rFonts w:ascii="Inter" w:hAnsi="Inter"/>
                <w:color w:val="2F3A48"/>
                <w:sz w:val="16"/>
                <w:lang w:val="ru-RU"/>
              </w:rPr>
              <w:t>Эмпилс</w:t>
            </w:r>
            <w:proofErr w:type="spellEnd"/>
          </w:p>
        </w:tc>
      </w:tr>
      <w:tr w:rsidR="007C45D7" w:rsidRPr="00211791">
        <w:trPr>
          <w:jc w:val="center"/>
        </w:trPr>
        <w:tc>
          <w:tcPr>
            <w:tcW w:w="5100" w:type="dxa"/>
          </w:tcPr>
          <w:p w:rsidR="007C45D7" w:rsidRDefault="007C45D7">
            <w:pPr>
              <w:rPr>
                <w:rFonts w:ascii="Inter" w:hAnsi="Inter" w:hint="eastAsia"/>
                <w:color w:val="2F3A48"/>
                <w:sz w:val="16"/>
              </w:rPr>
            </w:pPr>
            <w:r w:rsidRPr="007C45D7">
              <w:rPr>
                <w:rFonts w:ascii="Inter" w:hAnsi="Inter"/>
                <w:color w:val="2F3A48"/>
                <w:sz w:val="16"/>
              </w:rPr>
              <w:t>CISLINK DTS</w:t>
            </w:r>
          </w:p>
        </w:tc>
        <w:tc>
          <w:tcPr>
            <w:tcW w:w="5100" w:type="dxa"/>
          </w:tcPr>
          <w:p w:rsidR="007C45D7" w:rsidRPr="007C45D7" w:rsidRDefault="007C45D7">
            <w:pPr>
              <w:rPr>
                <w:rFonts w:ascii="Inter" w:eastAsia="SimSun" w:hAnsi="Inter" w:hint="eastAsia"/>
                <w:color w:val="2F3A48"/>
                <w:sz w:val="16"/>
                <w:lang w:val="ru-RU" w:eastAsia="zh-CN"/>
              </w:rPr>
            </w:pPr>
            <w:r w:rsidRPr="007C45D7">
              <w:rPr>
                <w:rFonts w:ascii="Inter" w:hAnsi="Inter"/>
                <w:color w:val="2F3A48"/>
                <w:sz w:val="16"/>
                <w:lang w:val="ru-RU"/>
              </w:rPr>
              <w:t>Подключение к системе аналитики дистрибьюторов</w:t>
            </w:r>
          </w:p>
        </w:tc>
      </w:tr>
    </w:tbl>
    <w:p w:rsidR="00D85B65" w:rsidRDefault="00D85B65">
      <w:pPr>
        <w:rPr>
          <w:lang w:val="ru-RU"/>
        </w:rPr>
      </w:pPr>
    </w:p>
    <w:p w:rsidR="002628D4" w:rsidRDefault="005D5D84" w:rsidP="005D5D84">
      <w:pPr>
        <w:spacing w:after="0"/>
        <w:jc w:val="right"/>
        <w:rPr>
          <w:b/>
          <w:lang w:val="ru-RU"/>
        </w:rPr>
      </w:pPr>
      <w:r w:rsidRPr="005D5D84">
        <w:rPr>
          <w:b/>
          <w:lang w:val="ru-RU"/>
        </w:rPr>
        <w:t>Предложение действительно до 15.12.2026</w:t>
      </w:r>
    </w:p>
    <w:p w:rsidR="005D5D84" w:rsidRPr="005D5D84" w:rsidRDefault="005D5D84" w:rsidP="005D5D84">
      <w:pPr>
        <w:spacing w:after="0"/>
        <w:jc w:val="right"/>
        <w:rPr>
          <w:b/>
          <w:lang w:val="ru-RU"/>
        </w:rPr>
      </w:pPr>
      <w:r>
        <w:rPr>
          <w:b/>
          <w:lang w:val="ru-RU"/>
        </w:rPr>
        <w:t xml:space="preserve">Региональный директор__________________  </w:t>
      </w:r>
    </w:p>
    <w:sectPr w:rsidR="005D5D84" w:rsidRPr="005D5D84" w:rsidSect="006B71A9">
      <w:pgSz w:w="12240" w:h="15840"/>
      <w:pgMar w:top="284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Roboto Mono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0E0"/>
    <w:rsid w:val="00034616"/>
    <w:rsid w:val="0006063C"/>
    <w:rsid w:val="0009262D"/>
    <w:rsid w:val="000A7791"/>
    <w:rsid w:val="000F408C"/>
    <w:rsid w:val="0012250C"/>
    <w:rsid w:val="0015074B"/>
    <w:rsid w:val="001D011C"/>
    <w:rsid w:val="001E7711"/>
    <w:rsid w:val="00211791"/>
    <w:rsid w:val="00231DC1"/>
    <w:rsid w:val="00243F9C"/>
    <w:rsid w:val="002628D4"/>
    <w:rsid w:val="0029639D"/>
    <w:rsid w:val="002D4404"/>
    <w:rsid w:val="002F266E"/>
    <w:rsid w:val="00326F90"/>
    <w:rsid w:val="003A5102"/>
    <w:rsid w:val="003B1A1C"/>
    <w:rsid w:val="0043521A"/>
    <w:rsid w:val="004D735D"/>
    <w:rsid w:val="005B4786"/>
    <w:rsid w:val="005D5D84"/>
    <w:rsid w:val="005F2BC2"/>
    <w:rsid w:val="00616FBA"/>
    <w:rsid w:val="00623F79"/>
    <w:rsid w:val="006B71A9"/>
    <w:rsid w:val="006C5419"/>
    <w:rsid w:val="006C6744"/>
    <w:rsid w:val="006D6123"/>
    <w:rsid w:val="006F1B96"/>
    <w:rsid w:val="00706EFA"/>
    <w:rsid w:val="0072321D"/>
    <w:rsid w:val="007746DE"/>
    <w:rsid w:val="007A714C"/>
    <w:rsid w:val="007C45D7"/>
    <w:rsid w:val="00816B2B"/>
    <w:rsid w:val="00893F9C"/>
    <w:rsid w:val="009175A2"/>
    <w:rsid w:val="0092358F"/>
    <w:rsid w:val="009279B7"/>
    <w:rsid w:val="009467B3"/>
    <w:rsid w:val="00980EF3"/>
    <w:rsid w:val="00A353E9"/>
    <w:rsid w:val="00A35BC0"/>
    <w:rsid w:val="00A50268"/>
    <w:rsid w:val="00A76CB9"/>
    <w:rsid w:val="00AA1D8D"/>
    <w:rsid w:val="00B12AD0"/>
    <w:rsid w:val="00B47730"/>
    <w:rsid w:val="00BD377F"/>
    <w:rsid w:val="00C020BC"/>
    <w:rsid w:val="00CB0664"/>
    <w:rsid w:val="00CE49D6"/>
    <w:rsid w:val="00CF4337"/>
    <w:rsid w:val="00D85B65"/>
    <w:rsid w:val="00E615F7"/>
    <w:rsid w:val="00E75110"/>
    <w:rsid w:val="00F06C42"/>
    <w:rsid w:val="00F974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DB29EE7-EC2E-4089-82D9-8BB3CCB93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748</Words>
  <Characters>4264</Characters>
  <Application>Microsoft Office Word</Application>
  <DocSecurity>0</DocSecurity>
  <Lines>35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5002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Заколодний Роман Александрович</cp:lastModifiedBy>
  <cp:revision>114</cp:revision>
  <dcterms:created xsi:type="dcterms:W3CDTF">2013-12-23T23:15:00Z</dcterms:created>
  <dcterms:modified xsi:type="dcterms:W3CDTF">2026-10-19T11:43:00Z</dcterms:modified>
  <cp:category/>
</cp:coreProperties>
</file>