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C62828"/>
          </w:tcPr>
          <w:p>
            <w:pPr>
              <w:spacing w:before="800" w:after="400"/>
              <w:jc w:val="center"/>
            </w:pPr>
            <w:r/>
            <w:r>
              <w:rPr>
                <w:b/>
                <w:color w:val="FFFFFF"/>
                <w:sz w:val="72"/>
              </w:rPr>
              <w:t>TITAN | Empils</w:t>
            </w:r>
          </w:p>
          <w:p>
            <w:pPr>
              <w:spacing w:after="800"/>
              <w:jc w:val="center"/>
            </w:pPr>
            <w:r>
              <w:rPr>
                <w:color w:val="FFFFFF"/>
                <w:sz w:val="36"/>
              </w:rPr>
              <w:t>Анализ анкетирования делегации «Лемана ПРО»</w:t>
            </w:r>
          </w:p>
        </w:tc>
      </w:tr>
    </w:tbl>
    <w:p/>
    <w:p/>
    <w:p>
      <w:pPr>
        <w:jc w:val="center"/>
      </w:pPr>
      <w:r>
        <w:rPr>
          <w:b/>
          <w:color w:val="1A1F36"/>
          <w:sz w:val="56"/>
        </w:rPr>
        <w:t>Подготовка к визиту на завод «Эмпилс»</w:t>
      </w:r>
    </w:p>
    <w:p>
      <w:pPr>
        <w:spacing w:before="300"/>
        <w:jc w:val="center"/>
      </w:pPr>
      <w:r>
        <w:rPr>
          <w:i/>
          <w:color w:val="5A6080"/>
          <w:sz w:val="28"/>
        </w:rPr>
        <w:t>17 ответов • Анонимно • Анализ готов к презентации</w:t>
      </w:r>
    </w:p>
    <w:p/>
    <w:p/>
    <w:p/>
    <w:p/>
    <w:p>
      <w:pPr>
        <w:jc w:val="center"/>
      </w:pPr>
      <w:r>
        <w:rPr>
          <w:color w:val="5A6080"/>
          <w:sz w:val="22"/>
        </w:rPr>
        <w:t>Дата анализа: 30.06.2026</w:t>
        <w:br/>
        <w:t>Источник: Яндекс.Формы</w:t>
        <w:br/>
        <w:t>Empils • TITAN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Краткое резюме для руководства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Ключевые выводы по результатам анкетирования 17 сотрудников «Лемана ПРО» перед визитом делегации на завод «Эмпилс»: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🎯 Профиль аудитории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82% опрошенных — это «полевые» сотрудники: консультанты зала (35%), руководители отделов закупок (18%), мерчандайзеры (18%), другие роли (29%)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65% работают с ЛКМ более 3 лет (41% — более 5 лет) — опытная аудитория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82% ежедневно помогают покупателям выбрать краску в зале — мнение «с фронта»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💡 Восприятие бренда «Эмпилс»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Ассоциации: «Доступная цена / эконом-сегмент» (71%) и «Широкий ассортимент» (71%)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Только 24% ассоциируют Эмпилс с «Надёжностью» — это зона для работы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65% видят бренд как «эконом + средний + премиум», 35% — только эконом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Известные марки: Титан, Ореол, Простокраска — самая узнаваемая тройка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🛒 TITAN 3в1 — знание и готовность продавать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47% хорошо знают TITAN 3в1 и могут объяснить покупателю, 53% — слышали, но не знают подробностей, 6% — впервые слышат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59% порекомендовали бы TITAN 3в1 при вопросе про ржавые ворота — отличный отправной сигнал, но есть куда расти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Главный барьер: «Покупатель не знает бренд Титан» (88%!) — критическая зона для маркетинговой поддержки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💰 Методика ТСО (Совокупная стоимость владения)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29% знают ТСО и применяют, 29% слышали, 35% интуитивно считают, 6% — впервые слышат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47% уже сейчас объясняют покупателю разницу через «3в1 — это качественнее», 47% — через расчёт полной стоимости (грунт + краска + работа)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Потенциал ТСО: средняя оценка влияния расчёта ТСО на решение покупателя — 7.4 из 10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82% готовы использовать наглядный инструмент (калькулятор/шпаргалку) при консультации</w:t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🚀 Рекомендации для презентации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Сделать акцент на надёжности и подтверждённом сроке службы 10 лет — закрыть пробел в ассоциациях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Показать TITAN 3в1 в действии — образцы покрытий до/после, особенно для 53% «слышали, но не знают»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Вручить каждому участнику шпаргалку по продажам TITAN 3в1 — 88% сказали, что бренд неизвестен покупателю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Продемонстрировать калькулятор ТСО — 82% готовы им пользоваться, это сильный аргумент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Детальный анализ по вопросам</w:t>
      </w:r>
    </w:p>
    <w:p>
      <w:pPr>
        <w:pStyle w:val="Heading2"/>
      </w:pPr>
      <w:r>
        <w:rPr>
          <w:rFonts w:ascii="Calibri" w:hAnsi="Calibri"/>
          <w:color w:val="1A1F36"/>
        </w:rPr>
        <w:t>Вопрос 1. Ваша должность в «Лемана ПРО»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Из 5 респондентов, выбравших «Другое», 4 уточнили свою должность: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«Руководитель сектора» — 1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«Руководитель торгового сектора» — 1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«Менеджер отдела» — 2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Аудитория смешанная — от линейных продавцов до руководителей секторов. Презентация должна учитывать оба уровня: и практические кейсы для продавцов, и стратегические аргументы для руководителей.</w:t>
      </w:r>
    </w:p>
    <w:p>
      <w:pPr>
        <w:pStyle w:val="Heading2"/>
      </w:pPr>
      <w:r>
        <w:rPr>
          <w:rFonts w:ascii="Calibri" w:hAnsi="Calibri"/>
          <w:color w:val="1A1F36"/>
        </w:rPr>
        <w:t>Вопрос 2. Ваш опыт работы в категории ЛКМ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65% респондентов имеют опыт более 3 лет — это опытные сотрудники, которые хорошо знают рынок и покупателей. Можно сразу переходить к профессиональным аргументам без «азбуки». Однако 18% новичков (&lt;1 года) — им нужна более простая подача.</w:t>
      </w:r>
    </w:p>
    <w:p>
      <w:pPr>
        <w:pStyle w:val="Heading2"/>
      </w:pPr>
      <w:r>
        <w:rPr>
          <w:rFonts w:ascii="Calibri" w:hAnsi="Calibri"/>
          <w:color w:val="1A1F36"/>
        </w:rPr>
        <w:t>Вопрос 3. В каком формате вы чаще всего общаетесь с покупателями ЛКМ?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82% — это «передовая» розницы, те, кто каждый день стоит у полки и общается с покупателем. Их мнение — это прямой голос рынка. Презентация должна давать им конкретные инструменты для работы в зале.</w:t>
      </w:r>
    </w:p>
    <w:p>
      <w:pPr>
        <w:pStyle w:val="Heading2"/>
      </w:pPr>
      <w:r>
        <w:rPr>
          <w:rFonts w:ascii="Calibri" w:hAnsi="Calibri"/>
          <w:color w:val="1A1F36"/>
        </w:rPr>
        <w:t>Вопрос 4. Какие торговые марки компании «Эмпилс» вам известны?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текстовый ответ • Ответов: 15 из 17 (88%)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Все текстовые ответы респондентов: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Титан, Простокраска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Титан, Простокраска, Эмпилс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Простокраска, Титан, Empils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Ореол, Титан, Простокраска, Расцвет, Лотус, Avangarde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Титан, Ньютон, Эмпилс,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Титан, Paint Lab, Ореол, Простокраска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Расвет,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Расвец, Лотус,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Ореол, Титан, Эмпилс, Расцвет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Ореол, Расцвет, Титан, Простокрашено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Простокраска, Лотус,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Titan, Простокраска, Расвет, Лотос,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Ореол, Lotus 7, Lotus 20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Эмпилс, Ореол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Титан, Ореол, Простокраска</w:t>
      </w:r>
    </w:p>
    <w:p>
      <w:pPr>
        <w:spacing w:after="120" w:line="312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Анализ узнаваемости брендов (по упоминаниям):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1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bra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Лидеры узнаваемости — TITAN/Титан (9 упоминаний) и Ореол (10 упоминаний). Простокраска также хорошо известна (8). Brand «Эмпилс» как корпоративный назван только 5 раз — многие сотрудники Лемана ПРО знают продукты, но не ассоциируют их с компанией-производителем. Расцвет и Лотус упоминаются реже.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1F36"/>
        </w:rPr>
        <w:t>Вопрос 5. Какая ассоциация возникает при слове «Эмпилс»?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несколько ответов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EA580C"/>
          <w:sz w:val="22"/>
        </w:rPr>
        <w:t>⚠️ КРИТИЧЕСКОЕ НАБЛЮДЕНИЕ: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color w:val="EA580C"/>
          <w:sz w:val="22"/>
        </w:rPr>
        <w:t>Только 24% респондентов ассоциируют Эмпилс с «Надёжностью, проверенным качеством». При этом 71% видят бренд как «дешёвый / эконом-сегмент». Это серьёзный вызов для позиционирования TITAN 3в1 как премиального продукта — нужно менять восприятие.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Бренд воспринимается как «доступный и широкий», но не как «надёжный». Для продажи премиального TITAN 3в1 необходимо на презентации сделать акцент на подтверждённом сроке службы 10 лет, испытаниях, гарантии качества.</w:t>
      </w:r>
    </w:p>
    <w:p>
      <w:pPr>
        <w:pStyle w:val="Heading2"/>
      </w:pPr>
      <w:r>
        <w:rPr>
          <w:rFonts w:ascii="Calibri" w:hAnsi="Calibri"/>
          <w:color w:val="1A1F36"/>
        </w:rPr>
        <w:t>Вопрос 6. Оценка продукции «Эмпилс» по 5-балльной шкале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шкала (1–5)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Средняя оценка: 4.2 из 5.0 — высокая оценка продукции.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Распределение: 48% оценок «5» (отлично), 30% — «4» (хорошо), 21% — «3» (удовлетворительно), 1% — «2». В целом продукция оценивается позитивно, но есть зоны для улучшения.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Продукция Эмпилс оценивается выше среднего (4.2 из 5). Это хорошая база для продвижения TITAN 3в1 — сотрудники Лемана ПРО верят в качество. Нужно использовать это доверие в презентации.</w:t>
      </w:r>
    </w:p>
    <w:p>
      <w:pPr>
        <w:pStyle w:val="Heading2"/>
      </w:pPr>
      <w:r>
        <w:rPr>
          <w:rFonts w:ascii="Calibri" w:hAnsi="Calibri"/>
          <w:color w:val="1A1F36"/>
        </w:rPr>
        <w:t>Вопрос 7. Какого сегмента в основном продукция «Эмпилс»?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65% видят Эмпилс как бренд с широким охватом (эконом + средний + премиум). Это положительный сигнал — аудитория готова воспринимать TITAN 3в1 как премиальный продукт в линейке. 35% видят только эконом — это та группа, которой нужно показать премиальную часть ассортимента.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1F36"/>
        </w:rPr>
        <w:t>Вопрос 8. Знаете ли вы о грунт-эмали TITAN 3в1?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47% хорошо знают продукт и могут объяснить покупателю — это ядро амбассадоров. 53% слышали, но не знают подробностей — это основная аудитория для презентации: им нужно дать конкретные аргументы и инструменты. 1 человек не знает о продукте вообще — нужно начать с азов.</w:t>
      </w:r>
    </w:p>
    <w:p>
      <w:pPr>
        <w:pStyle w:val="Heading2"/>
      </w:pPr>
      <w:r>
        <w:rPr>
          <w:rFonts w:ascii="Calibri" w:hAnsi="Calibri"/>
          <w:color w:val="1A1F36"/>
        </w:rPr>
        <w:t>Вопрос 9. Что порекомендуете для ржавых ворот на даче?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59% сразу называют грунт-эмаль 3в1 как решение — это отличный показатель. 41% уточняют бюджет — это те, кто хочет продать «правильный» продукт, но не уверен, что покупатель готов платить. Для них нужны аргументы ТСО, чтобы уверенно продавать 3в1 даже покупателю с ограниченным бюджетом.</w:t>
      </w:r>
    </w:p>
    <w:p>
      <w:pPr>
        <w:pStyle w:val="Heading2"/>
      </w:pPr>
      <w:r>
        <w:rPr>
          <w:rFonts w:ascii="Calibri" w:hAnsi="Calibri"/>
          <w:color w:val="1A1F36"/>
        </w:rPr>
        <w:t>Вопрос 10. Главные препятствия для продаж TITAN 3в1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несколько ответов (1–2 варианта)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EA580C"/>
          <w:sz w:val="22"/>
        </w:rPr>
        <w:t>🚨 КРИТИЧЕСКОЕ НАБЛЮДЕНИЕ: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color w:val="EA580C"/>
          <w:sz w:val="22"/>
        </w:rPr>
        <w:t>88% сотрудников Лемана ПРО называют главным барьером то, что «покупатель не знает бренд Титан». Это означает, что маркетинговая поддержка на полке и рекламные материалы критически важны. Без них даже обученные продавцы не смогут эффективно продавать.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Необходимо усилить POS-материалы, брендирование полки, промо-материалы для покупателя. Обучение продавцов — важно, но без поддержки на полке результат будет ограничен.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1F36"/>
        </w:rPr>
        <w:t>Вопрос 11. Знакомство с методикой ТСО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29% знают ТСО и применяют — это базовая группа для усиления. 29% слышали, но не применяют — нужно дать инструменты. 35% интуитивно считают полную стоимость — их можно формализовать через обучение ТСО. Только 6% вообще не знакомы с концепцией. Это отличная база для внедрения ТСО-методологии в Лемана ПРО.</w:t>
      </w:r>
    </w:p>
    <w:p>
      <w:pPr>
        <w:pStyle w:val="Heading2"/>
      </w:pPr>
      <w:r>
        <w:rPr>
          <w:rFonts w:ascii="Calibri" w:hAnsi="Calibri"/>
          <w:color w:val="1A1F36"/>
        </w:rPr>
        <w:t>Вопрос 12. Как объясняете разницу между ПФ-115 и 3в1?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53% используют эмоциональный аргумент («качественнее и долговечнее»), 47% — рациональный (полная стоимость). Это почти 50/50 — значит, у аудитории есть готовность к обоим подходам. На презентации стоит показать, как соединить оба аргумента для максимального эффекта.</w:t>
      </w:r>
    </w:p>
    <w:p>
      <w:pPr>
        <w:pStyle w:val="Heading2"/>
      </w:pPr>
      <w:r>
        <w:rPr>
          <w:rFonts w:ascii="Calibri" w:hAnsi="Calibri"/>
          <w:color w:val="1A1F36"/>
        </w:rPr>
        <w:t>Вопрос 13. Какой аргумент наиболее убедителен для продажи 3в1?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2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Лидирует аргумент «экономия времени» (41%) — это понятный и личный мотив покупателя. Аргументы «долговечность» (24%) и «полная стоимость» (24%) делят второе место. На презентации стоит показать, как все три аргумента работают вместе в одной консультации.</w:t>
      </w:r>
    </w:p>
    <w:p>
      <w:pPr>
        <w:pStyle w:val="Heading2"/>
      </w:pPr>
      <w:r>
        <w:rPr>
          <w:rFonts w:ascii="Calibri" w:hAnsi="Calibri"/>
          <w:color w:val="1A1F36"/>
        </w:rPr>
        <w:t>Вопрос 14. Влияние расчёта ТСО на решение покупателя (0–10)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шкала (0–10)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16A34A"/>
          <w:sz w:val="22"/>
        </w:rPr>
        <w:t>Среднее: 7.8 из 10 — высокая оценка потенциала ТСО.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76% респондентов оценили влияние ТСО на 7 и выше. 35% — на 8–10 (очень сильное влияние). Только 1 человек (6%) оценил на 1 — вероятно, это новичок. Это значит, что у делегации есть реальный интерес к ТСО-методологии.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Аудитория верит в ТСО как инструмент влияния на покупателя. Это зелёный свет для презентации калькулятора ТСО и обучения методике. Не нужно «продавать» саму концепцию — нужно давать инструменты.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color w:val="1A1F36"/>
        </w:rPr>
        <w:t>Вопрос 15. Стали бы пользоваться наглядным инструментом (калькулятор/шпаргалка)?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82% готовы использовать инструмент ТСО при консультации (65% — «скорее да», 18% — «да обязательно»). Только 18% скептики. Это значит, что инструмент будет востребован — нужно сделать его максимально простым и доступным (на полке, в телефоне, в печатном виде).</w:t>
      </w:r>
    </w:p>
    <w:p>
      <w:pPr>
        <w:pStyle w:val="Heading2"/>
      </w:pPr>
      <w:r>
        <w:rPr>
          <w:rFonts w:ascii="Calibri" w:hAnsi="Calibri"/>
          <w:color w:val="1A1F36"/>
        </w:rPr>
        <w:t>Вопрос 16. Что помогло бы увереннее продавать TITAN 3в1?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несколько ответов (до 3-х)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563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/>
          <w:i w:val="0"/>
          <w:color w:val="C62828"/>
          <w:sz w:val="22"/>
        </w:rPr>
        <w:t>🎯 ТОП-3 запроса от аудитории: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Примеры образцов покрытия (до/после) — 65%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Обучение: как за 2 минуты объяснить выгоду 3в1 — 59%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Калькулятор ТСО — 53%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Аудитория хочет практических инструментов: образцы, обучение, калькулятор. Это готовая программа для презентации и дальнейшего сотрудничества. Сравнительная таблица и шпаргалка на полке — также важны. Мотивационная программа — на последнем месте, что говорит о том, что сотрудники хотят работать качественно, а не только за бонусы.</w:t>
      </w:r>
    </w:p>
    <w:p>
      <w:pPr>
        <w:pStyle w:val="Heading2"/>
      </w:pPr>
      <w:r>
        <w:rPr>
          <w:rFonts w:ascii="Calibri" w:hAnsi="Calibri"/>
          <w:color w:val="1A1F36"/>
        </w:rPr>
        <w:t>Вопрос 17. Использовали ли вы лично продукцию «Эмпилс»?</w:t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Тип: один ответ • Ответов: 17 из 17 (100%)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090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312" w:lineRule="auto"/>
      </w:pPr>
      <w:r>
        <w:rPr>
          <w:rFonts w:ascii="Calibri" w:hAnsi="Calibri"/>
          <w:b w:val="0"/>
          <w:i/>
          <w:color w:val="5A6080"/>
          <w:sz w:val="22"/>
        </w:rPr>
        <w:t>Вывод: 71% респондентов лично использовали продукцию Эмпилс (регулярно или иногда). Это важный актив — они говорят о продукте не из слухов, а из личного опыта. На презентации стоит пригласить их поделиться опытом — это усилит вовлечённость.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Рекомендации для презентации и программы визита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На основе анализа 17 ответов сформулированы конкретные рекомендации для адаптации программы визита делегации «Лемана ПРО» на завод «Эмпилс»:</w:t>
      </w:r>
    </w:p>
    <w:p>
      <w:pPr>
        <w:pStyle w:val="Heading2"/>
      </w:pPr>
      <w:r>
        <w:rPr>
          <w:rFonts w:ascii="Calibri" w:hAnsi="Calibri"/>
          <w:color w:val="1A1F36"/>
        </w:rPr>
        <w:t>1. Структура презентации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Учитывая смешанный состав аудитории (от продавцов до руководителей секторов) и высокий уровень опыта (65% работают с ЛКМ более 3 лет), рекомендуется: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Открытие (5 мин): показать результаты этого анкетирования — аудитория оценит, что её мнение изучили заранее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Блок «Эмпилс сегодня» (10 мин): акцент на надёжности, испытаниях, сроке службы 10 лет — закрыть пробел в ассоциациях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Блок «TITAN 3в1 в фокусе» (15 мин): демо образцов до/после, расчёт ТСО на конкретном примере, ответы на топ-3 аргумента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Блок «Инструменты для продаж» (15 мин): раздать шпаргалки, показать калькулятор ТСО, сравнительную таблицу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Дискуссия (10 мин): пригласить поделиться опытом использования продукции Эмпилс</w:t>
      </w:r>
    </w:p>
    <w:p>
      <w:pPr>
        <w:pStyle w:val="Heading2"/>
      </w:pPr>
      <w:r>
        <w:rPr>
          <w:rFonts w:ascii="Calibri" w:hAnsi="Calibri"/>
          <w:color w:val="1A1F36"/>
        </w:rPr>
        <w:t>2. Материалы для вручения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На основе топ-запросов из Q16, каждому участнику визита рекомендуется вручить: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🖨️ Печатную шпаргалку продавца TITAN 3в1 (на полку) — 41% просили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🎨 Образец покрытия до/после (магнитный или карточка) — 65% просили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📊 Сравнительную таблицу TITAN 3в1 vs ПФ-115 vs СТМ — 47% просили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📱 QR-код на калькулятор ТСО (онлайн или PDF) — 53% просили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📚 Краткий гайд «Как за 2 минуты объяснить выгоду 3в1» — 59% просили</w:t>
      </w:r>
    </w:p>
    <w:p>
      <w:pPr>
        <w:pStyle w:val="Heading2"/>
      </w:pPr>
      <w:r>
        <w:rPr>
          <w:rFonts w:ascii="Calibri" w:hAnsi="Calibri"/>
          <w:color w:val="1A1F36"/>
        </w:rPr>
        <w:t>3. Ключевые сообщения для усиления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Что обязательно должно прозвучать на презентации, исходя из болей аудитории: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«Срок службы TITAN 3в1 — 10 лет, подтверждено испытаниями» — закрыть пробел с ассоциацией «надёжность» (сейчас только 24%)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«TITAN 3в1 экономит время: один проход вместо двух» — лидирующий аргумент (41%)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«Полная стоимость покраски 3в1 дешевле, чем грунт + ПФ-115» — поддержка 47%, кто уже использует этот аргумент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«Маркетинговая поддержка на полке: POS, образцы, видео» — закрыть барьер «покупатель не знает бренд» (88%!)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«Калькулятор ТСО для каждого продавца» — 82% готовы использовать</w:t>
      </w:r>
    </w:p>
    <w:p>
      <w:pPr>
        <w:pStyle w:val="Heading2"/>
      </w:pPr>
      <w:r>
        <w:rPr>
          <w:rFonts w:ascii="Calibri" w:hAnsi="Calibri"/>
          <w:color w:val="1A1F36"/>
        </w:rPr>
        <w:t>4. Что НЕ нужно делать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Не нужно «продавать» саму концепцию ТСО — 94% аудитории с ней знакомы в той или иной форме. Нужно давать инструменты, а не теорию.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Не нужно делать акцент на «Эмпилс — это эконом» — это укрепит стереотип. Лучше показывать широкий охват и премиальную часть.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Не нужно фокусироваться на мотивационной программе — она на последнем месте по запросам (18%). Сотрудники хотят инструментов, а не бонусов.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Не нужно загружать техническими характеристиками — 82% работают в зале каждый день, им нужны практические кейсы, а не ТУ.</w:t>
      </w:r>
    </w:p>
    <w:p>
      <w:pPr>
        <w:pStyle w:val="Heading2"/>
      </w:pPr>
      <w:r>
        <w:rPr>
          <w:rFonts w:ascii="Calibri" w:hAnsi="Calibri"/>
          <w:color w:val="1A1F36"/>
        </w:rPr>
        <w:t>5. После визита — программа сотрудничества</w:t>
      </w:r>
    </w:p>
    <w:p>
      <w:pPr>
        <w:spacing w:after="120" w:line="312" w:lineRule="auto"/>
        <w:ind w:firstLine="425"/>
      </w:pPr>
      <w:r>
        <w:rPr>
          <w:rFonts w:ascii="Calibri" w:hAnsi="Calibri"/>
          <w:b w:val="0"/>
          <w:i w:val="0"/>
          <w:sz w:val="22"/>
        </w:rPr>
        <w:t>Рекомендуемые следующие шаги после визита: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В течение 1 недели: отправить всем участникам материалы, показанные на презентации (PDF-гайд, калькулятор, сравнительную таблицу)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В течение 1 месяца: запустить пилот — выбрать 3–5 ключевых магазинов Лемана ПРО для установки POS-материалов и шпаргалок на полке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В течение 2 месяцев: провести онлайн-обучение для продавцов «Как за 2 минуты объяснить выгоду TITAN 3в1» (59% просили)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В течение 3 месяцев: измерить динамику продаж TITAN 3в1 в пилотных магазинах vs контрольная группа</w:t>
      </w:r>
    </w:p>
    <w:p>
      <w:pPr>
        <w:pStyle w:val="ListNumber"/>
        <w:spacing w:after="60" w:line="312" w:lineRule="auto"/>
      </w:pPr>
      <w:r>
        <w:rPr>
          <w:rFonts w:ascii="Calibri" w:hAnsi="Calibri"/>
          <w:sz w:val="22"/>
        </w:rPr>
        <w:t>Через 6 месяцев: повторное анкетирование для оценки изменений в знании продукта и готовности продавать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C62828"/>
        </w:rPr>
        <w:t>Приложение. Методология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Источник данных: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Анкета: «Анкета для делегации «Лемана ПРО»»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Платформа: Яндекс.Формы (forms.yandex.ru)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URL: https://forms.yandex.ru/u/6a4377dc49af47002b451dbe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Период сбора: 30 июня 2026 г.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Количество ответов: 17 (из них 100% валидных)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Тип анкеты: анонимная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Структура анкеты: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17 основных вопросов + 1 уточняющий (Q1.1)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6 тематических блоков: роль/опыт, бренды, продукция, TITAN 3в1, ТСО, поддержка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Типы вопросов: одиночный выбор, множественный выбор, шкала 0–10, 5-балльная матрица, текст</w:t>
      </w:r>
    </w:p>
    <w:p>
      <w:pPr>
        <w:spacing w:after="120" w:line="312" w:lineRule="auto"/>
      </w:pPr>
      <w:r>
        <w:rPr>
          <w:rFonts w:ascii="Calibri" w:hAnsi="Calibri"/>
          <w:b/>
          <w:i w:val="0"/>
          <w:sz w:val="22"/>
        </w:rPr>
        <w:t>Анализ: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Выгрузка ответов через внутренний API Яндекс.Форм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Расчёт частот, процентов, средних значений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Визуализация: matplotlib (диаграммы)</w:t>
      </w:r>
    </w:p>
    <w:p>
      <w:pPr>
        <w:pStyle w:val="ListBullet"/>
        <w:spacing w:after="60" w:line="312" w:lineRule="auto"/>
      </w:pPr>
      <w:r>
        <w:rPr>
          <w:rFonts w:ascii="Calibri" w:hAnsi="Calibri"/>
          <w:sz w:val="22"/>
        </w:rPr>
        <w:t>Отчёт сгенерирован: 30.06.2026 12:51</w:t>
      </w:r>
    </w:p>
    <w:p>
      <w:pPr>
        <w:spacing w:after="120" w:line="312" w:lineRule="auto"/>
      </w:pPr>
      <w:r>
        <w:rPr>
          <w:rFonts w:ascii="Calibri" w:hAnsi="Calibri"/>
          <w:b w:val="0"/>
          <w:i w:val="0"/>
          <w:sz w:val="22"/>
        </w:rPr>
      </w:r>
    </w:p>
    <w:p>
      <w:pPr>
        <w:spacing w:before="400"/>
        <w:jc w:val="center"/>
      </w:pPr>
      <w:r>
        <w:rPr>
          <w:i/>
          <w:color w:val="5A6080"/>
          <w:sz w:val="20"/>
        </w:rPr>
        <w:t>Empils • TITAN • Подготовка к визиту делегации «Лемана ПРО» • 2026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