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4"/>
        </w:rPr>
        <w:t>Аналитика по цветам TITAN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Вторичные продажи по цветам в 3 категориях продукции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Период: 15.07.2026  ·  Источник: вторичные продажи партнёров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Аналитика показывает популярность каждого цвета RAL в трёх категориях продукции Ореол TITAN: грунт-эмаль 3в1, грунт-эмаль быстросохнущая и эмаль с молотковым эффектом. Данные основаны на вторичных продажах (от дистрибьюторов в розницу). Для каждого цвета рассчитан процент от общего объёма продаж в штуках и килограммах, а также количество активных клиентов (АКБ).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статистика по категориям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Категория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Кол-во цветов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Продажи, шт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Продажи, кг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АКБ</w:t>
            </w:r>
          </w:p>
        </w:tc>
      </w:tr>
      <w:t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Грунт-эмаль 3в1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31 805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48791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1853</w:t>
            </w:r>
          </w:p>
        </w:tc>
      </w:tr>
      <w:t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Быстросохнущая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12 928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21946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898</w:t>
            </w:r>
          </w:p>
        </w:tc>
      </w:tr>
      <w:t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Молотковая эмаль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11 583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14844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918</w:t>
            </w:r>
          </w:p>
        </w:tc>
      </w:tr>
      <w:t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ИТОГО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56 316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85581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3669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Главная находка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Топ-5 цветов дают ~70% продаж во всех 3 категориях. Чёрный RAL 9005 — безусловный лидер во всех категориях: 24,3% в грунт-эмали, 41,6% в быстросохнущей, 30,5% в молотковой. Это подтверждает правило выкладки: топ-5 цветов — приоритет на полке.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Категория 1. Грунт-эмаль 3в1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color w:val="F47629"/>
          <w:sz w:val="24"/>
        </w:rPr>
        <w:t>Всего: 31 805 шт  ·  48791 кг  ·  1853 АКБ  ·  10 цветов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Таблица популярности цветов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Цвет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Продажи, шт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% шт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Продажи, кг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% кг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АКБ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Чёрный RAL 9005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7 738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24.3%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10602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21.7%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393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Графитовый серый RAL 7024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5 172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16.3%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8116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16.6%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240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Серый RAL 7004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5 071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15.9%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8228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16.9%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247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Шоколад-коричневый RAL 8017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4 524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14.2%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6893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14.1%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287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Белый RAL 9010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3 273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10.3%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5269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10.8%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225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Зеленый RAL 6005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1 893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6.0%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2953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6.1%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111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Серый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1 655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5.2%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2718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5.6%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154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Жёлтый RAL 1021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1 276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4.0%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2263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4.6%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80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9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Красно-коричневый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633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987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67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10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Красно-коричневый RAL 3009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1.8%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763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49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Диаграмма: доля цвета в продажах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68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Грунт-эма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Топ-5 цветов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560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Грунт-эма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602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Вывод по грунт-эмали 3в1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Топ-5 цветов (чёрный, графитовый, серый, шоколад, белый) дают 80,5% продаж в штуках. Чёрный RAL 9005 — лидер с 24,3%. Цвета «серый» и «красно-коричневый» (без RAL) нуждаются в стандартизации под RAL для упрощения выкладки и учёта.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Категория 2. Грунт-эмаль быстросохнущая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color w:val="F47629"/>
          <w:sz w:val="24"/>
        </w:rPr>
        <w:t>Всего: 12 928 шт  ·  21946 кг  ·  898 АКБ  ·  7 цветов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Таблица популярности цветов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Цвет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Продажи, шт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% шт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Продажи, кг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% кг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АКБ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Чёрный RAL 9005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5 381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41.6%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9082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41.4%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303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Серый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2 695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20.8%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4697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21.4%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199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Шоколадно-кор RAL 8017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1 528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11.8%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2342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10.7%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115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Белый RAL 9010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1 507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11.7%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2598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11.8%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119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Зеленый RAL 6005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748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5.8%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1208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5.5%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Шоколадно-коричневый RAL 8017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704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5.4%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1557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7.1%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78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Жёлтый RAL 1023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365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2.8%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462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2.1%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29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Диаграмма: доля цвета в продажах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688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Грунт-эма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Топ-5 цветов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560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Грунт-эма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602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Вывод по быстросохнущей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Чёрный RAL 9005 доминирует с 41,6% — почти половина всех продаж. Топ-3 (чёрный, серый, шоколадно-коричневый) дают 74,3%. Категория более концентрированная, чем грунт-эмаль 3в1 — меньше цветов, но чёткий лидер. Два варианта «шоколадно-коричневый RAL 8017» нужно объединить в один SKU для корректной аналитики.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Категория 3. Эмаль с молотковым эффектом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color w:val="F47629"/>
          <w:sz w:val="24"/>
        </w:rPr>
        <w:t>Всего: 11 583 шт  ·  14844 кг  ·  918 АКБ  ·  6 цветов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Таблица популярности цветов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Цвет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Продажи, шт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% шт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Продажи, кг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% кг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АКБ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Чёрный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3 536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30.5%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4253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28.7%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243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Коричневый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2 913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25.1%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3786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25.5%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207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Серебристый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2 394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20.7%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3435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23.1%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198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Медный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1 162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10.0%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1450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9.8%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102</w:t>
            </w:r>
          </w:p>
        </w:tc>
      </w:tr>
      <w:t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Золотистый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1 153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10.0%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1471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9.9%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98</w:t>
            </w:r>
          </w:p>
        </w:tc>
      </w:tr>
      <w:t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Тёмно-зелёный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3.7%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449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3.0%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70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Диаграмма: доля цвета в продажах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688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Эмаль с м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Топ-5 цветов (все 6 цветов)</w:t>
      </w:r>
    </w:p>
    <w:p>
      <w:pPr>
        <w:spacing w:before="12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4081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Эмаль с м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811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Вывод по молотковой эмали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Чёрный — лидер с 30,5%, но распределение более равномерное, чем в других категориях. Топ-3 (чёрный, коричневый, серебристый) дают 76,6%. Все 6 цветов активно продаются — нет «мёртвых» цветов. Рекомендация: сохранять полную матрицу 6 цветов во всех точках.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Рекомендации по выкладке и ассортименту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Правило топ-5 цветов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Во всех 3 категориях топ-5 цветов дают 70–80% продаж. Это подтверждает правило выкладки из Sales Guide TITAN: топ-5 цветов — приоритет на полке, остальные — по запросу. Для точек класса C и D достаточно только топ-5.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Чёрный RAL 9005 — безусловный лидер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Чёрный — №1 во всех 3 категориях: 24,3% (грунт-эмаль), 41,6% (быстросохнущая), 30,5% (молотковая). Рекомендация: 2 фейса на чёрный во всех точках, глубина 6 шт. на фейс (класс A/B), 4 шт. (класс C), 2 шт. (класс D).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Стандартизация номенклатуры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грунт-эмали есть дублирующие цвета: «серый» и «серый RAL 7004», «красно-коричневый» и «красно-коричневый RAL 3009». В быстросохнущей — два варианта «шоколадно-коричневый RAL 8017». Это затрудняет аналитику и управление запасами. Рекомендация: стандартизировать все цвета под RAL.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Расширение палитры — потенциал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Цвета с долей &lt; 5% (жёлтый, красно-коричневый, синий, серебро, слоновая кость) дают суммарно 10–15% продаж. Это нишевые цвета — не убирать, но и не расширять выкладку. Достаточно 1 фейс на каждый.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TITAN  ·  Аналитика по цветам  ·  15.07.2026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вторичные продажи партнёров. Расчёт процентов — по штукам и килограммам.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