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48"/>
        </w:rPr>
        <w:t>TITAN — Топ-5 идей вирусных роликов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/>
          <w:color w:val="6B7280"/>
          <w:sz w:val="24"/>
        </w:rPr>
        <w:t>С медийными личностями для повышения узнаваемости бренда в России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Цель: познакомить аудиторию выбранной медийной личности с брендом TITAN и создать видео с высоким вирусным потенциалом. ЦА бренда — мужчины 30–55 лет, DIY-покупатели, владельцы дач/гаражей/авто. Все кандидаты проверены: без статуса иноагента.</w:t>
      </w: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80" w:after="120" w:line="288" w:lineRule="auto"/>
      </w:pPr>
      <w:r>
        <w:rPr>
          <w:rFonts w:ascii="Arial" w:hAnsi="Arial"/>
          <w:b/>
          <w:color w:val="F47629"/>
          <w:sz w:val="28"/>
        </w:rPr>
        <w:t>Сводка 5 идей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Личность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Целевая аудитория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Охват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1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Гурам Амарян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Музыкальная пародия-песня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 30–55, широкая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4,8 млн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2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Тимур Батрутдинов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Пародия «3 поколения краски»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 30–50, Comedy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2,3 млн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3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Nail (Найл)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Документалка про завод Эмпилс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 25–45, премиум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6,2 млн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4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Тимофей Баженов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Научные испытания краски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 25–50, факт-ориент.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5,8 млн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5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Антон Лапенко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Абсурдный скетч с Инженером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М+Ж 25–40, мемы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3,5 млн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Идея 1. Гурам Амарян — «Песня про забор»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Почему Амарян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4,8 млн подписчиков. Жанр — вирусные музыкальные клипы-пародии с реальным бытом и приборами. Ядро аудитории — мужчины 30–55 лет, ровно наша ЦА. Клипы «Про тёщу», «Про соседа» собирают 10–20 млн просмотров. Припевы расходятся на цитаты и звучат в мужских компаниях — там, где решения о покупке ЛКМ реально принимаются.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Концепция ролика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Музыкальный клип в стиле блатного шансона/кантри. Герой — мужик, который каждые 3 года перекрашивает забор ПФ-115: «Вчера опять красил, сегодня опять ржавый». Сосед покрасил забор TITANом 10 лет назад — и забыл про него. Припев: «Я крашу, крашу, крашу — у меня всё в краске, / А сосед на TITAN сел и сидит, и пьёт чаю». В финале — Амарян с банкой TITAN, нестройный хор соседей-мужиков подпевает.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Вирусный триггер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Песня должна быть такой, чтобы её хотелось переслать другу: «Смотри, это про тебя!». Прилипчивый мотив + абсурдная история + цитируемая строчка из припева. Короткие нарезки по 15–30 сек для Shorts/Reels/VK Клипов.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Ключевая фраза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«Красишь 1 раз — служит 10 лет». Это слоган бренда, заложенный в припев песни.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Идея 2. Тимур Батрутдинов — «3 поколения краски»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Почему Батрутдинов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Comedy Club, 2,3 млн подписчиков на YouTube. Мастер пародий на типажи: «Я — дед, я — отец, я — сын». Мужская аудитория 30–50 лет узнаёт в его персонажах себя, отцов, дедов. Безопасный, понятный юмор — не рисковый для бренда.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Концепция ролика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  <w:t>Батрутдинов играет трёх мужиков одного возраста через грим: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Дед — красит забор кистью с ПФ-115, плачет, ругает советскую краску.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Отец — красит валиком с ГФ + ПФ-115, тоже страдает, но говорит «зато дёшево».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Сын — молодой мужик с банкой TITAN, красит за 1,5 часа, потом сидит с пивом.</w:t>
      </w:r>
    </w:p>
    <w:p>
      <w:pPr>
        <w:spacing w:before="8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Все трое встречаются у одного забора через 10 лет. Дед и Отец прибежали снова с банками — Сын сидит на скамейке, забор блестит. Финал: «И кто из нас умнее?» — обращение к камере.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Вирусный триггер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Пародийный формат — то, в чём Батрутдинов силен. Расходится на мемы: «Я — дед, я — отец, я — сын». Можно развить в серию роликов с разными типажами.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Ключевая фраза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«И кто из нас умнее?» — риторический вопрос, на который отвечает сам продукт TITAN.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Идея 3. Nail (Найл) — «Как делают краску 124 года»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Почему Nail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6,2 млн подписчиков на основном канале + 4,5 млн на Nail Status. Длинные документалки про бизнесы и производства: «как устроен X», «как делают Y». Смотрят мужчины 25–45 лет, именно те, кто готов платить за премиум-продукт. Nail не делает рекламу — он делает исследование бренда, и это работает сильнее любой прямой рекламы.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Концепция ролика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  <w:t>40-минутный лонгрид. Nail приезжает в Ростов-на-Дону на завод «Эмпилс»: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История: с 1901 года, 124 года производства, пережил революцию, войну, перестройку.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Современность: лаборатория, где 10 лет крутят образцы под УФ-лампой; испытательный центр «Рутил»; цех, где варят грунт-эмаль.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Выезд на объект: Nail вместе с технологом красит старые ворота TITANом.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Финал — Nail на фоне 10-летнего забора, покрашенного TITANом: «Сколько лет этой краске?»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Вирусный триггер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Формат «заглянуть туда, куда не пускают». Завод с историей, реальные испытания, конкретные цифры — это работает на доверие и узнаваемость одновременно. Видео такого формата живёт долго и собирает просмотры годами.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Ключевая фраза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«124 года делают краску — и до сих пор не стыдно». Конкретный, доказательный подход, который ценит аудитория Nail.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Идея 4. Тимофей Баженов — «TITAN против стихии»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Почему Баженов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Программа «Редакция» — 5,8 млн подписчиков, документальные расследования и научно-популярные фильмы. Баженов умеет делать зрелищно и научно: испытания, эксперименты, тесты на прочность. Аудитория — мужчины 25–50 лет, любопытные, ценящие факты.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Концепция ролика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  <w:t>Не «история завода», а «испытание краски». Баженов берёт 4 образца одинаковых металлических пластин, красит 4 красками (ПФ-115, дешёвая грунт-эмаль, Dali, TITAN), и подвергает их: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1000 часов под УФ-лампой (имитация 10 лет солнца).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Соляной туман 30 дней (имитация приморского климата).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Заморозка −40 °C / нагрев +80 °C (имитация перепадов).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Механические царапины.</w:t>
      </w:r>
    </w:p>
    <w:p>
      <w:pPr>
        <w:spacing w:before="8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В финале — показывает пластины, считает стоимость года эксплуатации каждой. TITAN выигрывает по совокупной стоимости.</w:t>
      </w: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sz w:val="22"/>
        </w:rPr>
        <w:t>Финальный кадр: Баженов на фоне пластины, покрытой TITAN: «У коррозии нет шансов — это не маркетинг, это физика».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Вирусный триггер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Зрелищные испытания, цифры, наука. Аудитория «Редакции» любит такое и активно делится. Видео работает на доверие: «если Баженов проверил и подтвердил — значит, не врут».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Ключевая фраза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«У коррозии нет шансов — это не маркетинг, это физика». Слоган бренда, подтверждённый экспериментом.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Идея 5. Антон Лапенко — «Инженер на даче»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Почему Лапенко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3,5 млн подписчиков, фирменные персонажи — Инженер, Толян, Дядя Боря. Аудитория помоложе (25–40 лет), но очень лояльная и активная в распространении мемов. Его абсурдный стиль идеально подходит для вирусного ролика в соцсетях.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Концепция ролика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Герой Лапенко — Инженер — приезжает на дачу к Дяде Боре. Дядя Боря жалуется: «Ворота ржавые, опять красить надо, в прошлый раз красил в 2014-м». Инженер достаёт банку TITAN и начинает вещать с энтузиазмом инженера: «Двойной барьерный эффект! Модифицированный алкид! От −40 до +80!» — пока красит. Дядя Боря слушает, кивает, в финале говорит: «Серёга, ты главное не размахивайся, а то опять на 10 лет забудешь». Через 10 лет Инженер возвращается — ворота блестят, он торжественно: «Я же говорил!».</w:t>
      </w:r>
    </w:p>
    <w:p>
      <w:pPr>
        <w:spacing w:before="160" w:after="60" w:line="288" w:lineRule="auto"/>
      </w:pPr>
      <w:r>
        <w:rPr>
          <w:rFonts w:ascii="Arial" w:hAnsi="Arial"/>
          <w:b/>
          <w:color w:val="F47629"/>
          <w:sz w:val="24"/>
        </w:rPr>
        <w:t>Вирусный триггер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Лапенко — мастер мемов. Фраза «ты главное не размахивайся» или «опять на 10 лет забудешь» может уйти в народ. Короткие нарезки с Инженером отлично пойдут в Shorts/Reels/VK Клипов.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Ключевая фраза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«Серёга, ты главное не размахивайся — а то опять на 10 лет забудешь». Абсурдная фраза, которая через юмор фиксирует преимущество «10 лет без перекраски».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color w:val="313131"/>
          <w:sz w:val="36"/>
        </w:rPr>
        <w:t>Рекомендация: связка из 3 роликов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Не делайте одну идею — сделайте 3 параллельно для разных целей. Эта связка работает как воронка: от узнаваемости к доверию к покупке.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Этап воронки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Личность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Ожидаемый эффект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Узнаваемость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Гурам Амарян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Запустить слоган в народ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Охват 10+ млн просмотров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Доверие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Nail (Найл)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Премиальное позиционирование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Долгоживущий контент, доверие к бренду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Конверсия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Игорь Лифт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sz w:val="20"/>
              </w:rPr>
              <w:t>Честный тест TITAN vs ПФ-115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i/>
                <w:color w:val="6B7280"/>
                <w:sz w:val="20"/>
              </w:rPr>
              <w:t>Решение о покупке перед походом в магазин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312" w:lineRule="auto"/>
        <w:jc w:val="left"/>
      </w:pPr>
      <w:r>
        <w:rPr>
          <w:rFonts w:ascii="Arial" w:hAnsi="Arial"/>
          <w:b/>
          <w:i w:val="0"/>
          <w:sz w:val="22"/>
        </w:rPr>
        <w:t>Логика воронки: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Амарян — широкая аудитория видит песню, запоминает слоган «Красишь 1 раз — служит 10 лет», возникает интерес к бренду.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Nail — заинтересованные смотрят 40-минутный лонгрид, узнают про завод Эмпилс, испытания, историю. Формируется доверие.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Лифт — те, кто готов купить, смотрят честный тест перед походом в Лемана/Петрович. Решение о покупке принимается на основе цифр.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blHeader w:val="true"/>
          <w:cantSplit w:val="true"/>
        </w:trPr>
        <w:tc>
          <w:tcPr>
            <w:tcW w:type="dxa" w:w="9354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color w:val="F47629"/>
                <w:sz w:val="22"/>
              </w:rPr>
              <w:t>Итог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color w:val="313131"/>
                <w:sz w:val="20"/>
              </w:rPr>
              <w:t>Связка Амарян → Nail → Лифт закрывает все три этапа потребительского пути: узнавание → доверие → покупка. Запускать ролики рекомендуется с разницей в 2–3 недели для создания эффекта «везде вижу TITAN».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TITAN  ·  Топ-5 идей вирусных роликов  ·  Версия 1.0  ·  Август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Документ подготовлен как концептуальный материал для PR-стратегии бренда TITAN.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