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FB8" w:rsidRPr="0039025B" w:rsidRDefault="00CF673A">
      <w:pPr>
        <w:pBdr>
          <w:left w:val="single" w:sz="24" w:space="8" w:color="F47629"/>
        </w:pBdr>
        <w:spacing w:after="40" w:line="264" w:lineRule="auto"/>
        <w:ind w:left="170"/>
        <w:rPr>
          <w:lang w:val="ru-RU"/>
        </w:rPr>
      </w:pPr>
      <w:r w:rsidRPr="0039025B">
        <w:rPr>
          <w:b/>
          <w:color w:val="313131"/>
          <w:sz w:val="40"/>
          <w:lang w:val="ru-RU"/>
        </w:rPr>
        <w:t>ССВ-расчёт ворот 10 м²  ·  Пояснительная справка</w:t>
      </w:r>
    </w:p>
    <w:p w:rsidR="00146FB8" w:rsidRPr="0039025B" w:rsidRDefault="00CF673A">
      <w:pPr>
        <w:spacing w:after="16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Разбор каждого шага расчёта совокупной стоимости владения (ССВ) для окраски металлических ворот площадью 10 м². Сравнение вариантов: ПФ-115 + ГФ </w:t>
      </w:r>
      <w:proofErr w:type="spellStart"/>
      <w:r>
        <w:rPr>
          <w:i/>
          <w:color w:val="6B7280"/>
        </w:rPr>
        <w:t>vs</w:t>
      </w:r>
      <w:proofErr w:type="spellEnd"/>
      <w:r w:rsidRPr="0039025B">
        <w:rPr>
          <w:i/>
          <w:color w:val="6B7280"/>
          <w:lang w:val="ru-RU"/>
        </w:rPr>
        <w:t xml:space="preserve"> Ореол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3в1.</w:t>
      </w:r>
    </w:p>
    <w:p w:rsidR="00146FB8" w:rsidRPr="0039025B" w:rsidRDefault="00146FB8">
      <w:pPr>
        <w:pBdr>
          <w:bottom w:val="single" w:sz="6" w:space="0" w:color="F47629"/>
        </w:pBdr>
        <w:spacing w:before="40" w:after="120" w:line="240" w:lineRule="auto"/>
        <w:rPr>
          <w:lang w:val="ru-RU"/>
        </w:rPr>
      </w:pPr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Контекст расчёта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 xml:space="preserve">Объект: металлические </w:t>
      </w:r>
      <w:r w:rsidR="0039025B">
        <w:rPr>
          <w:lang w:val="ru-RU"/>
        </w:rPr>
        <w:t>ворота площадью 10 м²</w:t>
      </w: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lang w:val="ru-RU"/>
        </w:rPr>
        <w:t>• Вариант</w:t>
      </w:r>
      <w:proofErr w:type="gramStart"/>
      <w:r w:rsidRPr="0039025B">
        <w:rPr>
          <w:lang w:val="ru-RU"/>
        </w:rPr>
        <w:t xml:space="preserve"> А</w:t>
      </w:r>
      <w:proofErr w:type="gramEnd"/>
      <w:r w:rsidRPr="0039025B">
        <w:rPr>
          <w:lang w:val="ru-RU"/>
        </w:rPr>
        <w:t>: традиционный комплект «ГФ-021 (грунт) + ПФ-115 (эмаль) + преобразователь ржавчины» — текущий выбор большинства покупателей.</w:t>
      </w:r>
    </w:p>
    <w:p w:rsidR="00146FB8" w:rsidRPr="00712F29" w:rsidRDefault="00CF673A">
      <w:pPr>
        <w:spacing w:after="160" w:line="312" w:lineRule="auto"/>
        <w:rPr>
          <w:lang w:val="ru-RU"/>
        </w:rPr>
      </w:pPr>
      <w:r w:rsidRPr="0039025B">
        <w:rPr>
          <w:lang w:val="ru-RU"/>
        </w:rPr>
        <w:t>• Вариант Б: Ореол TITAN 3в1 — один продукт заменяет три, наносится прямо на ржавчину без грунтования и образует высокоглянцевое ровное покрытие с насыщенным цветом. Источник цены TITAN: vseinstrumenti.ru (ссылка на товар 87289 от 26.08.2026). Цена 0,75 л — 1 050 ₽.</w:t>
      </w:r>
      <w:proofErr w:type="gramStart"/>
      <w:r w:rsidRPr="0039025B">
        <w:rPr>
          <w:lang w:val="ru-RU"/>
        </w:rPr>
      </w:r>
      <w:proofErr w:type="gramEnd"/>
      <w:r w:rsidRPr="0039025B">
        <w:rPr>
          <w:lang w:val="ru-RU"/>
        </w:rPr>
      </w:r>
      <w:r w:rsidR="00712F29">
        <w:rPr>
          <w:lang w:val="ru-RU"/>
        </w:rPr>
      </w:r>
      <w:bookmarkStart w:id="0" w:name="_GoBack"/>
      <w:bookmarkEnd w:id="0"/>
      <w:r w:rsidRPr="0039025B">
        <w:rPr>
          <w:lang w:val="ru-RU"/>
        </w:rPr>
      </w:r>
      <w:r w:rsidRPr="0039025B">
        <w:rPr>
          <w:i/>
          <w:color w:val="6B7280"/>
          <w:sz w:val="20"/>
          <w:lang w:val="ru-RU"/>
        </w:rPr>
      </w:r>
      <w:r>
        <w:rPr>
          <w:i/>
          <w:color w:val="6B7280"/>
          <w:sz w:val="20"/>
        </w:rPr>
      </w:r>
      <w:r w:rsidRPr="0039025B">
        <w:rPr>
          <w:i/>
          <w:color w:val="6B7280"/>
          <w:sz w:val="20"/>
          <w:lang w:val="ru-RU"/>
        </w:rPr>
      </w:r>
      <w:proofErr w:type="spellStart"/>
      <w:r>
        <w:rPr>
          <w:i/>
          <w:color w:val="6B7280"/>
          <w:sz w:val="20"/>
        </w:rPr>
      </w:r>
      <w:proofErr w:type="spellEnd"/>
      <w:r w:rsidRPr="0039025B">
        <w:rPr>
          <w:i/>
          <w:color w:val="6B7280"/>
          <w:sz w:val="20"/>
          <w:lang w:val="ru-RU"/>
        </w:rPr>
      </w:r>
      <w:proofErr w:type="spellStart"/>
      <w:r>
        <w:rPr>
          <w:i/>
          <w:color w:val="6B7280"/>
          <w:sz w:val="20"/>
        </w:rPr>
      </w:r>
      <w:proofErr w:type="spellEnd"/>
      <w:r w:rsidRPr="0039025B">
        <w:rPr>
          <w:i/>
          <w:color w:val="6B7280"/>
          <w:sz w:val="20"/>
          <w:lang w:val="ru-RU"/>
        </w:rPr>
      </w:r>
      <w:r w:rsidRPr="00712F29">
        <w:rPr>
          <w:i/>
          <w:color w:val="6B7280"/>
          <w:sz w:val="20"/>
          <w:lang w:val="ru-RU"/>
        </w:rPr>
      </w:r>
    </w:p>
    <w:p w:rsidR="00146FB8" w:rsidRDefault="00CF673A">
      <w:pPr>
        <w:spacing w:before="80" w:after="80" w:line="312" w:lineRule="auto"/>
      </w:pPr>
      <w:r>
        <w:rPr>
          <w:b/>
          <w:color w:val="F47629"/>
          <w:sz w:val="24"/>
        </w:rPr>
        <w:t>Исходный расчёт (для ориентира)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Цена банки 0,75 л,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1 050*</w:t>
            </w:r>
            <w:r w:rsidR="00C67FF2">
              <w:rPr>
                <w:sz w:val="20"/>
              </w:rPr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 xml:space="preserve">Расход на 1 слой, </w:t>
            </w:r>
            <w:proofErr w:type="gramStart"/>
            <w:r w:rsidRPr="0039025B">
              <w:rPr>
                <w:b/>
                <w:color w:val="F47629"/>
                <w:sz w:val="20"/>
                <w:lang w:val="ru-RU"/>
              </w:rPr>
              <w:t>г</w:t>
            </w:r>
            <w:proofErr w:type="gramEnd"/>
            <w:r w:rsidRPr="0039025B">
              <w:rPr>
                <w:b/>
                <w:color w:val="F47629"/>
                <w:sz w:val="20"/>
                <w:lang w:val="ru-RU"/>
              </w:rPr>
              <w:t>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80*</w:t>
            </w:r>
            <w:r w:rsidR="00C67FF2">
              <w:rPr>
                <w:sz w:val="20"/>
              </w:rPr>
              <w:t>*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Слоёв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95583B" w:rsidRDefault="0095583B" w:rsidP="0095583B">
            <w:pPr>
              <w:spacing w:before="40" w:after="40" w:line="300" w:lineRule="auto"/>
              <w:jc w:val="center"/>
              <w:rPr>
                <w:sz w:val="20"/>
              </w:rPr>
            </w:pPr>
            <w:r w:rsidRPr="0095583B">
              <w:rPr>
                <w:sz w:val="20"/>
              </w:rPr>
              <w:t>3 (</w:t>
            </w:r>
            <w:proofErr w:type="spellStart"/>
            <w:r w:rsidRPr="0095583B">
              <w:rPr>
                <w:sz w:val="20"/>
              </w:rPr>
              <w:t>грунт</w:t>
            </w:r>
            <w:proofErr w:type="spellEnd"/>
            <w:r w:rsidRPr="0095583B">
              <w:rPr>
                <w:sz w:val="20"/>
              </w:rPr>
              <w:t xml:space="preserve"> + 2 </w:t>
            </w:r>
            <w:proofErr w:type="spellStart"/>
            <w:r w:rsidRPr="0095583B">
              <w:rPr>
                <w:sz w:val="20"/>
              </w:rPr>
              <w:t>эмали</w:t>
            </w:r>
            <w:proofErr w:type="spellEnd"/>
            <w:r w:rsidRPr="0095583B">
              <w:rPr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Стоимость материалов 1 перекраски,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1 280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2 100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ИТОГО 1 перекраска,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2 780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Срок службы покрытия,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9 174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917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360</w:t>
            </w:r>
          </w:p>
        </w:tc>
      </w:tr>
    </w:tbl>
    <w:p w:rsidR="00146FB8" w:rsidRDefault="00146FB8">
      <w:pPr>
        <w:spacing w:after="80" w:line="240" w:lineRule="auto"/>
      </w:pPr>
    </w:p>
    <w:p w:rsidR="003D46F2" w:rsidRDefault="003D46F2" w:rsidP="003D46F2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  <w:r>
        <w:rPr>
          <w:b/>
          <w:color w:val="313131"/>
          <w:sz w:val="20"/>
          <w:lang w:val="ru-RU"/>
        </w:rPr>
        <w:t>* Источник цены: www.vseinstrumenti.ru от 26.08.2026.  Цена 0,75 л — 1 050 ₽.</w:t>
        <w:br/>
        <w:t xml:space="preserve">**Средний расход  </w:t>
      </w:r>
      <w:r>
        <w:rPr>
          <w:lang w:val="ru-RU"/>
        </w:rPr>
      </w:r>
      <w:r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</w:rPr>
      </w:r>
      <w:r w:rsidRPr="003D46F2"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  <w:lang w:val="ru-RU"/>
        </w:rPr>
      </w:r>
    </w:p>
    <w:p w:rsidR="00FB387E" w:rsidRDefault="00FB387E" w:rsidP="00FB387E">
      <w:pPr>
        <w:spacing w:before="80" w:after="80" w:line="288" w:lineRule="auto"/>
        <w:rPr>
          <w:b/>
          <w:color w:val="F47629"/>
          <w:sz w:val="24"/>
          <w:lang w:val="ru-RU"/>
        </w:rPr>
      </w:pPr>
    </w:p>
    <w:p w:rsidR="00FB387E" w:rsidRPr="00573909" w:rsidRDefault="00FB387E" w:rsidP="00FB387E">
      <w:pPr>
        <w:spacing w:before="8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Главный вывод для клиента</w:t>
      </w:r>
    </w:p>
    <w:p w:rsidR="00146FB8" w:rsidRPr="0039025B" w:rsidRDefault="00FB387E" w:rsidP="00FB387E">
      <w:pPr>
        <w:rPr>
          <w:lang w:val="ru-RU"/>
        </w:rPr>
      </w:pPr>
      <w:r w:rsidRPr="00573909">
        <w:rPr>
          <w:color w:val="313131"/>
          <w:lang w:val="ru-RU"/>
        </w:rPr>
        <w:t>За 10 лет клиент экономит 5 574 ₽ (9 174 ₽ – 3 600 ₽) на каждых 10 м² металла — и это без учёта потери времени на 2 дополнительные перекраски (минимум 4 выходных дня).</w:t>
      </w:r>
      <w:r w:rsidR="00CF673A" w:rsidRPr="0039025B">
        <w:rPr>
          <w:lang w:val="ru-RU"/>
        </w:rPr>
      </w:r>
    </w:p>
    <w:p w:rsidR="00146FB8" w:rsidRPr="0039025B" w:rsidRDefault="00CF673A">
      <w:pPr>
        <w:pBdr>
          <w:left w:val="single" w:sz="24" w:space="8" w:color="F47629"/>
        </w:pBdr>
        <w:spacing w:after="120" w:line="264" w:lineRule="auto"/>
        <w:ind w:left="170"/>
        <w:rPr>
          <w:lang w:val="ru-RU"/>
        </w:rPr>
      </w:pPr>
      <w:r w:rsidRPr="0039025B">
        <w:rPr>
          <w:b/>
          <w:color w:val="313131"/>
          <w:sz w:val="36"/>
          <w:lang w:val="ru-RU"/>
        </w:rPr>
        <w:lastRenderedPageBreak/>
        <w:t>Пошаговый разбор</w:t>
      </w:r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1. Цена банки 0,75 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Цена банки 0,75 л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1 050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 xml:space="preserve">Источник: средняя розничная цена на </w:t>
      </w:r>
      <w:proofErr w:type="spellStart"/>
      <w:r>
        <w:t>vseinstrumenti</w:t>
      </w:r>
      <w:proofErr w:type="spellEnd"/>
      <w:r w:rsidRPr="0039025B">
        <w:rPr>
          <w:lang w:val="ru-RU"/>
        </w:rPr>
        <w:t>.</w:t>
      </w:r>
      <w:proofErr w:type="spellStart"/>
      <w:r>
        <w:t>ru</w:t>
      </w:r>
      <w:proofErr w:type="spellEnd"/>
      <w:r w:rsidRPr="0039025B">
        <w:rPr>
          <w:lang w:val="ru-RU"/>
        </w:rPr>
        <w:t xml:space="preserve"> и в </w:t>
      </w:r>
      <w:r>
        <w:t>DIY</w:t>
      </w:r>
      <w:r w:rsidRPr="0039025B">
        <w:rPr>
          <w:lang w:val="ru-RU"/>
        </w:rPr>
        <w:t>-сетях (</w:t>
      </w:r>
      <w:proofErr w:type="spellStart"/>
      <w:r w:rsidRPr="0039025B">
        <w:rPr>
          <w:lang w:val="ru-RU"/>
        </w:rPr>
        <w:t>Лемана</w:t>
      </w:r>
      <w:proofErr w:type="spellEnd"/>
      <w:proofErr w:type="gramStart"/>
      <w:r w:rsidRPr="0039025B">
        <w:rPr>
          <w:lang w:val="ru-RU"/>
        </w:rPr>
        <w:t xml:space="preserve"> П</w:t>
      </w:r>
      <w:proofErr w:type="gramEnd"/>
      <w:r w:rsidRPr="0039025B">
        <w:rPr>
          <w:lang w:val="ru-RU"/>
        </w:rPr>
        <w:t>ро, Петрович) на дату расчёта. ПФ-115 — средняя цена по 5 брендам (</w:t>
      </w:r>
      <w:proofErr w:type="spellStart"/>
      <w:r w:rsidRPr="0039025B">
        <w:rPr>
          <w:lang w:val="ru-RU"/>
        </w:rPr>
        <w:t>Лакра</w:t>
      </w:r>
      <w:proofErr w:type="spellEnd"/>
      <w:r w:rsidRPr="0039025B">
        <w:rPr>
          <w:lang w:val="ru-RU"/>
        </w:rPr>
        <w:t xml:space="preserve">, Ореол, </w:t>
      </w:r>
      <w:proofErr w:type="spellStart"/>
      <w:r w:rsidRPr="0039025B">
        <w:rPr>
          <w:lang w:val="ru-RU"/>
        </w:rPr>
        <w:t>Новбытхим</w:t>
      </w:r>
      <w:proofErr w:type="spellEnd"/>
      <w:r w:rsidRPr="0039025B">
        <w:rPr>
          <w:lang w:val="ru-RU"/>
        </w:rPr>
        <w:t xml:space="preserve">, Текс, </w:t>
      </w:r>
      <w:r>
        <w:t>VGT</w:t>
      </w:r>
      <w:r w:rsidRPr="0039025B">
        <w:rPr>
          <w:lang w:val="ru-RU"/>
        </w:rPr>
        <w:t xml:space="preserve">). </w:t>
      </w:r>
      <w:r w:rsidR="002372D6">
        <w:rPr>
          <w:lang w:val="ru-RU"/>
        </w:rPr>
        <w:t xml:space="preserve">Ореол </w:t>
      </w:r>
      <w:r>
        <w:t>TITAN</w:t>
      </w:r>
      <w:r w:rsidRPr="0039025B">
        <w:rPr>
          <w:lang w:val="ru-RU"/>
        </w:rPr>
        <w:t xml:space="preserve"> — </w:t>
      </w:r>
      <w:proofErr w:type="spellStart"/>
      <w:r>
        <w:t>vseinstrumenti</w:t>
      </w:r>
      <w:proofErr w:type="spellEnd"/>
      <w:r w:rsidRPr="0039025B">
        <w:rPr>
          <w:lang w:val="ru-RU"/>
        </w:rPr>
        <w:t>.</w:t>
      </w:r>
      <w:proofErr w:type="spellStart"/>
      <w:r>
        <w:t>ru</w:t>
      </w:r>
      <w:proofErr w:type="spellEnd"/>
      <w:r w:rsidRPr="0039025B">
        <w:rPr>
          <w:lang w:val="ru-RU"/>
        </w:rPr>
        <w:t>, товар 87289, актуальная цена 26.08.2026.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TITAN дороже банки в 3,3 раза — это первое возражение покупателя, которое снимается следующими шагами расчёта.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 xml:space="preserve">Шаг 2. Расход на 1 слой, </w:t>
      </w:r>
      <w:proofErr w:type="gramStart"/>
      <w:r w:rsidRPr="0039025B">
        <w:rPr>
          <w:b/>
          <w:color w:val="F47629"/>
          <w:sz w:val="28"/>
          <w:lang w:val="ru-RU"/>
        </w:rPr>
        <w:t>г</w:t>
      </w:r>
      <w:proofErr w:type="gramEnd"/>
      <w:r w:rsidRPr="0039025B">
        <w:rPr>
          <w:b/>
          <w:color w:val="F47629"/>
          <w:sz w:val="28"/>
          <w:lang w:val="ru-RU"/>
        </w:rPr>
        <w:t>/м²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Расход на 1 слой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 г/м²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 г/м²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Источник: технические листы (</w:t>
      </w:r>
      <w:r>
        <w:t>TDS</w:t>
      </w:r>
      <w:r w:rsidRPr="0039025B">
        <w:rPr>
          <w:lang w:val="ru-RU"/>
        </w:rPr>
        <w:t>) производителей.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3в1 — модифицированный </w:t>
      </w:r>
      <w:proofErr w:type="spellStart"/>
      <w:r w:rsidRPr="0039025B">
        <w:rPr>
          <w:i/>
          <w:color w:val="6B7280"/>
          <w:lang w:val="ru-RU"/>
        </w:rPr>
        <w:t>алкид</w:t>
      </w:r>
      <w:proofErr w:type="spellEnd"/>
      <w:r w:rsidRPr="0039025B">
        <w:rPr>
          <w:i/>
          <w:color w:val="6B7280"/>
          <w:lang w:val="ru-RU"/>
        </w:rPr>
        <w:t xml:space="preserve"> с повышенной </w:t>
      </w:r>
      <w:proofErr w:type="spellStart"/>
      <w:r w:rsidRPr="0039025B">
        <w:rPr>
          <w:i/>
          <w:color w:val="6B7280"/>
          <w:lang w:val="ru-RU"/>
        </w:rPr>
        <w:t>укрывистостью</w:t>
      </w:r>
      <w:proofErr w:type="spellEnd"/>
      <w:r w:rsidRPr="0039025B">
        <w:rPr>
          <w:i/>
          <w:color w:val="6B7280"/>
          <w:lang w:val="ru-RU"/>
        </w:rPr>
        <w:t>.</w:t>
      </w:r>
      <w:proofErr w:type="gramEnd"/>
      <w:r w:rsidRPr="0039025B">
        <w:rPr>
          <w:i/>
          <w:color w:val="6B7280"/>
          <w:lang w:val="ru-RU"/>
        </w:rPr>
        <w:t xml:space="preserve"> Меньше расход на 1 м² означает, что одной банки хватает </w:t>
      </w:r>
      <w:proofErr w:type="gramStart"/>
      <w:r w:rsidRPr="0039025B">
        <w:rPr>
          <w:i/>
          <w:color w:val="6B7280"/>
          <w:lang w:val="ru-RU"/>
        </w:rPr>
        <w:t xml:space="preserve">на </w:t>
      </w:r>
      <w:proofErr w:type="spellStart"/>
      <w:r w:rsidRPr="0039025B">
        <w:rPr>
          <w:i/>
          <w:color w:val="6B7280"/>
          <w:lang w:val="ru-RU"/>
        </w:rPr>
        <w:t>б</w:t>
      </w:r>
      <w:proofErr w:type="gramEnd"/>
      <w:r w:rsidRPr="0039025B">
        <w:rPr>
          <w:i/>
          <w:color w:val="6B7280"/>
          <w:lang w:val="ru-RU"/>
        </w:rPr>
        <w:t>óльшую</w:t>
      </w:r>
      <w:proofErr w:type="spellEnd"/>
      <w:r w:rsidRPr="0039025B">
        <w:rPr>
          <w:i/>
          <w:color w:val="6B7280"/>
          <w:lang w:val="ru-RU"/>
        </w:rPr>
        <w:t xml:space="preserve"> площадь. Для ворот 10 м² в один слой нужно: ПФ-115 = 1,2 кг,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= 0,8 кг.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3.</w:t>
      </w:r>
      <w:proofErr w:type="gramEnd"/>
      <w:r>
        <w:rPr>
          <w:b/>
          <w:color w:val="F47629"/>
          <w:sz w:val="28"/>
        </w:rPr>
        <w:t xml:space="preserve"> Слоёв на 1 перекраску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Слоёв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(грунт + 2 эмали)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Источник: технология нанесения по инструкции производителя.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для ПФ-115 требуется 3 слоя — грунт ГФ-021 + 2 слоя эмали ПФ-115.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— это 3в1 (грунт + эмаль + ингибитор коррозии в одной банке), поэтому достаточно 2 слоёв.</w:t>
      </w:r>
      <w:proofErr w:type="gramEnd"/>
      <w:r w:rsidRPr="0039025B">
        <w:rPr>
          <w:i/>
          <w:color w:val="6B7280"/>
          <w:lang w:val="ru-RU"/>
        </w:rPr>
        <w:t xml:space="preserve"> Это сокращает и расход материала, и время работы.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4. Кол-во банок на 1 перекраску (10 м²)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0,75 л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банки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банки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color w:val="313131"/>
          <w:lang w:val="ru-RU"/>
        </w:rPr>
        <w:t>Кол-во банок = (Площадь × Расход × Слои) ÷ Масса банки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(10 м² × 120 г/м² × 3 слоя) ÷ 750 г = 3 600 ÷ 750 ≈ 4,8 → округляем до 4 (с учётом грунта, который расходуется меньше).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</w:t>
      </w:r>
      <w:r w:rsidRPr="0039025B">
        <w:rPr>
          <w:lang w:val="ru-RU"/>
        </w:rPr>
        <w:t xml:space="preserve"> 3в1: (10 м² × 80 г/м² × 2 слоя) ÷ 750 г = 1 600 ÷ 750 ≈ 2</w:t>
      </w:r>
      <w:proofErr w:type="gramStart"/>
      <w:r w:rsidRPr="0039025B">
        <w:rPr>
          <w:lang w:val="ru-RU"/>
        </w:rPr>
        <w:t>,1</w:t>
      </w:r>
      <w:proofErr w:type="gramEnd"/>
      <w:r w:rsidRPr="0039025B">
        <w:rPr>
          <w:lang w:val="ru-RU"/>
        </w:rPr>
        <w:t xml:space="preserve"> → округляем до 2 банок.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5.</w:t>
      </w:r>
      <w:proofErr w:type="gramEnd"/>
      <w:r>
        <w:rPr>
          <w:b/>
          <w:color w:val="F47629"/>
          <w:sz w:val="28"/>
        </w:rPr>
        <w:t xml:space="preserve"> Стоимость материалов 1 перекраски,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Стоимость материалов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1 280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2 100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Цена банки × Кол-во банок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320 ₽ × 4 = 1 280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 3в1: 1 050 ₽ × 2 = 2 100 ₽.</w:t>
      </w:r>
      <w:r w:rsidRPr="0039025B">
        <w:rPr>
          <w:lang w:val="ru-RU"/>
        </w:rPr>
      </w:r>
    </w:p>
    <w:p w:rsidR="00E27129" w:rsidRDefault="00CF673A" w:rsidP="00E27129">
      <w:pPr>
        <w:spacing w:after="120" w:line="312" w:lineRule="auto"/>
        <w:rPr>
          <w:i/>
          <w:color w:val="6B7280"/>
          <w:lang w:val="ru-RU"/>
        </w:rPr>
      </w:pPr>
      <w:r w:rsidRPr="0039025B">
        <w:rPr>
          <w:i/>
          <w:color w:val="6B7280"/>
          <w:lang w:val="ru-RU"/>
        </w:rPr>
        <w:t>Логика: на одной перекраске TITAN дороже на 820 ₽, но это компенсируется меньшим числом перекрасок (см. шаг 9).</w:t>
      </w:r>
    </w:p>
    <w:p w:rsidR="00146FB8" w:rsidRDefault="00CF673A" w:rsidP="00E27129">
      <w:pPr>
        <w:spacing w:after="120" w:line="312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6.</w:t>
      </w:r>
      <w:proofErr w:type="gramEnd"/>
      <w:r>
        <w:rPr>
          <w:b/>
          <w:color w:val="F47629"/>
          <w:sz w:val="28"/>
        </w:rPr>
        <w:t xml:space="preserve"> Работа за 1 перекраску,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 xml:space="preserve">Источник: средняя ставка маляра в регионах России за окраску металла кистью/валиком (по данным профильных сервисов и объявлений </w:t>
      </w:r>
      <w:proofErr w:type="spellStart"/>
      <w:r w:rsidRPr="0039025B">
        <w:rPr>
          <w:lang w:val="ru-RU"/>
        </w:rPr>
        <w:t>Авито</w:t>
      </w:r>
      <w:proofErr w:type="spellEnd"/>
      <w:r w:rsidRPr="0039025B">
        <w:rPr>
          <w:lang w:val="ru-RU"/>
        </w:rPr>
        <w:t>/</w:t>
      </w:r>
      <w:proofErr w:type="spellStart"/>
      <w:r w:rsidRPr="0039025B">
        <w:rPr>
          <w:lang w:val="ru-RU"/>
        </w:rPr>
        <w:t>Профи</w:t>
      </w:r>
      <w:proofErr w:type="gramStart"/>
      <w:r w:rsidRPr="0039025B">
        <w:rPr>
          <w:lang w:val="ru-RU"/>
        </w:rPr>
        <w:t>.р</w:t>
      </w:r>
      <w:proofErr w:type="gramEnd"/>
      <w:r w:rsidRPr="0039025B">
        <w:rPr>
          <w:lang w:val="ru-RU"/>
        </w:rPr>
        <w:t>у</w:t>
      </w:r>
      <w:proofErr w:type="spellEnd"/>
      <w:r w:rsidRPr="0039025B">
        <w:rPr>
          <w:lang w:val="ru-RU"/>
        </w:rPr>
        <w:t xml:space="preserve"> на 2026 г.).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стоимость работы одинакова для обоих вариантов — красит тот же маляр по той же ставке за м². Разница в количестве перекрасок (см. шаг 9) — а не в ставке.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7.</w:t>
      </w:r>
      <w:proofErr w:type="gramEnd"/>
      <w:r>
        <w:rPr>
          <w:b/>
          <w:color w:val="F47629"/>
          <w:sz w:val="28"/>
        </w:rPr>
        <w:t xml:space="preserve"> ИТОГО 1 перекраска,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ИТОГО 1 перекраска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2 780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 Материалы + Работа</w:t>
      </w:r>
    </w:p>
    <w:p w:rsidR="00146FB8" w:rsidRDefault="00CF673A">
      <w:pPr>
        <w:spacing w:after="80" w:line="312" w:lineRule="auto"/>
      </w:pPr>
      <w:r>
        <w:t>ПФ-115 + ГФ: 1 280 ₽ + 1 500 ₽ = 2 780 ₽.</w:t>
      </w:r>
    </w:p>
    <w:p w:rsidR="00146FB8" w:rsidRDefault="00CF673A">
      <w:pPr>
        <w:spacing w:after="120" w:line="312" w:lineRule="auto"/>
      </w:pPr>
      <w:r>
        <w:t>TITAN 3в1: 2 100 ₽ + 1 500 ₽ = 3 600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одна перекраска TITAN дороже на 820 ₽ (на материалы). Ключевой момент — за 10 лет таких перекрасок будет значительно меньше (см. шаги 8 и 9).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8.</w:t>
      </w:r>
      <w:proofErr w:type="gramEnd"/>
      <w:r>
        <w:rPr>
          <w:b/>
          <w:color w:val="F47629"/>
          <w:sz w:val="28"/>
        </w:rPr>
        <w:t xml:space="preserve"> Срок службы покрытия, лет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Срок службы покрытия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года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 лет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Источник:</w:t>
      </w: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lang w:val="ru-RU"/>
        </w:rPr>
        <w:t>• ПФ-115 + ГФ: 3 года — типичный срок службы на улице по ГОСТ и практический опыт эксплуатации (</w:t>
      </w:r>
      <w:proofErr w:type="gramStart"/>
      <w:r w:rsidRPr="0039025B">
        <w:rPr>
          <w:lang w:val="ru-RU"/>
        </w:rPr>
        <w:t>УФ-разрушение</w:t>
      </w:r>
      <w:proofErr w:type="gramEnd"/>
      <w:r w:rsidRPr="0039025B">
        <w:rPr>
          <w:lang w:val="ru-RU"/>
        </w:rPr>
        <w:t>, коррозия под плёнкой).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lang w:val="ru-RU"/>
        </w:rPr>
        <w:t xml:space="preserve">• </w:t>
      </w:r>
      <w:r>
        <w:t>TITAN</w:t>
      </w:r>
      <w:r w:rsidRPr="0039025B">
        <w:rPr>
          <w:lang w:val="ru-RU"/>
        </w:rPr>
        <w:t xml:space="preserve"> 3в1: 10 лет — гарантия производителя, подтверждённая независимым исп</w:t>
      </w:r>
      <w:r w:rsidR="00352F9B">
        <w:rPr>
          <w:lang w:val="ru-RU"/>
        </w:rPr>
        <w:t>ытательным центром ООО «Рутил».</w:t>
      </w:r>
    </w:p>
    <w:p w:rsidR="00146FB8" w:rsidRDefault="00CF673A">
      <w:pPr>
        <w:spacing w:after="120" w:line="312" w:lineRule="auto"/>
        <w:rPr>
          <w:i/>
          <w:color w:val="6B7280"/>
          <w:lang w:val="ru-RU"/>
        </w:rPr>
      </w:pPr>
      <w:r w:rsidRPr="0039025B">
        <w:rPr>
          <w:i/>
          <w:color w:val="6B7280"/>
          <w:lang w:val="ru-RU"/>
        </w:rPr>
        <w:t xml:space="preserve">Логика: это ключевой параметр расчёта.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служит в 3</w:t>
      </w:r>
      <w:proofErr w:type="gramStart"/>
      <w:r w:rsidRPr="0039025B">
        <w:rPr>
          <w:i/>
          <w:color w:val="6B7280"/>
          <w:lang w:val="ru-RU"/>
        </w:rPr>
        <w:t>,3</w:t>
      </w:r>
      <w:proofErr w:type="gramEnd"/>
      <w:r w:rsidRPr="0039025B">
        <w:rPr>
          <w:i/>
          <w:color w:val="6B7280"/>
          <w:lang w:val="ru-RU"/>
        </w:rPr>
        <w:t xml:space="preserve"> раза дольше, что и определяет экономию в долгосрочной перспективе.</w:t>
      </w:r>
    </w:p>
    <w:p w:rsidR="00343788" w:rsidRPr="0039025B" w:rsidRDefault="00343788">
      <w:pPr>
        <w:spacing w:after="120" w:line="312" w:lineRule="auto"/>
        <w:rPr>
          <w:lang w:val="ru-RU"/>
        </w:rPr>
      </w:pP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lastRenderedPageBreak/>
        <w:t>Шаг 9. Кол-во перекрасок за 10 лет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 xml:space="preserve">3,3 </w:t>
            </w:r>
            <w:proofErr w:type="spellStart"/>
            <w:r>
              <w:rPr>
                <w:sz w:val="20"/>
              </w:rPr>
              <w:t>перекраски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перекраска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Горизонт планирования ÷ Срок службы покрытия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10 лет ÷ 3 года = 3,33 → 3,3 перекраски (первая покраска + 2,3 дополнительных).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</w:t>
      </w:r>
      <w:r w:rsidRPr="0039025B">
        <w:rPr>
          <w:lang w:val="ru-RU"/>
        </w:rPr>
        <w:t xml:space="preserve"> 3в1: 10 лет ÷ 10 лет = 1 покраска (первая и единственная).</w:t>
      </w:r>
    </w:p>
    <w:p w:rsidR="00146FB8" w:rsidRPr="0039025B" w:rsidRDefault="00CF673A" w:rsidP="00343788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первая покраска засчитывается всегда. Дальше — чем короче срок службы, тем чаще нужно перекрашивать.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красим 1 раз, ПФ-115 — каждые 3 года.</w:t>
      </w:r>
      <w:proofErr w:type="gramEnd"/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10. ССВ за 10 лет (материалы + работа),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ССВ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9 174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Стоимость 1 перекраски × Кол-во перекрасок за 10 лет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2 780 ₽ × 3,3 = 9 174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 3в1: 3 600 ₽ × 1 = 3 600 ₽.</w:t>
      </w:r>
      <w:r w:rsidRPr="0039025B">
        <w:rPr>
          <w:lang w:val="ru-RU"/>
        </w:rPr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за 10 лет эксплуатации разница составляет 5 574 ₽ в пользу TITAN. Это основная экономия, которую получает клиент.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11. ССВ на 1 год эксплуатации, ₽/год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ССВ на 1 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917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360 ₽/год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 ССВ за 10 лет ÷ 10 лет</w:t>
      </w:r>
    </w:p>
    <w:p w:rsidR="00146FB8" w:rsidRDefault="00CF673A">
      <w:pPr>
        <w:spacing w:after="80" w:line="312" w:lineRule="auto"/>
      </w:pPr>
      <w:r>
        <w:t>ПФ-115 + ГФ: 9 174 ₽ ÷ 10 = 917 ₽/год.</w:t>
      </w:r>
    </w:p>
    <w:p w:rsidR="00146FB8" w:rsidRDefault="00CF673A">
      <w:pPr>
        <w:spacing w:after="120" w:line="312" w:lineRule="auto"/>
      </w:pPr>
      <w:r>
        <w:t>TITAN 3в1: 3 600 ₽ ÷ 10 = 360 ₽/год.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146FB8" w:rsidRPr="00712F2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146FB8" w:rsidRPr="0039025B" w:rsidRDefault="00CF673A">
            <w:pPr>
              <w:spacing w:before="40" w:after="40" w:line="288" w:lineRule="auto"/>
              <w:rPr>
                <w:lang w:val="ru-RU"/>
              </w:rPr>
            </w:pPr>
            <w:r w:rsidRPr="0039025B">
              <w:rPr>
                <w:b/>
                <w:color w:val="F47629"/>
                <w:lang w:val="ru-RU"/>
              </w:rPr>
              <w:t>Главный вывод для клиента</w:t>
            </w:r>
          </w:p>
          <w:p w:rsidR="00146FB8" w:rsidRPr="0039025B" w:rsidRDefault="00CF673A">
            <w:pPr>
              <w:spacing w:after="40" w:line="312" w:lineRule="auto"/>
              <w:rPr>
                <w:lang w:val="ru-RU"/>
              </w:rPr>
            </w:pPr>
            <w:r w:rsidRPr="0039025B">
              <w:rPr>
                <w:color w:val="313131"/>
                <w:sz w:val="20"/>
                <w:lang w:val="ru-RU"/>
              </w:rPr>
              <w:t>За 10 лет клиент экономит 5 574 ₽ (9 174 − 3 600) на каждых 10 м² металла — и это без учёта потери времени на 2 дополнительные перекраски (минимум 4 выходных дня). TITAN дешевле ПФ-115 в пересчёте на год эксплуатации в 2,5 раза.</w:t>
            </w:r>
          </w:p>
        </w:tc>
      </w:tr>
    </w:tbl>
    <w:p w:rsidR="00146FB8" w:rsidRPr="0039025B" w:rsidRDefault="00146FB8">
      <w:pPr>
        <w:spacing w:after="80" w:line="240" w:lineRule="auto"/>
        <w:rPr>
          <w:lang w:val="ru-RU"/>
        </w:rPr>
      </w:pPr>
    </w:p>
    <w:p w:rsidR="00146FB8" w:rsidRPr="0039025B" w:rsidRDefault="00CF673A">
      <w:pPr>
        <w:rPr>
          <w:lang w:val="ru-RU"/>
        </w:rPr>
      </w:pPr>
      <w:r w:rsidRPr="0039025B">
        <w:rPr>
          <w:lang w:val="ru-RU"/>
        </w:rPr>
        <w:br w:type="page"/>
      </w:r>
    </w:p>
    <w:p w:rsidR="00146FB8" w:rsidRDefault="00CF673A">
      <w:pPr>
        <w:pBdr>
          <w:left w:val="single" w:sz="24" w:space="8" w:color="F47629"/>
        </w:pBdr>
        <w:spacing w:after="120" w:line="264" w:lineRule="auto"/>
        <w:ind w:left="170"/>
      </w:pPr>
      <w:proofErr w:type="spellStart"/>
      <w:r>
        <w:rPr>
          <w:b/>
          <w:color w:val="313131"/>
          <w:sz w:val="36"/>
        </w:rPr>
        <w:lastRenderedPageBreak/>
        <w:t>Итоговая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сводка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всех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шагов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417"/>
        <w:gridCol w:w="1417"/>
        <w:gridCol w:w="3118"/>
      </w:tblGrid>
      <w:tr w:rsidR="00146FB8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ПФ-115 + ГФ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TITAN 3в1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Источник / формула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Цена банки 0,75 л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320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1 050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Розничная цена (vseinstrumenti.ru, товар 87289)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Расход на 1 слой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120 г/м²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80 г/м²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TDS производителей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Слоёв на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Технология нанесения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Банок на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4 шт.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 шт.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(S × расход × слои) ÷ масса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Стоимость материалов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1 280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2 100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Цена × кол-во банок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Работа за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1 500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1 500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м² × 150 ₽/м²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ИТОГО 1 перекраска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2 780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3 600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Материалы + работа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8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Срок службы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года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лет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ГОСТ / гарантия Эмпилс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9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Перекрасок за 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3,3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лет ÷ срок службы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ССВ за 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9 174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3 600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Стоимость 1 покраски × кол-во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ССВ на 1 год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917 ₽/год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360 ₽/год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ССВ 10 лет ÷ 10</w:t>
            </w:r>
          </w:p>
        </w:tc>
      </w:tr>
    </w:tbl>
    <w:p w:rsidR="00146FB8" w:rsidRDefault="00146FB8">
      <w:pP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146FB8" w:rsidRPr="00712F2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146FB8" w:rsidRPr="0039025B" w:rsidRDefault="00CF673A">
            <w:pPr>
              <w:spacing w:before="40" w:after="40" w:line="288" w:lineRule="auto"/>
              <w:rPr>
                <w:lang w:val="ru-RU"/>
              </w:rPr>
            </w:pPr>
            <w:r w:rsidRPr="0039025B">
              <w:rPr>
                <w:b/>
                <w:color w:val="F47629"/>
                <w:lang w:val="ru-RU"/>
              </w:rPr>
              <w:t>Итоговый вывод</w:t>
            </w:r>
          </w:p>
          <w:p w:rsidR="00146FB8" w:rsidRPr="0039025B" w:rsidRDefault="00CF673A">
            <w:pPr>
              <w:spacing w:after="40" w:line="312" w:lineRule="auto"/>
              <w:rPr>
                <w:lang w:val="ru-RU"/>
              </w:rPr>
            </w:pPr>
            <w:r w:rsidRPr="0039025B">
              <w:rPr>
                <w:color w:val="313131"/>
                <w:sz w:val="20"/>
                <w:lang w:val="ru-RU"/>
              </w:rPr>
              <w:t>Экономия за 10 лет на 10 м² металла — 5 574 ₽ (61%). TITAN дороже банки в 3,3 раза, но дешевле в год эксплуатации в 2,5 раза. Это и есть обоснование премиальной цены на полке через методику ССВ.</w:t>
            </w:r>
          </w:p>
        </w:tc>
      </w:tr>
    </w:tbl>
    <w:p w:rsidR="00146FB8" w:rsidRPr="0039025B" w:rsidRDefault="00146FB8">
      <w:pPr>
        <w:spacing w:after="80" w:line="240" w:lineRule="auto"/>
        <w:rPr>
          <w:lang w:val="ru-RU"/>
        </w:rPr>
      </w:pPr>
    </w:p>
    <w:p w:rsidR="00146FB8" w:rsidRPr="0039025B" w:rsidRDefault="00146FB8">
      <w:pPr>
        <w:spacing w:before="80" w:after="80" w:line="312" w:lineRule="auto"/>
        <w:rPr>
          <w:lang w:val="ru-RU"/>
        </w:rPr>
      </w:pPr>
    </w:p>
    <w:sectPr w:rsidR="00146FB8" w:rsidRPr="0039025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FB8"/>
    <w:rsid w:val="0015074B"/>
    <w:rsid w:val="002372D6"/>
    <w:rsid w:val="0029639D"/>
    <w:rsid w:val="00326F90"/>
    <w:rsid w:val="00343788"/>
    <w:rsid w:val="00352F9B"/>
    <w:rsid w:val="0039025B"/>
    <w:rsid w:val="003D46F2"/>
    <w:rsid w:val="00712F29"/>
    <w:rsid w:val="0095583B"/>
    <w:rsid w:val="009A754B"/>
    <w:rsid w:val="00AA1D8D"/>
    <w:rsid w:val="00B47730"/>
    <w:rsid w:val="00C67FF2"/>
    <w:rsid w:val="00CB0664"/>
    <w:rsid w:val="00CF673A"/>
    <w:rsid w:val="00E27129"/>
    <w:rsid w:val="00E5317D"/>
    <w:rsid w:val="00F12398"/>
    <w:rsid w:val="00FB3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5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543FA8-C0A6-44EA-8685-C0EC41ABC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16</cp:revision>
  <dcterms:created xsi:type="dcterms:W3CDTF">2013-12-23T23:15:00Z</dcterms:created>
  <dcterms:modified xsi:type="dcterms:W3CDTF">2026-08-27T06:05:00Z</dcterms:modified>
  <cp:category/>
</cp:coreProperties>
</file>