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110" w:rsidRPr="007746DE" w:rsidRDefault="00D85B65">
      <w:pPr>
        <w:jc w:val="center"/>
        <w:rPr>
          <w:lang w:val="ru-RU"/>
        </w:rPr>
      </w:pPr>
      <w:r w:rsidRPr="007746DE">
        <w:rPr>
          <w:rFonts w:ascii="Inter" w:hAnsi="Inter"/>
          <w:b/>
          <w:color w:val="2F3A48"/>
          <w:sz w:val="32"/>
          <w:lang w:val="ru-RU"/>
        </w:rPr>
        <w:t>Коммерческое предложение ЗАО «</w:t>
      </w:r>
      <w:proofErr w:type="spellStart"/>
      <w:r w:rsidRPr="007746DE">
        <w:rPr>
          <w:rFonts w:ascii="Inter" w:hAnsi="Inter"/>
          <w:b/>
          <w:color w:val="2F3A48"/>
          <w:sz w:val="32"/>
          <w:lang w:val="ru-RU"/>
        </w:rPr>
        <w:t>Эмпилс</w:t>
      </w:r>
      <w:proofErr w:type="spellEnd"/>
      <w:r w:rsidRPr="007746DE">
        <w:rPr>
          <w:rFonts w:ascii="Inter" w:hAnsi="Inter"/>
          <w:b/>
          <w:color w:val="2F3A48"/>
          <w:sz w:val="32"/>
          <w:lang w:val="ru-RU"/>
        </w:rPr>
        <w:t>»</w:t>
      </w:r>
    </w:p>
    <w:p w:rsidR="00E75110" w:rsidRPr="007746DE" w:rsidRDefault="00D85B65">
      <w:pPr>
        <w:jc w:val="center"/>
        <w:rPr>
          <w:lang w:val="ru-RU"/>
        </w:rPr>
      </w:pPr>
      <w:r w:rsidRPr="007746DE">
        <w:rPr>
          <w:rFonts w:ascii="Inter" w:hAnsi="Inter"/>
          <w:i/>
          <w:color w:val="8A95A3"/>
          <w:sz w:val="18"/>
          <w:lang w:val="ru-RU"/>
        </w:rPr>
        <w:t>Партнёр: Олимп · Новосибирская, Томская, Кемеровская обл., Алтайский край, Республика Алтай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75110">
        <w:trPr>
          <w:jc w:val="center"/>
        </w:trPr>
        <w:tc>
          <w:tcPr>
            <w:tcW w:w="2550" w:type="dxa"/>
            <w:shd w:val="clear" w:color="auto" w:fill="6B8FA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ПОТЕНЦИАЛ РЫНКА</w:t>
            </w:r>
          </w:p>
        </w:tc>
        <w:tc>
          <w:tcPr>
            <w:tcW w:w="2550" w:type="dxa"/>
            <w:shd w:val="clear" w:color="auto" w:fill="C9A77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ФАКТИЧЕСКИЙ ТО</w:t>
            </w:r>
          </w:p>
        </w:tc>
        <w:tc>
          <w:tcPr>
            <w:tcW w:w="2550" w:type="dxa"/>
            <w:shd w:val="clear" w:color="auto" w:fill="C00000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НЕДОЗАГРУЗКА</w:t>
            </w:r>
          </w:p>
        </w:tc>
        <w:tc>
          <w:tcPr>
            <w:tcW w:w="2550" w:type="dxa"/>
            <w:shd w:val="clear" w:color="auto" w:fill="2ECC71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ДОЛЯ ЭМПИЛС 8%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Roboto Mono" w:hAnsi="Roboto Mono"/>
                <w:b/>
                <w:color w:val="6B8FA8"/>
                <w:sz w:val="28"/>
              </w:rPr>
              <w:t>3.3 млрд ₽</w:t>
            </w:r>
          </w:p>
          <w:p w:rsidR="00E75110" w:rsidRDefault="00D85B65">
            <w:pPr>
              <w:jc w:val="center"/>
            </w:pPr>
            <w:r>
              <w:rPr>
                <w:rFonts w:ascii="Inter" w:hAnsi="Inter"/>
                <w:color w:val="8A95A3"/>
                <w:sz w:val="14"/>
              </w:rPr>
              <w:t>50 700 т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Roboto Mono" w:hAnsi="Roboto Mono"/>
                <w:b/>
                <w:color w:val="C9A77C"/>
                <w:sz w:val="28"/>
              </w:rPr>
              <w:t>1</w:t>
            </w:r>
            <w:r w:rsidR="0092358F">
              <w:rPr>
                <w:rFonts w:ascii="Roboto Mono" w:hAnsi="Roboto Mono"/>
                <w:b/>
                <w:color w:val="C9A77C"/>
                <w:sz w:val="28"/>
                <w:lang w:val="ru-RU"/>
              </w:rPr>
              <w:t xml:space="preserve"> </w:t>
            </w:r>
            <w:proofErr w:type="spellStart"/>
            <w:r>
              <w:rPr>
                <w:rFonts w:ascii="Roboto Mono" w:hAnsi="Roboto Mono"/>
                <w:b/>
                <w:color w:val="C9A77C"/>
                <w:sz w:val="28"/>
              </w:rPr>
              <w:t>млрд</w:t>
            </w:r>
            <w:proofErr w:type="spellEnd"/>
            <w:r>
              <w:rPr>
                <w:rFonts w:ascii="Roboto Mono" w:hAnsi="Roboto Mono"/>
                <w:b/>
                <w:color w:val="C9A77C"/>
                <w:sz w:val="28"/>
              </w:rPr>
              <w:t xml:space="preserve"> ₽</w:t>
            </w:r>
          </w:p>
          <w:p w:rsidR="00E75110" w:rsidRDefault="00D85B65" w:rsidP="00B12AD0">
            <w:pPr>
              <w:jc w:val="center"/>
            </w:pPr>
            <w:r>
              <w:rPr>
                <w:rFonts w:ascii="Inter" w:hAnsi="Inter"/>
                <w:color w:val="8A95A3"/>
                <w:sz w:val="14"/>
              </w:rPr>
              <w:t>1</w:t>
            </w:r>
            <w:r w:rsidR="00B12AD0">
              <w:rPr>
                <w:rFonts w:ascii="Inter" w:hAnsi="Inter"/>
                <w:color w:val="8A95A3"/>
                <w:sz w:val="14"/>
                <w:lang w:val="ru-RU"/>
              </w:rPr>
              <w:t>3</w:t>
            </w:r>
            <w:r>
              <w:rPr>
                <w:rFonts w:ascii="Inter" w:hAnsi="Inter"/>
                <w:color w:val="8A95A3"/>
                <w:sz w:val="14"/>
              </w:rPr>
              <w:t xml:space="preserve"> </w:t>
            </w:r>
            <w:r w:rsidR="00B12AD0">
              <w:rPr>
                <w:rFonts w:ascii="Inter" w:hAnsi="Inter"/>
                <w:color w:val="8A95A3"/>
                <w:sz w:val="14"/>
                <w:lang w:val="ru-RU"/>
              </w:rPr>
              <w:t>000</w:t>
            </w:r>
            <w:r>
              <w:rPr>
                <w:rFonts w:ascii="Inter" w:hAnsi="Inter"/>
                <w:color w:val="8A95A3"/>
                <w:sz w:val="14"/>
              </w:rPr>
              <w:t xml:space="preserve"> т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Roboto Mono" w:hAnsi="Roboto Mono"/>
                <w:b/>
                <w:color w:val="C00000"/>
                <w:sz w:val="28"/>
              </w:rPr>
              <w:t>2.</w:t>
            </w:r>
            <w:r w:rsidR="00893F9C">
              <w:rPr>
                <w:rFonts w:ascii="Roboto Mono" w:hAnsi="Roboto Mono"/>
                <w:b/>
                <w:color w:val="C00000"/>
                <w:sz w:val="28"/>
                <w:lang w:val="ru-RU"/>
              </w:rPr>
              <w:t>3</w:t>
            </w:r>
            <w:r>
              <w:rPr>
                <w:rFonts w:ascii="Roboto Mono" w:hAnsi="Roboto Mono"/>
                <w:b/>
                <w:color w:val="C00000"/>
                <w:sz w:val="28"/>
              </w:rPr>
              <w:t xml:space="preserve"> </w:t>
            </w:r>
            <w:proofErr w:type="spellStart"/>
            <w:r>
              <w:rPr>
                <w:rFonts w:ascii="Roboto Mono" w:hAnsi="Roboto Mono"/>
                <w:b/>
                <w:color w:val="C00000"/>
                <w:sz w:val="28"/>
              </w:rPr>
              <w:t>млрд</w:t>
            </w:r>
            <w:proofErr w:type="spellEnd"/>
            <w:r>
              <w:rPr>
                <w:rFonts w:ascii="Roboto Mono" w:hAnsi="Roboto Mono"/>
                <w:b/>
                <w:color w:val="C00000"/>
                <w:sz w:val="28"/>
              </w:rPr>
              <w:t xml:space="preserve"> ₽</w:t>
            </w:r>
          </w:p>
          <w:p w:rsidR="00E75110" w:rsidRDefault="00D85B65" w:rsidP="006F1B96">
            <w:pPr>
              <w:jc w:val="center"/>
            </w:pPr>
            <w:r>
              <w:rPr>
                <w:rFonts w:ascii="Inter" w:hAnsi="Inter"/>
                <w:color w:val="8A95A3"/>
                <w:sz w:val="14"/>
              </w:rPr>
              <w:t>6</w:t>
            </w:r>
            <w:r w:rsidR="006F1B96">
              <w:rPr>
                <w:rFonts w:ascii="Inter" w:hAnsi="Inter"/>
                <w:color w:val="8A95A3"/>
                <w:sz w:val="14"/>
                <w:lang w:val="ru-RU"/>
              </w:rPr>
              <w:t>9</w:t>
            </w:r>
            <w:r>
              <w:rPr>
                <w:rFonts w:ascii="Inter" w:hAnsi="Inter"/>
                <w:color w:val="8A95A3"/>
                <w:sz w:val="14"/>
              </w:rPr>
              <w:t xml:space="preserve">% </w:t>
            </w:r>
            <w:proofErr w:type="spellStart"/>
            <w:r>
              <w:rPr>
                <w:rFonts w:ascii="Inter" w:hAnsi="Inter"/>
                <w:color w:val="8A95A3"/>
                <w:sz w:val="14"/>
              </w:rPr>
              <w:t>рынка</w:t>
            </w:r>
            <w:proofErr w:type="spellEnd"/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Roboto Mono" w:hAnsi="Roboto Mono"/>
                <w:b/>
                <w:color w:val="1A7D44"/>
                <w:sz w:val="28"/>
              </w:rPr>
              <w:t>312 млн ₽</w:t>
            </w:r>
          </w:p>
          <w:p w:rsidR="00E75110" w:rsidRDefault="00D85B65">
            <w:pPr>
              <w:jc w:val="center"/>
            </w:pPr>
            <w:r>
              <w:rPr>
                <w:rFonts w:ascii="Inter" w:hAnsi="Inter"/>
                <w:color w:val="8A95A3"/>
                <w:sz w:val="14"/>
              </w:rPr>
              <w:t>цель на 3 года</w:t>
            </w:r>
          </w:p>
        </w:tc>
      </w:tr>
    </w:tbl>
    <w:p w:rsidR="00E75110" w:rsidRDefault="00E75110"/>
    <w:p w:rsidR="00E75110" w:rsidRPr="007746DE" w:rsidRDefault="00D85B65" w:rsidP="009467B3">
      <w:pPr>
        <w:spacing w:after="0"/>
        <w:rPr>
          <w:lang w:val="ru-RU"/>
        </w:rPr>
      </w:pPr>
      <w:r w:rsidRPr="007746DE">
        <w:rPr>
          <w:rFonts w:ascii="Inter" w:hAnsi="Inter"/>
          <w:b/>
          <w:color w:val="1A7D44"/>
          <w:lang w:val="ru-RU"/>
        </w:rPr>
        <w:t>ТОВАРООБОРОТ И ЗАРАБОТОК ПАРТНЁРА ПО ГОДАМ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75110">
        <w:trPr>
          <w:jc w:val="center"/>
        </w:trPr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proofErr w:type="spellStart"/>
            <w:r>
              <w:rPr>
                <w:rFonts w:ascii="Inter" w:hAnsi="Inter"/>
                <w:b/>
                <w:color w:val="FFFFFF"/>
                <w:sz w:val="18"/>
              </w:rPr>
              <w:t>Год</w:t>
            </w:r>
            <w:proofErr w:type="spellEnd"/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Товарооборот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Наценка 35% (доход партнёра)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Комментарий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Год 1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60 млн ₽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21 млн ₽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4 ЭТП + ТП дистрибьютора, 300 SKU</w:t>
            </w:r>
          </w:p>
        </w:tc>
      </w:tr>
      <w:tr w:rsidR="00E75110">
        <w:trPr>
          <w:jc w:val="center"/>
        </w:trPr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Год 2</w:t>
            </w:r>
          </w:p>
        </w:tc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120 млн ₽</w:t>
            </w:r>
          </w:p>
        </w:tc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42 млн ₽</w:t>
            </w:r>
          </w:p>
        </w:tc>
        <w:tc>
          <w:tcPr>
            <w:tcW w:w="2550" w:type="dxa"/>
          </w:tcPr>
          <w:p w:rsidR="00E75110" w:rsidRDefault="00F06C42" w:rsidP="00F06C42">
            <w:proofErr w:type="spellStart"/>
            <w:r>
              <w:rPr>
                <w:rFonts w:ascii="Inter" w:hAnsi="Inter"/>
                <w:color w:val="2F3A48"/>
                <w:sz w:val="18"/>
              </w:rPr>
              <w:t>Расширение</w:t>
            </w:r>
            <w:proofErr w:type="spellEnd"/>
            <w:r>
              <w:rPr>
                <w:rFonts w:ascii="Inter" w:hAnsi="Inter"/>
                <w:color w:val="2F3A48"/>
                <w:sz w:val="18"/>
              </w:rPr>
              <w:t xml:space="preserve"> АКБ </w:t>
            </w:r>
            <w:proofErr w:type="spellStart"/>
            <w:r>
              <w:rPr>
                <w:rFonts w:ascii="Inter" w:hAnsi="Inter"/>
                <w:color w:val="2F3A48"/>
                <w:sz w:val="18"/>
              </w:rPr>
              <w:t>до</w:t>
            </w:r>
            <w:proofErr w:type="spellEnd"/>
            <w:r w:rsidR="00D85B65">
              <w:rPr>
                <w:rFonts w:ascii="Inter" w:hAnsi="Inter"/>
                <w:color w:val="2F3A48"/>
                <w:sz w:val="18"/>
              </w:rPr>
              <w:t xml:space="preserve"> РТТ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Год 3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312 млн ₽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109 млн ₽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Полное покрытие 8% потенциала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8"/>
              </w:rPr>
              <w:t>ИТОГО</w:t>
            </w:r>
          </w:p>
        </w:tc>
        <w:tc>
          <w:tcPr>
            <w:tcW w:w="255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8"/>
              </w:rPr>
              <w:t>492 млн ₽</w:t>
            </w:r>
          </w:p>
        </w:tc>
        <w:tc>
          <w:tcPr>
            <w:tcW w:w="255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8"/>
              </w:rPr>
              <w:t>172 млн ₽</w:t>
            </w:r>
          </w:p>
        </w:tc>
        <w:tc>
          <w:tcPr>
            <w:tcW w:w="2550" w:type="dxa"/>
            <w:shd w:val="clear" w:color="auto" w:fill="FFF5E6"/>
          </w:tcPr>
          <w:p w:rsidR="00E75110" w:rsidRDefault="00D85B65">
            <w:r>
              <w:rPr>
                <w:rFonts w:ascii="Inter" w:hAnsi="Inter"/>
                <w:b/>
                <w:color w:val="C00000"/>
                <w:sz w:val="18"/>
              </w:rPr>
              <w:t>За 3 года</w:t>
            </w:r>
          </w:p>
        </w:tc>
      </w:tr>
    </w:tbl>
    <w:p w:rsidR="00E615F7" w:rsidRDefault="00E615F7">
      <w:pPr>
        <w:rPr>
          <w:rFonts w:ascii="Inter" w:hAnsi="Inter" w:hint="eastAsia"/>
          <w:b/>
          <w:color w:val="1A7D44"/>
        </w:rPr>
      </w:pPr>
    </w:p>
    <w:p w:rsidR="001D011C" w:rsidRDefault="00706EFA" w:rsidP="009467B3">
      <w:pPr>
        <w:spacing w:after="0"/>
      </w:pPr>
      <w:r>
        <w:rPr>
          <w:rFonts w:ascii="Inter" w:hAnsi="Inter"/>
          <w:b/>
          <w:color w:val="1A7D44"/>
        </w:rPr>
        <w:t>СИСТЕМА БОНУСИРОВАНИЯ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 w:rsidR="001D011C">
        <w:trPr>
          <w:jc w:val="center"/>
        </w:trPr>
        <w:tc>
          <w:tcPr>
            <w:tcW w:w="1457" w:type="dxa"/>
            <w:shd w:val="clear" w:color="auto" w:fill="1A7D44"/>
          </w:tcPr>
          <w:p w:rsidR="001D011C" w:rsidRDefault="00706EFA" w:rsidP="009467B3">
            <w:r>
              <w:rPr>
                <w:rFonts w:ascii="Inter" w:hAnsi="Inter"/>
                <w:b/>
                <w:color w:val="FFFFFF"/>
                <w:sz w:val="15"/>
              </w:rPr>
              <w:t>Год</w:t>
            </w:r>
          </w:p>
        </w:tc>
        <w:tc>
          <w:tcPr>
            <w:tcW w:w="1457" w:type="dxa"/>
            <w:shd w:val="clear" w:color="auto" w:fill="1A7D44"/>
          </w:tcPr>
          <w:p w:rsidR="001D011C" w:rsidRDefault="00706EFA" w:rsidP="009467B3"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Товарооборот</w:t>
            </w:r>
          </w:p>
        </w:tc>
        <w:tc>
          <w:tcPr>
            <w:tcW w:w="1457" w:type="dxa"/>
            <w:shd w:val="clear" w:color="auto" w:fill="1A7D44"/>
          </w:tcPr>
          <w:p w:rsidR="001D011C" w:rsidRDefault="00706EFA" w:rsidP="009467B3">
            <w:pPr>
              <w:jc w:val="center"/>
            </w:pPr>
            <w:proofErr w:type="spellStart"/>
            <w:r>
              <w:rPr>
                <w:rFonts w:ascii="Inter" w:hAnsi="Inter"/>
                <w:b/>
                <w:color w:val="FFFFFF"/>
                <w:sz w:val="15"/>
              </w:rPr>
              <w:t>Бонус</w:t>
            </w:r>
            <w:proofErr w:type="spellEnd"/>
            <w:r>
              <w:rPr>
                <w:rFonts w:ascii="Inter" w:hAnsi="Inter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FFFFFF"/>
                <w:sz w:val="15"/>
              </w:rPr>
              <w:t>за</w:t>
            </w:r>
            <w:proofErr w:type="spellEnd"/>
            <w:r>
              <w:rPr>
                <w:rFonts w:ascii="Inter" w:hAnsi="Inter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FFFFFF"/>
                <w:sz w:val="15"/>
              </w:rPr>
              <w:t>ассортимент</w:t>
            </w:r>
            <w:proofErr w:type="spellEnd"/>
            <w:r>
              <w:rPr>
                <w:rFonts w:ascii="Inter" w:hAnsi="Inter"/>
                <w:b/>
                <w:color w:val="FFFFFF"/>
                <w:sz w:val="15"/>
              </w:rPr>
              <w:t xml:space="preserve"> (4%)</w:t>
            </w:r>
          </w:p>
        </w:tc>
        <w:tc>
          <w:tcPr>
            <w:tcW w:w="1457" w:type="dxa"/>
            <w:shd w:val="clear" w:color="auto" w:fill="1A7D44"/>
          </w:tcPr>
          <w:p w:rsidR="001D011C" w:rsidRDefault="00706EFA" w:rsidP="009467B3"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Бонус за ежемес. ТО (4%)</w:t>
            </w:r>
          </w:p>
        </w:tc>
        <w:tc>
          <w:tcPr>
            <w:tcW w:w="1457" w:type="dxa"/>
            <w:shd w:val="clear" w:color="auto" w:fill="1A7D44"/>
          </w:tcPr>
          <w:p w:rsidR="001D011C" w:rsidRDefault="00706EFA" w:rsidP="009467B3"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Бонус за год. план</w:t>
            </w:r>
          </w:p>
        </w:tc>
        <w:tc>
          <w:tcPr>
            <w:tcW w:w="1457" w:type="dxa"/>
            <w:shd w:val="clear" w:color="auto" w:fill="1A7D44"/>
          </w:tcPr>
          <w:p w:rsidR="001D011C" w:rsidRDefault="00706EFA" w:rsidP="009467B3"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Итого бонус</w:t>
            </w:r>
          </w:p>
        </w:tc>
        <w:tc>
          <w:tcPr>
            <w:tcW w:w="1457" w:type="dxa"/>
            <w:shd w:val="clear" w:color="auto" w:fill="1A7D44"/>
          </w:tcPr>
          <w:p w:rsidR="001D011C" w:rsidRDefault="00706EFA" w:rsidP="009467B3"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Итого доход (наценка + бонус)</w:t>
            </w:r>
          </w:p>
        </w:tc>
      </w:tr>
      <w:tr w:rsidR="001D011C">
        <w:trPr>
          <w:jc w:val="center"/>
        </w:trPr>
        <w:tc>
          <w:tcPr>
            <w:tcW w:w="1457" w:type="dxa"/>
            <w:shd w:val="clear" w:color="auto" w:fill="F5F2EC"/>
          </w:tcPr>
          <w:p w:rsidR="001D011C" w:rsidRDefault="00706EFA">
            <w:r>
              <w:rPr>
                <w:rFonts w:ascii="Inter" w:hAnsi="Inter"/>
                <w:color w:val="2F3A48"/>
                <w:sz w:val="15"/>
              </w:rPr>
              <w:t>Год 1</w:t>
            </w:r>
          </w:p>
        </w:tc>
        <w:tc>
          <w:tcPr>
            <w:tcW w:w="1457" w:type="dxa"/>
            <w:shd w:val="clear" w:color="auto" w:fill="F5F2EC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color w:val="2F3A48"/>
                <w:sz w:val="15"/>
              </w:rPr>
              <w:t>60 млн ₽</w:t>
            </w:r>
          </w:p>
        </w:tc>
        <w:tc>
          <w:tcPr>
            <w:tcW w:w="1457" w:type="dxa"/>
            <w:shd w:val="clear" w:color="auto" w:fill="F5F2EC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color w:val="2F3A48"/>
                <w:sz w:val="15"/>
              </w:rPr>
              <w:t>2,4 млн ₽</w:t>
            </w:r>
          </w:p>
        </w:tc>
        <w:tc>
          <w:tcPr>
            <w:tcW w:w="1457" w:type="dxa"/>
            <w:shd w:val="clear" w:color="auto" w:fill="F5F2EC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color w:val="2F3A48"/>
                <w:sz w:val="15"/>
              </w:rPr>
              <w:t>2,4 млн ₽</w:t>
            </w:r>
          </w:p>
        </w:tc>
        <w:tc>
          <w:tcPr>
            <w:tcW w:w="1457" w:type="dxa"/>
            <w:shd w:val="clear" w:color="auto" w:fill="F5F2EC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color w:val="2F3A48"/>
                <w:sz w:val="15"/>
              </w:rPr>
              <w:t>0,6 млн ₽ (1%)</w:t>
            </w:r>
          </w:p>
        </w:tc>
        <w:tc>
          <w:tcPr>
            <w:tcW w:w="1457" w:type="dxa"/>
            <w:shd w:val="clear" w:color="auto" w:fill="F5F2EC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color w:val="2F3A48"/>
                <w:sz w:val="15"/>
              </w:rPr>
              <w:t>5,4 млн ₽ (9%)</w:t>
            </w:r>
          </w:p>
        </w:tc>
        <w:tc>
          <w:tcPr>
            <w:tcW w:w="1457" w:type="dxa"/>
            <w:shd w:val="clear" w:color="auto" w:fill="F5F2EC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color w:val="2F3A48"/>
                <w:sz w:val="15"/>
              </w:rPr>
              <w:t>26,4 млн ₽</w:t>
            </w:r>
          </w:p>
        </w:tc>
      </w:tr>
      <w:tr w:rsidR="001D011C">
        <w:trPr>
          <w:jc w:val="center"/>
        </w:trPr>
        <w:tc>
          <w:tcPr>
            <w:tcW w:w="1457" w:type="dxa"/>
          </w:tcPr>
          <w:p w:rsidR="001D011C" w:rsidRDefault="00706EFA">
            <w:r>
              <w:rPr>
                <w:rFonts w:ascii="Inter" w:hAnsi="Inter"/>
                <w:color w:val="2F3A48"/>
                <w:sz w:val="15"/>
              </w:rPr>
              <w:t>Год 2</w:t>
            </w:r>
          </w:p>
        </w:tc>
        <w:tc>
          <w:tcPr>
            <w:tcW w:w="1457" w:type="dxa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color w:val="2F3A48"/>
                <w:sz w:val="15"/>
              </w:rPr>
              <w:t>120 млн ₽</w:t>
            </w:r>
          </w:p>
        </w:tc>
        <w:tc>
          <w:tcPr>
            <w:tcW w:w="1457" w:type="dxa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color w:val="2F3A48"/>
                <w:sz w:val="15"/>
              </w:rPr>
              <w:t>4,8 млн ₽</w:t>
            </w:r>
          </w:p>
        </w:tc>
        <w:tc>
          <w:tcPr>
            <w:tcW w:w="1457" w:type="dxa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color w:val="2F3A48"/>
                <w:sz w:val="15"/>
              </w:rPr>
              <w:t>4,8 млн ₽</w:t>
            </w:r>
          </w:p>
        </w:tc>
        <w:tc>
          <w:tcPr>
            <w:tcW w:w="1457" w:type="dxa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color w:val="2F3A48"/>
                <w:sz w:val="15"/>
              </w:rPr>
              <w:t>2,4 млн ₽ (2%)</w:t>
            </w:r>
          </w:p>
        </w:tc>
        <w:tc>
          <w:tcPr>
            <w:tcW w:w="1457" w:type="dxa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color w:val="2F3A48"/>
                <w:sz w:val="15"/>
              </w:rPr>
              <w:t>12,0 млн ₽ (10%)</w:t>
            </w:r>
          </w:p>
        </w:tc>
        <w:tc>
          <w:tcPr>
            <w:tcW w:w="1457" w:type="dxa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color w:val="2F3A48"/>
                <w:sz w:val="15"/>
              </w:rPr>
              <w:t>54,0 млн ₽</w:t>
            </w:r>
          </w:p>
        </w:tc>
      </w:tr>
      <w:tr w:rsidR="001D011C">
        <w:trPr>
          <w:jc w:val="center"/>
        </w:trPr>
        <w:tc>
          <w:tcPr>
            <w:tcW w:w="1457" w:type="dxa"/>
            <w:shd w:val="clear" w:color="auto" w:fill="F5F2EC"/>
          </w:tcPr>
          <w:p w:rsidR="001D011C" w:rsidRDefault="00706EFA">
            <w:r>
              <w:rPr>
                <w:rFonts w:ascii="Inter" w:hAnsi="Inter"/>
                <w:color w:val="2F3A48"/>
                <w:sz w:val="15"/>
              </w:rPr>
              <w:t>Год 3</w:t>
            </w:r>
          </w:p>
        </w:tc>
        <w:tc>
          <w:tcPr>
            <w:tcW w:w="1457" w:type="dxa"/>
            <w:shd w:val="clear" w:color="auto" w:fill="F5F2EC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color w:val="2F3A48"/>
                <w:sz w:val="15"/>
              </w:rPr>
              <w:t>312 млн ₽</w:t>
            </w:r>
          </w:p>
        </w:tc>
        <w:tc>
          <w:tcPr>
            <w:tcW w:w="1457" w:type="dxa"/>
            <w:shd w:val="clear" w:color="auto" w:fill="F5F2EC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color w:val="2F3A48"/>
                <w:sz w:val="15"/>
              </w:rPr>
              <w:t>12,5 млн ₽</w:t>
            </w:r>
          </w:p>
        </w:tc>
        <w:tc>
          <w:tcPr>
            <w:tcW w:w="1457" w:type="dxa"/>
            <w:shd w:val="clear" w:color="auto" w:fill="F5F2EC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color w:val="2F3A48"/>
                <w:sz w:val="15"/>
              </w:rPr>
              <w:t>12,5 млн ₽</w:t>
            </w:r>
          </w:p>
        </w:tc>
        <w:tc>
          <w:tcPr>
            <w:tcW w:w="1457" w:type="dxa"/>
            <w:shd w:val="clear" w:color="auto" w:fill="F5F2EC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color w:val="2F3A48"/>
                <w:sz w:val="15"/>
              </w:rPr>
              <w:t>9,4 млн ₽ (3%)</w:t>
            </w:r>
          </w:p>
        </w:tc>
        <w:tc>
          <w:tcPr>
            <w:tcW w:w="1457" w:type="dxa"/>
            <w:shd w:val="clear" w:color="auto" w:fill="F5F2EC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color w:val="2F3A48"/>
                <w:sz w:val="15"/>
              </w:rPr>
              <w:t>34,3 млн ₽ (11%)</w:t>
            </w:r>
          </w:p>
        </w:tc>
        <w:tc>
          <w:tcPr>
            <w:tcW w:w="1457" w:type="dxa"/>
            <w:shd w:val="clear" w:color="auto" w:fill="F5F2EC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color w:val="2F3A48"/>
                <w:sz w:val="15"/>
              </w:rPr>
              <w:t>143,3 млн ₽</w:t>
            </w:r>
          </w:p>
        </w:tc>
      </w:tr>
      <w:tr w:rsidR="001D011C">
        <w:trPr>
          <w:jc w:val="center"/>
        </w:trPr>
        <w:tc>
          <w:tcPr>
            <w:tcW w:w="1457" w:type="dxa"/>
            <w:shd w:val="clear" w:color="auto" w:fill="E8F5E9"/>
          </w:tcPr>
          <w:p w:rsidR="001D011C" w:rsidRDefault="00706EFA">
            <w:r>
              <w:rPr>
                <w:rFonts w:ascii="Inter" w:hAnsi="Inter"/>
                <w:b/>
                <w:color w:val="1A7D44"/>
                <w:sz w:val="15"/>
              </w:rPr>
              <w:t>ИТОГО</w:t>
            </w:r>
          </w:p>
        </w:tc>
        <w:tc>
          <w:tcPr>
            <w:tcW w:w="1457" w:type="dxa"/>
            <w:shd w:val="clear" w:color="auto" w:fill="E8F5E9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b/>
                <w:color w:val="1A7D44"/>
                <w:sz w:val="15"/>
              </w:rPr>
              <w:t>492 млн ₽</w:t>
            </w:r>
          </w:p>
        </w:tc>
        <w:tc>
          <w:tcPr>
            <w:tcW w:w="1457" w:type="dxa"/>
            <w:shd w:val="clear" w:color="auto" w:fill="E8F5E9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b/>
                <w:color w:val="1A7D44"/>
                <w:sz w:val="15"/>
              </w:rPr>
              <w:t>19,7 млн ₽</w:t>
            </w:r>
          </w:p>
        </w:tc>
        <w:tc>
          <w:tcPr>
            <w:tcW w:w="1457" w:type="dxa"/>
            <w:shd w:val="clear" w:color="auto" w:fill="E8F5E9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b/>
                <w:color w:val="1A7D44"/>
                <w:sz w:val="15"/>
              </w:rPr>
              <w:t>19,7 млн ₽</w:t>
            </w:r>
          </w:p>
        </w:tc>
        <w:tc>
          <w:tcPr>
            <w:tcW w:w="1457" w:type="dxa"/>
            <w:shd w:val="clear" w:color="auto" w:fill="E8F5E9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b/>
                <w:color w:val="1A7D44"/>
                <w:sz w:val="15"/>
              </w:rPr>
              <w:t>12,4 млн ₽</w:t>
            </w:r>
          </w:p>
        </w:tc>
        <w:tc>
          <w:tcPr>
            <w:tcW w:w="1457" w:type="dxa"/>
            <w:shd w:val="clear" w:color="auto" w:fill="E8F5E9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b/>
                <w:color w:val="1A7D44"/>
                <w:sz w:val="15"/>
              </w:rPr>
              <w:t>51,7 млн ₽</w:t>
            </w:r>
          </w:p>
        </w:tc>
        <w:tc>
          <w:tcPr>
            <w:tcW w:w="1457" w:type="dxa"/>
            <w:shd w:val="clear" w:color="auto" w:fill="E8F5E9"/>
          </w:tcPr>
          <w:p w:rsidR="001D011C" w:rsidRDefault="00706EFA">
            <w:pPr>
              <w:jc w:val="center"/>
            </w:pPr>
            <w:r>
              <w:rPr>
                <w:rFonts w:ascii="Inter" w:hAnsi="Inter"/>
                <w:b/>
                <w:color w:val="1A7D44"/>
                <w:sz w:val="15"/>
              </w:rPr>
              <w:t>223,7 млн ₽</w:t>
            </w:r>
          </w:p>
        </w:tc>
      </w:tr>
    </w:tbl>
    <w:p w:rsidR="001D011C" w:rsidRDefault="00706EFA">
      <w:r w:rsidRPr="00E615F7">
        <w:rPr>
          <w:rFonts w:ascii="Inter" w:hAnsi="Inter"/>
          <w:i/>
          <w:color w:val="8A95A3"/>
          <w:sz w:val="16"/>
          <w:lang w:val="ru-RU"/>
        </w:rPr>
        <w:t xml:space="preserve">Условия: выполнение плана по ассортименту (наличие </w:t>
      </w:r>
      <w:proofErr w:type="gramStart"/>
      <w:r w:rsidRPr="00E615F7">
        <w:rPr>
          <w:rFonts w:ascii="Inter" w:hAnsi="Inter"/>
          <w:i/>
          <w:color w:val="8A95A3"/>
          <w:sz w:val="16"/>
          <w:lang w:val="ru-RU"/>
        </w:rPr>
        <w:t>обязательных</w:t>
      </w:r>
      <w:proofErr w:type="gramEnd"/>
      <w:r w:rsidRPr="00E615F7">
        <w:rPr>
          <w:rFonts w:ascii="Inter" w:hAnsi="Inter"/>
          <w:i/>
          <w:color w:val="8A95A3"/>
          <w:sz w:val="16"/>
          <w:lang w:val="ru-RU"/>
        </w:rPr>
        <w:t xml:space="preserve"> </w:t>
      </w:r>
      <w:r>
        <w:rPr>
          <w:rFonts w:ascii="Inter" w:hAnsi="Inter"/>
          <w:i/>
          <w:color w:val="8A95A3"/>
          <w:sz w:val="16"/>
        </w:rPr>
        <w:t>SKU</w:t>
      </w:r>
      <w:r w:rsidRPr="00E615F7">
        <w:rPr>
          <w:rFonts w:ascii="Inter" w:hAnsi="Inter"/>
          <w:i/>
          <w:color w:val="8A95A3"/>
          <w:sz w:val="16"/>
          <w:lang w:val="ru-RU"/>
        </w:rPr>
        <w:t xml:space="preserve">) + выполнение ежемесячного плана товарооборота + выполнение годового плана. </w:t>
      </w:r>
      <w:r>
        <w:rPr>
          <w:rFonts w:ascii="Inter" w:hAnsi="Inter"/>
          <w:i/>
          <w:color w:val="8A95A3"/>
          <w:sz w:val="16"/>
        </w:rPr>
        <w:t>Бонус выплачивается ретро-бонусом (кредит-нотой) по итогам периода.</w:t>
      </w:r>
    </w:p>
    <w:p w:rsidR="00E75110" w:rsidRPr="007746DE" w:rsidRDefault="00D85B65">
      <w:pPr>
        <w:rPr>
          <w:lang w:val="ru-RU"/>
        </w:rPr>
      </w:pPr>
      <w:r w:rsidRPr="007746DE">
        <w:rPr>
          <w:rFonts w:ascii="Inter" w:hAnsi="Inter"/>
          <w:b/>
          <w:color w:val="1A7D44"/>
          <w:sz w:val="18"/>
          <w:lang w:val="ru-RU"/>
        </w:rPr>
        <w:t xml:space="preserve">Цель: 312 </w:t>
      </w:r>
      <w:proofErr w:type="gramStart"/>
      <w:r w:rsidRPr="007746DE">
        <w:rPr>
          <w:rFonts w:ascii="Inter" w:hAnsi="Inter"/>
          <w:b/>
          <w:color w:val="1A7D44"/>
          <w:sz w:val="18"/>
          <w:lang w:val="ru-RU"/>
        </w:rPr>
        <w:t>млн</w:t>
      </w:r>
      <w:proofErr w:type="gramEnd"/>
      <w:r w:rsidRPr="007746DE">
        <w:rPr>
          <w:rFonts w:ascii="Inter" w:hAnsi="Inter"/>
          <w:b/>
          <w:color w:val="1A7D44"/>
          <w:sz w:val="18"/>
          <w:lang w:val="ru-RU"/>
        </w:rPr>
        <w:t xml:space="preserve"> ₽ товарооборота в Год 3 = 8% потенциала региона. Заработок партнёра: 109 </w:t>
      </w:r>
      <w:proofErr w:type="gramStart"/>
      <w:r w:rsidRPr="007746DE">
        <w:rPr>
          <w:rFonts w:ascii="Inter" w:hAnsi="Inter"/>
          <w:b/>
          <w:color w:val="1A7D44"/>
          <w:sz w:val="18"/>
          <w:lang w:val="ru-RU"/>
        </w:rPr>
        <w:t>млн</w:t>
      </w:r>
      <w:proofErr w:type="gramEnd"/>
      <w:r w:rsidRPr="007746DE">
        <w:rPr>
          <w:rFonts w:ascii="Inter" w:hAnsi="Inter"/>
          <w:b/>
          <w:color w:val="1A7D44"/>
          <w:sz w:val="18"/>
          <w:lang w:val="ru-RU"/>
        </w:rPr>
        <w:t xml:space="preserve"> ₽/год при наценке 35%.</w:t>
      </w:r>
    </w:p>
    <w:p w:rsidR="00E75110" w:rsidRDefault="00D85B65">
      <w:pPr>
        <w:jc w:val="center"/>
      </w:pPr>
      <w:r>
        <w:rPr>
          <w:color w:val="8A95A3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 w:rsidR="00E75110" w:rsidRDefault="00D85B65">
      <w:r>
        <w:rPr>
          <w:rFonts w:ascii="Inter" w:hAnsi="Inter"/>
          <w:b/>
          <w:color w:val="8A95A3"/>
          <w:sz w:val="18"/>
        </w:rPr>
        <w:t>↓ ДЕТАЛИЗАЦИЯ РАСЧЁТА ↓</w:t>
      </w:r>
    </w:p>
    <w:p w:rsidR="00E75110" w:rsidRPr="007746DE" w:rsidRDefault="00D85B65" w:rsidP="0009262D">
      <w:pPr>
        <w:spacing w:after="0"/>
        <w:rPr>
          <w:rFonts w:ascii="Inter" w:hAnsi="Inter" w:hint="eastAsia"/>
          <w:b/>
          <w:color w:val="1A7D44"/>
        </w:rPr>
      </w:pPr>
      <w:r w:rsidRPr="007746DE">
        <w:rPr>
          <w:rFonts w:ascii="Inter" w:hAnsi="Inter"/>
          <w:b/>
          <w:color w:val="1A7D44"/>
        </w:rPr>
        <w:t>1. ПОТЕНЦИАЛ РЕГИОНА — НАСЕЛЕНИЕ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75110">
        <w:trPr>
          <w:jc w:val="center"/>
        </w:trPr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Регион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Население (чел.)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Ключевые города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Города (чел.)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Новосибирская область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2 786 500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Новосибирск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1 633 000</w:t>
            </w:r>
          </w:p>
        </w:tc>
      </w:tr>
      <w:tr w:rsidR="00E75110">
        <w:trPr>
          <w:jc w:val="center"/>
        </w:trPr>
        <w:tc>
          <w:tcPr>
            <w:tcW w:w="2550" w:type="dxa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Кемеровская область</w:t>
            </w:r>
          </w:p>
        </w:tc>
        <w:tc>
          <w:tcPr>
            <w:tcW w:w="2550" w:type="dxa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2 527 200</w:t>
            </w:r>
          </w:p>
        </w:tc>
        <w:tc>
          <w:tcPr>
            <w:tcW w:w="2550" w:type="dxa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Кемерово</w:t>
            </w:r>
          </w:p>
        </w:tc>
        <w:tc>
          <w:tcPr>
            <w:tcW w:w="2550" w:type="dxa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560 000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Алтайский край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2 099 200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Барнаул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640 000</w:t>
            </w:r>
          </w:p>
        </w:tc>
      </w:tr>
      <w:tr w:rsidR="00E75110">
        <w:trPr>
          <w:jc w:val="center"/>
        </w:trPr>
        <w:tc>
          <w:tcPr>
            <w:tcW w:w="2550" w:type="dxa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Томская область</w:t>
            </w:r>
          </w:p>
        </w:tc>
        <w:tc>
          <w:tcPr>
            <w:tcW w:w="2550" w:type="dxa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1 075 000</w:t>
            </w:r>
          </w:p>
        </w:tc>
        <w:tc>
          <w:tcPr>
            <w:tcW w:w="2550" w:type="dxa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Томск</w:t>
            </w:r>
          </w:p>
        </w:tc>
        <w:tc>
          <w:tcPr>
            <w:tcW w:w="2550" w:type="dxa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578 000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Республика Алтай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210 100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Горно-Алтайск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color w:val="2F3A48"/>
                <w:sz w:val="16"/>
              </w:rPr>
              <w:t>64 000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E8E3D9"/>
          </w:tcPr>
          <w:p w:rsidR="00E75110" w:rsidRDefault="00D85B65">
            <w:r>
              <w:rPr>
                <w:rFonts w:ascii="Inter" w:hAnsi="Inter"/>
                <w:b/>
                <w:color w:val="2F3A48"/>
                <w:sz w:val="16"/>
              </w:rPr>
              <w:t>ИТОГО</w:t>
            </w:r>
          </w:p>
        </w:tc>
        <w:tc>
          <w:tcPr>
            <w:tcW w:w="2550" w:type="dxa"/>
            <w:shd w:val="clear" w:color="auto" w:fill="E8E3D9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b/>
                <w:color w:val="2F3A48"/>
                <w:sz w:val="16"/>
              </w:rPr>
              <w:t>8 698 000</w:t>
            </w:r>
          </w:p>
        </w:tc>
        <w:tc>
          <w:tcPr>
            <w:tcW w:w="2550" w:type="dxa"/>
            <w:shd w:val="clear" w:color="auto" w:fill="E8E3D9"/>
          </w:tcPr>
          <w:p w:rsidR="00E75110" w:rsidRDefault="00D85B65">
            <w:r>
              <w:rPr>
                <w:rFonts w:ascii="Inter" w:hAnsi="Inter"/>
                <w:b/>
                <w:color w:val="2F3A48"/>
                <w:sz w:val="16"/>
              </w:rPr>
              <w:t>5 городов</w:t>
            </w:r>
          </w:p>
        </w:tc>
        <w:tc>
          <w:tcPr>
            <w:tcW w:w="2550" w:type="dxa"/>
            <w:shd w:val="clear" w:color="auto" w:fill="E8E3D9"/>
          </w:tcPr>
          <w:p w:rsidR="00E75110" w:rsidRDefault="00D85B65">
            <w:pPr>
              <w:jc w:val="right"/>
            </w:pPr>
            <w:r>
              <w:rPr>
                <w:rFonts w:ascii="Inter" w:hAnsi="Inter"/>
                <w:b/>
                <w:color w:val="2F3A48"/>
                <w:sz w:val="16"/>
              </w:rPr>
              <w:t>3 475 000</w:t>
            </w:r>
          </w:p>
        </w:tc>
      </w:tr>
    </w:tbl>
    <w:p w:rsidR="00E75110" w:rsidRPr="007746DE" w:rsidRDefault="00D85B65">
      <w:pPr>
        <w:rPr>
          <w:lang w:val="ru-RU"/>
        </w:rPr>
      </w:pPr>
      <w:r w:rsidRPr="007746DE">
        <w:rPr>
          <w:rFonts w:ascii="Inter" w:hAnsi="Inter"/>
          <w:b/>
          <w:color w:val="2F3A48"/>
          <w:sz w:val="18"/>
          <w:lang w:val="ru-RU"/>
        </w:rPr>
        <w:t>База расчёта: городское население — 3 475 000 чел.</w:t>
      </w:r>
    </w:p>
    <w:p w:rsidR="00E75110" w:rsidRPr="00A353E9" w:rsidRDefault="00D85B65" w:rsidP="0009262D">
      <w:pPr>
        <w:spacing w:after="0"/>
        <w:rPr>
          <w:rFonts w:ascii="Inter" w:hAnsi="Inter" w:hint="eastAsia"/>
          <w:b/>
          <w:color w:val="1A7D44"/>
          <w:lang w:val="ru-RU"/>
        </w:rPr>
      </w:pPr>
      <w:r w:rsidRPr="00A353E9">
        <w:rPr>
          <w:rFonts w:ascii="Inter" w:hAnsi="Inter"/>
          <w:b/>
          <w:color w:val="1A7D44"/>
          <w:lang w:val="ru-RU"/>
        </w:rPr>
        <w:t>2. ПОТЕНЦИАЛ РЫНКА ЛКМ (по городскому населению)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75110">
        <w:trPr>
          <w:jc w:val="center"/>
        </w:trPr>
        <w:tc>
          <w:tcPr>
            <w:tcW w:w="3400" w:type="dxa"/>
            <w:shd w:val="clear" w:color="auto" w:fill="2F3A48"/>
          </w:tcPr>
          <w:p w:rsidR="00E75110" w:rsidRDefault="00D85B65">
            <w:proofErr w:type="spellStart"/>
            <w:r>
              <w:rPr>
                <w:rFonts w:ascii="Inter" w:hAnsi="Inter"/>
                <w:b/>
                <w:color w:val="FFFFFF"/>
                <w:sz w:val="16"/>
              </w:rPr>
              <w:t>Параметр</w:t>
            </w:r>
            <w:proofErr w:type="spellEnd"/>
          </w:p>
        </w:tc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В рублях</w:t>
            </w:r>
          </w:p>
        </w:tc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В тоннах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Потребление ЛКМ на душу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~1123 ₽/чел.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~14.59 кг/чел.</w:t>
            </w:r>
          </w:p>
        </w:tc>
      </w:tr>
      <w:tr w:rsidR="00E75110">
        <w:trPr>
          <w:jc w:val="center"/>
        </w:trPr>
        <w:tc>
          <w:tcPr>
            <w:tcW w:w="3400" w:type="dxa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Расчёт</w:t>
            </w:r>
          </w:p>
        </w:tc>
        <w:tc>
          <w:tcPr>
            <w:tcW w:w="340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3 475 000 × 1123 ₽</w:t>
            </w:r>
          </w:p>
        </w:tc>
        <w:tc>
          <w:tcPr>
            <w:tcW w:w="340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3 475 000 × 14.59 кг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FF5E6"/>
          </w:tcPr>
          <w:p w:rsidR="00E75110" w:rsidRDefault="00D85B65">
            <w:r>
              <w:rPr>
                <w:rFonts w:ascii="Inter" w:hAnsi="Inter"/>
                <w:b/>
                <w:color w:val="C00000"/>
                <w:sz w:val="16"/>
              </w:rPr>
              <w:t>ПОТЕНЦИАЛ РЫНКА ЛКМ</w:t>
            </w:r>
          </w:p>
        </w:tc>
        <w:tc>
          <w:tcPr>
            <w:tcW w:w="340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6"/>
              </w:rPr>
              <w:t>3.3 млрд ₽</w:t>
            </w:r>
          </w:p>
        </w:tc>
        <w:tc>
          <w:tcPr>
            <w:tcW w:w="340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6"/>
              </w:rPr>
              <w:t>50 700 т</w:t>
            </w:r>
          </w:p>
        </w:tc>
      </w:tr>
    </w:tbl>
    <w:p w:rsidR="007746DE" w:rsidRDefault="007746DE">
      <w:pPr>
        <w:rPr>
          <w:rFonts w:ascii="Inter" w:hAnsi="Inter" w:hint="eastAsia"/>
          <w:b/>
          <w:color w:val="1A7D44"/>
          <w:lang w:val="ru-RU"/>
        </w:rPr>
      </w:pPr>
    </w:p>
    <w:p w:rsidR="00E75110" w:rsidRPr="007746DE" w:rsidRDefault="00D85B65" w:rsidP="009467B3">
      <w:pPr>
        <w:spacing w:after="0"/>
        <w:rPr>
          <w:rFonts w:ascii="Inter" w:hAnsi="Inter" w:hint="eastAsia"/>
          <w:b/>
          <w:color w:val="1A7D44"/>
        </w:rPr>
      </w:pPr>
      <w:r w:rsidRPr="007746DE">
        <w:rPr>
          <w:rFonts w:ascii="Inter" w:hAnsi="Inter"/>
          <w:b/>
          <w:color w:val="1A7D44"/>
        </w:rPr>
        <w:t>3. ТЕКУЩИЙ РЫНОК — ФАКТИЧЕСКИЕ ДИСТРИБЬЮТОРЫ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75110">
        <w:trPr>
          <w:jc w:val="center"/>
        </w:trPr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Дистрибьютор</w:t>
            </w:r>
          </w:p>
        </w:tc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Портфель конкурентов</w:t>
            </w:r>
          </w:p>
        </w:tc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Территория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b/>
                <w:color w:val="2F3A48"/>
                <w:sz w:val="15"/>
              </w:rPr>
              <w:t>Сибхозторг/Стройторг</w:t>
            </w:r>
          </w:p>
        </w:tc>
        <w:tc>
          <w:tcPr>
            <w:tcW w:w="3400" w:type="dxa"/>
            <w:shd w:val="clear" w:color="auto" w:fill="F5F2EC"/>
          </w:tcPr>
          <w:p w:rsidR="00E75110" w:rsidRPr="007746DE" w:rsidRDefault="00D85B65">
            <w:pPr>
              <w:rPr>
                <w:lang w:val="ru-RU"/>
              </w:rPr>
            </w:pPr>
            <w:proofErr w:type="spellStart"/>
            <w:r w:rsidRPr="007746DE">
              <w:rPr>
                <w:rFonts w:ascii="Inter" w:hAnsi="Inter"/>
                <w:color w:val="2F3A48"/>
                <w:sz w:val="15"/>
                <w:lang w:val="ru-RU"/>
              </w:rPr>
              <w:t>Рогнеда</w:t>
            </w:r>
            <w:proofErr w:type="spellEnd"/>
            <w:r w:rsidRPr="007746DE">
              <w:rPr>
                <w:rFonts w:ascii="Inter" w:hAnsi="Inter"/>
                <w:color w:val="2F3A48"/>
                <w:sz w:val="15"/>
                <w:lang w:val="ru-RU"/>
              </w:rPr>
              <w:t>, Кушнаренко, Декарт, ЭСКАРО, НБХ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proofErr w:type="spellStart"/>
            <w:r>
              <w:rPr>
                <w:rFonts w:ascii="Inter" w:hAnsi="Inter"/>
                <w:color w:val="2F3A48"/>
                <w:sz w:val="15"/>
              </w:rPr>
              <w:t>Новосиб</w:t>
            </w:r>
            <w:proofErr w:type="spellEnd"/>
            <w:r>
              <w:rPr>
                <w:rFonts w:ascii="Inter" w:hAnsi="Inter"/>
                <w:color w:val="2F3A48"/>
                <w:sz w:val="15"/>
              </w:rPr>
              <w:t>. обл., Алт. край</w:t>
            </w:r>
          </w:p>
        </w:tc>
      </w:tr>
      <w:tr w:rsidR="00E75110" w:rsidRPr="007C45D7">
        <w:trPr>
          <w:jc w:val="center"/>
        </w:trPr>
        <w:tc>
          <w:tcPr>
            <w:tcW w:w="3400" w:type="dxa"/>
          </w:tcPr>
          <w:p w:rsidR="00E75110" w:rsidRDefault="00D85B65">
            <w:r>
              <w:rPr>
                <w:rFonts w:ascii="Inter" w:hAnsi="Inter"/>
                <w:b/>
                <w:color w:val="2F3A48"/>
                <w:sz w:val="15"/>
              </w:rPr>
              <w:t>ООО «Олимп»</w:t>
            </w:r>
          </w:p>
        </w:tc>
        <w:tc>
          <w:tcPr>
            <w:tcW w:w="3400" w:type="dxa"/>
          </w:tcPr>
          <w:p w:rsidR="00E75110" w:rsidRPr="007746DE" w:rsidRDefault="00D85B65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5"/>
                <w:lang w:val="ru-RU"/>
              </w:rPr>
              <w:t xml:space="preserve">АВС </w:t>
            </w:r>
            <w:proofErr w:type="spellStart"/>
            <w:r w:rsidRPr="007746DE">
              <w:rPr>
                <w:rFonts w:ascii="Inter" w:hAnsi="Inter"/>
                <w:color w:val="2F3A48"/>
                <w:sz w:val="15"/>
                <w:lang w:val="ru-RU"/>
              </w:rPr>
              <w:t>Фарбен</w:t>
            </w:r>
            <w:proofErr w:type="spellEnd"/>
            <w:r w:rsidRPr="007746DE">
              <w:rPr>
                <w:rFonts w:ascii="Inter" w:hAnsi="Inter"/>
                <w:color w:val="2F3A48"/>
                <w:sz w:val="15"/>
                <w:lang w:val="ru-RU"/>
              </w:rPr>
              <w:t>, Радуга, НБХ, ЭСКАРО, ДЕКАРТ</w:t>
            </w:r>
          </w:p>
        </w:tc>
        <w:tc>
          <w:tcPr>
            <w:tcW w:w="3400" w:type="dxa"/>
          </w:tcPr>
          <w:p w:rsidR="00E75110" w:rsidRPr="007746DE" w:rsidRDefault="00D85B65">
            <w:pPr>
              <w:rPr>
                <w:lang w:val="ru-RU"/>
              </w:rPr>
            </w:pPr>
            <w:proofErr w:type="spellStart"/>
            <w:r w:rsidRPr="007746DE">
              <w:rPr>
                <w:rFonts w:ascii="Inter" w:hAnsi="Inter"/>
                <w:color w:val="2F3A48"/>
                <w:sz w:val="15"/>
                <w:lang w:val="ru-RU"/>
              </w:rPr>
              <w:t>Алт</w:t>
            </w:r>
            <w:proofErr w:type="spellEnd"/>
            <w:r w:rsidRPr="007746DE">
              <w:rPr>
                <w:rFonts w:ascii="Inter" w:hAnsi="Inter"/>
                <w:color w:val="2F3A48"/>
                <w:sz w:val="15"/>
                <w:lang w:val="ru-RU"/>
              </w:rPr>
              <w:t xml:space="preserve">. край, </w:t>
            </w:r>
            <w:proofErr w:type="spellStart"/>
            <w:r w:rsidRPr="007746DE">
              <w:rPr>
                <w:rFonts w:ascii="Inter" w:hAnsi="Inter"/>
                <w:color w:val="2F3A48"/>
                <w:sz w:val="15"/>
                <w:lang w:val="ru-RU"/>
              </w:rPr>
              <w:t>Новосиб</w:t>
            </w:r>
            <w:proofErr w:type="spellEnd"/>
            <w:r w:rsidRPr="007746DE">
              <w:rPr>
                <w:rFonts w:ascii="Inter" w:hAnsi="Inter"/>
                <w:color w:val="2F3A48"/>
                <w:sz w:val="15"/>
                <w:lang w:val="ru-RU"/>
              </w:rPr>
              <w:t>., Кемерово, Томск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b/>
                <w:color w:val="2F3A48"/>
                <w:sz w:val="15"/>
              </w:rPr>
              <w:t>ООО «АЛЬТЕРРА»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5"/>
              </w:rPr>
              <w:t>Лакра, Рогнеда, Мефферт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5"/>
              </w:rPr>
              <w:t>Новосиб. обл., Алт. край</w:t>
            </w:r>
          </w:p>
        </w:tc>
      </w:tr>
      <w:tr w:rsidR="00E75110">
        <w:trPr>
          <w:jc w:val="center"/>
        </w:trPr>
        <w:tc>
          <w:tcPr>
            <w:tcW w:w="3400" w:type="dxa"/>
          </w:tcPr>
          <w:p w:rsidR="00E75110" w:rsidRDefault="00D85B65">
            <w:r>
              <w:rPr>
                <w:rFonts w:ascii="Inter" w:hAnsi="Inter"/>
                <w:b/>
                <w:color w:val="2F3A48"/>
                <w:sz w:val="15"/>
              </w:rPr>
              <w:t>Стройпарк 1ГМ</w:t>
            </w:r>
          </w:p>
        </w:tc>
        <w:tc>
          <w:tcPr>
            <w:tcW w:w="3400" w:type="dxa"/>
          </w:tcPr>
          <w:p w:rsidR="00E75110" w:rsidRDefault="00D85B65">
            <w:r>
              <w:rPr>
                <w:rFonts w:ascii="Inter" w:hAnsi="Inter"/>
                <w:color w:val="2F3A48"/>
                <w:sz w:val="15"/>
              </w:rPr>
              <w:t>Тиккурила, Рогнеда, Декарт</w:t>
            </w:r>
          </w:p>
        </w:tc>
        <w:tc>
          <w:tcPr>
            <w:tcW w:w="3400" w:type="dxa"/>
          </w:tcPr>
          <w:p w:rsidR="00E75110" w:rsidRDefault="00D85B65">
            <w:r>
              <w:rPr>
                <w:rFonts w:ascii="Inter" w:hAnsi="Inter"/>
                <w:color w:val="2F3A48"/>
                <w:sz w:val="15"/>
              </w:rPr>
              <w:t>г. Томск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b/>
                <w:color w:val="2F3A48"/>
                <w:sz w:val="15"/>
              </w:rPr>
              <w:t>ООО «Нисса»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5"/>
              </w:rPr>
              <w:t>Лакра, Континенталь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5"/>
              </w:rPr>
              <w:t>Алтайский край</w:t>
            </w:r>
          </w:p>
        </w:tc>
      </w:tr>
      <w:tr w:rsidR="00E75110">
        <w:trPr>
          <w:jc w:val="center"/>
        </w:trPr>
        <w:tc>
          <w:tcPr>
            <w:tcW w:w="3400" w:type="dxa"/>
          </w:tcPr>
          <w:p w:rsidR="00E75110" w:rsidRDefault="00D85B65">
            <w:r>
              <w:rPr>
                <w:rFonts w:ascii="Inter" w:hAnsi="Inter"/>
                <w:b/>
                <w:color w:val="2F3A48"/>
                <w:sz w:val="15"/>
              </w:rPr>
              <w:t>ООО «Колорлон»</w:t>
            </w:r>
          </w:p>
        </w:tc>
        <w:tc>
          <w:tcPr>
            <w:tcW w:w="3400" w:type="dxa"/>
          </w:tcPr>
          <w:p w:rsidR="00E75110" w:rsidRDefault="00D85B65">
            <w:r>
              <w:rPr>
                <w:rFonts w:ascii="Inter" w:hAnsi="Inter"/>
                <w:color w:val="2F3A48"/>
                <w:sz w:val="15"/>
              </w:rPr>
              <w:t>Рогнеда, Лакра, Декарт, Мефферт</w:t>
            </w:r>
          </w:p>
        </w:tc>
        <w:tc>
          <w:tcPr>
            <w:tcW w:w="3400" w:type="dxa"/>
          </w:tcPr>
          <w:p w:rsidR="00E75110" w:rsidRDefault="00D85B65">
            <w:r>
              <w:rPr>
                <w:rFonts w:ascii="Inter" w:hAnsi="Inter"/>
                <w:color w:val="2F3A48"/>
                <w:sz w:val="15"/>
              </w:rPr>
              <w:t>Новосиб. обл.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FF5E6"/>
          </w:tcPr>
          <w:p w:rsidR="00E75110" w:rsidRDefault="00D85B65" w:rsidP="003B1A1C">
            <w:r>
              <w:rPr>
                <w:rFonts w:ascii="Inter" w:hAnsi="Inter"/>
                <w:b/>
                <w:color w:val="2F3A48"/>
                <w:sz w:val="16"/>
              </w:rPr>
              <w:t>ИТОГО (</w:t>
            </w:r>
            <w:r w:rsidR="003B1A1C">
              <w:rPr>
                <w:rFonts w:ascii="Inter" w:hAnsi="Inter"/>
                <w:b/>
                <w:color w:val="2F3A48"/>
                <w:sz w:val="16"/>
                <w:lang w:val="ru-RU"/>
              </w:rPr>
              <w:t xml:space="preserve">6 </w:t>
            </w:r>
            <w:proofErr w:type="spellStart"/>
            <w:r>
              <w:rPr>
                <w:rFonts w:ascii="Inter" w:hAnsi="Inter"/>
                <w:b/>
                <w:color w:val="2F3A48"/>
                <w:sz w:val="16"/>
              </w:rPr>
              <w:t>дистрибьюторов</w:t>
            </w:r>
            <w:proofErr w:type="spellEnd"/>
            <w:r>
              <w:rPr>
                <w:rFonts w:ascii="Inter" w:hAnsi="Inter"/>
                <w:b/>
                <w:color w:val="2F3A48"/>
                <w:sz w:val="16"/>
              </w:rPr>
              <w:t>)</w:t>
            </w:r>
          </w:p>
        </w:tc>
        <w:tc>
          <w:tcPr>
            <w:tcW w:w="3400" w:type="dxa"/>
            <w:shd w:val="clear" w:color="auto" w:fill="FFF5E6"/>
          </w:tcPr>
          <w:p w:rsidR="00E75110" w:rsidRPr="00A35BC0" w:rsidRDefault="00D85B65" w:rsidP="000F408C">
            <w:pPr>
              <w:rPr>
                <w:lang w:val="ru-RU"/>
              </w:rPr>
            </w:pPr>
            <w:proofErr w:type="spellStart"/>
            <w:r>
              <w:rPr>
                <w:rFonts w:ascii="Inter" w:hAnsi="Inter"/>
                <w:b/>
                <w:color w:val="C00000"/>
                <w:sz w:val="16"/>
              </w:rPr>
              <w:t>Совокупный</w:t>
            </w:r>
            <w:proofErr w:type="spellEnd"/>
            <w:r>
              <w:rPr>
                <w:rFonts w:ascii="Inter" w:hAnsi="Inter"/>
                <w:b/>
                <w:color w:val="C00000"/>
                <w:sz w:val="16"/>
              </w:rPr>
              <w:t xml:space="preserve"> ТО: </w:t>
            </w:r>
            <w:r w:rsidR="000F408C">
              <w:rPr>
                <w:rFonts w:ascii="Inter" w:hAnsi="Inter"/>
                <w:b/>
                <w:color w:val="C00000"/>
                <w:sz w:val="16"/>
                <w:lang w:val="ru-RU"/>
              </w:rPr>
              <w:t>1</w:t>
            </w:r>
            <w:r w:rsidR="00A35BC0">
              <w:rPr>
                <w:rFonts w:ascii="Inter" w:hAnsi="Inter"/>
                <w:b/>
                <w:color w:val="C00000"/>
                <w:sz w:val="16"/>
                <w:lang w:val="ru-RU"/>
              </w:rPr>
              <w:t xml:space="preserve"> мл</w:t>
            </w:r>
            <w:r w:rsidR="000F408C">
              <w:rPr>
                <w:rFonts w:ascii="Inter" w:hAnsi="Inter"/>
                <w:b/>
                <w:color w:val="C00000"/>
                <w:sz w:val="16"/>
                <w:lang w:val="ru-RU"/>
              </w:rPr>
              <w:t>рд</w:t>
            </w:r>
            <w:r w:rsidR="00A35BC0">
              <w:rPr>
                <w:rFonts w:ascii="Inter" w:hAnsi="Inter"/>
                <w:b/>
                <w:color w:val="C00000"/>
                <w:sz w:val="16"/>
                <w:lang w:val="ru-RU"/>
              </w:rPr>
              <w:t>.</w:t>
            </w:r>
            <w:r w:rsidR="000F408C">
              <w:t xml:space="preserve"> </w:t>
            </w:r>
            <w:r w:rsidR="000F408C" w:rsidRPr="000F408C">
              <w:rPr>
                <w:rFonts w:ascii="Inter" w:hAnsi="Inter"/>
                <w:b/>
                <w:color w:val="C00000"/>
                <w:sz w:val="16"/>
                <w:lang w:val="ru-RU"/>
              </w:rPr>
              <w:t>₽</w:t>
            </w:r>
          </w:p>
        </w:tc>
        <w:tc>
          <w:tcPr>
            <w:tcW w:w="3400" w:type="dxa"/>
            <w:shd w:val="clear" w:color="auto" w:fill="FFF5E6"/>
          </w:tcPr>
          <w:p w:rsidR="00E75110" w:rsidRDefault="00D85B65" w:rsidP="00616FBA">
            <w:r>
              <w:rPr>
                <w:rFonts w:ascii="Inter" w:hAnsi="Inter"/>
                <w:b/>
                <w:color w:val="C00000"/>
                <w:sz w:val="16"/>
              </w:rPr>
              <w:t>~1</w:t>
            </w:r>
            <w:r w:rsidR="00616FBA">
              <w:rPr>
                <w:rFonts w:ascii="Inter" w:hAnsi="Inter"/>
                <w:b/>
                <w:color w:val="C00000"/>
                <w:sz w:val="16"/>
                <w:lang w:val="ru-RU"/>
              </w:rPr>
              <w:t>3</w:t>
            </w:r>
            <w:r>
              <w:rPr>
                <w:rFonts w:ascii="Inter" w:hAnsi="Inter"/>
                <w:b/>
                <w:color w:val="C00000"/>
                <w:sz w:val="16"/>
              </w:rPr>
              <w:t xml:space="preserve"> </w:t>
            </w:r>
            <w:r w:rsidR="00616FBA">
              <w:rPr>
                <w:rFonts w:ascii="Inter" w:hAnsi="Inter"/>
                <w:b/>
                <w:color w:val="C00000"/>
                <w:sz w:val="16"/>
                <w:lang w:val="ru-RU"/>
              </w:rPr>
              <w:t>000</w:t>
            </w:r>
            <w:r>
              <w:rPr>
                <w:rFonts w:ascii="Inter" w:hAnsi="Inter"/>
                <w:b/>
                <w:color w:val="C00000"/>
                <w:sz w:val="16"/>
              </w:rPr>
              <w:t xml:space="preserve"> т</w:t>
            </w:r>
          </w:p>
        </w:tc>
      </w:tr>
    </w:tbl>
    <w:p w:rsidR="00706EFA" w:rsidRDefault="00706EFA">
      <w:pPr>
        <w:rPr>
          <w:rFonts w:ascii="Inter" w:hAnsi="Inter" w:hint="eastAsia"/>
          <w:b/>
          <w:color w:val="C00000"/>
          <w:sz w:val="20"/>
          <w:lang w:val="ru-RU"/>
        </w:rPr>
      </w:pPr>
    </w:p>
    <w:p w:rsidR="00706EFA" w:rsidRDefault="00706EFA">
      <w:pPr>
        <w:rPr>
          <w:rFonts w:ascii="Inter" w:hAnsi="Inter" w:hint="eastAsia"/>
          <w:b/>
          <w:color w:val="C00000"/>
          <w:sz w:val="20"/>
          <w:lang w:val="ru-RU"/>
        </w:rPr>
      </w:pPr>
    </w:p>
    <w:p w:rsidR="00E75110" w:rsidRDefault="00D85B65">
      <w:r>
        <w:rPr>
          <w:rFonts w:ascii="Inter" w:hAnsi="Inter"/>
          <w:b/>
          <w:color w:val="C00000"/>
          <w:sz w:val="20"/>
        </w:rPr>
        <w:lastRenderedPageBreak/>
        <w:t>НЕДОЗАГРУЗКА РЕГИОНА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75110">
        <w:trPr>
          <w:jc w:val="center"/>
        </w:trPr>
        <w:tc>
          <w:tcPr>
            <w:tcW w:w="255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Млрд ₽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Тонн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Доля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Теоретический потенциал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3.3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50 700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100%</w:t>
            </w:r>
          </w:p>
        </w:tc>
      </w:tr>
      <w:tr w:rsidR="00E75110">
        <w:trPr>
          <w:jc w:val="center"/>
        </w:trPr>
        <w:tc>
          <w:tcPr>
            <w:tcW w:w="2550" w:type="dxa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Фактический ТО дистрибьюторов</w:t>
            </w:r>
          </w:p>
        </w:tc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1.1</w:t>
            </w:r>
          </w:p>
        </w:tc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14 286</w:t>
            </w:r>
          </w:p>
        </w:tc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33%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FE0E0"/>
          </w:tcPr>
          <w:p w:rsidR="00E75110" w:rsidRDefault="00D85B65">
            <w:r>
              <w:rPr>
                <w:rFonts w:ascii="Inter" w:hAnsi="Inter"/>
                <w:b/>
                <w:color w:val="C00000"/>
                <w:sz w:val="16"/>
              </w:rPr>
              <w:t>НЕДОЗАГРУЗКА</w:t>
            </w:r>
          </w:p>
        </w:tc>
        <w:tc>
          <w:tcPr>
            <w:tcW w:w="2550" w:type="dxa"/>
            <w:shd w:val="clear" w:color="auto" w:fill="FFE0E0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6"/>
              </w:rPr>
              <w:t>2.7</w:t>
            </w:r>
          </w:p>
        </w:tc>
        <w:tc>
          <w:tcPr>
            <w:tcW w:w="2550" w:type="dxa"/>
            <w:shd w:val="clear" w:color="auto" w:fill="FFE0E0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6"/>
              </w:rPr>
              <w:t>36 415</w:t>
            </w:r>
          </w:p>
        </w:tc>
        <w:tc>
          <w:tcPr>
            <w:tcW w:w="2550" w:type="dxa"/>
            <w:shd w:val="clear" w:color="auto" w:fill="FFE0E0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6"/>
              </w:rPr>
              <w:t>67%</w:t>
            </w:r>
          </w:p>
        </w:tc>
      </w:tr>
    </w:tbl>
    <w:p w:rsidR="00E75110" w:rsidRPr="007746DE" w:rsidRDefault="00D85B65">
      <w:pPr>
        <w:rPr>
          <w:lang w:val="ru-RU"/>
        </w:rPr>
      </w:pPr>
      <w:r w:rsidRPr="007746DE">
        <w:rPr>
          <w:rFonts w:ascii="Inter" w:hAnsi="Inter"/>
          <w:b/>
          <w:color w:val="C00000"/>
          <w:sz w:val="18"/>
          <w:lang w:val="ru-RU"/>
        </w:rPr>
        <w:t xml:space="preserve">⚠ Регион </w:t>
      </w:r>
      <w:proofErr w:type="spellStart"/>
      <w:r w:rsidRPr="007746DE">
        <w:rPr>
          <w:rFonts w:ascii="Inter" w:hAnsi="Inter"/>
          <w:b/>
          <w:color w:val="C00000"/>
          <w:sz w:val="18"/>
          <w:lang w:val="ru-RU"/>
        </w:rPr>
        <w:t>недозагружен</w:t>
      </w:r>
      <w:proofErr w:type="spellEnd"/>
      <w:r w:rsidRPr="007746DE">
        <w:rPr>
          <w:rFonts w:ascii="Inter" w:hAnsi="Inter"/>
          <w:b/>
          <w:color w:val="C00000"/>
          <w:sz w:val="18"/>
          <w:lang w:val="ru-RU"/>
        </w:rPr>
        <w:t xml:space="preserve"> на 6</w:t>
      </w:r>
      <w:r w:rsidR="000340E0">
        <w:rPr>
          <w:rFonts w:ascii="Inter" w:hAnsi="Inter"/>
          <w:b/>
          <w:color w:val="C00000"/>
          <w:sz w:val="18"/>
          <w:lang w:val="ru-RU"/>
        </w:rPr>
        <w:t>9</w:t>
      </w:r>
      <w:r w:rsidRPr="007746DE">
        <w:rPr>
          <w:rFonts w:ascii="Inter" w:hAnsi="Inter"/>
          <w:b/>
          <w:color w:val="C00000"/>
          <w:sz w:val="18"/>
          <w:lang w:val="ru-RU"/>
        </w:rPr>
        <w:t>% — потенциал 2.</w:t>
      </w:r>
      <w:r w:rsidR="000340E0">
        <w:rPr>
          <w:rFonts w:ascii="Inter" w:hAnsi="Inter"/>
          <w:b/>
          <w:color w:val="C00000"/>
          <w:sz w:val="18"/>
          <w:lang w:val="ru-RU"/>
        </w:rPr>
        <w:t>3</w:t>
      </w:r>
      <w:r w:rsidRPr="007746DE">
        <w:rPr>
          <w:rFonts w:ascii="Inter" w:hAnsi="Inter"/>
          <w:b/>
          <w:color w:val="C00000"/>
          <w:sz w:val="18"/>
          <w:lang w:val="ru-RU"/>
        </w:rPr>
        <w:t xml:space="preserve"> млрд ₽ не освоен</w:t>
      </w:r>
    </w:p>
    <w:p w:rsidR="00E75110" w:rsidRPr="007746DE" w:rsidRDefault="00D85B65" w:rsidP="009467B3">
      <w:pPr>
        <w:spacing w:after="0"/>
        <w:rPr>
          <w:rFonts w:ascii="Inter" w:hAnsi="Inter" w:hint="eastAsia"/>
          <w:b/>
          <w:color w:val="1A7D44"/>
        </w:rPr>
      </w:pPr>
      <w:r w:rsidRPr="007746DE">
        <w:rPr>
          <w:rFonts w:ascii="Inter" w:hAnsi="Inter"/>
          <w:b/>
          <w:color w:val="1A7D44"/>
        </w:rPr>
        <w:t>4. ДОЛЯ ЭМПИЛС — 8% РЫНКА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75110">
        <w:trPr>
          <w:jc w:val="center"/>
        </w:trPr>
        <w:tc>
          <w:tcPr>
            <w:tcW w:w="340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В рублях</w:t>
            </w:r>
          </w:p>
        </w:tc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В тоннах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Потенциал рынка (100%)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3.3 млрд ₽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50 700 т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FF5E6"/>
          </w:tcPr>
          <w:p w:rsidR="00E75110" w:rsidRDefault="00D85B65">
            <w:r>
              <w:rPr>
                <w:rFonts w:ascii="Inter" w:hAnsi="Inter"/>
                <w:b/>
                <w:color w:val="C00000"/>
                <w:sz w:val="16"/>
              </w:rPr>
              <w:t>Доля Эмпилс (8%)</w:t>
            </w:r>
          </w:p>
        </w:tc>
        <w:tc>
          <w:tcPr>
            <w:tcW w:w="340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6"/>
              </w:rPr>
              <w:t>312 млн ₽</w:t>
            </w:r>
          </w:p>
        </w:tc>
        <w:tc>
          <w:tcPr>
            <w:tcW w:w="340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6"/>
              </w:rPr>
              <w:t>4 052 т</w:t>
            </w:r>
          </w:p>
        </w:tc>
      </w:tr>
    </w:tbl>
    <w:p w:rsidR="00E75110" w:rsidRDefault="00D85B65">
      <w:r w:rsidRPr="007746DE">
        <w:rPr>
          <w:rFonts w:ascii="Inter" w:hAnsi="Inter"/>
          <w:b/>
          <w:color w:val="1A7D44"/>
          <w:sz w:val="18"/>
          <w:lang w:val="ru-RU"/>
        </w:rPr>
        <w:t xml:space="preserve">312 </w:t>
      </w:r>
      <w:proofErr w:type="gramStart"/>
      <w:r w:rsidRPr="007746DE">
        <w:rPr>
          <w:rFonts w:ascii="Inter" w:hAnsi="Inter"/>
          <w:b/>
          <w:color w:val="1A7D44"/>
          <w:sz w:val="18"/>
          <w:lang w:val="ru-RU"/>
        </w:rPr>
        <w:t>млн</w:t>
      </w:r>
      <w:proofErr w:type="gramEnd"/>
      <w:r w:rsidRPr="007746DE">
        <w:rPr>
          <w:rFonts w:ascii="Inter" w:hAnsi="Inter"/>
          <w:b/>
          <w:color w:val="1A7D44"/>
          <w:sz w:val="18"/>
          <w:lang w:val="ru-RU"/>
        </w:rPr>
        <w:t xml:space="preserve"> ₽ — целевой товарооборот </w:t>
      </w:r>
      <w:proofErr w:type="spellStart"/>
      <w:r w:rsidRPr="007746DE">
        <w:rPr>
          <w:rFonts w:ascii="Inter" w:hAnsi="Inter"/>
          <w:b/>
          <w:color w:val="1A7D44"/>
          <w:sz w:val="18"/>
          <w:lang w:val="ru-RU"/>
        </w:rPr>
        <w:t>Эмпилс</w:t>
      </w:r>
      <w:proofErr w:type="spellEnd"/>
      <w:r w:rsidRPr="007746DE">
        <w:rPr>
          <w:rFonts w:ascii="Inter" w:hAnsi="Inter"/>
          <w:b/>
          <w:color w:val="1A7D44"/>
          <w:sz w:val="18"/>
          <w:lang w:val="ru-RU"/>
        </w:rPr>
        <w:t xml:space="preserve">, достигаемый за 3 года. </w:t>
      </w:r>
      <w:proofErr w:type="spellStart"/>
      <w:r>
        <w:rPr>
          <w:rFonts w:ascii="Inter" w:hAnsi="Inter"/>
          <w:b/>
          <w:color w:val="1A7D44"/>
          <w:sz w:val="18"/>
        </w:rPr>
        <w:t>Покрытие</w:t>
      </w:r>
      <w:proofErr w:type="spellEnd"/>
      <w:r>
        <w:rPr>
          <w:rFonts w:ascii="Inter" w:hAnsi="Inter"/>
          <w:b/>
          <w:color w:val="1A7D44"/>
          <w:sz w:val="18"/>
        </w:rPr>
        <w:t xml:space="preserve"> АКБ: 1200 РТТ.</w:t>
      </w:r>
    </w:p>
    <w:p w:rsidR="00E75110" w:rsidRPr="00CE49D6" w:rsidRDefault="00D85B65">
      <w:pPr>
        <w:rPr>
          <w:rFonts w:ascii="Inter" w:hAnsi="Inter" w:hint="eastAsia"/>
          <w:b/>
          <w:color w:val="1A7D44"/>
        </w:rPr>
      </w:pPr>
      <w:r w:rsidRPr="00CE49D6">
        <w:rPr>
          <w:rFonts w:ascii="Inter" w:hAnsi="Inter"/>
          <w:b/>
          <w:color w:val="1A7D44"/>
        </w:rPr>
        <w:t>4.1. ЦЕНООБРАЗОВАНИЕ — НАЦЕНКИ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75110">
        <w:trPr>
          <w:jc w:val="center"/>
        </w:trPr>
        <w:tc>
          <w:tcPr>
            <w:tcW w:w="255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6"/>
              </w:rPr>
              <w:t>Уровень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Цепочка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Наценка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6"/>
              </w:rPr>
              <w:t>Описание</w:t>
            </w:r>
          </w:p>
        </w:tc>
      </w:tr>
      <w:tr w:rsidR="00E75110" w:rsidRPr="007C45D7">
        <w:trPr>
          <w:jc w:val="center"/>
        </w:trPr>
        <w:tc>
          <w:tcPr>
            <w:tcW w:w="2550" w:type="dxa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Первичная</w:t>
            </w:r>
          </w:p>
        </w:tc>
        <w:tc>
          <w:tcPr>
            <w:tcW w:w="2550" w:type="dxa"/>
          </w:tcPr>
          <w:p w:rsidR="00E75110" w:rsidRPr="005B4786" w:rsidRDefault="00D85B65">
            <w:pPr>
              <w:jc w:val="center"/>
              <w:rPr>
                <w:lang w:val="ru-RU"/>
              </w:rPr>
            </w:pPr>
            <w:proofErr w:type="spellStart"/>
            <w:r>
              <w:rPr>
                <w:rFonts w:ascii="Inter" w:hAnsi="Inter"/>
                <w:color w:val="2F3A48"/>
                <w:sz w:val="16"/>
              </w:rPr>
              <w:t>Дистрибьютор</w:t>
            </w:r>
            <w:proofErr w:type="spellEnd"/>
            <w:r w:rsidR="005B4786">
              <w:rPr>
                <w:rFonts w:ascii="Inter" w:hAnsi="Inter"/>
                <w:color w:val="2F3A48"/>
                <w:sz w:val="16"/>
                <w:lang w:val="ru-RU"/>
              </w:rPr>
              <w:t xml:space="preserve"> </w:t>
            </w:r>
            <w:r w:rsidR="005B4786">
              <w:rPr>
                <w:rFonts w:ascii="Inter" w:hAnsi="Inter"/>
                <w:color w:val="2F3A48"/>
                <w:sz w:val="16"/>
              </w:rPr>
              <w:t>→</w:t>
            </w:r>
            <w:r w:rsidR="005B4786">
              <w:rPr>
                <w:rFonts w:ascii="Inter" w:hAnsi="Inter"/>
                <w:color w:val="2F3A48"/>
                <w:sz w:val="16"/>
                <w:lang w:val="ru-RU"/>
              </w:rPr>
              <w:t xml:space="preserve"> РТТ</w:t>
            </w:r>
          </w:p>
        </w:tc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35%</w:t>
            </w:r>
          </w:p>
        </w:tc>
        <w:tc>
          <w:tcPr>
            <w:tcW w:w="2550" w:type="dxa"/>
          </w:tcPr>
          <w:p w:rsidR="00E75110" w:rsidRPr="007746DE" w:rsidRDefault="00D85B65" w:rsidP="00BD377F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Базовая наценка дистрибьютора при </w:t>
            </w:r>
            <w:r w:rsidR="00BD377F">
              <w:rPr>
                <w:rFonts w:ascii="Inter" w:hAnsi="Inter"/>
                <w:color w:val="2F3A48"/>
                <w:sz w:val="16"/>
                <w:lang w:val="ru-RU"/>
              </w:rPr>
              <w:t>продаже в РТТ</w:t>
            </w:r>
          </w:p>
        </w:tc>
      </w:tr>
      <w:tr w:rsidR="00E75110" w:rsidRPr="007C45D7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proofErr w:type="spellStart"/>
            <w:r>
              <w:rPr>
                <w:rFonts w:ascii="Inter" w:hAnsi="Inter"/>
                <w:color w:val="2F3A48"/>
                <w:sz w:val="16"/>
              </w:rPr>
              <w:t>Вторичная</w:t>
            </w:r>
            <w:proofErr w:type="spellEnd"/>
          </w:p>
        </w:tc>
        <w:tc>
          <w:tcPr>
            <w:tcW w:w="2550" w:type="dxa"/>
            <w:shd w:val="clear" w:color="auto" w:fill="F5F2EC"/>
          </w:tcPr>
          <w:p w:rsidR="00E75110" w:rsidRPr="005B4786" w:rsidRDefault="00D85B65">
            <w:pPr>
              <w:jc w:val="center"/>
              <w:rPr>
                <w:lang w:val="ru-RU"/>
              </w:rPr>
            </w:pPr>
            <w:r>
              <w:rPr>
                <w:rFonts w:ascii="Inter" w:hAnsi="Inter"/>
                <w:color w:val="2F3A48"/>
                <w:sz w:val="16"/>
              </w:rPr>
              <w:t>РТТ</w:t>
            </w:r>
            <w:r w:rsidR="005B4786">
              <w:rPr>
                <w:rFonts w:ascii="Inter" w:hAnsi="Inter"/>
                <w:color w:val="2F3A48"/>
                <w:sz w:val="16"/>
                <w:lang w:val="ru-RU"/>
              </w:rPr>
              <w:t xml:space="preserve"> </w:t>
            </w:r>
            <w:r w:rsidR="005B4786">
              <w:rPr>
                <w:rFonts w:ascii="Inter" w:hAnsi="Inter"/>
                <w:color w:val="2F3A48"/>
                <w:sz w:val="16"/>
              </w:rPr>
              <w:t>→</w:t>
            </w:r>
            <w:r w:rsidR="005B4786">
              <w:rPr>
                <w:rFonts w:ascii="Inter" w:hAnsi="Inter"/>
                <w:color w:val="2F3A48"/>
                <w:sz w:val="16"/>
                <w:lang w:val="ru-RU"/>
              </w:rPr>
              <w:t xml:space="preserve"> Потребитель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50%</w:t>
            </w:r>
          </w:p>
        </w:tc>
        <w:tc>
          <w:tcPr>
            <w:tcW w:w="2550" w:type="dxa"/>
            <w:shd w:val="clear" w:color="auto" w:fill="F5F2EC"/>
          </w:tcPr>
          <w:p w:rsidR="00E75110" w:rsidRPr="007746DE" w:rsidRDefault="00D85B65" w:rsidP="00BD377F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Наценка</w:t>
            </w:r>
            <w:r w:rsidR="00BD377F">
              <w:rPr>
                <w:rFonts w:ascii="Inter" w:hAnsi="Inter"/>
                <w:color w:val="2F3A48"/>
                <w:sz w:val="16"/>
                <w:lang w:val="ru-RU"/>
              </w:rPr>
              <w:t xml:space="preserve"> РТТ</w:t>
            </w: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при продаже </w:t>
            </w:r>
            <w:r w:rsidR="00BD377F">
              <w:rPr>
                <w:rFonts w:ascii="Inter" w:hAnsi="Inter"/>
                <w:color w:val="2F3A48"/>
                <w:sz w:val="16"/>
                <w:lang w:val="ru-RU"/>
              </w:rPr>
              <w:t>конечному клиенту</w:t>
            </w:r>
          </w:p>
        </w:tc>
      </w:tr>
      <w:tr w:rsidR="00E75110" w:rsidRPr="007C45D7">
        <w:trPr>
          <w:jc w:val="center"/>
        </w:trPr>
        <w:tc>
          <w:tcPr>
            <w:tcW w:w="2550" w:type="dxa"/>
            <w:shd w:val="clear" w:color="auto" w:fill="FFF5E6"/>
          </w:tcPr>
          <w:p w:rsidR="00E75110" w:rsidRDefault="00D85B65">
            <w:proofErr w:type="spellStart"/>
            <w:r>
              <w:rPr>
                <w:rFonts w:ascii="Inter" w:hAnsi="Inter"/>
                <w:b/>
                <w:color w:val="C00000"/>
                <w:sz w:val="16"/>
              </w:rPr>
              <w:t>Итого</w:t>
            </w:r>
            <w:proofErr w:type="spellEnd"/>
          </w:p>
        </w:tc>
        <w:tc>
          <w:tcPr>
            <w:tcW w:w="2550" w:type="dxa"/>
            <w:shd w:val="clear" w:color="auto" w:fill="FFF5E6"/>
          </w:tcPr>
          <w:p w:rsidR="00E75110" w:rsidRPr="005B4786" w:rsidRDefault="005B4786" w:rsidP="005B4786">
            <w:pPr>
              <w:jc w:val="center"/>
              <w:rPr>
                <w:lang w:val="ru-RU"/>
              </w:rPr>
            </w:pPr>
            <w:r>
              <w:rPr>
                <w:rFonts w:ascii="Inter" w:hAnsi="Inter"/>
                <w:b/>
                <w:color w:val="C00000"/>
                <w:sz w:val="16"/>
                <w:lang w:val="ru-RU"/>
              </w:rPr>
              <w:t>Дистрибьютор</w:t>
            </w:r>
            <w:r w:rsidR="00D85B65">
              <w:rPr>
                <w:rFonts w:ascii="Inter" w:hAnsi="Inter"/>
                <w:b/>
                <w:color w:val="C00000"/>
                <w:sz w:val="16"/>
              </w:rPr>
              <w:t xml:space="preserve"> → </w:t>
            </w:r>
            <w:r>
              <w:rPr>
                <w:rFonts w:ascii="Inter" w:hAnsi="Inter"/>
                <w:b/>
                <w:color w:val="C00000"/>
                <w:sz w:val="16"/>
                <w:lang w:val="ru-RU"/>
              </w:rPr>
              <w:t>Потребитель</w:t>
            </w:r>
          </w:p>
        </w:tc>
        <w:tc>
          <w:tcPr>
            <w:tcW w:w="255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6"/>
              </w:rPr>
              <w:t>~102%</w:t>
            </w:r>
          </w:p>
        </w:tc>
        <w:tc>
          <w:tcPr>
            <w:tcW w:w="2550" w:type="dxa"/>
            <w:shd w:val="clear" w:color="auto" w:fill="FFF5E6"/>
          </w:tcPr>
          <w:p w:rsidR="00E75110" w:rsidRPr="007746DE" w:rsidRDefault="00D85B65">
            <w:pPr>
              <w:rPr>
                <w:lang w:val="ru-RU"/>
              </w:rPr>
            </w:pPr>
            <w:r w:rsidRPr="007746DE">
              <w:rPr>
                <w:rFonts w:ascii="Inter" w:hAnsi="Inter"/>
                <w:b/>
                <w:color w:val="C00000"/>
                <w:sz w:val="16"/>
                <w:lang w:val="ru-RU"/>
              </w:rPr>
              <w:t>Совокупная наценка от заводской цены до цены на полке</w:t>
            </w:r>
          </w:p>
        </w:tc>
      </w:tr>
    </w:tbl>
    <w:p w:rsidR="00E75110" w:rsidRPr="007746DE" w:rsidRDefault="00D85B65">
      <w:pPr>
        <w:rPr>
          <w:lang w:val="ru-RU"/>
        </w:rPr>
      </w:pPr>
      <w:r w:rsidRPr="007746DE">
        <w:rPr>
          <w:rFonts w:ascii="Inter" w:hAnsi="Inter"/>
          <w:color w:val="8A95A3"/>
          <w:sz w:val="16"/>
          <w:lang w:val="ru-RU"/>
        </w:rPr>
        <w:t xml:space="preserve">Пример: при заводской цене 100 ₽ → дистрибьютор </w:t>
      </w:r>
      <w:proofErr w:type="gramStart"/>
      <w:r w:rsidRPr="007746DE">
        <w:rPr>
          <w:rFonts w:ascii="Inter" w:hAnsi="Inter"/>
          <w:color w:val="8A95A3"/>
          <w:sz w:val="16"/>
          <w:lang w:val="ru-RU"/>
        </w:rPr>
        <w:t>продаёт в РТТ по 135 ₽ → РТТ продаёт</w:t>
      </w:r>
      <w:proofErr w:type="gramEnd"/>
      <w:r w:rsidRPr="007746DE">
        <w:rPr>
          <w:rFonts w:ascii="Inter" w:hAnsi="Inter"/>
          <w:color w:val="8A95A3"/>
          <w:sz w:val="16"/>
          <w:lang w:val="ru-RU"/>
        </w:rPr>
        <w:t xml:space="preserve"> потребителю по ~202 ₽.</w:t>
      </w:r>
    </w:p>
    <w:p w:rsidR="00E75110" w:rsidRPr="007746DE" w:rsidRDefault="00D85B65" w:rsidP="009467B3">
      <w:pPr>
        <w:spacing w:after="0"/>
        <w:rPr>
          <w:rFonts w:ascii="Inter" w:hAnsi="Inter" w:hint="eastAsia"/>
          <w:b/>
          <w:color w:val="1A7D44"/>
        </w:rPr>
      </w:pPr>
      <w:r w:rsidRPr="007746DE">
        <w:rPr>
          <w:rFonts w:ascii="Inter" w:hAnsi="Inter"/>
          <w:b/>
          <w:color w:val="1A7D44"/>
        </w:rPr>
        <w:t>5. ОРГАНИЗАЦИЯ ПРОДАЖ — ЭКСКЛЮЗИВНЫЕ ТП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E75110">
        <w:trPr>
          <w:jc w:val="center"/>
        </w:trPr>
        <w:tc>
          <w:tcPr>
            <w:tcW w:w="510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8"/>
              </w:rPr>
              <w:t>Параметр</w:t>
            </w:r>
          </w:p>
        </w:tc>
        <w:tc>
          <w:tcPr>
            <w:tcW w:w="51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Значение</w:t>
            </w:r>
          </w:p>
        </w:tc>
      </w:tr>
      <w:tr w:rsidR="00E75110">
        <w:trPr>
          <w:jc w:val="center"/>
        </w:trPr>
        <w:tc>
          <w:tcPr>
            <w:tcW w:w="5100" w:type="dxa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1 ЭТП покрывает</w:t>
            </w:r>
          </w:p>
        </w:tc>
        <w:tc>
          <w:tcPr>
            <w:tcW w:w="5100" w:type="dxa"/>
          </w:tcPr>
          <w:p w:rsidR="00E75110" w:rsidRPr="009279B7" w:rsidRDefault="00D85B65">
            <w:pPr>
              <w:jc w:val="center"/>
              <w:rPr>
                <w:lang w:val="ru-RU"/>
              </w:rPr>
            </w:pPr>
            <w:r>
              <w:rPr>
                <w:rFonts w:ascii="Inter" w:hAnsi="Inter"/>
                <w:color w:val="2F3A48"/>
                <w:sz w:val="18"/>
              </w:rPr>
              <w:t>120 РТТ</w:t>
            </w:r>
            <w:r w:rsidR="009279B7">
              <w:rPr>
                <w:rFonts w:ascii="Inter" w:hAnsi="Inter"/>
                <w:color w:val="2F3A48"/>
                <w:sz w:val="18"/>
                <w:lang w:val="ru-RU"/>
              </w:rPr>
              <w:t xml:space="preserve"> ОКБ (80 АКБ)</w:t>
            </w:r>
          </w:p>
        </w:tc>
      </w:tr>
      <w:tr w:rsidR="00E75110">
        <w:trPr>
          <w:jc w:val="center"/>
        </w:trPr>
        <w:tc>
          <w:tcPr>
            <w:tcW w:w="51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4 ЭТП покрывают</w:t>
            </w:r>
          </w:p>
        </w:tc>
        <w:tc>
          <w:tcPr>
            <w:tcW w:w="5100" w:type="dxa"/>
            <w:shd w:val="clear" w:color="auto" w:fill="F5F2EC"/>
          </w:tcPr>
          <w:p w:rsidR="00E75110" w:rsidRPr="00231DC1" w:rsidRDefault="00D85B65">
            <w:pPr>
              <w:jc w:val="center"/>
              <w:rPr>
                <w:lang w:val="ru-RU"/>
              </w:rPr>
            </w:pPr>
            <w:r>
              <w:rPr>
                <w:rFonts w:ascii="Inter" w:hAnsi="Inter"/>
                <w:color w:val="2F3A48"/>
                <w:sz w:val="18"/>
              </w:rPr>
              <w:t>480 РТТ</w:t>
            </w:r>
            <w:r w:rsidR="00231DC1">
              <w:rPr>
                <w:rFonts w:ascii="Inter" w:hAnsi="Inter"/>
                <w:color w:val="2F3A48"/>
                <w:sz w:val="18"/>
                <w:lang w:val="ru-RU"/>
              </w:rPr>
              <w:t xml:space="preserve"> ОКБ</w:t>
            </w:r>
            <w:r w:rsidR="00816B2B">
              <w:rPr>
                <w:rFonts w:ascii="Inter" w:hAnsi="Inter"/>
                <w:color w:val="2F3A48"/>
                <w:sz w:val="18"/>
                <w:lang w:val="ru-RU"/>
              </w:rPr>
              <w:t xml:space="preserve"> (320 АКБ)</w:t>
            </w:r>
          </w:p>
        </w:tc>
      </w:tr>
      <w:tr w:rsidR="00E75110">
        <w:trPr>
          <w:jc w:val="center"/>
        </w:trPr>
        <w:tc>
          <w:tcPr>
            <w:tcW w:w="5100" w:type="dxa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Товарооборот через ЭТП</w:t>
            </w:r>
          </w:p>
        </w:tc>
        <w:tc>
          <w:tcPr>
            <w:tcW w:w="510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40 млн ₽/год</w:t>
            </w:r>
          </w:p>
        </w:tc>
      </w:tr>
      <w:tr w:rsidR="00E75110">
        <w:trPr>
          <w:jc w:val="center"/>
        </w:trPr>
        <w:tc>
          <w:tcPr>
            <w:tcW w:w="51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Товарооборот через ТП дистрибьютора</w:t>
            </w:r>
          </w:p>
        </w:tc>
        <w:tc>
          <w:tcPr>
            <w:tcW w:w="510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20 млн ₽/год</w:t>
            </w:r>
          </w:p>
        </w:tc>
      </w:tr>
      <w:tr w:rsidR="00E75110">
        <w:trPr>
          <w:jc w:val="center"/>
        </w:trPr>
        <w:tc>
          <w:tcPr>
            <w:tcW w:w="5100" w:type="dxa"/>
            <w:shd w:val="clear" w:color="auto" w:fill="FFF5E6"/>
          </w:tcPr>
          <w:p w:rsidR="00E75110" w:rsidRDefault="00D85B65">
            <w:r>
              <w:rPr>
                <w:rFonts w:ascii="Inter" w:hAnsi="Inter"/>
                <w:b/>
                <w:color w:val="2F3A48"/>
                <w:sz w:val="18"/>
              </w:rPr>
              <w:t>ИТОГО год 1</w:t>
            </w:r>
          </w:p>
        </w:tc>
        <w:tc>
          <w:tcPr>
            <w:tcW w:w="510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8"/>
              </w:rPr>
              <w:t>60 млн ₽</w:t>
            </w:r>
          </w:p>
        </w:tc>
      </w:tr>
    </w:tbl>
    <w:p w:rsidR="00F974FB" w:rsidRDefault="00F974FB">
      <w:pPr>
        <w:rPr>
          <w:rFonts w:ascii="Inter" w:hAnsi="Inter" w:hint="eastAsia"/>
          <w:b/>
          <w:color w:val="1A7D44"/>
          <w:lang w:val="ru-RU"/>
        </w:rPr>
      </w:pPr>
    </w:p>
    <w:p w:rsidR="00E75110" w:rsidRPr="007746DE" w:rsidRDefault="00D85B65" w:rsidP="009467B3">
      <w:pPr>
        <w:spacing w:after="0"/>
        <w:rPr>
          <w:rFonts w:ascii="Inter" w:hAnsi="Inter" w:hint="eastAsia"/>
          <w:b/>
          <w:color w:val="1A7D44"/>
        </w:rPr>
      </w:pPr>
      <w:r w:rsidRPr="007746DE">
        <w:rPr>
          <w:rFonts w:ascii="Inter" w:hAnsi="Inter"/>
          <w:b/>
          <w:color w:val="1A7D44"/>
        </w:rPr>
        <w:t>6. ПРОГНОЗ ТОВАРООБОРОТА ПО ГОДАМ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75110">
        <w:trPr>
          <w:jc w:val="center"/>
        </w:trPr>
        <w:tc>
          <w:tcPr>
            <w:tcW w:w="2550" w:type="dxa"/>
            <w:shd w:val="clear" w:color="auto" w:fill="2F3A48"/>
          </w:tcPr>
          <w:p w:rsidR="00E75110" w:rsidRDefault="00D85B65" w:rsidP="009467B3">
            <w:r>
              <w:rPr>
                <w:rFonts w:ascii="Inter" w:hAnsi="Inter"/>
                <w:b/>
                <w:color w:val="FFFFFF"/>
                <w:sz w:val="18"/>
              </w:rPr>
              <w:t>Год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 w:rsidP="009467B3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Товарооборот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 w:rsidP="009467B3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Рост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 w:rsidP="009467B3">
            <w:r>
              <w:rPr>
                <w:rFonts w:ascii="Inter" w:hAnsi="Inter"/>
                <w:b/>
                <w:color w:val="FFFFFF"/>
                <w:sz w:val="18"/>
              </w:rPr>
              <w:t>Комментарий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Год 1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60 млн ₽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—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4 ЭТП + ТП дистрибьютора, 300 SKU</w:t>
            </w:r>
          </w:p>
        </w:tc>
      </w:tr>
      <w:tr w:rsidR="00E75110" w:rsidRPr="007C45D7">
        <w:trPr>
          <w:jc w:val="center"/>
        </w:trPr>
        <w:tc>
          <w:tcPr>
            <w:tcW w:w="2550" w:type="dxa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Год 2</w:t>
            </w:r>
          </w:p>
        </w:tc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120 млн ₽</w:t>
            </w:r>
          </w:p>
        </w:tc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×2</w:t>
            </w:r>
          </w:p>
        </w:tc>
        <w:tc>
          <w:tcPr>
            <w:tcW w:w="2550" w:type="dxa"/>
          </w:tcPr>
          <w:p w:rsidR="00E75110" w:rsidRPr="00CF4337" w:rsidRDefault="00D85B65">
            <w:pPr>
              <w:rPr>
                <w:lang w:val="ru-RU"/>
              </w:rPr>
            </w:pPr>
            <w:r w:rsidRPr="00CF4337">
              <w:rPr>
                <w:rFonts w:ascii="Inter" w:hAnsi="Inter"/>
                <w:color w:val="2F3A48"/>
                <w:sz w:val="18"/>
                <w:lang w:val="ru-RU"/>
              </w:rPr>
              <w:t>Расширение АКБ до 800+ РТТ</w:t>
            </w:r>
            <w:r w:rsidR="00CF4337">
              <w:rPr>
                <w:rFonts w:ascii="Inter" w:hAnsi="Inter"/>
                <w:color w:val="2F3A48"/>
                <w:sz w:val="18"/>
                <w:lang w:val="ru-RU"/>
              </w:rPr>
              <w:t xml:space="preserve"> + 3 ЭТП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proofErr w:type="spellStart"/>
            <w:r>
              <w:rPr>
                <w:rFonts w:ascii="Inter" w:hAnsi="Inter"/>
                <w:color w:val="2F3A48"/>
                <w:sz w:val="18"/>
              </w:rPr>
              <w:t>Год</w:t>
            </w:r>
            <w:proofErr w:type="spellEnd"/>
            <w:r>
              <w:rPr>
                <w:rFonts w:ascii="Inter" w:hAnsi="Inter"/>
                <w:color w:val="2F3A48"/>
                <w:sz w:val="18"/>
              </w:rPr>
              <w:t xml:space="preserve"> 3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312 млн ₽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×5,2</w:t>
            </w:r>
          </w:p>
        </w:tc>
        <w:tc>
          <w:tcPr>
            <w:tcW w:w="2550" w:type="dxa"/>
            <w:shd w:val="clear" w:color="auto" w:fill="F5F2EC"/>
          </w:tcPr>
          <w:p w:rsidR="00E75110" w:rsidRPr="005F2BC2" w:rsidRDefault="00D85B65">
            <w:pPr>
              <w:rPr>
                <w:lang w:val="ru-RU"/>
              </w:rPr>
            </w:pPr>
            <w:proofErr w:type="spellStart"/>
            <w:r>
              <w:rPr>
                <w:rFonts w:ascii="Inter" w:hAnsi="Inter"/>
                <w:color w:val="2F3A48"/>
                <w:sz w:val="18"/>
              </w:rPr>
              <w:t>Полное</w:t>
            </w:r>
            <w:proofErr w:type="spellEnd"/>
            <w:r>
              <w:rPr>
                <w:rFonts w:ascii="Inter" w:hAnsi="Inter"/>
                <w:color w:val="2F3A48"/>
                <w:sz w:val="18"/>
              </w:rPr>
              <w:t xml:space="preserve"> </w:t>
            </w:r>
            <w:proofErr w:type="spellStart"/>
            <w:r>
              <w:rPr>
                <w:rFonts w:ascii="Inter" w:hAnsi="Inter"/>
                <w:color w:val="2F3A48"/>
                <w:sz w:val="18"/>
              </w:rPr>
              <w:t>покрытие</w:t>
            </w:r>
            <w:proofErr w:type="spellEnd"/>
            <w:r>
              <w:rPr>
                <w:rFonts w:ascii="Inter" w:hAnsi="Inter"/>
                <w:color w:val="2F3A48"/>
                <w:sz w:val="18"/>
              </w:rPr>
              <w:t xml:space="preserve"> 8% </w:t>
            </w:r>
            <w:proofErr w:type="spellStart"/>
            <w:r>
              <w:rPr>
                <w:rFonts w:ascii="Inter" w:hAnsi="Inter"/>
                <w:color w:val="2F3A48"/>
                <w:sz w:val="18"/>
              </w:rPr>
              <w:t>потенциала</w:t>
            </w:r>
            <w:proofErr w:type="spellEnd"/>
            <w:r w:rsidR="005F2BC2">
              <w:rPr>
                <w:rFonts w:ascii="Inter" w:hAnsi="Inter"/>
                <w:color w:val="2F3A48"/>
                <w:sz w:val="18"/>
                <w:lang w:val="ru-RU"/>
              </w:rPr>
              <w:t xml:space="preserve"> + ЭТП</w:t>
            </w:r>
            <w:bookmarkStart w:id="0" w:name="_GoBack"/>
            <w:bookmarkEnd w:id="0"/>
          </w:p>
        </w:tc>
      </w:tr>
    </w:tbl>
    <w:p w:rsidR="00706EFA" w:rsidRDefault="00706EFA" w:rsidP="0072321D">
      <w:pPr>
        <w:spacing w:after="0"/>
        <w:rPr>
          <w:rFonts w:ascii="Inter" w:hAnsi="Inter" w:hint="eastAsia"/>
          <w:b/>
          <w:color w:val="1A7D44"/>
          <w:lang w:val="ru-RU"/>
        </w:rPr>
      </w:pPr>
    </w:p>
    <w:p w:rsidR="00E75110" w:rsidRPr="007746DE" w:rsidRDefault="00D85B65" w:rsidP="0072321D">
      <w:pPr>
        <w:spacing w:after="0"/>
        <w:rPr>
          <w:rFonts w:ascii="Inter" w:hAnsi="Inter" w:hint="eastAsia"/>
          <w:b/>
          <w:color w:val="1A7D44"/>
        </w:rPr>
      </w:pPr>
      <w:r w:rsidRPr="007746DE">
        <w:rPr>
          <w:rFonts w:ascii="Inter" w:hAnsi="Inter"/>
          <w:b/>
          <w:color w:val="1A7D44"/>
        </w:rPr>
        <w:t>7. АССОРТИМЕНТ НАЧАЛА ВЗАИМОДЕЙСТВИЯ</w:t>
      </w:r>
    </w:p>
    <w:p w:rsidR="00E75110" w:rsidRPr="007746DE" w:rsidRDefault="00D85B65" w:rsidP="0072321D">
      <w:pPr>
        <w:spacing w:after="0"/>
        <w:rPr>
          <w:lang w:val="ru-RU"/>
        </w:rPr>
      </w:pPr>
      <w:r w:rsidRPr="007746DE">
        <w:rPr>
          <w:rFonts w:ascii="Inter" w:hAnsi="Inter"/>
          <w:b/>
          <w:color w:val="2F3A48"/>
          <w:sz w:val="18"/>
          <w:lang w:val="ru-RU"/>
        </w:rPr>
        <w:t xml:space="preserve">Стартовый ассортимент: 300 </w:t>
      </w:r>
      <w:r>
        <w:rPr>
          <w:rFonts w:ascii="Inter" w:hAnsi="Inter"/>
          <w:b/>
          <w:color w:val="2F3A48"/>
          <w:sz w:val="18"/>
        </w:rPr>
        <w:t>SKU</w:t>
      </w:r>
      <w:r w:rsidRPr="007746DE">
        <w:rPr>
          <w:rFonts w:ascii="Inter" w:hAnsi="Inter"/>
          <w:b/>
          <w:color w:val="2F3A48"/>
          <w:sz w:val="18"/>
          <w:lang w:val="ru-RU"/>
        </w:rPr>
        <w:t xml:space="preserve"> из портфеля </w:t>
      </w:r>
      <w:proofErr w:type="spellStart"/>
      <w:r w:rsidRPr="007746DE">
        <w:rPr>
          <w:rFonts w:ascii="Inter" w:hAnsi="Inter"/>
          <w:b/>
          <w:color w:val="2F3A48"/>
          <w:sz w:val="18"/>
          <w:lang w:val="ru-RU"/>
        </w:rPr>
        <w:t>Эмпилс</w:t>
      </w:r>
      <w:proofErr w:type="spellEnd"/>
    </w:p>
    <w:p w:rsidR="00E75110" w:rsidRPr="00A353E9" w:rsidRDefault="00D85B65" w:rsidP="00623F79">
      <w:pPr>
        <w:spacing w:after="0"/>
        <w:rPr>
          <w:rFonts w:eastAsia="SimSun"/>
          <w:lang w:val="ru-RU" w:eastAsia="zh-CN"/>
        </w:rPr>
      </w:pPr>
      <w:r w:rsidRPr="007746DE">
        <w:rPr>
          <w:rFonts w:ascii="Inter" w:hAnsi="Inter"/>
          <w:color w:val="2F3A48"/>
          <w:sz w:val="18"/>
          <w:lang w:val="ru-RU"/>
        </w:rPr>
        <w:t xml:space="preserve">Бренды: · </w:t>
      </w:r>
      <w:r>
        <w:rPr>
          <w:rFonts w:ascii="Inter" w:hAnsi="Inter"/>
          <w:color w:val="2F3A48"/>
          <w:sz w:val="18"/>
        </w:rPr>
        <w:t>TITAN</w:t>
      </w:r>
      <w:r w:rsidRPr="007746DE">
        <w:rPr>
          <w:rFonts w:ascii="Inter" w:hAnsi="Inter"/>
          <w:color w:val="2F3A48"/>
          <w:sz w:val="18"/>
          <w:lang w:val="ru-RU"/>
        </w:rPr>
        <w:t xml:space="preserve"> · </w:t>
      </w:r>
      <w:r>
        <w:rPr>
          <w:rFonts w:ascii="Inter" w:hAnsi="Inter"/>
          <w:color w:val="2F3A48"/>
          <w:sz w:val="18"/>
        </w:rPr>
        <w:t>PROFIWOOD</w:t>
      </w:r>
      <w:r w:rsidR="00A353E9" w:rsidRPr="00A353E9">
        <w:rPr>
          <w:rFonts w:ascii="Inter" w:hAnsi="Inter"/>
          <w:color w:val="2F3A48"/>
          <w:sz w:val="18"/>
          <w:lang w:val="ru-RU"/>
        </w:rPr>
        <w:t xml:space="preserve"> </w:t>
      </w:r>
      <w:r w:rsidR="00A353E9" w:rsidRPr="007746DE">
        <w:rPr>
          <w:rFonts w:ascii="Inter" w:hAnsi="Inter"/>
          <w:color w:val="2F3A48"/>
          <w:sz w:val="18"/>
          <w:lang w:val="ru-RU"/>
        </w:rPr>
        <w:t>ОРЕОЛ · ОРЕОЛ ДИСКОНТ</w:t>
      </w:r>
      <w:r w:rsidR="00A353E9" w:rsidRPr="00A353E9">
        <w:rPr>
          <w:rFonts w:ascii="Inter" w:hAnsi="Inter"/>
          <w:color w:val="2F3A48"/>
          <w:sz w:val="18"/>
          <w:lang w:val="ru-RU"/>
        </w:rPr>
        <w:t xml:space="preserve"> </w:t>
      </w:r>
      <w:r w:rsidR="00A353E9" w:rsidRPr="007746DE">
        <w:rPr>
          <w:rFonts w:ascii="Inter" w:hAnsi="Inter"/>
          <w:color w:val="2F3A48"/>
          <w:sz w:val="18"/>
          <w:lang w:val="ru-RU"/>
        </w:rPr>
        <w:t>·</w:t>
      </w:r>
      <w:r w:rsidR="00A353E9">
        <w:rPr>
          <w:rFonts w:ascii="Inter" w:eastAsia="SimSun" w:hAnsi="Inter"/>
          <w:color w:val="2F3A48"/>
          <w:sz w:val="18"/>
          <w:lang w:val="ru-RU" w:eastAsia="zh-CN"/>
        </w:rPr>
        <w:t xml:space="preserve">РАСЦВЕТ </w:t>
      </w:r>
      <w:r w:rsidR="00A353E9" w:rsidRPr="007746DE">
        <w:rPr>
          <w:rFonts w:ascii="Inter" w:hAnsi="Inter"/>
          <w:color w:val="2F3A48"/>
          <w:sz w:val="18"/>
          <w:lang w:val="ru-RU"/>
        </w:rPr>
        <w:t>·</w:t>
      </w:r>
      <w:r w:rsidR="00A353E9">
        <w:rPr>
          <w:rFonts w:ascii="Inter" w:hAnsi="Inter"/>
          <w:color w:val="2F3A48"/>
          <w:sz w:val="18"/>
          <w:lang w:val="ru-RU"/>
        </w:rPr>
        <w:t>ПРОСТОКРАШЕНО</w:t>
      </w:r>
    </w:p>
    <w:p w:rsidR="00E75110" w:rsidRDefault="00D85B65" w:rsidP="00623F79">
      <w:pPr>
        <w:spacing w:after="0"/>
        <w:rPr>
          <w:rFonts w:ascii="Inter" w:hAnsi="Inter" w:hint="eastAsia"/>
          <w:color w:val="2F3A48"/>
          <w:sz w:val="18"/>
          <w:lang w:val="ru-RU"/>
        </w:rPr>
      </w:pPr>
      <w:r w:rsidRPr="007746DE">
        <w:rPr>
          <w:rFonts w:ascii="Inter" w:hAnsi="Inter"/>
          <w:color w:val="2F3A48"/>
          <w:sz w:val="18"/>
          <w:lang w:val="ru-RU"/>
        </w:rPr>
        <w:t xml:space="preserve">Категории: краски </w:t>
      </w:r>
      <w:r w:rsidR="00623F79" w:rsidRPr="007746DE">
        <w:rPr>
          <w:rFonts w:ascii="Inter" w:hAnsi="Inter"/>
          <w:color w:val="2F3A48"/>
          <w:sz w:val="18"/>
          <w:lang w:val="ru-RU"/>
        </w:rPr>
        <w:t>·</w:t>
      </w:r>
      <w:r w:rsidR="00623F79">
        <w:rPr>
          <w:rFonts w:ascii="Inter" w:hAnsi="Inter"/>
          <w:color w:val="2F3A48"/>
          <w:sz w:val="18"/>
          <w:lang w:val="ru-RU"/>
        </w:rPr>
        <w:t xml:space="preserve"> </w:t>
      </w:r>
      <w:r w:rsidRPr="007746DE">
        <w:rPr>
          <w:rFonts w:ascii="Inter" w:hAnsi="Inter"/>
          <w:color w:val="2F3A48"/>
          <w:sz w:val="18"/>
          <w:lang w:val="ru-RU"/>
        </w:rPr>
        <w:t>фасадные ·</w:t>
      </w:r>
      <w:r w:rsidR="002F266E">
        <w:rPr>
          <w:rFonts w:ascii="Inter" w:hAnsi="Inter"/>
          <w:color w:val="2F3A48"/>
          <w:sz w:val="18"/>
          <w:lang w:val="ru-RU"/>
        </w:rPr>
        <w:t xml:space="preserve">лаки </w:t>
      </w:r>
      <w:r w:rsidR="002F266E" w:rsidRPr="007746DE">
        <w:rPr>
          <w:rFonts w:ascii="Inter" w:hAnsi="Inter"/>
          <w:color w:val="2F3A48"/>
          <w:sz w:val="18"/>
          <w:lang w:val="ru-RU"/>
        </w:rPr>
        <w:t>·</w:t>
      </w:r>
      <w:r w:rsidRPr="007746DE">
        <w:rPr>
          <w:rFonts w:ascii="Inter" w:hAnsi="Inter"/>
          <w:color w:val="2F3A48"/>
          <w:sz w:val="18"/>
          <w:lang w:val="ru-RU"/>
        </w:rPr>
        <w:t xml:space="preserve"> эмали · </w:t>
      </w:r>
      <w:proofErr w:type="gramStart"/>
      <w:r w:rsidRPr="007746DE">
        <w:rPr>
          <w:rFonts w:ascii="Inter" w:hAnsi="Inter"/>
          <w:color w:val="2F3A48"/>
          <w:sz w:val="18"/>
          <w:lang w:val="ru-RU"/>
        </w:rPr>
        <w:t>грунт-эмали</w:t>
      </w:r>
      <w:proofErr w:type="gramEnd"/>
      <w:r w:rsidRPr="007746DE">
        <w:rPr>
          <w:rFonts w:ascii="Inter" w:hAnsi="Inter"/>
          <w:color w:val="2F3A48"/>
          <w:sz w:val="18"/>
          <w:lang w:val="ru-RU"/>
        </w:rPr>
        <w:t xml:space="preserve"> · грунтовки · шпатлёвки </w:t>
      </w:r>
      <w:r w:rsidR="00623F79" w:rsidRPr="007746DE">
        <w:rPr>
          <w:rFonts w:ascii="Inter" w:hAnsi="Inter"/>
          <w:color w:val="2F3A48"/>
          <w:sz w:val="18"/>
          <w:lang w:val="ru-RU"/>
        </w:rPr>
        <w:t>·</w:t>
      </w:r>
      <w:r w:rsidR="00623F79">
        <w:rPr>
          <w:rFonts w:ascii="Inter" w:hAnsi="Inter"/>
          <w:color w:val="2F3A48"/>
          <w:sz w:val="18"/>
          <w:lang w:val="ru-RU"/>
        </w:rPr>
        <w:t xml:space="preserve"> ЗДП</w:t>
      </w:r>
    </w:p>
    <w:p w:rsidR="007A714C" w:rsidRPr="007746DE" w:rsidRDefault="007A714C" w:rsidP="00623F79">
      <w:pPr>
        <w:spacing w:after="0"/>
        <w:rPr>
          <w:lang w:val="ru-RU"/>
        </w:rPr>
      </w:pPr>
    </w:p>
    <w:p w:rsidR="00E75110" w:rsidRDefault="00D85B65" w:rsidP="007A714C">
      <w:pPr>
        <w:spacing w:after="0"/>
      </w:pPr>
      <w:r>
        <w:rPr>
          <w:rFonts w:ascii="Inter" w:hAnsi="Inter"/>
          <w:b/>
          <w:color w:val="1A7D44"/>
        </w:rPr>
        <w:t>8. ПОДДЕРЖКА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E75110">
        <w:trPr>
          <w:jc w:val="center"/>
        </w:trPr>
        <w:tc>
          <w:tcPr>
            <w:tcW w:w="510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6"/>
              </w:rPr>
              <w:t>Программа</w:t>
            </w:r>
          </w:p>
        </w:tc>
        <w:tc>
          <w:tcPr>
            <w:tcW w:w="510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6"/>
              </w:rPr>
              <w:t>Описание</w:t>
            </w:r>
          </w:p>
        </w:tc>
      </w:tr>
      <w:tr w:rsidR="00E75110" w:rsidRPr="00243F9C">
        <w:trPr>
          <w:jc w:val="center"/>
        </w:trPr>
        <w:tc>
          <w:tcPr>
            <w:tcW w:w="5100" w:type="dxa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Программа мотивации общего прайса</w:t>
            </w:r>
          </w:p>
        </w:tc>
        <w:tc>
          <w:tcPr>
            <w:tcW w:w="5100" w:type="dxa"/>
          </w:tcPr>
          <w:p w:rsidR="00E75110" w:rsidRPr="007746DE" w:rsidRDefault="00D85B65" w:rsidP="009175A2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Бонусы для ТП, </w:t>
            </w:r>
            <w:proofErr w:type="gramStart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продающих</w:t>
            </w:r>
            <w:proofErr w:type="gramEnd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весь ассортимент </w:t>
            </w:r>
            <w:proofErr w:type="spellStart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Эмпилс</w:t>
            </w:r>
            <w:proofErr w:type="spellEnd"/>
          </w:p>
        </w:tc>
      </w:tr>
      <w:tr w:rsidR="00E75110" w:rsidRPr="007C45D7">
        <w:trPr>
          <w:jc w:val="center"/>
        </w:trPr>
        <w:tc>
          <w:tcPr>
            <w:tcW w:w="5100" w:type="dxa"/>
            <w:shd w:val="clear" w:color="auto" w:fill="F5F2EC"/>
          </w:tcPr>
          <w:p w:rsidR="00E75110" w:rsidRDefault="00D85B65">
            <w:proofErr w:type="spellStart"/>
            <w:r>
              <w:rPr>
                <w:rFonts w:ascii="Inter" w:hAnsi="Inter"/>
                <w:color w:val="2F3A48"/>
                <w:sz w:val="16"/>
              </w:rPr>
              <w:t>Мотивация</w:t>
            </w:r>
            <w:proofErr w:type="spellEnd"/>
            <w:r>
              <w:rPr>
                <w:rFonts w:ascii="Inter" w:hAnsi="Inter"/>
                <w:color w:val="2F3A48"/>
                <w:sz w:val="16"/>
              </w:rPr>
              <w:t xml:space="preserve"> </w:t>
            </w:r>
            <w:proofErr w:type="spellStart"/>
            <w:r>
              <w:rPr>
                <w:rFonts w:ascii="Inter" w:hAnsi="Inter"/>
                <w:color w:val="2F3A48"/>
                <w:sz w:val="16"/>
              </w:rPr>
              <w:t>сотрудников</w:t>
            </w:r>
            <w:proofErr w:type="spellEnd"/>
            <w:r>
              <w:rPr>
                <w:rFonts w:ascii="Inter" w:hAnsi="Inter"/>
                <w:color w:val="2F3A48"/>
                <w:sz w:val="16"/>
              </w:rPr>
              <w:t xml:space="preserve"> РТТ</w:t>
            </w:r>
          </w:p>
        </w:tc>
        <w:tc>
          <w:tcPr>
            <w:tcW w:w="5100" w:type="dxa"/>
            <w:shd w:val="clear" w:color="auto" w:fill="F5F2EC"/>
          </w:tcPr>
          <w:p w:rsidR="00E75110" w:rsidRPr="007746DE" w:rsidRDefault="00D85B65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Программа поощрения продавцов торговых точек за рекомендации продукции </w:t>
            </w:r>
            <w:proofErr w:type="spellStart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Эмпилс</w:t>
            </w:r>
            <w:proofErr w:type="spellEnd"/>
          </w:p>
        </w:tc>
      </w:tr>
      <w:tr w:rsidR="00E75110" w:rsidRPr="00243F9C">
        <w:trPr>
          <w:jc w:val="center"/>
        </w:trPr>
        <w:tc>
          <w:tcPr>
            <w:tcW w:w="5100" w:type="dxa"/>
          </w:tcPr>
          <w:p w:rsidR="00E75110" w:rsidRPr="0043521A" w:rsidRDefault="00D85B65" w:rsidP="0043521A">
            <w:pPr>
              <w:rPr>
                <w:lang w:val="ru-RU"/>
              </w:rPr>
            </w:pPr>
            <w:proofErr w:type="spellStart"/>
            <w:r>
              <w:rPr>
                <w:rFonts w:ascii="Inter" w:hAnsi="Inter"/>
                <w:color w:val="2F3A48"/>
                <w:sz w:val="16"/>
              </w:rPr>
              <w:t>Продвижение</w:t>
            </w:r>
            <w:proofErr w:type="spellEnd"/>
            <w:r>
              <w:rPr>
                <w:rFonts w:ascii="Inter" w:hAnsi="Inter"/>
                <w:color w:val="2F3A48"/>
                <w:sz w:val="16"/>
              </w:rPr>
              <w:t xml:space="preserve"> </w:t>
            </w:r>
            <w:proofErr w:type="spellStart"/>
            <w:r>
              <w:rPr>
                <w:rFonts w:ascii="Inter" w:hAnsi="Inter"/>
                <w:color w:val="2F3A48"/>
                <w:sz w:val="16"/>
              </w:rPr>
              <w:t>фокусных</w:t>
            </w:r>
            <w:proofErr w:type="spellEnd"/>
            <w:r>
              <w:rPr>
                <w:rFonts w:ascii="Inter" w:hAnsi="Inter"/>
                <w:color w:val="2F3A48"/>
                <w:sz w:val="16"/>
              </w:rPr>
              <w:t xml:space="preserve"> </w:t>
            </w:r>
            <w:r w:rsidR="0043521A">
              <w:rPr>
                <w:rFonts w:ascii="Inter" w:hAnsi="Inter"/>
                <w:color w:val="2F3A48"/>
                <w:sz w:val="16"/>
                <w:lang w:val="ru-RU"/>
              </w:rPr>
              <w:t>марок</w:t>
            </w:r>
          </w:p>
        </w:tc>
        <w:tc>
          <w:tcPr>
            <w:tcW w:w="5100" w:type="dxa"/>
          </w:tcPr>
          <w:p w:rsidR="00E75110" w:rsidRPr="007746DE" w:rsidRDefault="00D85B65" w:rsidP="002D4404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Целевое продвижение топ-</w:t>
            </w:r>
            <w:r>
              <w:rPr>
                <w:rFonts w:ascii="Inter" w:hAnsi="Inter"/>
                <w:color w:val="2F3A48"/>
                <w:sz w:val="16"/>
              </w:rPr>
              <w:t>SKU</w:t>
            </w: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(</w:t>
            </w:r>
            <w:r>
              <w:rPr>
                <w:rFonts w:ascii="Inter" w:hAnsi="Inter"/>
                <w:color w:val="2F3A48"/>
                <w:sz w:val="16"/>
              </w:rPr>
              <w:t>TITAN</w:t>
            </w:r>
            <w:r w:rsidR="002D4404" w:rsidRPr="002D4404">
              <w:rPr>
                <w:rFonts w:ascii="Inter" w:hAnsi="Inter"/>
                <w:color w:val="2F3A48"/>
                <w:sz w:val="16"/>
                <w:lang w:val="ru-RU"/>
              </w:rPr>
              <w:t xml:space="preserve">, </w:t>
            </w:r>
            <w:r w:rsidR="002D4404">
              <w:rPr>
                <w:rFonts w:ascii="Inter" w:hAnsi="Inter"/>
                <w:color w:val="2F3A48"/>
                <w:sz w:val="18"/>
              </w:rPr>
              <w:t>PROFIWOOD</w:t>
            </w: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) с </w:t>
            </w:r>
            <w:proofErr w:type="gramStart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повышенной</w:t>
            </w:r>
            <w:proofErr w:type="gramEnd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</w:t>
            </w:r>
            <w:proofErr w:type="spellStart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маржой</w:t>
            </w:r>
            <w:proofErr w:type="spellEnd"/>
          </w:p>
        </w:tc>
      </w:tr>
      <w:tr w:rsidR="00E75110" w:rsidRPr="007C45D7">
        <w:trPr>
          <w:jc w:val="center"/>
        </w:trPr>
        <w:tc>
          <w:tcPr>
            <w:tcW w:w="5100" w:type="dxa"/>
            <w:shd w:val="clear" w:color="auto" w:fill="F5F2EC"/>
          </w:tcPr>
          <w:p w:rsidR="00E75110" w:rsidRDefault="00D85B65">
            <w:proofErr w:type="spellStart"/>
            <w:r>
              <w:rPr>
                <w:rFonts w:ascii="Inter" w:hAnsi="Inter"/>
                <w:color w:val="2F3A48"/>
                <w:sz w:val="16"/>
              </w:rPr>
              <w:t>Гибкая</w:t>
            </w:r>
            <w:proofErr w:type="spellEnd"/>
            <w:r>
              <w:rPr>
                <w:rFonts w:ascii="Inter" w:hAnsi="Inter"/>
                <w:color w:val="2F3A48"/>
                <w:sz w:val="16"/>
              </w:rPr>
              <w:t xml:space="preserve"> </w:t>
            </w:r>
            <w:proofErr w:type="spellStart"/>
            <w:r>
              <w:rPr>
                <w:rFonts w:ascii="Inter" w:hAnsi="Inter"/>
                <w:color w:val="2F3A48"/>
                <w:sz w:val="16"/>
              </w:rPr>
              <w:t>отсрочка</w:t>
            </w:r>
            <w:proofErr w:type="spellEnd"/>
          </w:p>
        </w:tc>
        <w:tc>
          <w:tcPr>
            <w:tcW w:w="5100" w:type="dxa"/>
            <w:shd w:val="clear" w:color="auto" w:fill="F5F2EC"/>
          </w:tcPr>
          <w:p w:rsidR="00E75110" w:rsidRPr="007746DE" w:rsidRDefault="00D85B65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Индивидуальные условия отсрочки платежа в зависимости от объёма закупки и истории сотрудничества</w:t>
            </w:r>
          </w:p>
        </w:tc>
      </w:tr>
      <w:tr w:rsidR="00E75110" w:rsidRPr="00243F9C">
        <w:trPr>
          <w:jc w:val="center"/>
        </w:trPr>
        <w:tc>
          <w:tcPr>
            <w:tcW w:w="5100" w:type="dxa"/>
          </w:tcPr>
          <w:p w:rsidR="00E75110" w:rsidRDefault="00D85B65">
            <w:proofErr w:type="spellStart"/>
            <w:r>
              <w:rPr>
                <w:rFonts w:ascii="Inter" w:hAnsi="Inter"/>
                <w:color w:val="2F3A48"/>
                <w:sz w:val="16"/>
              </w:rPr>
              <w:t>Команда</w:t>
            </w:r>
            <w:proofErr w:type="spellEnd"/>
            <w:r>
              <w:rPr>
                <w:rFonts w:ascii="Inter" w:hAnsi="Inter"/>
                <w:color w:val="2F3A48"/>
                <w:sz w:val="16"/>
              </w:rPr>
              <w:t xml:space="preserve"> ЭТП</w:t>
            </w:r>
          </w:p>
        </w:tc>
        <w:tc>
          <w:tcPr>
            <w:tcW w:w="5100" w:type="dxa"/>
          </w:tcPr>
          <w:p w:rsidR="00E75110" w:rsidRPr="007746DE" w:rsidRDefault="006D6123" w:rsidP="006D6123">
            <w:pPr>
              <w:rPr>
                <w:lang w:val="ru-RU"/>
              </w:rPr>
            </w:pPr>
            <w:r>
              <w:rPr>
                <w:rFonts w:ascii="Inter" w:eastAsia="SimSun" w:hAnsi="Inter"/>
                <w:color w:val="2F3A48"/>
                <w:sz w:val="16"/>
                <w:lang w:val="ru-RU" w:eastAsia="zh-CN"/>
              </w:rPr>
              <w:t xml:space="preserve">Старт с </w:t>
            </w:r>
            <w:r w:rsidR="00D85B65"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4 </w:t>
            </w:r>
            <w:proofErr w:type="gramStart"/>
            <w:r w:rsidR="00D85B65" w:rsidRPr="007746DE">
              <w:rPr>
                <w:rFonts w:ascii="Inter" w:hAnsi="Inter"/>
                <w:color w:val="2F3A48"/>
                <w:sz w:val="16"/>
                <w:lang w:val="ru-RU"/>
              </w:rPr>
              <w:t>эксклюзивны</w:t>
            </w:r>
            <w:r>
              <w:rPr>
                <w:rFonts w:ascii="Inter" w:hAnsi="Inter"/>
                <w:color w:val="2F3A48"/>
                <w:sz w:val="16"/>
                <w:lang w:val="ru-RU"/>
              </w:rPr>
              <w:t>ми</w:t>
            </w:r>
            <w:proofErr w:type="gramEnd"/>
            <w:r w:rsidR="00D85B65"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торговы</w:t>
            </w:r>
            <w:r>
              <w:rPr>
                <w:rFonts w:ascii="Inter" w:hAnsi="Inter"/>
                <w:color w:val="2F3A48"/>
                <w:sz w:val="16"/>
                <w:lang w:val="ru-RU"/>
              </w:rPr>
              <w:t>ми</w:t>
            </w:r>
            <w:r w:rsidR="00D85B65"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представителя, обученны</w:t>
            </w:r>
            <w:r w:rsidR="00A50268">
              <w:rPr>
                <w:rFonts w:ascii="Inter" w:hAnsi="Inter"/>
                <w:color w:val="2F3A48"/>
                <w:sz w:val="16"/>
                <w:lang w:val="ru-RU"/>
              </w:rPr>
              <w:t>ми</w:t>
            </w:r>
            <w:r w:rsidR="00D85B65"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и мотивируемы</w:t>
            </w:r>
            <w:r>
              <w:rPr>
                <w:rFonts w:ascii="Inter" w:hAnsi="Inter"/>
                <w:color w:val="2F3A48"/>
                <w:sz w:val="16"/>
                <w:lang w:val="ru-RU"/>
              </w:rPr>
              <w:t>е</w:t>
            </w:r>
            <w:r w:rsidR="00D85B65"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</w:t>
            </w:r>
            <w:proofErr w:type="spellStart"/>
            <w:r w:rsidR="00D85B65" w:rsidRPr="007746DE">
              <w:rPr>
                <w:rFonts w:ascii="Inter" w:hAnsi="Inter"/>
                <w:color w:val="2F3A48"/>
                <w:sz w:val="16"/>
                <w:lang w:val="ru-RU"/>
              </w:rPr>
              <w:t>Эмпилс</w:t>
            </w:r>
            <w:proofErr w:type="spellEnd"/>
          </w:p>
        </w:tc>
      </w:tr>
      <w:tr w:rsidR="007C45D7" w:rsidRPr="00243F9C">
        <w:trPr>
          <w:jc w:val="center"/>
        </w:trPr>
        <w:tc>
          <w:tcPr>
            <w:tcW w:w="5100" w:type="dxa"/>
          </w:tcPr>
          <w:p w:rsidR="007C45D7" w:rsidRDefault="007C45D7">
            <w:pPr>
              <w:rPr>
                <w:rFonts w:ascii="Inter" w:hAnsi="Inter"/>
                <w:color w:val="2F3A48"/>
                <w:sz w:val="16"/>
              </w:rPr>
            </w:pPr>
            <w:r w:rsidRPr="007C45D7">
              <w:rPr>
                <w:rFonts w:ascii="Inter" w:hAnsi="Inter"/>
                <w:color w:val="2F3A48"/>
                <w:sz w:val="16"/>
              </w:rPr>
              <w:t>CISLINK DTS</w:t>
            </w:r>
          </w:p>
        </w:tc>
        <w:tc>
          <w:tcPr>
            <w:tcW w:w="5100" w:type="dxa"/>
          </w:tcPr>
          <w:p w:rsidR="007C45D7" w:rsidRPr="007C45D7" w:rsidRDefault="007C45D7">
            <w:pPr>
              <w:rPr>
                <w:rFonts w:ascii="Inter" w:eastAsia="SimSun" w:hAnsi="Inter"/>
                <w:color w:val="2F3A48"/>
                <w:sz w:val="16"/>
                <w:lang w:val="ru-RU" w:eastAsia="zh-CN"/>
              </w:rPr>
            </w:pPr>
            <w:r w:rsidRPr="007C45D7">
              <w:rPr>
                <w:rFonts w:ascii="Inter" w:hAnsi="Inter"/>
                <w:color w:val="2F3A48"/>
                <w:sz w:val="16"/>
                <w:lang w:val="ru-RU"/>
              </w:rPr>
              <w:t>Подключение к системе аналитики дистрибьюторов</w:t>
            </w:r>
          </w:p>
        </w:tc>
      </w:tr>
    </w:tbl>
    <w:p w:rsidR="00D85B65" w:rsidRPr="007746DE" w:rsidRDefault="00D85B65">
      <w:pPr>
        <w:rPr>
          <w:lang w:val="ru-RU"/>
        </w:rPr>
      </w:pPr>
    </w:p>
    <w:sectPr w:rsidR="00D85B65" w:rsidRPr="007746DE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Roboto Mono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0E0"/>
    <w:rsid w:val="00034616"/>
    <w:rsid w:val="0006063C"/>
    <w:rsid w:val="0009262D"/>
    <w:rsid w:val="000A7791"/>
    <w:rsid w:val="000F408C"/>
    <w:rsid w:val="0012250C"/>
    <w:rsid w:val="0015074B"/>
    <w:rsid w:val="001D011C"/>
    <w:rsid w:val="00231DC1"/>
    <w:rsid w:val="00243F9C"/>
    <w:rsid w:val="0029639D"/>
    <w:rsid w:val="002D4404"/>
    <w:rsid w:val="002F266E"/>
    <w:rsid w:val="00326F90"/>
    <w:rsid w:val="003A5102"/>
    <w:rsid w:val="003B1A1C"/>
    <w:rsid w:val="0043521A"/>
    <w:rsid w:val="004D735D"/>
    <w:rsid w:val="005B4786"/>
    <w:rsid w:val="005F2BC2"/>
    <w:rsid w:val="00616FBA"/>
    <w:rsid w:val="00623F79"/>
    <w:rsid w:val="006C5419"/>
    <w:rsid w:val="006D6123"/>
    <w:rsid w:val="006F1B96"/>
    <w:rsid w:val="00706EFA"/>
    <w:rsid w:val="0072321D"/>
    <w:rsid w:val="007746DE"/>
    <w:rsid w:val="007A714C"/>
    <w:rsid w:val="007C45D7"/>
    <w:rsid w:val="00816B2B"/>
    <w:rsid w:val="00893F9C"/>
    <w:rsid w:val="009175A2"/>
    <w:rsid w:val="0092358F"/>
    <w:rsid w:val="009279B7"/>
    <w:rsid w:val="009467B3"/>
    <w:rsid w:val="00A353E9"/>
    <w:rsid w:val="00A35BC0"/>
    <w:rsid w:val="00A50268"/>
    <w:rsid w:val="00A76CB9"/>
    <w:rsid w:val="00AA1D8D"/>
    <w:rsid w:val="00B12AD0"/>
    <w:rsid w:val="00B47730"/>
    <w:rsid w:val="00BD377F"/>
    <w:rsid w:val="00C020BC"/>
    <w:rsid w:val="00CB0664"/>
    <w:rsid w:val="00CE49D6"/>
    <w:rsid w:val="00CF4337"/>
    <w:rsid w:val="00D85B65"/>
    <w:rsid w:val="00E615F7"/>
    <w:rsid w:val="00E75110"/>
    <w:rsid w:val="00F06C42"/>
    <w:rsid w:val="00F974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44DEDE-7B78-4D0D-AF96-269076592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721</Words>
  <Characters>4115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4827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103</cp:revision>
  <dcterms:created xsi:type="dcterms:W3CDTF">2013-12-23T23:15:00Z</dcterms:created>
  <dcterms:modified xsi:type="dcterms:W3CDTF">2026-10-12T11:26:00Z</dcterms:modified>
  <cp:category/>
</cp:coreProperties>
</file>