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F15659" w:rsidRDefault="003334EE">
      <w:pPr>
        <w:ind w:left="1260" w:right="-360"/>
        <w:rPr>
          <w:b/>
          <w:sz w:val="96"/>
        </w:rPr>
      </w:pPr>
      <w:bookmarkStart w:id="0" w:name="_Ref490054120"/>
      <w:bookmarkEnd w:id="0"/>
      <w:r>
        <w:rPr>
          <w:noProof/>
        </w:rPr>
        <w:drawing>
          <wp:inline distT="0" distB="0" distL="0" distR="0">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Systems Alliance</w:t>
      </w: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rsidR="00F15659" w:rsidRDefault="00F15659">
      <w:pPr>
        <w:tabs>
          <w:tab w:val="left" w:pos="6480"/>
        </w:tabs>
        <w:jc w:val="center"/>
        <w:rPr>
          <w:b/>
        </w:rPr>
      </w:pPr>
    </w:p>
    <w:p w:rsidR="00F15659" w:rsidRDefault="00F15659">
      <w:pPr>
        <w:tabs>
          <w:tab w:val="left" w:pos="6480"/>
        </w:tabs>
        <w:jc w:val="center"/>
        <w:rPr>
          <w:b/>
        </w:rPr>
      </w:pPr>
    </w:p>
    <w:p w:rsidR="00F15659" w:rsidRDefault="00AA1581">
      <w:pPr>
        <w:ind w:left="-360" w:right="-360"/>
        <w:jc w:val="center"/>
        <w:rPr>
          <w:b/>
          <w:sz w:val="72"/>
        </w:rPr>
      </w:pPr>
      <w:r>
        <w:rPr>
          <w:b/>
          <w:sz w:val="48"/>
        </w:rPr>
        <w:t>June 7</w:t>
      </w:r>
      <w:r w:rsidR="00B36B4E">
        <w:rPr>
          <w:b/>
          <w:sz w:val="48"/>
        </w:rPr>
        <w:t>, 2016</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pPr>
        <w:ind w:left="-360" w:right="-360"/>
        <w:jc w:val="center"/>
        <w:rPr>
          <w:b/>
          <w:sz w:val="48"/>
        </w:rPr>
      </w:pPr>
      <w:r>
        <w:rPr>
          <w:b/>
          <w:sz w:val="48"/>
        </w:rPr>
        <w:t xml:space="preserve">Revision </w:t>
      </w:r>
      <w:r w:rsidR="00C57626">
        <w:rPr>
          <w:b/>
          <w:sz w:val="48"/>
        </w:rPr>
        <w:t>5.</w:t>
      </w:r>
      <w:r w:rsidR="00B36B4E">
        <w:rPr>
          <w:b/>
          <w:sz w:val="48"/>
        </w:rPr>
        <w:t>6</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334EE">
      <w:pPr>
        <w:ind w:left="1260" w:right="-360"/>
        <w:rPr>
          <w:b/>
          <w:sz w:val="96"/>
        </w:rPr>
      </w:pPr>
      <w:r>
        <w:rPr>
          <w:noProof/>
        </w:rPr>
        <w:drawing>
          <wp:inline distT="0" distB="0" distL="0" distR="0">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jc w:val="center"/>
        <w:rPr>
          <w:b/>
          <w:sz w:val="48"/>
        </w:rPr>
      </w:pPr>
      <w:r>
        <w:rPr>
          <w:b/>
          <w:sz w:val="48"/>
        </w:rPr>
        <w:t>VPP-4.3.</w:t>
      </w:r>
      <w:r w:rsidR="00131094">
        <w:rPr>
          <w:b/>
          <w:sz w:val="48"/>
        </w:rPr>
        <w:t>5</w:t>
      </w:r>
      <w:r>
        <w:rPr>
          <w:b/>
          <w:sz w:val="48"/>
        </w:rPr>
        <w:t xml:space="preserve"> Revision History</w:t>
      </w:r>
    </w:p>
    <w:p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rsidR="00F15659" w:rsidRPr="00F211C5" w:rsidRDefault="00F15659">
      <w:pPr>
        <w:rPr>
          <w:b/>
          <w:sz w:val="24"/>
          <w:szCs w:val="24"/>
        </w:rPr>
      </w:pPr>
    </w:p>
    <w:p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rsidR="003334EE" w:rsidRDefault="00176EBE" w:rsidP="003334EE">
      <w:pPr>
        <w:ind w:left="360"/>
        <w:rPr>
          <w:color w:val="000000"/>
        </w:rPr>
      </w:pPr>
      <w:r>
        <w:rPr>
          <w:color w:val="000000"/>
        </w:rPr>
        <w:t>Added USBTMC components to shared component specification.</w:t>
      </w:r>
    </w:p>
    <w:p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rsidR="00207B5D" w:rsidRDefault="00207B5D" w:rsidP="00207B5D">
      <w:pPr>
        <w:ind w:left="360"/>
        <w:rPr>
          <w:color w:val="000000"/>
        </w:rPr>
      </w:pPr>
      <w:r w:rsidRPr="00681A9A">
        <w:rPr>
          <w:color w:val="000000"/>
        </w:rPr>
        <w:t xml:space="preserve">Made changes to clarify the behavior of the </w:t>
      </w:r>
      <w:r w:rsidR="00681A9A">
        <w:rPr>
          <w:color w:val="000000"/>
        </w:rPr>
        <w:t>vi</w:t>
      </w:r>
      <w:r w:rsidRPr="00681A9A">
        <w:rPr>
          <w:color w:val="000000"/>
        </w:rPr>
        <w:t>Parse</w:t>
      </w:r>
      <w:r w:rsidR="00681A9A">
        <w:rPr>
          <w:color w:val="000000"/>
        </w:rPr>
        <w:t>Rsrc/viParseRsrcEx</w:t>
      </w:r>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rsidR="003F588A" w:rsidRDefault="008B5670" w:rsidP="00207B5D">
      <w:pPr>
        <w:ind w:left="360"/>
        <w:rPr>
          <w:color w:val="000000"/>
        </w:rPr>
      </w:pPr>
      <w:r>
        <w:rPr>
          <w:color w:val="000000"/>
        </w:rPr>
        <w:t>Removed Windows 2000 and added Windows 10 to the list of supported operating systems.</w:t>
      </w:r>
    </w:p>
    <w:p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rsidR="00B36B4E" w:rsidRPr="00681A9A" w:rsidRDefault="00B36B4E" w:rsidP="00B36B4E">
      <w:pPr>
        <w:ind w:left="360"/>
        <w:rPr>
          <w:color w:val="000000"/>
        </w:rPr>
      </w:pPr>
      <w:r>
        <w:rPr>
          <w:color w:val="000000"/>
        </w:rPr>
        <w:t>Removed Windows XP and Windows Vista from the list of supported operating systems.</w:t>
      </w:r>
    </w:p>
    <w:p w:rsidR="00B36B4E" w:rsidRPr="00681A9A" w:rsidRDefault="00B36B4E" w:rsidP="006B4033">
      <w:pP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1951C9" w:rsidP="00D71CA2">
      <w:pPr>
        <w:jc w:val="center"/>
        <w:rPr>
          <w:b/>
          <w:sz w:val="28"/>
        </w:rPr>
      </w:pPr>
      <w:r>
        <w:rPr>
          <w:b/>
          <w:sz w:val="28"/>
        </w:rPr>
        <w:br w:type="page"/>
      </w:r>
      <w:r w:rsidR="00D71CA2">
        <w:rPr>
          <w:b/>
          <w:sz w:val="28"/>
        </w:rPr>
        <w:lastRenderedPageBreak/>
        <w:t>NOTICE</w:t>
      </w:r>
    </w:p>
    <w:p w:rsidR="00D71CA2" w:rsidRDefault="00D71CA2" w:rsidP="00D71CA2"/>
    <w:p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rsidR="00D71CA2" w:rsidRDefault="00D71CA2" w:rsidP="00D71CA2"/>
    <w:p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pPr>
        <w:jc w:val="center"/>
        <w:rPr>
          <w:b/>
          <w:sz w:val="36"/>
        </w:rPr>
      </w:pPr>
      <w:r>
        <w:rPr>
          <w:b/>
          <w:sz w:val="36"/>
        </w:rPr>
        <w:lastRenderedPageBreak/>
        <w:t>Table of Contents</w:t>
      </w:r>
    </w:p>
    <w:p w:rsidR="000450B2" w:rsidRDefault="00F44C69">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395862571" w:history="1">
        <w:r w:rsidR="000450B2" w:rsidRPr="00535310">
          <w:rPr>
            <w:rStyle w:val="Hyperlink"/>
            <w:noProof/>
          </w:rPr>
          <w:t>Section 1:</w:t>
        </w:r>
        <w:r w:rsidR="000450B2">
          <w:rPr>
            <w:rFonts w:asciiTheme="minorHAnsi" w:eastAsiaTheme="minorEastAsia" w:hAnsiTheme="minorHAnsi" w:cstheme="minorBidi"/>
            <w:b w:val="0"/>
            <w:noProof/>
            <w:sz w:val="22"/>
            <w:szCs w:val="22"/>
          </w:rPr>
          <w:tab/>
        </w:r>
        <w:r w:rsidR="000450B2" w:rsidRPr="00535310">
          <w:rPr>
            <w:rStyle w:val="Hyperlink"/>
            <w:noProof/>
          </w:rPr>
          <w:t>Introduction to the VXI</w:t>
        </w:r>
        <w:r w:rsidR="000450B2" w:rsidRPr="00535310">
          <w:rPr>
            <w:rStyle w:val="Hyperlink"/>
            <w:i/>
            <w:noProof/>
          </w:rPr>
          <w:t>plug&amp;play</w:t>
        </w:r>
        <w:r w:rsidR="000450B2" w:rsidRPr="00535310">
          <w:rPr>
            <w:rStyle w:val="Hyperlink"/>
            <w:noProof/>
          </w:rPr>
          <w:t xml:space="preserve"> Systems Alliance and the IVI Foundation</w:t>
        </w:r>
        <w:r w:rsidR="000450B2">
          <w:rPr>
            <w:noProof/>
            <w:webHidden/>
          </w:rPr>
          <w:tab/>
        </w:r>
        <w:r>
          <w:rPr>
            <w:noProof/>
            <w:webHidden/>
          </w:rPr>
          <w:fldChar w:fldCharType="begin"/>
        </w:r>
        <w:r w:rsidR="000450B2">
          <w:rPr>
            <w:noProof/>
            <w:webHidden/>
          </w:rPr>
          <w:instrText xml:space="preserve"> PAGEREF _Toc395862571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980B79">
      <w:pPr>
        <w:pStyle w:val="TOC1"/>
        <w:tabs>
          <w:tab w:val="left" w:pos="1440"/>
          <w:tab w:val="right" w:leader="dot" w:pos="9350"/>
        </w:tabs>
        <w:rPr>
          <w:rFonts w:asciiTheme="minorHAnsi" w:eastAsiaTheme="minorEastAsia" w:hAnsiTheme="minorHAnsi" w:cstheme="minorBidi"/>
          <w:b w:val="0"/>
          <w:noProof/>
          <w:sz w:val="22"/>
          <w:szCs w:val="22"/>
        </w:rPr>
      </w:pPr>
      <w:hyperlink w:anchor="_Toc395862572" w:history="1">
        <w:r w:rsidR="000450B2" w:rsidRPr="00535310">
          <w:rPr>
            <w:rStyle w:val="Hyperlink"/>
            <w:noProof/>
          </w:rPr>
          <w:t>Section 2:</w:t>
        </w:r>
        <w:r w:rsidR="000450B2">
          <w:rPr>
            <w:rFonts w:asciiTheme="minorHAnsi" w:eastAsiaTheme="minorEastAsia" w:hAnsiTheme="minorHAnsi" w:cstheme="minorBidi"/>
            <w:b w:val="0"/>
            <w:noProof/>
            <w:sz w:val="22"/>
            <w:szCs w:val="22"/>
          </w:rPr>
          <w:tab/>
        </w:r>
        <w:r w:rsidR="000450B2" w:rsidRPr="00535310">
          <w:rPr>
            <w:rStyle w:val="Hyperlink"/>
            <w:noProof/>
          </w:rPr>
          <w:t>Overview of VISA Shared Components Specification</w:t>
        </w:r>
        <w:r w:rsidR="000450B2">
          <w:rPr>
            <w:noProof/>
            <w:webHidden/>
          </w:rPr>
          <w:tab/>
        </w:r>
        <w:r w:rsidR="00F44C69">
          <w:rPr>
            <w:noProof/>
            <w:webHidden/>
          </w:rPr>
          <w:fldChar w:fldCharType="begin"/>
        </w:r>
        <w:r w:rsidR="000450B2">
          <w:rPr>
            <w:noProof/>
            <w:webHidden/>
          </w:rPr>
          <w:instrText xml:space="preserve"> PAGEREF _Toc395862572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3" w:history="1">
        <w:r w:rsidR="000450B2" w:rsidRPr="00535310">
          <w:rPr>
            <w:rStyle w:val="Hyperlink"/>
            <w:noProof/>
          </w:rPr>
          <w:t>2.1.</w:t>
        </w:r>
        <w:r w:rsidR="000450B2">
          <w:rPr>
            <w:rFonts w:asciiTheme="minorHAnsi" w:eastAsiaTheme="minorEastAsia" w:hAnsiTheme="minorHAnsi" w:cstheme="minorBidi"/>
            <w:noProof/>
            <w:sz w:val="22"/>
            <w:szCs w:val="22"/>
          </w:rPr>
          <w:tab/>
        </w:r>
        <w:r w:rsidR="000450B2" w:rsidRPr="00535310">
          <w:rPr>
            <w:rStyle w:val="Hyperlink"/>
            <w:noProof/>
          </w:rPr>
          <w:t>Objectives of This Specification</w:t>
        </w:r>
        <w:r w:rsidR="000450B2">
          <w:rPr>
            <w:noProof/>
            <w:webHidden/>
          </w:rPr>
          <w:tab/>
        </w:r>
        <w:r w:rsidR="00F44C69">
          <w:rPr>
            <w:noProof/>
            <w:webHidden/>
          </w:rPr>
          <w:fldChar w:fldCharType="begin"/>
        </w:r>
        <w:r w:rsidR="000450B2">
          <w:rPr>
            <w:noProof/>
            <w:webHidden/>
          </w:rPr>
          <w:instrText xml:space="preserve"> PAGEREF _Toc395862573 \h </w:instrText>
        </w:r>
        <w:r w:rsidR="00F44C69">
          <w:rPr>
            <w:noProof/>
            <w:webHidden/>
          </w:rPr>
        </w:r>
        <w:r w:rsidR="00F44C69">
          <w:rPr>
            <w:noProof/>
            <w:webHidden/>
          </w:rPr>
          <w:fldChar w:fldCharType="separate"/>
        </w:r>
        <w:r w:rsidR="000450B2">
          <w:rPr>
            <w:noProof/>
            <w:webHidden/>
          </w:rPr>
          <w:t>2</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4" w:history="1">
        <w:r w:rsidR="000450B2" w:rsidRPr="00535310">
          <w:rPr>
            <w:rStyle w:val="Hyperlink"/>
            <w:noProof/>
          </w:rPr>
          <w:t>2.2.</w:t>
        </w:r>
        <w:r w:rsidR="000450B2">
          <w:rPr>
            <w:rFonts w:asciiTheme="minorHAnsi" w:eastAsiaTheme="minorEastAsia" w:hAnsiTheme="minorHAnsi" w:cstheme="minorBidi"/>
            <w:noProof/>
            <w:sz w:val="22"/>
            <w:szCs w:val="22"/>
          </w:rPr>
          <w:tab/>
        </w:r>
        <w:r w:rsidR="000450B2" w:rsidRPr="00535310">
          <w:rPr>
            <w:rStyle w:val="Hyperlink"/>
            <w:noProof/>
          </w:rPr>
          <w:t>Audience for This Specification</w:t>
        </w:r>
        <w:r w:rsidR="000450B2">
          <w:rPr>
            <w:noProof/>
            <w:webHidden/>
          </w:rPr>
          <w:tab/>
        </w:r>
        <w:r w:rsidR="00F44C69">
          <w:rPr>
            <w:noProof/>
            <w:webHidden/>
          </w:rPr>
          <w:fldChar w:fldCharType="begin"/>
        </w:r>
        <w:r w:rsidR="000450B2">
          <w:rPr>
            <w:noProof/>
            <w:webHidden/>
          </w:rPr>
          <w:instrText xml:space="preserve"> PAGEREF _Toc395862574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5" w:history="1">
        <w:r w:rsidR="000450B2" w:rsidRPr="00535310">
          <w:rPr>
            <w:rStyle w:val="Hyperlink"/>
            <w:noProof/>
          </w:rPr>
          <w:t>2.3.</w:t>
        </w:r>
        <w:r w:rsidR="000450B2">
          <w:rPr>
            <w:rFonts w:asciiTheme="minorHAnsi" w:eastAsiaTheme="minorEastAsia" w:hAnsiTheme="minorHAnsi" w:cstheme="minorBidi"/>
            <w:noProof/>
            <w:sz w:val="22"/>
            <w:szCs w:val="22"/>
          </w:rPr>
          <w:tab/>
        </w:r>
        <w:r w:rsidR="000450B2" w:rsidRPr="00535310">
          <w:rPr>
            <w:rStyle w:val="Hyperlink"/>
            <w:noProof/>
          </w:rPr>
          <w:t>Scope and Organization of This Specification</w:t>
        </w:r>
        <w:r w:rsidR="000450B2">
          <w:rPr>
            <w:noProof/>
            <w:webHidden/>
          </w:rPr>
          <w:tab/>
        </w:r>
        <w:r w:rsidR="00F44C69">
          <w:rPr>
            <w:noProof/>
            <w:webHidden/>
          </w:rPr>
          <w:fldChar w:fldCharType="begin"/>
        </w:r>
        <w:r w:rsidR="000450B2">
          <w:rPr>
            <w:noProof/>
            <w:webHidden/>
          </w:rPr>
          <w:instrText xml:space="preserve"> PAGEREF _Toc395862575 \h </w:instrText>
        </w:r>
        <w:r w:rsidR="00F44C69">
          <w:rPr>
            <w:noProof/>
            <w:webHidden/>
          </w:rPr>
        </w:r>
        <w:r w:rsidR="00F44C69">
          <w:rPr>
            <w:noProof/>
            <w:webHidden/>
          </w:rPr>
          <w:fldChar w:fldCharType="separate"/>
        </w:r>
        <w:r w:rsidR="000450B2">
          <w:rPr>
            <w:noProof/>
            <w:webHidden/>
          </w:rPr>
          <w:t>4</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6" w:history="1">
        <w:r w:rsidR="000450B2" w:rsidRPr="00535310">
          <w:rPr>
            <w:rStyle w:val="Hyperlink"/>
            <w:noProof/>
          </w:rPr>
          <w:t>2.4.</w:t>
        </w:r>
        <w:r w:rsidR="000450B2">
          <w:rPr>
            <w:rFonts w:asciiTheme="minorHAnsi" w:eastAsiaTheme="minorEastAsia" w:hAnsiTheme="minorHAnsi" w:cstheme="minorBidi"/>
            <w:noProof/>
            <w:sz w:val="22"/>
            <w:szCs w:val="22"/>
          </w:rPr>
          <w:tab/>
        </w:r>
        <w:r w:rsidR="000450B2" w:rsidRPr="00535310">
          <w:rPr>
            <w:rStyle w:val="Hyperlink"/>
            <w:noProof/>
          </w:rPr>
          <w:t>Application of This Specification</w:t>
        </w:r>
        <w:r w:rsidR="000450B2">
          <w:rPr>
            <w:noProof/>
            <w:webHidden/>
          </w:rPr>
          <w:tab/>
        </w:r>
        <w:r w:rsidR="00F44C69">
          <w:rPr>
            <w:noProof/>
            <w:webHidden/>
          </w:rPr>
          <w:fldChar w:fldCharType="begin"/>
        </w:r>
        <w:r w:rsidR="000450B2">
          <w:rPr>
            <w:noProof/>
            <w:webHidden/>
          </w:rPr>
          <w:instrText xml:space="preserve"> PAGEREF _Toc395862576 \h </w:instrText>
        </w:r>
        <w:r w:rsidR="00F44C69">
          <w:rPr>
            <w:noProof/>
            <w:webHidden/>
          </w:rPr>
        </w:r>
        <w:r w:rsidR="00F44C69">
          <w:rPr>
            <w:noProof/>
            <w:webHidden/>
          </w:rPr>
          <w:fldChar w:fldCharType="separate"/>
        </w:r>
        <w:r w:rsidR="000450B2">
          <w:rPr>
            <w:noProof/>
            <w:webHidden/>
          </w:rPr>
          <w:t>5</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7" w:history="1">
        <w:r w:rsidR="000450B2" w:rsidRPr="00535310">
          <w:rPr>
            <w:rStyle w:val="Hyperlink"/>
            <w:noProof/>
          </w:rPr>
          <w:t>2.5.</w:t>
        </w:r>
        <w:r w:rsidR="000450B2">
          <w:rPr>
            <w:rFonts w:asciiTheme="minorHAnsi" w:eastAsiaTheme="minorEastAsia" w:hAnsiTheme="minorHAnsi" w:cstheme="minorBidi"/>
            <w:noProof/>
            <w:sz w:val="22"/>
            <w:szCs w:val="22"/>
          </w:rPr>
          <w:tab/>
        </w:r>
        <w:r w:rsidR="000450B2" w:rsidRPr="00535310">
          <w:rPr>
            <w:rStyle w:val="Hyperlink"/>
            <w:noProof/>
          </w:rPr>
          <w:t>References</w:t>
        </w:r>
        <w:r w:rsidR="000450B2">
          <w:rPr>
            <w:noProof/>
            <w:webHidden/>
          </w:rPr>
          <w:tab/>
        </w:r>
        <w:r w:rsidR="00F44C69">
          <w:rPr>
            <w:noProof/>
            <w:webHidden/>
          </w:rPr>
          <w:fldChar w:fldCharType="begin"/>
        </w:r>
        <w:r w:rsidR="000450B2">
          <w:rPr>
            <w:noProof/>
            <w:webHidden/>
          </w:rPr>
          <w:instrText xml:space="preserve"> PAGEREF _Toc395862577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8" w:history="1">
        <w:r w:rsidR="000450B2" w:rsidRPr="00535310">
          <w:rPr>
            <w:rStyle w:val="Hyperlink"/>
            <w:noProof/>
          </w:rPr>
          <w:t>2.6.</w:t>
        </w:r>
        <w:r w:rsidR="000450B2">
          <w:rPr>
            <w:rFonts w:asciiTheme="minorHAnsi" w:eastAsiaTheme="minorEastAsia" w:hAnsiTheme="minorHAnsi" w:cstheme="minorBidi"/>
            <w:noProof/>
            <w:sz w:val="22"/>
            <w:szCs w:val="22"/>
          </w:rPr>
          <w:tab/>
        </w:r>
        <w:r w:rsidR="000450B2" w:rsidRPr="00535310">
          <w:rPr>
            <w:rStyle w:val="Hyperlink"/>
            <w:noProof/>
          </w:rPr>
          <w:t>Definition of Terms and Acronyms</w:t>
        </w:r>
        <w:r w:rsidR="000450B2">
          <w:rPr>
            <w:noProof/>
            <w:webHidden/>
          </w:rPr>
          <w:tab/>
        </w:r>
        <w:r w:rsidR="00F44C69">
          <w:rPr>
            <w:noProof/>
            <w:webHidden/>
          </w:rPr>
          <w:fldChar w:fldCharType="begin"/>
        </w:r>
        <w:r w:rsidR="000450B2">
          <w:rPr>
            <w:noProof/>
            <w:webHidden/>
          </w:rPr>
          <w:instrText xml:space="preserve"> PAGEREF _Toc395862578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79" w:history="1">
        <w:r w:rsidR="000450B2" w:rsidRPr="00535310">
          <w:rPr>
            <w:rStyle w:val="Hyperlink"/>
            <w:noProof/>
          </w:rPr>
          <w:t>2.7.</w:t>
        </w:r>
        <w:r w:rsidR="000450B2">
          <w:rPr>
            <w:rFonts w:asciiTheme="minorHAnsi" w:eastAsiaTheme="minorEastAsia" w:hAnsiTheme="minorHAnsi" w:cstheme="minorBidi"/>
            <w:noProof/>
            <w:sz w:val="22"/>
            <w:szCs w:val="22"/>
          </w:rPr>
          <w:tab/>
        </w:r>
        <w:r w:rsidR="000450B2" w:rsidRPr="00535310">
          <w:rPr>
            <w:rStyle w:val="Hyperlink"/>
            <w:noProof/>
          </w:rPr>
          <w:t>Conventions</w:t>
        </w:r>
        <w:r w:rsidR="000450B2">
          <w:rPr>
            <w:noProof/>
            <w:webHidden/>
          </w:rPr>
          <w:tab/>
        </w:r>
        <w:r w:rsidR="00F44C69">
          <w:rPr>
            <w:noProof/>
            <w:webHidden/>
          </w:rPr>
          <w:fldChar w:fldCharType="begin"/>
        </w:r>
        <w:r w:rsidR="000450B2">
          <w:rPr>
            <w:noProof/>
            <w:webHidden/>
          </w:rPr>
          <w:instrText xml:space="preserve"> PAGEREF _Toc395862579 \h </w:instrText>
        </w:r>
        <w:r w:rsidR="00F44C69">
          <w:rPr>
            <w:noProof/>
            <w:webHidden/>
          </w:rPr>
        </w:r>
        <w:r w:rsidR="00F44C69">
          <w:rPr>
            <w:noProof/>
            <w:webHidden/>
          </w:rPr>
          <w:fldChar w:fldCharType="separate"/>
        </w:r>
        <w:r w:rsidR="000450B2">
          <w:rPr>
            <w:noProof/>
            <w:webHidden/>
          </w:rPr>
          <w:t>8</w:t>
        </w:r>
        <w:r w:rsidR="00F44C69">
          <w:rPr>
            <w:noProof/>
            <w:webHidden/>
          </w:rPr>
          <w:fldChar w:fldCharType="end"/>
        </w:r>
      </w:hyperlink>
    </w:p>
    <w:p w:rsidR="000450B2" w:rsidRDefault="00980B79">
      <w:pPr>
        <w:pStyle w:val="TOC1"/>
        <w:tabs>
          <w:tab w:val="left" w:pos="1440"/>
          <w:tab w:val="right" w:leader="dot" w:pos="9350"/>
        </w:tabs>
        <w:rPr>
          <w:rFonts w:asciiTheme="minorHAnsi" w:eastAsiaTheme="minorEastAsia" w:hAnsiTheme="minorHAnsi" w:cstheme="minorBidi"/>
          <w:b w:val="0"/>
          <w:noProof/>
          <w:sz w:val="22"/>
          <w:szCs w:val="22"/>
        </w:rPr>
      </w:pPr>
      <w:hyperlink w:anchor="_Toc395862580" w:history="1">
        <w:r w:rsidR="000450B2" w:rsidRPr="00535310">
          <w:rPr>
            <w:rStyle w:val="Hyperlink"/>
            <w:noProof/>
          </w:rPr>
          <w:t>Section 3:</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w:t>
        </w:r>
        <w:r w:rsidR="000450B2">
          <w:rPr>
            <w:noProof/>
            <w:webHidden/>
          </w:rPr>
          <w:tab/>
        </w:r>
        <w:r w:rsidR="00F44C69">
          <w:rPr>
            <w:noProof/>
            <w:webHidden/>
          </w:rPr>
          <w:fldChar w:fldCharType="begin"/>
        </w:r>
        <w:r w:rsidR="000450B2">
          <w:rPr>
            <w:noProof/>
            <w:webHidden/>
          </w:rPr>
          <w:instrText xml:space="preserve"> PAGEREF _Toc395862580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81" w:history="1">
        <w:r w:rsidR="000450B2" w:rsidRPr="00535310">
          <w:rPr>
            <w:rStyle w:val="Hyperlink"/>
            <w:noProof/>
          </w:rPr>
          <w:t>3.1.</w:t>
        </w:r>
        <w:r w:rsidR="000450B2">
          <w:rPr>
            <w:rFonts w:asciiTheme="minorHAnsi" w:eastAsiaTheme="minorEastAsia" w:hAnsiTheme="minorHAnsi" w:cstheme="minorBidi"/>
            <w:noProof/>
            <w:sz w:val="22"/>
            <w:szCs w:val="22"/>
          </w:rPr>
          <w:tab/>
        </w:r>
        <w:r w:rsidR="000450B2" w:rsidRPr="00535310">
          <w:rPr>
            <w:rStyle w:val="Hyperlink"/>
            <w:noProof/>
          </w:rPr>
          <w:t>VXI</w:t>
        </w:r>
        <w:r w:rsidR="000450B2" w:rsidRPr="00535310">
          <w:rPr>
            <w:rStyle w:val="Hyperlink"/>
            <w:i/>
            <w:noProof/>
          </w:rPr>
          <w:t>plug&amp;play</w:t>
        </w:r>
        <w:r w:rsidR="000450B2" w:rsidRPr="00535310">
          <w:rPr>
            <w:rStyle w:val="Hyperlink"/>
            <w:noProof/>
          </w:rPr>
          <w:t xml:space="preserve"> Infrastructure</w:t>
        </w:r>
        <w:r w:rsidR="000450B2">
          <w:rPr>
            <w:noProof/>
            <w:webHidden/>
          </w:rPr>
          <w:tab/>
        </w:r>
        <w:r w:rsidR="00F44C69">
          <w:rPr>
            <w:noProof/>
            <w:webHidden/>
          </w:rPr>
          <w:fldChar w:fldCharType="begin"/>
        </w:r>
        <w:r w:rsidR="000450B2">
          <w:rPr>
            <w:noProof/>
            <w:webHidden/>
          </w:rPr>
          <w:instrText xml:space="preserve"> PAGEREF _Toc395862581 \h </w:instrText>
        </w:r>
        <w:r w:rsidR="00F44C69">
          <w:rPr>
            <w:noProof/>
            <w:webHidden/>
          </w:rPr>
        </w:r>
        <w:r w:rsidR="00F44C69">
          <w:rPr>
            <w:noProof/>
            <w:webHidden/>
          </w:rPr>
          <w:fldChar w:fldCharType="separate"/>
        </w:r>
        <w:r w:rsidR="000450B2">
          <w:rPr>
            <w:noProof/>
            <w:webHidden/>
          </w:rPr>
          <w:t>2</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82" w:history="1">
        <w:r w:rsidR="000450B2" w:rsidRPr="00535310">
          <w:rPr>
            <w:rStyle w:val="Hyperlink"/>
            <w:noProof/>
          </w:rPr>
          <w:t>3.2.</w:t>
        </w:r>
        <w:r w:rsidR="000450B2">
          <w:rPr>
            <w:rFonts w:asciiTheme="minorHAnsi" w:eastAsiaTheme="minorEastAsia" w:hAnsiTheme="minorHAnsi" w:cstheme="minorBidi"/>
            <w:noProof/>
            <w:sz w:val="22"/>
            <w:szCs w:val="22"/>
          </w:rPr>
          <w:tab/>
        </w:r>
        <w:r w:rsidR="000450B2" w:rsidRPr="00535310">
          <w:rPr>
            <w:rStyle w:val="Hyperlink"/>
            <w:noProof/>
          </w:rPr>
          <w:t>VISA Plug-In Architecture Components</w:t>
        </w:r>
        <w:r w:rsidR="000450B2">
          <w:rPr>
            <w:noProof/>
            <w:webHidden/>
          </w:rPr>
          <w:tab/>
        </w:r>
        <w:r w:rsidR="00F44C69">
          <w:rPr>
            <w:noProof/>
            <w:webHidden/>
          </w:rPr>
          <w:fldChar w:fldCharType="begin"/>
        </w:r>
        <w:r w:rsidR="000450B2">
          <w:rPr>
            <w:noProof/>
            <w:webHidden/>
          </w:rPr>
          <w:instrText xml:space="preserve"> PAGEREF _Toc395862582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980B79">
      <w:pPr>
        <w:pStyle w:val="TOC3"/>
        <w:tabs>
          <w:tab w:val="left" w:pos="1440"/>
          <w:tab w:val="right" w:leader="dot" w:pos="9350"/>
        </w:tabs>
        <w:rPr>
          <w:rFonts w:asciiTheme="minorHAnsi" w:eastAsiaTheme="minorEastAsia" w:hAnsiTheme="minorHAnsi" w:cstheme="minorBidi"/>
          <w:noProof/>
          <w:sz w:val="22"/>
          <w:szCs w:val="22"/>
        </w:rPr>
      </w:pPr>
      <w:hyperlink w:anchor="_Toc395862583" w:history="1">
        <w:r w:rsidR="000450B2" w:rsidRPr="00535310">
          <w:rPr>
            <w:rStyle w:val="Hyperlink"/>
            <w:noProof/>
          </w:rPr>
          <w:t>3.2.1.</w:t>
        </w:r>
        <w:r w:rsidR="000450B2">
          <w:rPr>
            <w:rFonts w:asciiTheme="minorHAnsi" w:eastAsiaTheme="minorEastAsia" w:hAnsiTheme="minorHAnsi" w:cstheme="minorBidi"/>
            <w:noProof/>
            <w:sz w:val="22"/>
            <w:szCs w:val="22"/>
          </w:rPr>
          <w:tab/>
        </w:r>
        <w:r w:rsidR="000450B2" w:rsidRPr="00535310">
          <w:rPr>
            <w:rStyle w:val="Hyperlink"/>
            <w:noProof/>
          </w:rPr>
          <w:t>VISA Header Files</w:t>
        </w:r>
        <w:r w:rsidR="000450B2">
          <w:rPr>
            <w:noProof/>
            <w:webHidden/>
          </w:rPr>
          <w:tab/>
        </w:r>
        <w:r w:rsidR="00F44C69">
          <w:rPr>
            <w:noProof/>
            <w:webHidden/>
          </w:rPr>
          <w:fldChar w:fldCharType="begin"/>
        </w:r>
        <w:r w:rsidR="000450B2">
          <w:rPr>
            <w:noProof/>
            <w:webHidden/>
          </w:rPr>
          <w:instrText xml:space="preserve"> PAGEREF _Toc395862583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980B79">
      <w:pPr>
        <w:pStyle w:val="TOC3"/>
        <w:tabs>
          <w:tab w:val="left" w:pos="1440"/>
          <w:tab w:val="right" w:leader="dot" w:pos="9350"/>
        </w:tabs>
        <w:rPr>
          <w:rFonts w:asciiTheme="minorHAnsi" w:eastAsiaTheme="minorEastAsia" w:hAnsiTheme="minorHAnsi" w:cstheme="minorBidi"/>
          <w:noProof/>
          <w:sz w:val="22"/>
          <w:szCs w:val="22"/>
        </w:rPr>
      </w:pPr>
      <w:hyperlink w:anchor="_Toc395862584" w:history="1">
        <w:r w:rsidR="000450B2" w:rsidRPr="00535310">
          <w:rPr>
            <w:rStyle w:val="Hyperlink"/>
            <w:noProof/>
          </w:rPr>
          <w:t>3.2.2.</w:t>
        </w:r>
        <w:r w:rsidR="000450B2">
          <w:rPr>
            <w:rFonts w:asciiTheme="minorHAnsi" w:eastAsiaTheme="minorEastAsia" w:hAnsiTheme="minorHAnsi" w:cstheme="minorBidi"/>
            <w:noProof/>
            <w:sz w:val="22"/>
            <w:szCs w:val="22"/>
          </w:rPr>
          <w:tab/>
        </w:r>
        <w:r w:rsidR="000450B2" w:rsidRPr="00535310">
          <w:rPr>
            <w:rStyle w:val="Hyperlink"/>
            <w:noProof/>
          </w:rPr>
          <w:t>The VISA Router</w:t>
        </w:r>
        <w:r w:rsidR="000450B2">
          <w:rPr>
            <w:noProof/>
            <w:webHidden/>
          </w:rPr>
          <w:tab/>
        </w:r>
        <w:r w:rsidR="00F44C69">
          <w:rPr>
            <w:noProof/>
            <w:webHidden/>
          </w:rPr>
          <w:fldChar w:fldCharType="begin"/>
        </w:r>
        <w:r w:rsidR="000450B2">
          <w:rPr>
            <w:noProof/>
            <w:webHidden/>
          </w:rPr>
          <w:instrText xml:space="preserve"> PAGEREF _Toc395862584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980B79">
      <w:pPr>
        <w:pStyle w:val="TOC3"/>
        <w:tabs>
          <w:tab w:val="left" w:pos="1440"/>
          <w:tab w:val="right" w:leader="dot" w:pos="9350"/>
        </w:tabs>
        <w:rPr>
          <w:rFonts w:asciiTheme="minorHAnsi" w:eastAsiaTheme="minorEastAsia" w:hAnsiTheme="minorHAnsi" w:cstheme="minorBidi"/>
          <w:noProof/>
          <w:sz w:val="22"/>
          <w:szCs w:val="22"/>
        </w:rPr>
      </w:pPr>
      <w:hyperlink w:anchor="_Toc395862585" w:history="1">
        <w:r w:rsidR="000450B2" w:rsidRPr="00535310">
          <w:rPr>
            <w:rStyle w:val="Hyperlink"/>
            <w:noProof/>
          </w:rPr>
          <w:t>3.2.3.</w:t>
        </w:r>
        <w:r w:rsidR="000450B2">
          <w:rPr>
            <w:rFonts w:asciiTheme="minorHAnsi" w:eastAsiaTheme="minorEastAsia" w:hAnsiTheme="minorHAnsi" w:cstheme="minorBidi"/>
            <w:noProof/>
            <w:sz w:val="22"/>
            <w:szCs w:val="22"/>
          </w:rPr>
          <w:tab/>
        </w:r>
        <w:r w:rsidR="000450B2" w:rsidRPr="00535310">
          <w:rPr>
            <w:rStyle w:val="Hyperlink"/>
            <w:noProof/>
          </w:rPr>
          <w:t>The Conflict Resolution Manager</w:t>
        </w:r>
        <w:r w:rsidR="000450B2">
          <w:rPr>
            <w:noProof/>
            <w:webHidden/>
          </w:rPr>
          <w:tab/>
        </w:r>
        <w:r w:rsidR="00F44C69">
          <w:rPr>
            <w:noProof/>
            <w:webHidden/>
          </w:rPr>
          <w:fldChar w:fldCharType="begin"/>
        </w:r>
        <w:r w:rsidR="000450B2">
          <w:rPr>
            <w:noProof/>
            <w:webHidden/>
          </w:rPr>
          <w:instrText xml:space="preserve"> PAGEREF _Toc395862585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980B79">
      <w:pPr>
        <w:pStyle w:val="TOC3"/>
        <w:tabs>
          <w:tab w:val="left" w:pos="1440"/>
          <w:tab w:val="right" w:leader="dot" w:pos="9350"/>
        </w:tabs>
        <w:rPr>
          <w:rFonts w:asciiTheme="minorHAnsi" w:eastAsiaTheme="minorEastAsia" w:hAnsiTheme="minorHAnsi" w:cstheme="minorBidi"/>
          <w:noProof/>
          <w:sz w:val="22"/>
          <w:szCs w:val="22"/>
        </w:rPr>
      </w:pPr>
      <w:hyperlink w:anchor="_Toc395862586" w:history="1">
        <w:r w:rsidR="000450B2" w:rsidRPr="00535310">
          <w:rPr>
            <w:rStyle w:val="Hyperlink"/>
            <w:noProof/>
          </w:rPr>
          <w:t>3.2.4.</w:t>
        </w:r>
        <w:r w:rsidR="000450B2">
          <w:rPr>
            <w:rFonts w:asciiTheme="minorHAnsi" w:eastAsiaTheme="minorEastAsia" w:hAnsiTheme="minorHAnsi" w:cstheme="minorBidi"/>
            <w:noProof/>
            <w:sz w:val="22"/>
            <w:szCs w:val="22"/>
          </w:rPr>
          <w:tab/>
        </w:r>
        <w:r w:rsidR="000450B2" w:rsidRPr="00535310">
          <w:rPr>
            <w:rStyle w:val="Hyperlink"/>
            <w:noProof/>
          </w:rPr>
          <w:t>VISA Utilities</w:t>
        </w:r>
        <w:r w:rsidR="000450B2">
          <w:rPr>
            <w:noProof/>
            <w:webHidden/>
          </w:rPr>
          <w:tab/>
        </w:r>
        <w:r w:rsidR="00F44C69">
          <w:rPr>
            <w:noProof/>
            <w:webHidden/>
          </w:rPr>
          <w:fldChar w:fldCharType="begin"/>
        </w:r>
        <w:r w:rsidR="000450B2">
          <w:rPr>
            <w:noProof/>
            <w:webHidden/>
          </w:rPr>
          <w:instrText xml:space="preserve"> PAGEREF _Toc395862586 \h </w:instrText>
        </w:r>
        <w:r w:rsidR="00F44C69">
          <w:rPr>
            <w:noProof/>
            <w:webHidden/>
          </w:rPr>
        </w:r>
        <w:r w:rsidR="00F44C69">
          <w:rPr>
            <w:noProof/>
            <w:webHidden/>
          </w:rPr>
          <w:fldChar w:fldCharType="separate"/>
        </w:r>
        <w:r w:rsidR="000450B2">
          <w:rPr>
            <w:noProof/>
            <w:webHidden/>
          </w:rPr>
          <w:t>37</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87" w:history="1">
        <w:r w:rsidR="000450B2" w:rsidRPr="00535310">
          <w:rPr>
            <w:rStyle w:val="Hyperlink"/>
            <w:noProof/>
          </w:rPr>
          <w:t>3.3.</w:t>
        </w:r>
        <w:r w:rsidR="000450B2">
          <w:rPr>
            <w:rFonts w:asciiTheme="minorHAnsi" w:eastAsiaTheme="minorEastAsia" w:hAnsiTheme="minorHAnsi" w:cstheme="minorBidi"/>
            <w:noProof/>
            <w:sz w:val="22"/>
            <w:szCs w:val="22"/>
          </w:rPr>
          <w:tab/>
        </w:r>
        <w:r w:rsidR="000450B2" w:rsidRPr="00535310">
          <w:rPr>
            <w:rStyle w:val="Hyperlink"/>
            <w:noProof/>
          </w:rPr>
          <w:t>VISA COM Components</w:t>
        </w:r>
        <w:r w:rsidR="000450B2">
          <w:rPr>
            <w:noProof/>
            <w:webHidden/>
          </w:rPr>
          <w:tab/>
        </w:r>
        <w:r w:rsidR="00F44C69">
          <w:rPr>
            <w:noProof/>
            <w:webHidden/>
          </w:rPr>
          <w:fldChar w:fldCharType="begin"/>
        </w:r>
        <w:r w:rsidR="000450B2">
          <w:rPr>
            <w:noProof/>
            <w:webHidden/>
          </w:rPr>
          <w:instrText xml:space="preserve"> PAGEREF _Toc395862587 \h </w:instrText>
        </w:r>
        <w:r w:rsidR="00F44C69">
          <w:rPr>
            <w:noProof/>
            <w:webHidden/>
          </w:rPr>
        </w:r>
        <w:r w:rsidR="00F44C69">
          <w:rPr>
            <w:noProof/>
            <w:webHidden/>
          </w:rPr>
          <w:fldChar w:fldCharType="separate"/>
        </w:r>
        <w:r w:rsidR="000450B2">
          <w:rPr>
            <w:noProof/>
            <w:webHidden/>
          </w:rPr>
          <w:t>38</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88" w:history="1">
        <w:r w:rsidR="000450B2" w:rsidRPr="00535310">
          <w:rPr>
            <w:rStyle w:val="Hyperlink"/>
            <w:noProof/>
          </w:rPr>
          <w:t>3.4.</w:t>
        </w:r>
        <w:r w:rsidR="000450B2">
          <w:rPr>
            <w:rFonts w:asciiTheme="minorHAnsi" w:eastAsiaTheme="minorEastAsia" w:hAnsiTheme="minorHAnsi" w:cstheme="minorBidi"/>
            <w:noProof/>
            <w:sz w:val="22"/>
            <w:szCs w:val="22"/>
          </w:rPr>
          <w:tab/>
        </w:r>
        <w:r w:rsidR="000450B2" w:rsidRPr="00535310">
          <w:rPr>
            <w:rStyle w:val="Hyperlink"/>
            <w:noProof/>
          </w:rPr>
          <w:t>VISA .NET Components</w:t>
        </w:r>
        <w:r w:rsidR="000450B2">
          <w:rPr>
            <w:noProof/>
            <w:webHidden/>
          </w:rPr>
          <w:tab/>
        </w:r>
        <w:r w:rsidR="00F44C69">
          <w:rPr>
            <w:noProof/>
            <w:webHidden/>
          </w:rPr>
          <w:fldChar w:fldCharType="begin"/>
        </w:r>
        <w:r w:rsidR="000450B2">
          <w:rPr>
            <w:noProof/>
            <w:webHidden/>
          </w:rPr>
          <w:instrText xml:space="preserve"> PAGEREF _Toc395862588 \h </w:instrText>
        </w:r>
        <w:r w:rsidR="00F44C69">
          <w:rPr>
            <w:noProof/>
            <w:webHidden/>
          </w:rPr>
        </w:r>
        <w:r w:rsidR="00F44C69">
          <w:rPr>
            <w:noProof/>
            <w:webHidden/>
          </w:rPr>
          <w:fldChar w:fldCharType="separate"/>
        </w:r>
        <w:r w:rsidR="000450B2">
          <w:rPr>
            <w:noProof/>
            <w:webHidden/>
          </w:rPr>
          <w:t>39</w:t>
        </w:r>
        <w:r w:rsidR="00F44C69">
          <w:rPr>
            <w:noProof/>
            <w:webHidden/>
          </w:rPr>
          <w:fldChar w:fldCharType="end"/>
        </w:r>
      </w:hyperlink>
    </w:p>
    <w:p w:rsidR="000450B2" w:rsidRDefault="00980B79">
      <w:pPr>
        <w:pStyle w:val="TOC3"/>
        <w:tabs>
          <w:tab w:val="left" w:pos="1440"/>
          <w:tab w:val="right" w:leader="dot" w:pos="9350"/>
        </w:tabs>
        <w:rPr>
          <w:rFonts w:asciiTheme="minorHAnsi" w:eastAsiaTheme="minorEastAsia" w:hAnsiTheme="minorHAnsi" w:cstheme="minorBidi"/>
          <w:noProof/>
          <w:sz w:val="22"/>
          <w:szCs w:val="22"/>
        </w:rPr>
      </w:pPr>
      <w:hyperlink w:anchor="_Toc395862589" w:history="1">
        <w:r w:rsidR="000450B2" w:rsidRPr="00535310">
          <w:rPr>
            <w:rStyle w:val="Hyperlink"/>
            <w:noProof/>
          </w:rPr>
          <w:t>3.4.1.</w:t>
        </w:r>
        <w:r w:rsidR="000450B2">
          <w:rPr>
            <w:rFonts w:asciiTheme="minorHAnsi" w:eastAsiaTheme="minorEastAsia" w:hAnsiTheme="minorHAnsi" w:cstheme="minorBidi"/>
            <w:noProof/>
            <w:sz w:val="22"/>
            <w:szCs w:val="22"/>
          </w:rPr>
          <w:tab/>
        </w:r>
        <w:r w:rsidR="000450B2" w:rsidRPr="00535310">
          <w:rPr>
            <w:rStyle w:val="Hyperlink"/>
            <w:noProof/>
          </w:rPr>
          <w:t>Conflict Resolution Manager .NET API</w:t>
        </w:r>
        <w:r w:rsidR="000450B2">
          <w:rPr>
            <w:noProof/>
            <w:webHidden/>
          </w:rPr>
          <w:tab/>
        </w:r>
        <w:r w:rsidR="00F44C69">
          <w:rPr>
            <w:noProof/>
            <w:webHidden/>
          </w:rPr>
          <w:fldChar w:fldCharType="begin"/>
        </w:r>
        <w:r w:rsidR="000450B2">
          <w:rPr>
            <w:noProof/>
            <w:webHidden/>
          </w:rPr>
          <w:instrText xml:space="preserve"> PAGEREF _Toc395862589 \h </w:instrText>
        </w:r>
        <w:r w:rsidR="00F44C69">
          <w:rPr>
            <w:noProof/>
            <w:webHidden/>
          </w:rPr>
        </w:r>
        <w:r w:rsidR="00F44C69">
          <w:rPr>
            <w:noProof/>
            <w:webHidden/>
          </w:rPr>
          <w:fldChar w:fldCharType="separate"/>
        </w:r>
        <w:r w:rsidR="000450B2">
          <w:rPr>
            <w:noProof/>
            <w:webHidden/>
          </w:rPr>
          <w:t>39</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0" w:history="1">
        <w:r w:rsidR="000450B2" w:rsidRPr="00535310">
          <w:rPr>
            <w:rStyle w:val="Hyperlink"/>
            <w:noProof/>
          </w:rPr>
          <w:t>3.5</w:t>
        </w:r>
        <w:r w:rsidR="000450B2">
          <w:rPr>
            <w:rFonts w:asciiTheme="minorHAnsi" w:eastAsiaTheme="minorEastAsia" w:hAnsiTheme="minorHAnsi" w:cstheme="minorBidi"/>
            <w:noProof/>
            <w:sz w:val="22"/>
            <w:szCs w:val="22"/>
          </w:rPr>
          <w:tab/>
        </w:r>
        <w:r w:rsidR="000450B2" w:rsidRPr="00535310">
          <w:rPr>
            <w:rStyle w:val="Hyperlink"/>
            <w:noProof/>
          </w:rPr>
          <w:t>VISA Shared USBTMC Device Driver</w:t>
        </w:r>
        <w:r w:rsidR="000450B2">
          <w:rPr>
            <w:noProof/>
            <w:webHidden/>
          </w:rPr>
          <w:tab/>
        </w:r>
        <w:r w:rsidR="00F44C69">
          <w:rPr>
            <w:noProof/>
            <w:webHidden/>
          </w:rPr>
          <w:fldChar w:fldCharType="begin"/>
        </w:r>
        <w:r w:rsidR="000450B2">
          <w:rPr>
            <w:noProof/>
            <w:webHidden/>
          </w:rPr>
          <w:instrText xml:space="preserve"> PAGEREF _Toc395862590 \h </w:instrText>
        </w:r>
        <w:r w:rsidR="00F44C69">
          <w:rPr>
            <w:noProof/>
            <w:webHidden/>
          </w:rPr>
        </w:r>
        <w:r w:rsidR="00F44C69">
          <w:rPr>
            <w:noProof/>
            <w:webHidden/>
          </w:rPr>
          <w:fldChar w:fldCharType="separate"/>
        </w:r>
        <w:r w:rsidR="000450B2">
          <w:rPr>
            <w:noProof/>
            <w:webHidden/>
          </w:rPr>
          <w:t>46</w:t>
        </w:r>
        <w:r w:rsidR="00F44C69">
          <w:rPr>
            <w:noProof/>
            <w:webHidden/>
          </w:rPr>
          <w:fldChar w:fldCharType="end"/>
        </w:r>
      </w:hyperlink>
    </w:p>
    <w:p w:rsidR="000450B2" w:rsidRDefault="00980B79">
      <w:pPr>
        <w:pStyle w:val="TOC1"/>
        <w:tabs>
          <w:tab w:val="left" w:pos="1440"/>
          <w:tab w:val="right" w:leader="dot" w:pos="9350"/>
        </w:tabs>
        <w:rPr>
          <w:rFonts w:asciiTheme="minorHAnsi" w:eastAsiaTheme="minorEastAsia" w:hAnsiTheme="minorHAnsi" w:cstheme="minorBidi"/>
          <w:b w:val="0"/>
          <w:noProof/>
          <w:sz w:val="22"/>
          <w:szCs w:val="22"/>
        </w:rPr>
      </w:pPr>
      <w:hyperlink w:anchor="_Toc395862591" w:history="1">
        <w:r w:rsidR="000450B2" w:rsidRPr="00535310">
          <w:rPr>
            <w:rStyle w:val="Hyperlink"/>
            <w:noProof/>
          </w:rPr>
          <w:t>Section 4:</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 Installers</w:t>
        </w:r>
        <w:r w:rsidR="000450B2">
          <w:rPr>
            <w:noProof/>
            <w:webHidden/>
          </w:rPr>
          <w:tab/>
        </w:r>
        <w:r w:rsidR="00F44C69">
          <w:rPr>
            <w:noProof/>
            <w:webHidden/>
          </w:rPr>
          <w:fldChar w:fldCharType="begin"/>
        </w:r>
        <w:r w:rsidR="000450B2">
          <w:rPr>
            <w:noProof/>
            <w:webHidden/>
          </w:rPr>
          <w:instrText xml:space="preserve"> PAGEREF _Toc395862591 \h </w:instrText>
        </w:r>
        <w:r w:rsidR="00F44C69">
          <w:rPr>
            <w:noProof/>
            <w:webHidden/>
          </w:rPr>
        </w:r>
        <w:r w:rsidR="00F44C69">
          <w:rPr>
            <w:noProof/>
            <w:webHidden/>
          </w:rPr>
          <w:fldChar w:fldCharType="separate"/>
        </w:r>
        <w:r w:rsidR="000450B2">
          <w:rPr>
            <w:noProof/>
            <w:webHidden/>
          </w:rPr>
          <w:t>47</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2" w:history="1">
        <w:r w:rsidR="000450B2" w:rsidRPr="00535310">
          <w:rPr>
            <w:rStyle w:val="Hyperlink"/>
            <w:noProof/>
          </w:rPr>
          <w:t>4.1.</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32-Bit Operating Systems</w:t>
        </w:r>
        <w:r w:rsidR="000450B2">
          <w:rPr>
            <w:noProof/>
            <w:webHidden/>
          </w:rPr>
          <w:tab/>
        </w:r>
        <w:r w:rsidR="00F44C69">
          <w:rPr>
            <w:noProof/>
            <w:webHidden/>
          </w:rPr>
          <w:fldChar w:fldCharType="begin"/>
        </w:r>
        <w:r w:rsidR="000450B2">
          <w:rPr>
            <w:noProof/>
            <w:webHidden/>
          </w:rPr>
          <w:instrText xml:space="preserve"> PAGEREF _Toc395862592 \h </w:instrText>
        </w:r>
        <w:r w:rsidR="00F44C69">
          <w:rPr>
            <w:noProof/>
            <w:webHidden/>
          </w:rPr>
        </w:r>
        <w:r w:rsidR="00F44C69">
          <w:rPr>
            <w:noProof/>
            <w:webHidden/>
          </w:rPr>
          <w:fldChar w:fldCharType="separate"/>
        </w:r>
        <w:r w:rsidR="000450B2">
          <w:rPr>
            <w:noProof/>
            <w:webHidden/>
          </w:rPr>
          <w:t>48</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3" w:history="1">
        <w:r w:rsidR="000450B2" w:rsidRPr="00535310">
          <w:rPr>
            <w:rStyle w:val="Hyperlink"/>
            <w:noProof/>
          </w:rPr>
          <w:t>4.2.</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64-Bit OS’s</w:t>
        </w:r>
        <w:r w:rsidR="000450B2">
          <w:rPr>
            <w:noProof/>
            <w:webHidden/>
          </w:rPr>
          <w:tab/>
        </w:r>
        <w:r w:rsidR="00F44C69">
          <w:rPr>
            <w:noProof/>
            <w:webHidden/>
          </w:rPr>
          <w:fldChar w:fldCharType="begin"/>
        </w:r>
        <w:r w:rsidR="000450B2">
          <w:rPr>
            <w:noProof/>
            <w:webHidden/>
          </w:rPr>
          <w:instrText xml:space="preserve"> PAGEREF _Toc395862593 \h </w:instrText>
        </w:r>
        <w:r w:rsidR="00F44C69">
          <w:rPr>
            <w:noProof/>
            <w:webHidden/>
          </w:rPr>
        </w:r>
        <w:r w:rsidR="00F44C69">
          <w:rPr>
            <w:noProof/>
            <w:webHidden/>
          </w:rPr>
          <w:fldChar w:fldCharType="separate"/>
        </w:r>
        <w:r w:rsidR="000450B2">
          <w:rPr>
            <w:noProof/>
            <w:webHidden/>
          </w:rPr>
          <w:t>53</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4" w:history="1">
        <w:r w:rsidR="000450B2" w:rsidRPr="00535310">
          <w:rPr>
            <w:rStyle w:val="Hyperlink"/>
            <w:noProof/>
          </w:rPr>
          <w:t>4.3.</w:t>
        </w:r>
        <w:r w:rsidR="000450B2">
          <w:rPr>
            <w:rFonts w:asciiTheme="minorHAnsi" w:eastAsiaTheme="minorEastAsia" w:hAnsiTheme="minorHAnsi" w:cstheme="minorBidi"/>
            <w:noProof/>
            <w:sz w:val="22"/>
            <w:szCs w:val="22"/>
          </w:rPr>
          <w:tab/>
        </w:r>
        <w:r w:rsidR="000450B2" w:rsidRPr="00535310">
          <w:rPr>
            <w:rStyle w:val="Hyperlink"/>
            <w:noProof/>
          </w:rPr>
          <w:t>Installing VISA .NET Shared Components</w:t>
        </w:r>
        <w:r w:rsidR="000450B2">
          <w:rPr>
            <w:noProof/>
            <w:webHidden/>
          </w:rPr>
          <w:tab/>
        </w:r>
        <w:r w:rsidR="00F44C69">
          <w:rPr>
            <w:noProof/>
            <w:webHidden/>
          </w:rPr>
          <w:fldChar w:fldCharType="begin"/>
        </w:r>
        <w:r w:rsidR="000450B2">
          <w:rPr>
            <w:noProof/>
            <w:webHidden/>
          </w:rPr>
          <w:instrText xml:space="preserve"> PAGEREF _Toc395862594 \h </w:instrText>
        </w:r>
        <w:r w:rsidR="00F44C69">
          <w:rPr>
            <w:noProof/>
            <w:webHidden/>
          </w:rPr>
        </w:r>
        <w:r w:rsidR="00F44C69">
          <w:rPr>
            <w:noProof/>
            <w:webHidden/>
          </w:rPr>
          <w:fldChar w:fldCharType="separate"/>
        </w:r>
        <w:r w:rsidR="000450B2">
          <w:rPr>
            <w:noProof/>
            <w:webHidden/>
          </w:rPr>
          <w:t>60</w:t>
        </w:r>
        <w:r w:rsidR="00F44C69">
          <w:rPr>
            <w:noProof/>
            <w:webHidden/>
          </w:rPr>
          <w:fldChar w:fldCharType="end"/>
        </w:r>
      </w:hyperlink>
    </w:p>
    <w:p w:rsidR="000450B2" w:rsidRDefault="00980B79">
      <w:pPr>
        <w:pStyle w:val="TOC1"/>
        <w:tabs>
          <w:tab w:val="left" w:pos="1440"/>
          <w:tab w:val="right" w:leader="dot" w:pos="9350"/>
        </w:tabs>
        <w:rPr>
          <w:rFonts w:asciiTheme="minorHAnsi" w:eastAsiaTheme="minorEastAsia" w:hAnsiTheme="minorHAnsi" w:cstheme="minorBidi"/>
          <w:b w:val="0"/>
          <w:noProof/>
          <w:sz w:val="22"/>
          <w:szCs w:val="22"/>
        </w:rPr>
      </w:pPr>
      <w:hyperlink w:anchor="_Toc395862595" w:history="1">
        <w:r w:rsidR="000450B2" w:rsidRPr="00535310">
          <w:rPr>
            <w:rStyle w:val="Hyperlink"/>
            <w:noProof/>
          </w:rPr>
          <w:t>Appendix</w:t>
        </w:r>
        <w:r w:rsidR="000450B2" w:rsidRPr="00535310">
          <w:rPr>
            <w:rStyle w:val="Hyperlink"/>
            <w:rFonts w:ascii="Times New Roman" w:hAnsi="Times New Roman"/>
            <w:noProof/>
          </w:rPr>
          <w:t xml:space="preserve"> A:</w:t>
        </w:r>
        <w:r w:rsidR="000450B2">
          <w:rPr>
            <w:rFonts w:asciiTheme="minorHAnsi" w:eastAsiaTheme="minorEastAsia" w:hAnsiTheme="minorHAnsi" w:cstheme="minorBidi"/>
            <w:b w:val="0"/>
            <w:noProof/>
            <w:sz w:val="22"/>
            <w:szCs w:val="22"/>
          </w:rPr>
          <w:tab/>
        </w:r>
        <w:r w:rsidR="000450B2" w:rsidRPr="00535310">
          <w:rPr>
            <w:rStyle w:val="Hyperlink"/>
            <w:noProof/>
          </w:rPr>
          <w:t>Implementation</w:t>
        </w:r>
        <w:r w:rsidR="000450B2" w:rsidRPr="00535310">
          <w:rPr>
            <w:rStyle w:val="Hyperlink"/>
            <w:rFonts w:ascii="Times New Roman" w:hAnsi="Times New Roman"/>
            <w:noProof/>
          </w:rPr>
          <w:t xml:space="preserve"> Files</w:t>
        </w:r>
        <w:r w:rsidR="000450B2">
          <w:rPr>
            <w:noProof/>
            <w:webHidden/>
          </w:rPr>
          <w:tab/>
        </w:r>
        <w:r w:rsidR="00F44C69">
          <w:rPr>
            <w:noProof/>
            <w:webHidden/>
          </w:rPr>
          <w:fldChar w:fldCharType="begin"/>
        </w:r>
        <w:r w:rsidR="000450B2">
          <w:rPr>
            <w:noProof/>
            <w:webHidden/>
          </w:rPr>
          <w:instrText xml:space="preserve"> PAGEREF _Toc395862595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6" w:history="1">
        <w:r w:rsidR="000450B2" w:rsidRPr="00535310">
          <w:rPr>
            <w:rStyle w:val="Hyperlink"/>
            <w:rFonts w:ascii="Times New Roman" w:hAnsi="Times New Roman"/>
            <w:noProof/>
          </w:rPr>
          <w:t>A.1</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visaRouter.h File</w:t>
        </w:r>
        <w:r w:rsidR="000450B2">
          <w:rPr>
            <w:noProof/>
            <w:webHidden/>
          </w:rPr>
          <w:tab/>
        </w:r>
        <w:r w:rsidR="00F44C69">
          <w:rPr>
            <w:noProof/>
            <w:webHidden/>
          </w:rPr>
          <w:fldChar w:fldCharType="begin"/>
        </w:r>
        <w:r w:rsidR="000450B2">
          <w:rPr>
            <w:noProof/>
            <w:webHidden/>
          </w:rPr>
          <w:instrText xml:space="preserve"> PAGEREF _Toc395862596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7" w:history="1">
        <w:r w:rsidR="000450B2" w:rsidRPr="00535310">
          <w:rPr>
            <w:rStyle w:val="Hyperlink"/>
            <w:rFonts w:ascii="Times New Roman" w:hAnsi="Times New Roman"/>
            <w:noProof/>
          </w:rPr>
          <w:t>A.2</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ConflictMgr.h File</w:t>
        </w:r>
        <w:r w:rsidR="000450B2">
          <w:rPr>
            <w:noProof/>
            <w:webHidden/>
          </w:rPr>
          <w:tab/>
        </w:r>
        <w:r w:rsidR="00F44C69">
          <w:rPr>
            <w:noProof/>
            <w:webHidden/>
          </w:rPr>
          <w:fldChar w:fldCharType="begin"/>
        </w:r>
        <w:r w:rsidR="000450B2">
          <w:rPr>
            <w:noProof/>
            <w:webHidden/>
          </w:rPr>
          <w:instrText xml:space="preserve"> PAGEREF _Toc395862597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8" w:history="1">
        <w:r w:rsidR="000450B2" w:rsidRPr="00535310">
          <w:rPr>
            <w:rStyle w:val="Hyperlink"/>
            <w:rFonts w:ascii="Times New Roman" w:hAnsi="Times New Roman"/>
            <w:noProof/>
          </w:rPr>
          <w:t>A.3</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ConflictMgr.def File</w:t>
        </w:r>
        <w:r w:rsidR="000450B2">
          <w:rPr>
            <w:noProof/>
            <w:webHidden/>
          </w:rPr>
          <w:tab/>
        </w:r>
        <w:r w:rsidR="00F44C69">
          <w:rPr>
            <w:noProof/>
            <w:webHidden/>
          </w:rPr>
          <w:fldChar w:fldCharType="begin"/>
        </w:r>
        <w:r w:rsidR="000450B2">
          <w:rPr>
            <w:noProof/>
            <w:webHidden/>
          </w:rPr>
          <w:instrText xml:space="preserve"> PAGEREF _Toc395862598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599" w:history="1">
        <w:r w:rsidR="000450B2" w:rsidRPr="00535310">
          <w:rPr>
            <w:rStyle w:val="Hyperlink"/>
            <w:rFonts w:ascii="Times New Roman" w:hAnsi="Times New Roman"/>
            <w:noProof/>
          </w:rPr>
          <w:t>A.4</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visaUtilities.h File</w:t>
        </w:r>
        <w:r w:rsidR="000450B2">
          <w:rPr>
            <w:noProof/>
            <w:webHidden/>
          </w:rPr>
          <w:tab/>
        </w:r>
        <w:r w:rsidR="00F44C69">
          <w:rPr>
            <w:noProof/>
            <w:webHidden/>
          </w:rPr>
          <w:fldChar w:fldCharType="begin"/>
        </w:r>
        <w:r w:rsidR="000450B2">
          <w:rPr>
            <w:noProof/>
            <w:webHidden/>
          </w:rPr>
          <w:instrText xml:space="preserve"> PAGEREF _Toc395862599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0450B2" w:rsidRDefault="00980B79">
      <w:pPr>
        <w:pStyle w:val="TOC2"/>
        <w:tabs>
          <w:tab w:val="left" w:pos="720"/>
          <w:tab w:val="right" w:leader="dot" w:pos="9350"/>
        </w:tabs>
        <w:rPr>
          <w:rFonts w:asciiTheme="minorHAnsi" w:eastAsiaTheme="minorEastAsia" w:hAnsiTheme="minorHAnsi" w:cstheme="minorBidi"/>
          <w:noProof/>
          <w:sz w:val="22"/>
          <w:szCs w:val="22"/>
        </w:rPr>
      </w:pPr>
      <w:hyperlink w:anchor="_Toc395862600" w:history="1">
        <w:r w:rsidR="000450B2" w:rsidRPr="00535310">
          <w:rPr>
            <w:rStyle w:val="Hyperlink"/>
            <w:rFonts w:ascii="Times New Roman" w:hAnsi="Times New Roman"/>
            <w:noProof/>
          </w:rPr>
          <w:t>A.5</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visaUtilities.def File</w:t>
        </w:r>
        <w:r w:rsidR="000450B2">
          <w:rPr>
            <w:noProof/>
            <w:webHidden/>
          </w:rPr>
          <w:tab/>
        </w:r>
        <w:r w:rsidR="00F44C69">
          <w:rPr>
            <w:noProof/>
            <w:webHidden/>
          </w:rPr>
          <w:fldChar w:fldCharType="begin"/>
        </w:r>
        <w:r w:rsidR="000450B2">
          <w:rPr>
            <w:noProof/>
            <w:webHidden/>
          </w:rPr>
          <w:instrText xml:space="preserve"> PAGEREF _Toc395862600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F15659" w:rsidRDefault="00F44C69">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395862571"/>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rsidR="00F15659" w:rsidRDefault="00F15659" w:rsidP="00683D2A">
      <w:pPr>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395862572"/>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rsidR="00F15659" w:rsidRDefault="00F15659">
      <w:pPr>
        <w:pStyle w:val="Desc"/>
      </w:pPr>
      <w:r>
        <w:t>Th</w:t>
      </w:r>
      <w:r w:rsidR="001951C9">
        <w:t>is</w:t>
      </w:r>
      <w:r>
        <w:t xml:space="preserv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rsidR="00B025E2" w:rsidRDefault="00B025E2" w:rsidP="00B025E2">
      <w:pPr>
        <w:pStyle w:val="Desc"/>
      </w:pPr>
    </w:p>
    <w:p w:rsidR="00F15659" w:rsidRDefault="00F15659">
      <w:pPr>
        <w:pStyle w:val="Desc"/>
      </w:pPr>
      <w:r>
        <w:t>•</w:t>
      </w:r>
      <w:r>
        <w:tab/>
        <w:t>Objectives of this specification</w:t>
      </w:r>
    </w:p>
    <w:p w:rsidR="00B025E2" w:rsidRDefault="00B025E2" w:rsidP="00B025E2">
      <w:pPr>
        <w:pStyle w:val="Desc"/>
      </w:pPr>
    </w:p>
    <w:p w:rsidR="00F15659" w:rsidRDefault="00F15659">
      <w:pPr>
        <w:pStyle w:val="Desc"/>
      </w:pPr>
      <w:r>
        <w:t>•</w:t>
      </w:r>
      <w:r>
        <w:tab/>
        <w:t>Audience for this specification</w:t>
      </w:r>
    </w:p>
    <w:p w:rsidR="00B025E2" w:rsidRDefault="00B025E2" w:rsidP="00B025E2">
      <w:pPr>
        <w:pStyle w:val="Desc"/>
      </w:pPr>
    </w:p>
    <w:p w:rsidR="00F15659" w:rsidRDefault="00F15659">
      <w:pPr>
        <w:pStyle w:val="Desc"/>
      </w:pPr>
      <w:r>
        <w:t>•</w:t>
      </w:r>
      <w:r>
        <w:tab/>
        <w:t>Scope and organization of this specification</w:t>
      </w:r>
    </w:p>
    <w:p w:rsidR="00B025E2" w:rsidRDefault="00B025E2" w:rsidP="00B025E2">
      <w:pPr>
        <w:pStyle w:val="Desc"/>
      </w:pPr>
    </w:p>
    <w:p w:rsidR="00F15659" w:rsidRDefault="00F15659">
      <w:pPr>
        <w:pStyle w:val="Desc"/>
      </w:pPr>
      <w:r>
        <w:t>•</w:t>
      </w:r>
      <w:r>
        <w:tab/>
        <w:t>Application of this specification</w:t>
      </w:r>
    </w:p>
    <w:p w:rsidR="00B025E2" w:rsidRDefault="00B025E2" w:rsidP="00B025E2">
      <w:pPr>
        <w:pStyle w:val="Desc"/>
      </w:pPr>
    </w:p>
    <w:p w:rsidR="00F15659" w:rsidRDefault="00F15659">
      <w:pPr>
        <w:pStyle w:val="Desc"/>
      </w:pPr>
      <w:r>
        <w:t>•</w:t>
      </w:r>
      <w:r>
        <w:tab/>
        <w:t>References</w:t>
      </w:r>
    </w:p>
    <w:p w:rsidR="00B025E2" w:rsidRDefault="00B025E2" w:rsidP="00B025E2">
      <w:pPr>
        <w:pStyle w:val="Desc"/>
      </w:pPr>
    </w:p>
    <w:p w:rsidR="00F15659" w:rsidRDefault="00F15659">
      <w:pPr>
        <w:pStyle w:val="Desc"/>
      </w:pPr>
      <w:r>
        <w:t>•</w:t>
      </w:r>
      <w:r>
        <w:tab/>
        <w:t>Definitions of terms and acronyms</w:t>
      </w:r>
    </w:p>
    <w:p w:rsidR="00B025E2" w:rsidRDefault="00B025E2" w:rsidP="00B025E2">
      <w:pPr>
        <w:pStyle w:val="Desc"/>
      </w:pPr>
    </w:p>
    <w:p w:rsidR="00F15659" w:rsidRDefault="00F15659">
      <w:pPr>
        <w:pStyle w:val="Desc"/>
      </w:pPr>
      <w:r>
        <w:t>•</w:t>
      </w:r>
      <w:r>
        <w:tab/>
        <w:t>Conventions</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395862573"/>
      <w:r>
        <w:lastRenderedPageBreak/>
        <w:t>Objectives of This Specification</w:t>
      </w:r>
      <w:bookmarkEnd w:id="16"/>
      <w:bookmarkEnd w:id="17"/>
    </w:p>
    <w:p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rsidR="00433C39" w:rsidRDefault="00433C39" w:rsidP="00BB22BF">
      <w:pPr>
        <w:pStyle w:val="Desc"/>
        <w:numPr>
          <w:ilvl w:val="0"/>
          <w:numId w:val="33"/>
        </w:numPr>
      </w:pPr>
      <w:r>
        <w:t xml:space="preserve">The VISA Shared Components installer includes the </w:t>
      </w:r>
      <w:r w:rsidRPr="001951C9">
        <w:t xml:space="preserve">VISA </w:t>
      </w:r>
      <w:r>
        <w:t>COM c</w:t>
      </w:r>
      <w:r w:rsidRPr="001951C9">
        <w:t>omponents</w:t>
      </w:r>
      <w:r>
        <w:t xml:space="preserve"> and the VISA Plug-In Architecture components</w:t>
      </w:r>
      <w:r w:rsidR="002D05B4">
        <w:t xml:space="preserve"> provided by the IVI Foundation.</w:t>
      </w:r>
    </w:p>
    <w:p w:rsidR="003F1CAF" w:rsidRDefault="003F1CAF" w:rsidP="003F1CAF">
      <w:pPr>
        <w:pStyle w:val="Desc"/>
        <w:numPr>
          <w:ilvl w:val="0"/>
          <w:numId w:val="33"/>
        </w:numPr>
      </w:pPr>
      <w:r>
        <w:t>The VISA .NET Shared Components installer includes the VISA .NET components provided by the IVI Foundation.</w:t>
      </w:r>
      <w:r w:rsidR="00BB22BF">
        <w:t xml:space="preserve"> The VISA .NET Shared Components installer has a dependency on the VISA Shared Components installer.</w:t>
      </w:r>
    </w:p>
    <w:p w:rsidR="00433C39" w:rsidRDefault="00433C39" w:rsidP="003F1CAF">
      <w:pPr>
        <w:pStyle w:val="Desc"/>
        <w:ind w:left="1080"/>
      </w:pPr>
    </w:p>
    <w:p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rsidR="00F15659" w:rsidRDefault="00F15659" w:rsidP="00E436F7">
      <w:pPr>
        <w:pStyle w:val="Desc"/>
        <w:ind w:left="0"/>
      </w:pPr>
    </w:p>
    <w:p w:rsidR="00F15659" w:rsidRDefault="00F15659">
      <w:pPr>
        <w:pStyle w:val="Head1"/>
      </w:pPr>
      <w:bookmarkStart w:id="18" w:name="_Toc467460153"/>
      <w:bookmarkStart w:id="19" w:name="_Toc395862574"/>
      <w:r>
        <w:lastRenderedPageBreak/>
        <w:t>Audience for This Specification</w:t>
      </w:r>
      <w:bookmarkEnd w:id="18"/>
      <w:bookmarkEnd w:id="19"/>
    </w:p>
    <w:p w:rsidR="005362BB" w:rsidRDefault="00E436F7">
      <w:pPr>
        <w:pStyle w:val="Desc"/>
      </w:pPr>
      <w:r>
        <w:t>The primary audience is I/O vendors who wish to implement and install VISA</w:t>
      </w:r>
      <w:r>
        <w:noBreakHyphen/>
        <w:t>compliant I/O software.</w:t>
      </w:r>
    </w:p>
    <w:p w:rsidR="005362BB" w:rsidRDefault="005362BB">
      <w:pPr>
        <w:pStyle w:val="Desc"/>
      </w:pPr>
    </w:p>
    <w:p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VXI</w:t>
      </w:r>
      <w:r w:rsidR="00F15659">
        <w:rPr>
          <w:i/>
        </w:rPr>
        <w:t>plug&amp;play</w:t>
      </w:r>
      <w:r w:rsidR="00F15659">
        <w:t xml:space="preserve"> standards</w:t>
      </w:r>
      <w:r>
        <w:t>, and</w:t>
      </w:r>
      <w:r w:rsidR="00F15659">
        <w:t xml:space="preserve">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395862575"/>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rsidR="00F1736C" w:rsidRDefault="00F1736C" w:rsidP="00F1736C">
      <w:pPr>
        <w:pStyle w:val="Desc"/>
        <w:ind w:left="0"/>
      </w:pPr>
    </w:p>
    <w:p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rsidR="00F1736C" w:rsidRDefault="00F1736C" w:rsidP="00F1736C">
      <w:pPr>
        <w:pStyle w:val="Desc"/>
        <w:ind w:left="0"/>
      </w:pPr>
    </w:p>
    <w:p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rsidR="00F15659" w:rsidRDefault="00F15659">
      <w:pPr>
        <w:pStyle w:val="Desc"/>
      </w:pPr>
    </w:p>
    <w:p w:rsidR="00F15659" w:rsidRDefault="00F15659" w:rsidP="00207450">
      <w:pPr>
        <w:pStyle w:val="Head1"/>
      </w:pPr>
      <w:bookmarkStart w:id="22" w:name="_Toc467460155"/>
      <w:bookmarkStart w:id="23" w:name="_Toc395862576"/>
      <w:r>
        <w:lastRenderedPageBreak/>
        <w:t>Application of This Specification</w:t>
      </w:r>
      <w:bookmarkEnd w:id="22"/>
      <w:bookmarkEnd w:id="23"/>
    </w:p>
    <w:p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Month" w:val="6"/>
          <w:attr w:name="Day" w:val="1"/>
          <w:attr w:name="Year" w:val="2007"/>
        </w:smartTagPr>
        <w:r w:rsidR="00131094">
          <w:t>June 1, 2007</w:t>
        </w:r>
      </w:smartTag>
      <w:r w:rsidR="005362BB">
        <w:t xml:space="preserve"> every release of a VISA I/O library must use installers provided by the IVI Foundation to install shared VISA components.</w:t>
      </w:r>
    </w:p>
    <w:p w:rsidR="005362BB" w:rsidRDefault="005362BB" w:rsidP="00C72D8F">
      <w:pPr>
        <w:pStyle w:val="Desc"/>
      </w:pPr>
    </w:p>
    <w:p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rsidR="00F15659" w:rsidRDefault="00F15659" w:rsidP="00C72D8F">
      <w:pPr>
        <w:pStyle w:val="Desc"/>
        <w:ind w:left="0"/>
      </w:pPr>
    </w:p>
    <w:p w:rsidR="00F15659" w:rsidRDefault="00F15659" w:rsidP="0090144C">
      <w:pPr>
        <w:pStyle w:val="Item"/>
        <w:spacing w:before="0"/>
      </w:pPr>
      <w:bookmarkStart w:id="24" w:name="_Toc467460156"/>
    </w:p>
    <w:p w:rsidR="00F15659" w:rsidRDefault="00F15659">
      <w:pPr>
        <w:pStyle w:val="Head1"/>
      </w:pPr>
      <w:bookmarkStart w:id="25" w:name="_Toc395862577"/>
      <w:r>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VPP-1, VXI</w:t>
      </w:r>
      <w:r>
        <w:rPr>
          <w:i/>
        </w:rPr>
        <w:t>plug&amp;play</w:t>
      </w:r>
      <w:r>
        <w:t xml:space="preserve"> </w:t>
      </w:r>
      <w:r w:rsidRPr="004D0D9A">
        <w:rPr>
          <w:i/>
        </w:rPr>
        <w:t>Charter Document</w:t>
      </w:r>
    </w:p>
    <w:p w:rsidR="0090144C" w:rsidRPr="0090144C" w:rsidRDefault="0090144C" w:rsidP="0090144C">
      <w:pPr>
        <w:pStyle w:val="Item"/>
        <w:spacing w:before="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297DFC" w:rsidRDefault="00297DFC" w:rsidP="00297DFC">
      <w:pPr>
        <w:pStyle w:val="Desc"/>
        <w:ind w:left="1080" w:hanging="360"/>
        <w:rPr>
          <w:i/>
        </w:rPr>
      </w:pPr>
      <w:r>
        <w:t>•</w:t>
      </w:r>
      <w:r>
        <w:tab/>
        <w:t xml:space="preserve">VPP-4.3.3, </w:t>
      </w:r>
      <w:r>
        <w:rPr>
          <w:i/>
        </w:rPr>
        <w:t xml:space="preserve">VISA Implementation Specification for the G Language </w:t>
      </w:r>
    </w:p>
    <w:p w:rsidR="004D0D9A" w:rsidRDefault="004D0D9A" w:rsidP="004D0D9A">
      <w:pPr>
        <w:pStyle w:val="Desc"/>
        <w:ind w:left="1080" w:hanging="360"/>
      </w:pPr>
    </w:p>
    <w:p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rsidR="00297DFC" w:rsidRDefault="00297DFC" w:rsidP="00297DFC">
      <w:pPr>
        <w:pStyle w:val="Desc"/>
        <w:ind w:left="1080" w:hanging="360"/>
      </w:pPr>
      <w:r>
        <w:rPr>
          <w:i/>
        </w:rPr>
        <w:t xml:space="preserve"> </w:t>
      </w:r>
    </w:p>
    <w:p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rsidR="00833D83" w:rsidRPr="00833D83" w:rsidRDefault="00833D83" w:rsidP="0066328D">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rsidP="00074687">
      <w:pPr>
        <w:pStyle w:val="Desc"/>
        <w:ind w:left="1080" w:hanging="360"/>
      </w:pPr>
    </w:p>
    <w:p w:rsidR="00F15659" w:rsidRDefault="00F15659" w:rsidP="00074687">
      <w:pPr>
        <w:pStyle w:val="Desc"/>
        <w:ind w:left="1080" w:hanging="360"/>
        <w:rPr>
          <w:b/>
        </w:rPr>
      </w:pPr>
    </w:p>
    <w:p w:rsidR="00F15659" w:rsidRDefault="00F15659">
      <w:pPr>
        <w:pStyle w:val="Head1"/>
      </w:pPr>
      <w:bookmarkStart w:id="26" w:name="_Toc467460157"/>
      <w:bookmarkStart w:id="27" w:name="_Toc395862578"/>
      <w:r>
        <w:lastRenderedPageBreak/>
        <w:t>Definition of Terms and Acronyms</w:t>
      </w:r>
      <w:bookmarkEnd w:id="26"/>
      <w:bookmarkEnd w:id="27"/>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r w:rsidR="00A67368">
              <w:t>.</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trPr>
          <w:cantSplit/>
        </w:trPr>
        <w:tc>
          <w:tcPr>
            <w:tcW w:w="2600" w:type="dxa"/>
          </w:tcPr>
          <w:p w:rsidR="00DD17B2" w:rsidRDefault="00DD17B2">
            <w:pPr>
              <w:spacing w:before="80" w:after="80"/>
              <w:ind w:left="720"/>
              <w:rPr>
                <w:b/>
              </w:rPr>
            </w:pPr>
            <w:r>
              <w:rPr>
                <w:b/>
              </w:rPr>
              <w:t>VISA COM</w:t>
            </w:r>
          </w:p>
        </w:tc>
        <w:tc>
          <w:tcPr>
            <w:tcW w:w="6840" w:type="dxa"/>
          </w:tcPr>
          <w:p w:rsidR="00DD17B2" w:rsidRDefault="00DD17B2" w:rsidP="00DD17B2">
            <w:pPr>
              <w:spacing w:before="80" w:after="80"/>
              <w:ind w:left="100"/>
            </w:pPr>
            <w:r>
              <w:t xml:space="preserve">VISA for COM.  VISA COM is an architecture that provides VISA functionality via a COM API. </w:t>
            </w:r>
          </w:p>
        </w:tc>
      </w:tr>
      <w:tr w:rsidR="00DD17B2">
        <w:trPr>
          <w:cantSplit/>
        </w:trPr>
        <w:tc>
          <w:tcPr>
            <w:tcW w:w="2600" w:type="dxa"/>
          </w:tcPr>
          <w:p w:rsidR="00DD17B2" w:rsidRDefault="00DD17B2" w:rsidP="004B2357">
            <w:pPr>
              <w:spacing w:before="80" w:after="80"/>
              <w:ind w:left="720"/>
              <w:rPr>
                <w:b/>
                <w:lang w:val="fr-FR"/>
              </w:rPr>
            </w:pPr>
            <w:r>
              <w:rPr>
                <w:b/>
                <w:lang w:val="fr-FR"/>
              </w:rPr>
              <w:t>VISA Shared Components</w:t>
            </w:r>
          </w:p>
        </w:tc>
        <w:tc>
          <w:tcPr>
            <w:tcW w:w="6840" w:type="dxa"/>
          </w:tcPr>
          <w:p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trPr>
          <w:cantSplit/>
        </w:trPr>
        <w:tc>
          <w:tcPr>
            <w:tcW w:w="2600" w:type="dxa"/>
          </w:tcPr>
          <w:p w:rsidR="00F1736C" w:rsidRDefault="00F1736C" w:rsidP="004B2357">
            <w:pPr>
              <w:spacing w:before="80" w:after="80"/>
              <w:ind w:left="720"/>
              <w:rPr>
                <w:b/>
                <w:lang w:val="fr-FR"/>
              </w:rPr>
            </w:pPr>
            <w:r>
              <w:rPr>
                <w:b/>
                <w:lang w:val="fr-FR"/>
              </w:rPr>
              <w:t>WOW64</w:t>
            </w:r>
          </w:p>
        </w:tc>
        <w:tc>
          <w:tcPr>
            <w:tcW w:w="6840" w:type="dxa"/>
          </w:tcPr>
          <w:p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rsidR="00F15659" w:rsidRDefault="00F15659">
      <w:pPr>
        <w:pStyle w:val="Head1"/>
      </w:pPr>
      <w:bookmarkStart w:id="28" w:name="_Toc467460158"/>
      <w:bookmarkStart w:id="29" w:name="_Toc395862579"/>
      <w:r>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rsidR="00297DFC" w:rsidRDefault="00297DFC" w:rsidP="00467EB7">
      <w:pPr>
        <w:pStyle w:val="SectionTitle"/>
        <w:pageBreakBefore w:val="0"/>
      </w:pPr>
      <w:bookmarkStart w:id="30" w:name="_Ref490280261"/>
      <w:bookmarkStart w:id="31" w:name="_Toc395862580"/>
      <w:r w:rsidRPr="00143541">
        <w:t xml:space="preserve">VISA </w:t>
      </w:r>
      <w:r w:rsidR="00A72EAC" w:rsidRPr="00143541">
        <w:t>Shared</w:t>
      </w:r>
      <w:r w:rsidRPr="00143541">
        <w:t xml:space="preserve"> Components</w:t>
      </w:r>
      <w:bookmarkEnd w:id="30"/>
      <w:bookmarkEnd w:id="31"/>
    </w:p>
    <w:p w:rsidR="006D12C3" w:rsidRDefault="006D12C3" w:rsidP="000670A5">
      <w:pPr>
        <w:pStyle w:val="Desc"/>
        <w:keepLines/>
      </w:pPr>
    </w:p>
    <w:p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rsidR="00A72EAC" w:rsidRDefault="00A72EAC" w:rsidP="000670A5">
      <w:pPr>
        <w:pStyle w:val="Desc"/>
        <w:keepLines/>
      </w:pPr>
    </w:p>
    <w:p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rsidR="00A72EAC" w:rsidRDefault="00A72EAC" w:rsidP="000670A5">
      <w:pPr>
        <w:pStyle w:val="Desc"/>
        <w:keepLines/>
      </w:pPr>
    </w:p>
    <w:p w:rsidR="00A72EAC" w:rsidRDefault="00A72EAC" w:rsidP="000670A5">
      <w:pPr>
        <w:pStyle w:val="Desc"/>
        <w:keepLines/>
      </w:pPr>
      <w:r>
        <w:t xml:space="preserve">The VISA Shared Components </w:t>
      </w:r>
      <w:r w:rsidR="009038F8">
        <w:t xml:space="preserve">installer </w:t>
      </w:r>
      <w:r>
        <w:t>include</w:t>
      </w:r>
      <w:r w:rsidR="009038F8">
        <w:t>s</w:t>
      </w:r>
      <w:r>
        <w:t xml:space="preserve"> the </w:t>
      </w:r>
      <w:r w:rsidR="005B0527">
        <w:t>VXI</w:t>
      </w:r>
      <w:r w:rsidR="005B0527" w:rsidRPr="005B0527">
        <w:rPr>
          <w:i/>
        </w:rPr>
        <w:t>plug&amp;play</w:t>
      </w:r>
      <w:r w:rsidR="005B0527">
        <w:t xml:space="preserve"> infrastructure, </w:t>
      </w:r>
      <w:r w:rsidRPr="001951C9">
        <w:t xml:space="preserve">VISA </w:t>
      </w:r>
      <w:r>
        <w:t>COM c</w:t>
      </w:r>
      <w:r w:rsidRPr="001951C9">
        <w:t>omponents</w:t>
      </w:r>
      <w:r w:rsidR="009633E1">
        <w:t>,</w:t>
      </w:r>
      <w:r>
        <w:t xml:space="preserve"> and VISA Plug-In Architecture components.  The IVI Shared Components are available from the IVI Foundation in the form of standard installers that guarantee a consistent, reliable i</w:t>
      </w:r>
      <w:r w:rsidRPr="001951C9">
        <w:t>nstallation</w:t>
      </w:r>
      <w:r>
        <w:t>.</w:t>
      </w:r>
    </w:p>
    <w:p w:rsidR="005B0527" w:rsidRDefault="005B0527" w:rsidP="000670A5">
      <w:pPr>
        <w:pStyle w:val="Item"/>
        <w:keepLines/>
      </w:pPr>
    </w:p>
    <w:p w:rsidR="005B0527" w:rsidRPr="005B0527" w:rsidRDefault="005B0527" w:rsidP="000670A5">
      <w:pPr>
        <w:pStyle w:val="Desc"/>
        <w:keepLines/>
      </w:pPr>
      <w:r>
        <w:t>The VXIplug&amp;play infrastructure includes the framework directory structure, registry entries, and environment variables.</w:t>
      </w:r>
      <w:r w:rsidR="00202B1C">
        <w:t xml:space="preserve">  They are described in </w:t>
      </w:r>
      <w:r w:rsidR="00202B1C" w:rsidRPr="00DD0861">
        <w:rPr>
          <w:i/>
          <w:color w:val="000000"/>
        </w:rPr>
        <w:t>VPP-</w:t>
      </w:r>
      <w:r w:rsidR="00F2537A">
        <w:rPr>
          <w:i/>
          <w:color w:val="000000"/>
        </w:rPr>
        <w:t>2</w:t>
      </w:r>
      <w:r w:rsidR="00202B1C" w:rsidRPr="00DD0861">
        <w:rPr>
          <w:i/>
          <w:color w:val="000000"/>
        </w:rPr>
        <w:t xml:space="preserve">, </w:t>
      </w:r>
      <w:r w:rsidR="00F2537A">
        <w:rPr>
          <w:i/>
          <w:color w:val="000000"/>
        </w:rPr>
        <w:t>System Frameworks Specification</w:t>
      </w:r>
      <w:r w:rsidR="00202B1C" w:rsidRPr="00A72EAC">
        <w:t>.</w:t>
      </w:r>
    </w:p>
    <w:p w:rsidR="00A72EAC" w:rsidRDefault="00A72EAC" w:rsidP="000670A5">
      <w:pPr>
        <w:pStyle w:val="Desc"/>
        <w:keepLines/>
      </w:pPr>
    </w:p>
    <w:p w:rsidR="005B0527" w:rsidRDefault="005B0527" w:rsidP="000670A5">
      <w:pPr>
        <w:pStyle w:val="Desc"/>
        <w:keepLines/>
      </w:pPr>
      <w:r>
        <w:t xml:space="preserve">The VISA Plug-In Architecture components include shared files that allow multiple vendor-specific VISA libraries to be installed on a single PC.  In the past, the standard did not directly support this, as 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rsidR="00202F27" w:rsidRPr="00202F27" w:rsidRDefault="00202F27" w:rsidP="000670A5">
      <w:pPr>
        <w:pStyle w:val="Item"/>
        <w:keepLines/>
      </w:pPr>
    </w:p>
    <w:p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rsidR="00221588" w:rsidRPr="00221588" w:rsidRDefault="00221588" w:rsidP="000670A5">
      <w:pPr>
        <w:pStyle w:val="Desc"/>
        <w:keepLines/>
      </w:pPr>
    </w:p>
    <w:p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rsidR="005B0527" w:rsidRDefault="005B0527" w:rsidP="005B0527">
      <w:pPr>
        <w:pStyle w:val="Head1"/>
      </w:pPr>
      <w:bookmarkStart w:id="32" w:name="_Toc395862581"/>
      <w:bookmarkStart w:id="33" w:name="_Ref490288138"/>
      <w:bookmarkStart w:id="34" w:name="_Ref490288150"/>
      <w:r>
        <w:lastRenderedPageBreak/>
        <w:t>VXI</w:t>
      </w:r>
      <w:r w:rsidRPr="005B0527">
        <w:rPr>
          <w:i/>
        </w:rPr>
        <w:t>plug&amp;play</w:t>
      </w:r>
      <w:r>
        <w:t xml:space="preserve"> Infrastructure</w:t>
      </w:r>
      <w:bookmarkEnd w:id="32"/>
    </w:p>
    <w:p w:rsidR="005B0527" w:rsidRDefault="005B0527" w:rsidP="005B0527">
      <w:pPr>
        <w:pStyle w:val="Desc"/>
      </w:pPr>
    </w:p>
    <w:p w:rsidR="00F2537A" w:rsidRDefault="00F2537A" w:rsidP="005B0527">
      <w:pPr>
        <w:pStyle w:val="Desc"/>
      </w:pPr>
      <w:r>
        <w:t>The VXIplug&amp;play infrastructure includes the directories, HKLM\SOFTWARE registry keys and values, and environment variables for each installed VXI</w:t>
      </w:r>
      <w:r w:rsidRPr="00F2537A">
        <w:rPr>
          <w:i/>
        </w:rPr>
        <w:t>plug&amp;play</w:t>
      </w:r>
      <w:r>
        <w:t xml:space="preserve"> framework.</w:t>
      </w:r>
    </w:p>
    <w:p w:rsidR="00F2537A" w:rsidRDefault="00F2537A" w:rsidP="005B0527">
      <w:pPr>
        <w:pStyle w:val="Desc"/>
      </w:pPr>
    </w:p>
    <w:p w:rsidR="00F2537A" w:rsidRDefault="00F2537A" w:rsidP="005B0527">
      <w:pPr>
        <w:pStyle w:val="Desc"/>
      </w:pPr>
      <w:r>
        <w:t>The WinNT framework is installed on 32-bit Windows operating systems.</w:t>
      </w:r>
    </w:p>
    <w:p w:rsidR="00F2537A" w:rsidRDefault="00F2537A" w:rsidP="005B0527">
      <w:pPr>
        <w:pStyle w:val="Desc"/>
      </w:pPr>
    </w:p>
    <w:p w:rsidR="005B0527" w:rsidRDefault="00F2537A" w:rsidP="005B0527">
      <w:pPr>
        <w:pStyle w:val="Desc"/>
      </w:pPr>
      <w:r>
        <w:t>Both the WinNT and Win64 frameworks are installed on 64-bit Windows operation systems.  On 64-bit operations systems, the WinNT framework is installed to the appropriate Windows On Windows 64 (WOW64) directories and registry keys.</w:t>
      </w:r>
    </w:p>
    <w:p w:rsidR="005B0527" w:rsidRDefault="005B0527" w:rsidP="005B0527">
      <w:pPr>
        <w:pStyle w:val="Head1"/>
      </w:pPr>
      <w:bookmarkStart w:id="35" w:name="_Toc395862582"/>
      <w:r>
        <w:lastRenderedPageBreak/>
        <w:t>VISA Plug-In Architecture Components</w:t>
      </w:r>
      <w:bookmarkEnd w:id="35"/>
    </w:p>
    <w:p w:rsidR="00293742" w:rsidRPr="00A51F56" w:rsidRDefault="00293742" w:rsidP="002B5D44">
      <w:pPr>
        <w:pStyle w:val="Head2"/>
      </w:pPr>
      <w:bookmarkStart w:id="36" w:name="_Toc395862583"/>
      <w:r w:rsidRPr="00A51F56">
        <w:t>VISA Header Files</w:t>
      </w:r>
      <w:bookmarkEnd w:id="36"/>
    </w:p>
    <w:p w:rsidR="00293742" w:rsidRDefault="00293742" w:rsidP="00293742">
      <w:pPr>
        <w:pStyle w:val="Desc"/>
      </w:pPr>
    </w:p>
    <w:p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rsidR="00293742" w:rsidRPr="00293742" w:rsidRDefault="00293742" w:rsidP="00293742">
      <w:pPr>
        <w:pStyle w:val="Item"/>
      </w:pPr>
    </w:p>
    <w:p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rsidR="00293742" w:rsidRDefault="00293742" w:rsidP="00293742">
      <w:pPr>
        <w:pStyle w:val="Desc"/>
        <w:ind w:hanging="720"/>
      </w:pPr>
    </w:p>
    <w:p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rsidR="008736B1" w:rsidRDefault="008736B1" w:rsidP="008736B1">
      <w:pPr>
        <w:pStyle w:val="Item"/>
      </w:pPr>
    </w:p>
    <w:p w:rsidR="008736B1" w:rsidRPr="008736B1" w:rsidRDefault="008736B1" w:rsidP="008736B1">
      <w:pPr>
        <w:pStyle w:val="Desc"/>
      </w:pPr>
      <w:r>
        <w:t xml:space="preserve">Vendor-specific WIN64 framework VISA installers may 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may not overwrite </w:t>
      </w:r>
      <w:r w:rsidRPr="009633E1">
        <w:rPr>
          <w:rFonts w:ascii="Courier" w:hAnsi="Courier"/>
        </w:rPr>
        <w:t>visatype.h</w:t>
      </w:r>
      <w:r>
        <w:t xml:space="preserve">, but may 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rsidR="00293742" w:rsidRDefault="00293742" w:rsidP="002B5D44">
      <w:pPr>
        <w:pStyle w:val="Head2"/>
      </w:pPr>
      <w:bookmarkStart w:id="37" w:name="_Toc395862584"/>
      <w:r>
        <w:t>The VISA Router</w:t>
      </w:r>
      <w:bookmarkEnd w:id="37"/>
    </w:p>
    <w:p w:rsidR="00293742" w:rsidRDefault="00293742" w:rsidP="00293742">
      <w:pPr>
        <w:pStyle w:val="Desc"/>
      </w:pPr>
    </w:p>
    <w:p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and Windows 10 (64-bit)</w:t>
      </w:r>
      <w:r>
        <w:t>.</w:t>
      </w:r>
    </w:p>
    <w:p w:rsidR="00412E0A" w:rsidRDefault="00412E0A" w:rsidP="00412E0A">
      <w:pPr>
        <w:pStyle w:val="Desc"/>
      </w:pPr>
    </w:p>
    <w:p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Pr="00412E0A">
        <w:rPr>
          <w:b w:val="0"/>
        </w:rPr>
        <w:t>:</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Router.h</w:t>
      </w:r>
    </w:p>
    <w:p w:rsidR="00480D28" w:rsidRDefault="00480D28" w:rsidP="00480D28">
      <w:pPr>
        <w:pStyle w:val="Desc"/>
        <w:ind w:hanging="720"/>
      </w:pPr>
    </w:p>
    <w:p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rsidR="00FF64A2" w:rsidRPr="00412E0A" w:rsidRDefault="00FF64A2" w:rsidP="00412E0A">
      <w:pPr>
        <w:pStyle w:val="Desc"/>
        <w:ind w:left="1440"/>
      </w:pPr>
    </w:p>
    <w:p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rsidR="00480D28" w:rsidRPr="00412E0A" w:rsidRDefault="00480D28" w:rsidP="00480D28">
      <w:pPr>
        <w:pStyle w:val="Desc"/>
        <w:ind w:left="1440"/>
      </w:pPr>
    </w:p>
    <w:p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rsidR="00906420" w:rsidRPr="00906420" w:rsidRDefault="00906420" w:rsidP="00906420">
      <w:pPr>
        <w:pStyle w:val="Item"/>
      </w:pPr>
    </w:p>
    <w:p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rsidR="00480D28" w:rsidRPr="002B5D44" w:rsidRDefault="00480D28" w:rsidP="002B5D44">
      <w:pPr>
        <w:pStyle w:val="Head3"/>
        <w:rPr>
          <w:b/>
        </w:rPr>
      </w:pPr>
      <w:r w:rsidRPr="002B5D44">
        <w:rPr>
          <w:b/>
        </w:rPr>
        <w:t>viOpenDefaultRM</w:t>
      </w:r>
    </w:p>
    <w:p w:rsidR="00480D28" w:rsidRDefault="00480D28" w:rsidP="00480D28"/>
    <w:p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rsidR="00E73D2C" w:rsidRPr="00E73D2C" w:rsidRDefault="00E73D2C" w:rsidP="00E73D2C">
      <w:pPr>
        <w:pStyle w:val="Item"/>
      </w:pPr>
    </w:p>
    <w:p w:rsidR="00DC53D1" w:rsidRPr="002B5D44" w:rsidRDefault="00DC53D1" w:rsidP="002B5D44">
      <w:pPr>
        <w:pStyle w:val="Head3"/>
        <w:rPr>
          <w:b/>
        </w:rPr>
      </w:pPr>
      <w:r w:rsidRPr="002B5D44">
        <w:rPr>
          <w:b/>
        </w:rPr>
        <w:t>viOpen</w:t>
      </w:r>
    </w:p>
    <w:p w:rsidR="00DC53D1" w:rsidRDefault="00DC53D1" w:rsidP="007F5F1F">
      <w:pPr>
        <w:pStyle w:val="Desc"/>
      </w:pPr>
    </w:p>
    <w:p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rsidR="00480D28" w:rsidRDefault="00480D28" w:rsidP="00480D28">
      <w:pPr>
        <w:pStyle w:val="Desc"/>
        <w:numPr>
          <w:ilvl w:val="0"/>
          <w:numId w:val="12"/>
        </w:numPr>
      </w:pPr>
      <w:r>
        <w:t>The VISA that was</w:t>
      </w:r>
      <w:r w:rsidR="00BD319A">
        <w:t xml:space="preserve"> last used to successfully open</w:t>
      </w:r>
      <w:r>
        <w:t xml:space="preserve"> this resource.</w:t>
      </w:r>
    </w:p>
    <w:p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rsidR="00E73D2C" w:rsidRPr="00E73D2C" w:rsidRDefault="00E73D2C" w:rsidP="00E73D2C">
      <w:pPr>
        <w:pStyle w:val="Item"/>
      </w:pPr>
    </w:p>
    <w:p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rsidR="00480D28" w:rsidRPr="00412E0A" w:rsidRDefault="00480D28" w:rsidP="00480D28">
      <w:pPr>
        <w:pStyle w:val="Desc"/>
      </w:pPr>
    </w:p>
    <w:p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rsidR="00DC53D1" w:rsidRDefault="00DC53D1" w:rsidP="007F5F1F">
      <w:pPr>
        <w:pStyle w:val="Desc"/>
      </w:pPr>
    </w:p>
    <w:p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rsidR="00480D28" w:rsidRDefault="00480D28" w:rsidP="00480D28">
      <w:pPr>
        <w:pStyle w:val="Desc"/>
        <w:numPr>
          <w:ilvl w:val="0"/>
          <w:numId w:val="13"/>
        </w:numPr>
      </w:pPr>
      <w:r>
        <w:t>Create an empty master list of resources to be returned.</w:t>
      </w:r>
    </w:p>
    <w:p w:rsidR="00480D28" w:rsidRDefault="00480D28" w:rsidP="00480D28">
      <w:pPr>
        <w:pStyle w:val="Desc"/>
        <w:numPr>
          <w:ilvl w:val="0"/>
          <w:numId w:val="13"/>
        </w:numPr>
      </w:pPr>
      <w:r>
        <w:t>Call viFindRsrc/viFindNext on each underlying VISA in turn, starting with the preferred VISA if there is one.</w:t>
      </w:r>
    </w:p>
    <w:p w:rsidR="00480D28" w:rsidRDefault="00480D28" w:rsidP="00480D28">
      <w:pPr>
        <w:pStyle w:val="Desc"/>
        <w:numPr>
          <w:ilvl w:val="0"/>
          <w:numId w:val="13"/>
        </w:numPr>
      </w:pPr>
      <w:r>
        <w:t>For each resource found:</w:t>
      </w:r>
    </w:p>
    <w:p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rsidR="00480D28" w:rsidRDefault="00480D28" w:rsidP="00FC1A4C">
      <w:pPr>
        <w:pStyle w:val="Desc"/>
        <w:numPr>
          <w:ilvl w:val="1"/>
          <w:numId w:val="13"/>
        </w:numPr>
        <w:ind w:left="1800"/>
      </w:pPr>
      <w:r>
        <w:t>Call viParseRsrcEx and remember the canonical name returned.</w:t>
      </w:r>
    </w:p>
    <w:p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rsidR="00480D28" w:rsidRDefault="00480D28" w:rsidP="00FC1A4C">
      <w:pPr>
        <w:pStyle w:val="Desc"/>
        <w:numPr>
          <w:ilvl w:val="1"/>
          <w:numId w:val="13"/>
        </w:numPr>
        <w:ind w:left="1800"/>
      </w:pPr>
      <w:r>
        <w:t>Compare the canonical name with the canonical names already in the master list.</w:t>
      </w:r>
    </w:p>
    <w:p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rsidR="00480D28" w:rsidRDefault="00480D28" w:rsidP="00480D28">
      <w:pPr>
        <w:pStyle w:val="Desc"/>
        <w:numPr>
          <w:ilvl w:val="0"/>
          <w:numId w:val="13"/>
        </w:numPr>
      </w:pPr>
      <w:r>
        <w:t>Return the names returned by the underlying viFindRsrc/viFindNext calls to the user.</w:t>
      </w:r>
    </w:p>
    <w:p w:rsidR="002B5D44" w:rsidRPr="002B5D44" w:rsidRDefault="002B5D44" w:rsidP="002B5D44">
      <w:pPr>
        <w:pStyle w:val="Item"/>
      </w:pPr>
    </w:p>
    <w:p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rsidR="00DC53D1" w:rsidRDefault="00DC53D1" w:rsidP="007F5F1F">
      <w:pPr>
        <w:pStyle w:val="Desc"/>
      </w:pPr>
    </w:p>
    <w:p w:rsidR="00207B5D" w:rsidRDefault="00207B5D" w:rsidP="00984FD3">
      <w:pPr>
        <w:pStyle w:val="Desc"/>
      </w:pPr>
      <w:r>
        <w:t xml:space="preserve">The following algorithm is used to parse </w:t>
      </w:r>
      <w:r w:rsidR="009F53FA">
        <w:t>a</w:t>
      </w:r>
      <w:r>
        <w:t xml:space="preserve"> resource:</w:t>
      </w:r>
    </w:p>
    <w:p w:rsidR="00954D4E" w:rsidRDefault="00643ED5" w:rsidP="00853229">
      <w:pPr>
        <w:pStyle w:val="Desc"/>
        <w:numPr>
          <w:ilvl w:val="0"/>
          <w:numId w:val="57"/>
        </w:numPr>
      </w:pPr>
      <w:r>
        <w:t xml:space="preserve">Call </w:t>
      </w:r>
      <w:r w:rsidR="00984FD3" w:rsidRPr="00480D28">
        <w:t>viParseRsrc</w:t>
      </w:r>
      <w:r w:rsidR="00040989">
        <w:t>/viParseRsrcEx</w:t>
      </w:r>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rsidR="00D57205" w:rsidRDefault="00D57205" w:rsidP="00D57205">
      <w:pPr>
        <w:pStyle w:val="Desc"/>
        <w:numPr>
          <w:ilvl w:val="0"/>
          <w:numId w:val="57"/>
        </w:numPr>
      </w:pPr>
      <w:r>
        <w:t xml:space="preserve">If there is a chosen VISA for this resource and it hasn’t been already called in step </w:t>
      </w:r>
      <w:r w:rsidR="00C41FF8">
        <w:t>1</w:t>
      </w:r>
      <w:r>
        <w:t>, call viParseRsrc/viParseRsrcEx on that VISA</w:t>
      </w:r>
      <w:r w:rsidRPr="00480D28">
        <w:t>.</w:t>
      </w:r>
      <w:r>
        <w:t xml:space="preserve"> </w:t>
      </w:r>
    </w:p>
    <w:p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rsidR="00984FD3" w:rsidRDefault="00984FD3" w:rsidP="00984FD3">
      <w:pPr>
        <w:pStyle w:val="Desc"/>
      </w:pPr>
    </w:p>
    <w:p w:rsidR="00480D28" w:rsidRDefault="00480D28" w:rsidP="00480D28">
      <w:pPr>
        <w:pStyle w:val="Item"/>
        <w:spacing w:before="0"/>
      </w:pPr>
    </w:p>
    <w:p w:rsidR="002B5D44" w:rsidRPr="002B5D44" w:rsidRDefault="002B5D44" w:rsidP="002B5D44">
      <w:pPr>
        <w:pStyle w:val="Desc"/>
      </w:pPr>
    </w:p>
    <w:p w:rsidR="00DC53D1" w:rsidRPr="002B5D44" w:rsidRDefault="00DC53D1" w:rsidP="002B5D44">
      <w:pPr>
        <w:pStyle w:val="Head3"/>
        <w:rPr>
          <w:b/>
        </w:rPr>
      </w:pPr>
      <w:r w:rsidRPr="002B5D44">
        <w:rPr>
          <w:b/>
        </w:rPr>
        <w:t>viGetAttribute</w:t>
      </w:r>
    </w:p>
    <w:p w:rsidR="00DC53D1" w:rsidRDefault="00DC53D1" w:rsidP="007F5F1F">
      <w:pPr>
        <w:pStyle w:val="Desc"/>
      </w:pPr>
    </w:p>
    <w:p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rsidR="00480D28" w:rsidRDefault="00480D28" w:rsidP="00480D28">
      <w:pPr>
        <w:pStyle w:val="Item"/>
      </w:pPr>
    </w:p>
    <w:p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rsidR="00DC53D1" w:rsidRPr="00412E0A" w:rsidRDefault="00DC53D1" w:rsidP="007F5F1F">
      <w:pPr>
        <w:pStyle w:val="Desc"/>
      </w:pPr>
    </w:p>
    <w:p w:rsidR="0032678A" w:rsidRPr="002B5D44" w:rsidRDefault="0032678A" w:rsidP="002B5D44">
      <w:pPr>
        <w:pStyle w:val="Head3"/>
        <w:rPr>
          <w:b/>
        </w:rPr>
      </w:pPr>
      <w:r w:rsidRPr="002B5D44">
        <w:rPr>
          <w:b/>
        </w:rPr>
        <w:t>viSetAttribute</w:t>
      </w:r>
    </w:p>
    <w:p w:rsidR="0032678A" w:rsidRDefault="0032678A" w:rsidP="007F5F1F">
      <w:pPr>
        <w:pStyle w:val="Desc"/>
      </w:pPr>
    </w:p>
    <w:p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rsidR="00480D28" w:rsidRDefault="00480D28" w:rsidP="00480D28">
      <w:pPr>
        <w:pStyle w:val="Item"/>
      </w:pPr>
    </w:p>
    <w:p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rsidR="008C63B2" w:rsidRDefault="008C63B2" w:rsidP="00480D28">
      <w:pPr>
        <w:pStyle w:val="Desc"/>
      </w:pPr>
    </w:p>
    <w:p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rsidR="0032678A" w:rsidRPr="00412E0A" w:rsidRDefault="0032678A" w:rsidP="007F5F1F">
      <w:pPr>
        <w:pStyle w:val="Desc"/>
      </w:pPr>
    </w:p>
    <w:p w:rsidR="0032678A" w:rsidRPr="002B5D44" w:rsidRDefault="008736B1" w:rsidP="00981086">
      <w:pPr>
        <w:pStyle w:val="Head3"/>
        <w:rPr>
          <w:b/>
        </w:rPr>
      </w:pPr>
      <w:r w:rsidRPr="002B5D44">
        <w:rPr>
          <w:b/>
        </w:rPr>
        <w:lastRenderedPageBreak/>
        <w:t>v</w:t>
      </w:r>
      <w:r w:rsidR="0032678A" w:rsidRPr="002B5D44">
        <w:rPr>
          <w:b/>
        </w:rPr>
        <w:t>isaRouter.h Additions</w:t>
      </w:r>
    </w:p>
    <w:p w:rsidR="0032678A" w:rsidRDefault="0032678A" w:rsidP="00981086">
      <w:pPr>
        <w:pStyle w:val="Desc"/>
        <w:keepNext/>
        <w:keepLines/>
      </w:pPr>
    </w:p>
    <w:p w:rsidR="00480D28" w:rsidRDefault="008736B1" w:rsidP="00981086">
      <w:pPr>
        <w:pStyle w:val="Desc"/>
        <w:keepNext/>
        <w:keepLines/>
      </w:pPr>
      <w:r w:rsidRPr="00BD319A">
        <w:rPr>
          <w:rFonts w:ascii="Courier" w:hAnsi="Courier"/>
        </w:rPr>
        <w:t>v</w:t>
      </w:r>
      <w:r w:rsidR="00480D28" w:rsidRPr="00BD319A">
        <w:rPr>
          <w:rFonts w:ascii="Courier" w:hAnsi="Courier"/>
        </w:rPr>
        <w:t>isaRouter.h</w:t>
      </w:r>
      <w:r w:rsidR="00480D28">
        <w:t xml:space="preserve"> defines the following router-specific attributes:</w:t>
      </w:r>
    </w:p>
    <w:p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trPr>
          <w:cantSplit/>
        </w:trPr>
        <w:tc>
          <w:tcPr>
            <w:tcW w:w="4428"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Default Value</w:t>
            </w:r>
          </w:p>
        </w:tc>
      </w:tr>
      <w:tr w:rsidR="00AF18F2">
        <w:trPr>
          <w:cantSplit/>
        </w:trPr>
        <w:tc>
          <w:tcPr>
            <w:tcW w:w="4428" w:type="dxa"/>
            <w:tcBorders>
              <w:top w:val="doub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0x3FFF</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rsidR="0032678A" w:rsidRPr="00412E0A" w:rsidRDefault="0032678A" w:rsidP="007F5F1F">
      <w:pPr>
        <w:pStyle w:val="Desc"/>
      </w:pPr>
    </w:p>
    <w:p w:rsidR="00FF64A2" w:rsidRDefault="00FF64A2" w:rsidP="002B5D44">
      <w:pPr>
        <w:pStyle w:val="Head2"/>
      </w:pPr>
      <w:bookmarkStart w:id="38" w:name="_Toc395862585"/>
      <w:r>
        <w:t>The Conflict Resolution Manager</w:t>
      </w:r>
      <w:bookmarkEnd w:id="38"/>
    </w:p>
    <w:p w:rsidR="00FF64A2" w:rsidRDefault="00FF64A2" w:rsidP="00FF64A2">
      <w:pPr>
        <w:pStyle w:val="Desc"/>
      </w:pPr>
    </w:p>
    <w:p w:rsidR="00412E0A" w:rsidRPr="00FF64A2" w:rsidRDefault="00412E0A" w:rsidP="00412E0A">
      <w:pPr>
        <w:pStyle w:val="Desc"/>
      </w:pPr>
      <w:r>
        <w:t xml:space="preserve">The Conflict Resolution Manager is supported on </w:t>
      </w:r>
      <w:r w:rsidR="00E623E9">
        <w:t>both the WINNT and WIN64 frameworks</w:t>
      </w:r>
      <w:r>
        <w:t>.</w:t>
      </w:r>
    </w:p>
    <w:p w:rsidR="00412E0A" w:rsidRDefault="00412E0A" w:rsidP="00412E0A">
      <w:pPr>
        <w:pStyle w:val="Desc"/>
      </w:pPr>
    </w:p>
    <w:p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rsidR="0032678A" w:rsidRDefault="0032678A" w:rsidP="00A51F56">
      <w:pPr>
        <w:pStyle w:val="Item"/>
        <w:spacing w:before="0"/>
      </w:pPr>
    </w:p>
    <w:p w:rsidR="009F4FF7" w:rsidRDefault="009F4FF7" w:rsidP="009F4FF7">
      <w:pPr>
        <w:pStyle w:val="Rule"/>
      </w:pPr>
    </w:p>
    <w:p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rsidR="00A51F56" w:rsidRDefault="00A51F56" w:rsidP="00A51F56">
      <w:pPr>
        <w:pStyle w:val="Desc"/>
        <w:ind w:left="0"/>
      </w:pPr>
    </w:p>
    <w:p w:rsidR="009F4FF7" w:rsidRDefault="009F4FF7" w:rsidP="009F4FF7">
      <w:pPr>
        <w:pStyle w:val="Observation"/>
      </w:pPr>
    </w:p>
    <w:p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rsidR="007E4A1D" w:rsidRDefault="007E4A1D" w:rsidP="007E4A1D">
      <w:pPr>
        <w:pStyle w:val="Desc"/>
      </w:pPr>
    </w:p>
    <w:p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rsidR="007E4A1D" w:rsidRPr="00E8791B" w:rsidRDefault="007E4A1D" w:rsidP="007E4A1D">
      <w:pPr>
        <w:pStyle w:val="Desc"/>
        <w:rPr>
          <w:rFonts w:ascii="Times New Roman" w:hAnsi="Times New Roman"/>
        </w:rPr>
      </w:pPr>
    </w:p>
    <w:p w:rsidR="00C422F0" w:rsidRDefault="00C422F0" w:rsidP="00C422F0">
      <w:pPr>
        <w:rPr>
          <w:b/>
        </w:rPr>
      </w:pPr>
      <w:r>
        <w:rPr>
          <w:b/>
        </w:rPr>
        <w:t>Conflict Resolution</w:t>
      </w:r>
    </w:p>
    <w:p w:rsidR="00C422F0" w:rsidRPr="003F718C" w:rsidRDefault="00C422F0" w:rsidP="00C422F0">
      <w:pPr>
        <w:ind w:left="720"/>
        <w:rPr>
          <w:b/>
        </w:rPr>
      </w:pPr>
    </w:p>
    <w:p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rsidR="00C422F0" w:rsidRDefault="00C422F0" w:rsidP="00272617">
      <w:pPr>
        <w:ind w:left="720"/>
      </w:pPr>
    </w:p>
    <w:p w:rsidR="007E4A1D" w:rsidRPr="003F718C" w:rsidRDefault="003334EE" w:rsidP="007E4A1D">
      <w:pPr>
        <w:ind w:left="620" w:hanging="620"/>
      </w:pPr>
      <w:r>
        <w:rPr>
          <w:noProof/>
        </w:rPr>
        <w:lastRenderedPageBreak/>
        <w:drawing>
          <wp:inline distT="0" distB="0" distL="0" distR="0">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5"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Success Cache Generation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rsidR="007C74D6" w:rsidRPr="003F718C" w:rsidRDefault="007C74D6" w:rsidP="007C74D6">
      <w:pPr>
        <w:ind w:left="620" w:hanging="620"/>
      </w:pPr>
    </w:p>
    <w:p w:rsidR="007C74D6" w:rsidRPr="003F718C" w:rsidRDefault="003334EE" w:rsidP="007C74D6">
      <w:pPr>
        <w:ind w:left="620" w:hanging="620"/>
        <w:rPr>
          <w:b/>
        </w:rPr>
      </w:pPr>
      <w:r>
        <w:rPr>
          <w:noProof/>
        </w:rPr>
        <w:drawing>
          <wp:inline distT="0" distB="0" distL="0" distR="0">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6"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rsidR="00272617" w:rsidRDefault="007C74D6" w:rsidP="007C74D6">
      <w:pPr>
        <w:ind w:left="720" w:hanging="720"/>
      </w:pPr>
      <w:r w:rsidRPr="007E4A1D">
        <w:tab/>
      </w:r>
    </w:p>
    <w:p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rsidR="007C74D6" w:rsidRPr="003F718C" w:rsidRDefault="003334EE" w:rsidP="007C74D6">
      <w:pPr>
        <w:ind w:left="620" w:hanging="620"/>
      </w:pPr>
      <w:r>
        <w:rPr>
          <w:noProof/>
        </w:rPr>
        <w:drawing>
          <wp:inline distT="0" distB="0" distL="0" distR="0">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7"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Dynamic Resolution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rsidR="007C74D6" w:rsidRPr="003F718C" w:rsidRDefault="003334EE" w:rsidP="007C74D6">
      <w:pPr>
        <w:ind w:left="620" w:hanging="620"/>
      </w:pPr>
      <w:r>
        <w:rPr>
          <w:noProof/>
        </w:rPr>
        <w:drawing>
          <wp:inline distT="0" distB="0" distL="0" distR="0">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8"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E4A1D" w:rsidRDefault="007E4A1D" w:rsidP="007E4A1D">
      <w:pPr>
        <w:pStyle w:val="Desc"/>
      </w:pPr>
    </w:p>
    <w:p w:rsidR="007C74D6" w:rsidRDefault="007C74D6" w:rsidP="007C74D6">
      <w:pPr>
        <w:pStyle w:val="Item"/>
      </w:pPr>
    </w:p>
    <w:p w:rsidR="007C74D6" w:rsidRPr="007C74D6" w:rsidRDefault="007C74D6" w:rsidP="007C74D6">
      <w:pPr>
        <w:pStyle w:val="Desc"/>
      </w:pPr>
    </w:p>
    <w:p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rsidR="00921276" w:rsidRDefault="00921276" w:rsidP="00921276">
      <w:pPr>
        <w:pStyle w:val="Head3"/>
        <w:numPr>
          <w:ilvl w:val="0"/>
          <w:numId w:val="0"/>
        </w:numPr>
        <w:rPr>
          <w:b/>
          <w:bCs/>
          <w:noProof/>
        </w:rPr>
      </w:pPr>
    </w:p>
    <w:p w:rsidR="00431631" w:rsidRDefault="00431631" w:rsidP="00431631">
      <w:pPr>
        <w:pStyle w:val="Rule"/>
      </w:pPr>
    </w:p>
    <w:p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rsidR="007926B3" w:rsidRDefault="007926B3" w:rsidP="007926B3">
      <w:pPr>
        <w:pStyle w:val="Rule"/>
      </w:pPr>
    </w:p>
    <w:p w:rsidR="007926B3" w:rsidRDefault="00431631" w:rsidP="00431631">
      <w:pPr>
        <w:pStyle w:val="Desc"/>
      </w:pPr>
      <w:r>
        <w:t>E</w:t>
      </w:r>
      <w:r w:rsidR="007926B3">
        <w:t xml:space="preserve">ach function described in </w:t>
      </w:r>
      <w:r w:rsidR="008F7771">
        <w:t>section 3.2.3</w:t>
      </w:r>
      <w:r w:rsidR="007926B3">
        <w:t xml:space="preserve"> that accepts a </w:t>
      </w:r>
      <w:r w:rsidR="00B3559B">
        <w:rPr>
          <w:rFonts w:ascii="Courier New" w:hAnsi="Courier New"/>
          <w:sz w:val="18"/>
        </w:rPr>
        <w:t>flushB</w:t>
      </w:r>
      <w:r w:rsidR="00B3559B" w:rsidRPr="00613B0C">
        <w:rPr>
          <w:rFonts w:ascii="Courier New" w:hAnsi="Courier New"/>
          <w:sz w:val="18"/>
        </w:rPr>
        <w:t>ehavior</w:t>
      </w:r>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rsidR="00921276" w:rsidRDefault="00921276" w:rsidP="00921276">
      <w:pPr>
        <w:pStyle w:val="Rule"/>
      </w:pPr>
    </w:p>
    <w:p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rsidR="003E5A74" w:rsidRDefault="003E5A74" w:rsidP="003E5A74">
      <w:pPr>
        <w:pStyle w:val="Rule"/>
      </w:pPr>
    </w:p>
    <w:p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SHALL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rsidR="003E5A74" w:rsidRDefault="003E5A74" w:rsidP="003E5A74"/>
    <w:p w:rsidR="007926B3" w:rsidRPr="007926B3" w:rsidRDefault="007926B3" w:rsidP="007926B3">
      <w:pPr>
        <w:pStyle w:val="Desc"/>
      </w:pPr>
    </w:p>
    <w:p w:rsidR="007E4A1D" w:rsidRPr="000F4698" w:rsidRDefault="007E4A1D" w:rsidP="000F4698">
      <w:pPr>
        <w:pStyle w:val="Head3"/>
        <w:rPr>
          <w:b/>
          <w:bCs/>
          <w:noProof/>
        </w:rPr>
      </w:pPr>
      <w:r w:rsidRPr="000F4698">
        <w:rPr>
          <w:b/>
          <w:bCs/>
          <w:noProof/>
        </w:rPr>
        <w:t>VISACM_ClearEntireTable()</w:t>
      </w:r>
    </w:p>
    <w:p w:rsidR="007E4A1D" w:rsidRPr="00E8791B" w:rsidRDefault="007E4A1D" w:rsidP="007E4A1D">
      <w:pPr>
        <w:pStyle w:val="Desc"/>
        <w:rPr>
          <w:rFonts w:ascii="Times New Roman" w:hAnsi="Times New Roman"/>
        </w:rPr>
      </w:pPr>
    </w:p>
    <w:p w:rsidR="007E4A1D" w:rsidRPr="003F718C" w:rsidRDefault="007E4A1D" w:rsidP="007E4A1D">
      <w:pPr>
        <w:ind w:left="620" w:hanging="620"/>
        <w:rPr>
          <w:b/>
        </w:rPr>
      </w:pPr>
      <w:r>
        <w:rPr>
          <w:b/>
        </w:rPr>
        <w:t>Pur</w:t>
      </w:r>
      <w:r w:rsidRPr="003F718C">
        <w:rPr>
          <w:b/>
        </w:rPr>
        <w:t>pose</w:t>
      </w:r>
      <w:r w:rsidRPr="003F718C">
        <w:rPr>
          <w:b/>
        </w:rPr>
        <w:tab/>
      </w:r>
    </w:p>
    <w:p w:rsidR="007E4A1D" w:rsidRPr="007E4A1D" w:rsidRDefault="007E4A1D" w:rsidP="007E4A1D">
      <w:pPr>
        <w:ind w:left="720" w:hanging="720"/>
        <w:rPr>
          <w:i/>
        </w:rPr>
      </w:pPr>
      <w:r w:rsidRPr="007E4A1D">
        <w:tab/>
        <w:t>Clear all cached settings stored by the Conflict Manager.</w:t>
      </w:r>
    </w:p>
    <w:p w:rsidR="007E4A1D" w:rsidRPr="003F718C" w:rsidRDefault="007E4A1D" w:rsidP="007E4A1D">
      <w:pPr>
        <w:ind w:left="620" w:hanging="620"/>
      </w:pPr>
    </w:p>
    <w:p w:rsidR="007E4A1D" w:rsidRPr="003F718C" w:rsidRDefault="007E4A1D" w:rsidP="007E4A1D">
      <w:pPr>
        <w:rPr>
          <w:b/>
        </w:rPr>
      </w:pPr>
      <w:r w:rsidRPr="003F718C">
        <w:rPr>
          <w:b/>
        </w:rPr>
        <w:t>Return Values</w:t>
      </w:r>
    </w:p>
    <w:p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Pr>
          <w:p w:rsidR="007E4A1D" w:rsidRPr="00A230D8" w:rsidRDefault="007E4A1D" w:rsidP="004E5E56">
            <w:pPr>
              <w:spacing w:before="40" w:after="40"/>
              <w:ind w:left="80"/>
            </w:pPr>
            <w:r w:rsidRPr="00A230D8">
              <w:rPr>
                <w:b/>
              </w:rPr>
              <w:t>Type</w:t>
            </w:r>
            <w:r w:rsidRPr="00A230D8">
              <w:t xml:space="preserve"> ViStatus </w:t>
            </w:r>
          </w:p>
        </w:tc>
        <w:tc>
          <w:tcPr>
            <w:tcW w:w="4680" w:type="dxa"/>
          </w:tcPr>
          <w:p w:rsidR="007E4A1D" w:rsidRPr="00A230D8" w:rsidRDefault="007E4A1D" w:rsidP="004E5E56">
            <w:pPr>
              <w:spacing w:before="40" w:after="40"/>
              <w:ind w:left="80"/>
            </w:pPr>
            <w:r w:rsidRPr="00A230D8">
              <w:t>This is the operational return status. It returns either a completion code or an error code as follows.</w:t>
            </w:r>
          </w:p>
        </w:tc>
      </w:tr>
    </w:tbl>
    <w:p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The Conflict Manager’s settings have been successfully cleared.</w:t>
            </w:r>
          </w:p>
        </w:tc>
      </w:tr>
    </w:tbl>
    <w:p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trPr>
          <w:cantSplit/>
        </w:trPr>
        <w:tc>
          <w:tcPr>
            <w:tcW w:w="3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Insufficient system resources to make the change to the Conflict Manager settings.</w:t>
            </w:r>
          </w:p>
        </w:tc>
      </w:tr>
    </w:tbl>
    <w:p w:rsidR="007E4A1D" w:rsidRPr="003F718C" w:rsidRDefault="007E4A1D" w:rsidP="007E4A1D">
      <w:pPr>
        <w:ind w:left="620" w:hanging="620"/>
        <w:rPr>
          <w:b/>
        </w:rPr>
      </w:pPr>
    </w:p>
    <w:p w:rsidR="00981086" w:rsidRDefault="007E4A1D" w:rsidP="00981086">
      <w:pPr>
        <w:keepNext/>
        <w:keepLines/>
        <w:ind w:left="620" w:hanging="620"/>
      </w:pPr>
      <w:r>
        <w:rPr>
          <w:b/>
        </w:rPr>
        <w:lastRenderedPageBreak/>
        <w:t>Description</w:t>
      </w:r>
    </w:p>
    <w:p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rsidR="007E4A1D" w:rsidRDefault="007E4A1D" w:rsidP="007E4A1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rsidR="007F5F1F" w:rsidRPr="00E8791B" w:rsidRDefault="007F5F1F" w:rsidP="00147DD9">
      <w:pPr>
        <w:pStyle w:val="Desc"/>
        <w:keepNext/>
        <w:keepLines/>
        <w:rPr>
          <w:rFonts w:ascii="Times New Roman" w:hAnsi="Times New Roman"/>
        </w:rPr>
      </w:pPr>
    </w:p>
    <w:p w:rsidR="001110CD" w:rsidRPr="003F718C" w:rsidRDefault="001110CD" w:rsidP="00147DD9">
      <w:pPr>
        <w:keepNext/>
        <w:keepLines/>
        <w:ind w:left="620" w:hanging="620"/>
        <w:rPr>
          <w:b/>
        </w:rPr>
      </w:pPr>
      <w:r>
        <w:rPr>
          <w:b/>
        </w:rPr>
        <w:t>Pur</w:t>
      </w:r>
      <w:r w:rsidRPr="003F718C">
        <w:rPr>
          <w:b/>
        </w:rPr>
        <w:t>pose</w:t>
      </w:r>
      <w:r w:rsidRPr="003F718C">
        <w:rPr>
          <w:b/>
        </w:rPr>
        <w:tab/>
      </w:r>
    </w:p>
    <w:p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rsidR="001110CD" w:rsidRDefault="001110CD" w:rsidP="001110CD">
      <w:pPr>
        <w:ind w:left="620" w:hanging="620"/>
      </w:pPr>
    </w:p>
    <w:p w:rsidR="00212E92" w:rsidRPr="00B519D9" w:rsidRDefault="00212E92" w:rsidP="00212E92">
      <w:pPr>
        <w:ind w:left="620" w:hanging="620"/>
      </w:pPr>
      <w:r w:rsidRPr="00B519D9">
        <w:rPr>
          <w:b/>
        </w:rPr>
        <w:t>Parameters</w:t>
      </w:r>
    </w:p>
    <w:p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rsidTr="003730FF">
        <w:trPr>
          <w:cantSplit/>
        </w:trPr>
        <w:tc>
          <w:tcPr>
            <w:tcW w:w="197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rsidTr="003730FF">
        <w:trPr>
          <w:cantSplit/>
        </w:trPr>
        <w:tc>
          <w:tcPr>
            <w:tcW w:w="1970" w:type="dxa"/>
            <w:tcBorders>
              <w:top w:val="single" w:sz="6" w:space="0" w:color="auto"/>
              <w:left w:val="single" w:sz="6" w:space="0" w:color="auto"/>
              <w:bottom w:val="single" w:sz="6" w:space="0" w:color="auto"/>
              <w:right w:val="single" w:sz="6" w:space="0" w:color="auto"/>
            </w:tcBorders>
          </w:tcPr>
          <w:p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212E92" w:rsidRPr="00B519D9" w:rsidRDefault="00212E92" w:rsidP="002918A8">
            <w:pPr>
              <w:tabs>
                <w:tab w:val="bar" w:pos="9720"/>
                <w:tab w:val="bar" w:pos="10080"/>
              </w:tabs>
              <w:spacing w:before="40" w:after="40"/>
              <w:ind w:left="80"/>
            </w:pPr>
            <w:r w:rsidRPr="00B519D9">
              <w:t xml:space="preserve">An enum </w:t>
            </w:r>
            <w:r>
              <w:t>specifying the type of the API</w:t>
            </w:r>
            <w:r w:rsidR="002918A8">
              <w:t xml:space="preserve"> </w:t>
            </w:r>
            <w:r w:rsidR="00733881">
              <w:t>corresponding to the records to be deleted</w:t>
            </w:r>
            <w:r>
              <w:t xml:space="preserve">. </w:t>
            </w:r>
          </w:p>
        </w:tc>
      </w:tr>
    </w:tbl>
    <w:p w:rsidR="00212E92" w:rsidRPr="003F718C" w:rsidRDefault="00212E92" w:rsidP="001110CD">
      <w:pPr>
        <w:ind w:left="620" w:hanging="620"/>
      </w:pPr>
    </w:p>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rsidTr="00CF2ADB">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rsidTr="00CF2ADB">
        <w:trPr>
          <w:cantSplit/>
        </w:trPr>
        <w:tc>
          <w:tcPr>
            <w:tcW w:w="3680" w:type="dxa"/>
            <w:tcBorders>
              <w:top w:val="double" w:sz="6" w:space="0" w:color="auto"/>
              <w:left w:val="single" w:sz="6" w:space="0" w:color="auto"/>
              <w:bottom w:val="single" w:sz="4" w:space="0" w:color="auto"/>
              <w:right w:val="single" w:sz="4"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rsidR="001110CD" w:rsidRPr="00CA7148" w:rsidRDefault="001110CD" w:rsidP="001110CD">
      <w:pPr>
        <w:ind w:left="620" w:hanging="620"/>
        <w:rPr>
          <w:rFonts w:ascii="Times New Roman" w:hAnsi="Times New Roman"/>
          <w:b/>
        </w:rPr>
      </w:pPr>
    </w:p>
    <w:p w:rsidR="001110CD" w:rsidRPr="00A230D8" w:rsidRDefault="001110CD" w:rsidP="001110CD">
      <w:pPr>
        <w:ind w:left="620" w:hanging="620"/>
      </w:pPr>
      <w:r w:rsidRPr="00A230D8">
        <w:rPr>
          <w:b/>
        </w:rPr>
        <w:t>Description</w:t>
      </w:r>
    </w:p>
    <w:p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rsidR="001110CD" w:rsidRPr="00CA7148" w:rsidRDefault="001110CD" w:rsidP="001110CD">
      <w:pPr>
        <w:ind w:left="620" w:hanging="620"/>
        <w:rPr>
          <w:rFonts w:ascii="Times New Roman" w:hAnsi="Times New Roman"/>
          <w:b/>
        </w:rPr>
      </w:pPr>
    </w:p>
    <w:p w:rsidR="003F718C" w:rsidRPr="00CA7148"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rsidR="001110CD" w:rsidRPr="00A230D8" w:rsidRDefault="001110CD" w:rsidP="001110CD">
      <w:pPr>
        <w:ind w:left="620" w:hanging="620"/>
      </w:pPr>
    </w:p>
    <w:p w:rsidR="001110CD" w:rsidRPr="00A230D8" w:rsidRDefault="001110CD" w:rsidP="00820784">
      <w:pPr>
        <w:keepNext/>
        <w:keepLines/>
        <w:rPr>
          <w:b/>
        </w:rPr>
      </w:pPr>
      <w:r w:rsidRPr="00A230D8">
        <w:rPr>
          <w:b/>
        </w:rPr>
        <w:t>Return Values</w:t>
      </w:r>
    </w:p>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820784">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handled the close operation successfully.</w:t>
            </w:r>
          </w:p>
        </w:tc>
      </w:tr>
    </w:tbl>
    <w:p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rsidR="003F718C" w:rsidRPr="00A230D8" w:rsidRDefault="003F718C" w:rsidP="003F718C">
      <w:pPr>
        <w:pStyle w:val="Desc"/>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rsidR="00223647" w:rsidRPr="00A230D8" w:rsidRDefault="00223647" w:rsidP="001110CD">
      <w:pPr>
        <w:ind w:left="720" w:hanging="720"/>
        <w:rPr>
          <w:i/>
        </w:rPr>
      </w:pPr>
    </w:p>
    <w:p w:rsidR="00ED2D97" w:rsidRDefault="001110CD" w:rsidP="00ED2D97">
      <w:pPr>
        <w:keepNext/>
        <w:keepLines/>
        <w:ind w:left="620" w:hanging="620"/>
      </w:pPr>
      <w:r w:rsidRPr="00A230D8">
        <w:rPr>
          <w:b/>
        </w:rPr>
        <w:t>Parameters</w:t>
      </w:r>
    </w:p>
    <w:p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rsidTr="00CF2ADB">
        <w:trPr>
          <w:cantSplit/>
        </w:trPr>
        <w:tc>
          <w:tcPr>
            <w:tcW w:w="1970" w:type="dxa"/>
            <w:tcBorders>
              <w:top w:val="double" w:sz="6" w:space="0" w:color="auto"/>
              <w:left w:val="single" w:sz="6" w:space="0" w:color="auto"/>
              <w:bottom w:val="single" w:sz="4" w:space="0" w:color="auto"/>
              <w:right w:val="single" w:sz="4" w:space="0" w:color="auto"/>
            </w:tcBorders>
          </w:tcPr>
          <w:p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rsidR="006B09DA" w:rsidRDefault="006B09DA" w:rsidP="00736127">
            <w:pPr>
              <w:keepNext/>
              <w:keepLines/>
              <w:tabs>
                <w:tab w:val="bar" w:pos="9720"/>
              </w:tabs>
              <w:spacing w:before="40" w:after="40"/>
              <w:ind w:left="80"/>
            </w:pPr>
            <w:r w:rsidRPr="00B519D9">
              <w:t xml:space="preserve">An enum </w:t>
            </w:r>
            <w:r>
              <w:t>specifying the type of the API supported by the calling VISA library.</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rsidTr="00CF2ADB">
        <w:trPr>
          <w:cantSplit/>
        </w:trPr>
        <w:tc>
          <w:tcPr>
            <w:tcW w:w="1970" w:type="dxa"/>
            <w:tcBorders>
              <w:top w:val="single" w:sz="4" w:space="0" w:color="auto"/>
              <w:left w:val="single" w:sz="6" w:space="0" w:color="auto"/>
              <w:bottom w:val="single" w:sz="6" w:space="0" w:color="auto"/>
              <w:right w:val="single" w:sz="4" w:space="0" w:color="auto"/>
            </w:tcBorders>
          </w:tcPr>
          <w:p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rsidR="001110CD" w:rsidRPr="00B936D1" w:rsidRDefault="001110CD" w:rsidP="001110CD">
      <w:pPr>
        <w:rPr>
          <w:rFonts w:ascii="Times New Roman" w:hAnsi="Times New Roman"/>
        </w:rPr>
      </w:pPr>
    </w:p>
    <w:p w:rsidR="001110CD" w:rsidRPr="00A230D8" w:rsidRDefault="001110CD" w:rsidP="00981086">
      <w:pPr>
        <w:keepNext/>
        <w:keepLines/>
        <w:rPr>
          <w:b/>
        </w:rPr>
      </w:pPr>
      <w:r w:rsidRPr="00A230D8">
        <w:rPr>
          <w:b/>
        </w:rPr>
        <w:lastRenderedPageBreak/>
        <w:t>Return Values</w:t>
      </w:r>
    </w:p>
    <w:p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981086">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The desired setting was added to the Conflict Manager’s stored settings.</w:t>
            </w:r>
          </w:p>
        </w:tc>
      </w:tr>
    </w:tbl>
    <w:p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rsidTr="00CF2ADB">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rsidTr="00CF2ADB">
        <w:trPr>
          <w:cantSplit/>
        </w:trPr>
        <w:tc>
          <w:tcPr>
            <w:tcW w:w="3680" w:type="dxa"/>
            <w:tcBorders>
              <w:top w:val="single" w:sz="6"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A buffer passed by the user was not a valid buffer.</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rsidR="001110CD" w:rsidRDefault="001110CD" w:rsidP="001110CD">
      <w:pPr>
        <w:ind w:left="720" w:hanging="720"/>
      </w:pPr>
    </w:p>
    <w:p w:rsidR="001110CD" w:rsidRDefault="001110CD" w:rsidP="001110CD">
      <w:pPr>
        <w:ind w:left="720" w:hanging="720"/>
      </w:pPr>
      <w:r>
        <w:tab/>
        <w:t>Any new setting created by this function must conform to any settings already made.  For example, a record may not be created for a disabled VISA.</w:t>
      </w:r>
    </w:p>
    <w:p w:rsidR="001110CD" w:rsidRDefault="001110CD" w:rsidP="001110CD">
      <w:pPr>
        <w:ind w:left="620" w:hanging="620"/>
        <w:rPr>
          <w:b/>
        </w:rPr>
      </w:pPr>
    </w:p>
    <w:p w:rsidR="007F5F1F" w:rsidRPr="00E8791B" w:rsidRDefault="000F4698" w:rsidP="007F5F1F">
      <w:pPr>
        <w:pStyle w:val="Desc"/>
        <w:rPr>
          <w:rFonts w:ascii="Times New Roman" w:hAnsi="Times New Roman"/>
        </w:rPr>
      </w:pPr>
      <w:r>
        <w:rPr>
          <w:rFonts w:ascii="Times New Roman" w:hAnsi="Times New Roman"/>
        </w:rPr>
        <w:br w:type="page"/>
      </w:r>
    </w:p>
    <w:p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rsidR="007F5F1F" w:rsidRPr="00E8791B" w:rsidRDefault="007F5F1F" w:rsidP="00CA7148">
      <w:pPr>
        <w:ind w:left="620" w:hanging="620"/>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rsidR="001110CD" w:rsidRPr="003F718C"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rsidTr="00CF2ADB">
        <w:trPr>
          <w:cantSplit/>
        </w:trPr>
        <w:tc>
          <w:tcPr>
            <w:tcW w:w="1970" w:type="dxa"/>
            <w:tcBorders>
              <w:top w:val="single" w:sz="6" w:space="0" w:color="auto"/>
              <w:left w:val="single" w:sz="6"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rsidTr="00CF2ADB">
        <w:trPr>
          <w:cantSplit/>
        </w:trPr>
        <w:tc>
          <w:tcPr>
            <w:tcW w:w="1970" w:type="dxa"/>
            <w:tcBorders>
              <w:top w:val="single" w:sz="4" w:space="0" w:color="auto"/>
              <w:left w:val="single" w:sz="6" w:space="0" w:color="auto"/>
              <w:bottom w:val="single" w:sz="6" w:space="0" w:color="auto"/>
              <w:right w:val="single" w:sz="4" w:space="0" w:color="auto"/>
            </w:tcBorders>
          </w:tcPr>
          <w:p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rsidR="001110CD" w:rsidRPr="00B936D1" w:rsidRDefault="001110CD" w:rsidP="001110CD">
      <w:pPr>
        <w:rPr>
          <w:rFonts w:ascii="Times New Roman" w:hAnsi="Times New Roman"/>
        </w:rPr>
      </w:pPr>
    </w:p>
    <w:p w:rsidR="001110CD" w:rsidRPr="00A230D8" w:rsidRDefault="001110CD" w:rsidP="00CF3F68">
      <w:pPr>
        <w:keepNext/>
        <w:keepLines/>
        <w:rPr>
          <w:b/>
        </w:rPr>
      </w:pPr>
      <w:r w:rsidRPr="00A230D8">
        <w:rPr>
          <w:b/>
        </w:rPr>
        <w:lastRenderedPageBreak/>
        <w:t>Return Values</w:t>
      </w:r>
    </w:p>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CF3F68">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A buffer passed by the user was not a valid buffer.</w:t>
            </w:r>
          </w:p>
        </w:tc>
      </w:tr>
      <w:tr w:rsidR="006B09DA" w:rsidRPr="005F6F0C" w:rsidTr="006B09DA">
        <w:trPr>
          <w:cantSplit/>
        </w:trPr>
        <w:tc>
          <w:tcPr>
            <w:tcW w:w="3680" w:type="dxa"/>
            <w:tcBorders>
              <w:top w:val="single" w:sz="6" w:space="0" w:color="auto"/>
              <w:left w:val="single" w:sz="6" w:space="0" w:color="auto"/>
              <w:bottom w:val="single" w:sz="6" w:space="0" w:color="auto"/>
              <w:right w:val="single" w:sz="6" w:space="0" w:color="auto"/>
            </w:tcBorders>
          </w:tcPr>
          <w:p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B09DA" w:rsidRPr="006B09DA" w:rsidRDefault="006B09DA" w:rsidP="00736127">
            <w:pPr>
              <w:keepNext/>
              <w:keepLines/>
              <w:spacing w:before="40" w:after="40"/>
              <w:ind w:left="80"/>
            </w:pPr>
            <w:r w:rsidRPr="006B09DA">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rsidR="001110CD" w:rsidRPr="003F718C" w:rsidRDefault="001110CD" w:rsidP="001110CD">
      <w:pPr>
        <w:ind w:left="620" w:hanging="620"/>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CF2ADB">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rsidTr="00CF2ADB">
        <w:trPr>
          <w:cantSplit/>
        </w:trPr>
        <w:tc>
          <w:tcPr>
            <w:tcW w:w="197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CF2ADB">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rsidR="001110CD" w:rsidRPr="00B519D9" w:rsidRDefault="001110CD"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VISA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 buffer passed by the user was not a valid buffer.</w:t>
            </w:r>
          </w:p>
        </w:tc>
      </w:tr>
      <w:tr w:rsidR="00D1673F" w:rsidRPr="00B519D9" w:rsidTr="00D1673F">
        <w:trPr>
          <w:cantSplit/>
        </w:trPr>
        <w:tc>
          <w:tcPr>
            <w:tcW w:w="3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pPr>
            <w:r w:rsidRPr="00D1673F">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rsidR="001110CD" w:rsidRDefault="001110CD" w:rsidP="001110CD">
      <w:pPr>
        <w:ind w:left="620" w:hanging="620"/>
      </w:pPr>
    </w:p>
    <w:p w:rsidR="000F4698" w:rsidRPr="003F718C" w:rsidRDefault="000F4698" w:rsidP="001110CD">
      <w:pPr>
        <w:ind w:left="620" w:hanging="620"/>
      </w:pPr>
    </w:p>
    <w:p w:rsidR="006A7CE9" w:rsidRDefault="006A7CE9" w:rsidP="001110CD">
      <w:pPr>
        <w:ind w:left="620" w:hanging="620"/>
        <w:rPr>
          <w:b/>
        </w:rPr>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of the resource to remove</w:t>
            </w:r>
          </w:p>
        </w:tc>
      </w:tr>
    </w:tbl>
    <w:p w:rsidR="001110CD" w:rsidRDefault="001110CD" w:rsidP="001110CD"/>
    <w:p w:rsidR="00B519D9" w:rsidRPr="00B519D9" w:rsidRDefault="00B519D9"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resource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rsidTr="005C0F1C">
        <w:trPr>
          <w:cantSplit/>
        </w:trPr>
        <w:tc>
          <w:tcPr>
            <w:tcW w:w="3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pPr>
            <w:r w:rsidRPr="005C0F1C">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rsidR="007F5F1F" w:rsidRPr="00B519D9" w:rsidRDefault="007F5F1F" w:rsidP="007F5F1F">
      <w:pPr>
        <w:pStyle w:val="Desc"/>
        <w:rPr>
          <w:rFonts w:ascii="Times New Roman" w:hAnsi="Times New Roman"/>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rsidR="001110CD" w:rsidRPr="003F718C" w:rsidRDefault="001110CD" w:rsidP="001110CD">
      <w:pPr>
        <w:ind w:left="620" w:hanging="620"/>
      </w:pPr>
    </w:p>
    <w:p w:rsidR="001110CD" w:rsidRPr="003F718C" w:rsidRDefault="001110CD" w:rsidP="00CF3F68">
      <w:pPr>
        <w:keepNext/>
        <w:keepLines/>
        <w:ind w:left="620" w:hanging="620"/>
      </w:pPr>
      <w:r w:rsidRPr="003F718C">
        <w:rPr>
          <w:b/>
        </w:rPr>
        <w:t>Parameters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An enum representing whether the resource was chosen by the Conflict Manager or specified by the user</w:t>
            </w:r>
          </w:p>
        </w:tc>
      </w:tr>
    </w:tbl>
    <w:p w:rsidR="001110CD" w:rsidRDefault="001110CD" w:rsidP="001110CD">
      <w:pPr>
        <w:rPr>
          <w:rFonts w:ascii="Times New Roman" w:hAnsi="Times New Roman"/>
        </w:rPr>
      </w:pPr>
    </w:p>
    <w:p w:rsidR="00B519D9" w:rsidRPr="00B936D1" w:rsidRDefault="00B519D9"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rsidR="001110CD" w:rsidRPr="00B519D9" w:rsidRDefault="001110CD" w:rsidP="001110CD">
      <w:pPr>
        <w:ind w:left="620" w:hanging="620"/>
        <w:rPr>
          <w:b/>
        </w:rPr>
      </w:pPr>
    </w:p>
    <w:p w:rsidR="003F718C" w:rsidRPr="00B519D9" w:rsidRDefault="003F718C" w:rsidP="003F718C">
      <w:pPr>
        <w:pStyle w:val="Desc"/>
      </w:pPr>
    </w:p>
    <w:p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rsidR="007F5F1F" w:rsidRPr="00B519D9" w:rsidRDefault="007F5F1F" w:rsidP="007F5F1F">
      <w:pPr>
        <w:pStyle w:val="Desc"/>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Flush any new settings made to the Conflict Manager settings file on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trPr>
          <w:cantSplit/>
        </w:trPr>
        <w:tc>
          <w:tcPr>
            <w:tcW w:w="206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were successfully flushed to the settings file on disk.</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rsidR="001110CD" w:rsidRPr="00B936D1" w:rsidRDefault="001110CD" w:rsidP="001110CD">
      <w:pPr>
        <w:ind w:left="620" w:hanging="620"/>
        <w:rPr>
          <w:rFonts w:ascii="Times New Roman" w:hAnsi="Times New Roman"/>
          <w:b/>
        </w:rPr>
      </w:pPr>
    </w:p>
    <w:p w:rsidR="001110CD" w:rsidRDefault="001110CD" w:rsidP="001110CD">
      <w:pPr>
        <w:ind w:left="620" w:hanging="620"/>
      </w:pPr>
      <w:r>
        <w:rPr>
          <w:b/>
        </w:rPr>
        <w:t>Description</w:t>
      </w:r>
    </w:p>
    <w:p w:rsidR="001110CD" w:rsidRDefault="001110CD" w:rsidP="001110CD">
      <w:pPr>
        <w:ind w:left="720" w:hanging="720"/>
      </w:pPr>
      <w:r>
        <w:tab/>
        <w:t xml:space="preserve">This function flushes any changes made to Conflict Manager settings to the settings file on disk.  The </w:t>
      </w:r>
      <w:r w:rsidR="000532CB">
        <w:t>flushB</w:t>
      </w:r>
      <w:r>
        <w:t>ehavior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rsidR="007F5F1F" w:rsidRPr="00E8791B" w:rsidRDefault="007F5F1F" w:rsidP="00CF3F68">
      <w:pPr>
        <w:pStyle w:val="Desc"/>
        <w:keepNext/>
        <w:keepLines/>
        <w:rPr>
          <w:rFonts w:ascii="Times New Roman" w:hAnsi="Times New Roman"/>
        </w:rPr>
      </w:pPr>
    </w:p>
    <w:p w:rsidR="001110CD" w:rsidRPr="003F718C" w:rsidRDefault="001110CD" w:rsidP="00CF3F68">
      <w:pPr>
        <w:keepNext/>
        <w:keepLines/>
        <w:ind w:left="620" w:hanging="620"/>
        <w:rPr>
          <w:b/>
        </w:rPr>
      </w:pPr>
      <w:r>
        <w:rPr>
          <w:b/>
        </w:rPr>
        <w:t>Pur</w:t>
      </w:r>
      <w:r w:rsidRPr="003F718C">
        <w:rPr>
          <w:b/>
        </w:rPr>
        <w:t>pose</w:t>
      </w:r>
      <w:r w:rsidRPr="003F718C">
        <w:rPr>
          <w:b/>
        </w:rPr>
        <w:tab/>
      </w:r>
    </w:p>
    <w:p w:rsidR="001110CD" w:rsidRPr="003F718C" w:rsidRDefault="001110CD" w:rsidP="00CF3F68">
      <w:pPr>
        <w:keepNext/>
        <w:keepLines/>
        <w:ind w:left="720" w:hanging="720"/>
        <w:rPr>
          <w:i/>
        </w:rPr>
      </w:pPr>
      <w:r w:rsidRPr="003F718C">
        <w:rPr>
          <w:b/>
        </w:rPr>
        <w:tab/>
      </w:r>
      <w:r>
        <w:t>Get the name of the Conflict Manager settings file.</w:t>
      </w:r>
    </w:p>
    <w:p w:rsidR="001110CD" w:rsidRPr="003F718C" w:rsidRDefault="001110CD" w:rsidP="00CF3F68">
      <w:pPr>
        <w:keepNext/>
        <w:keepLines/>
        <w:ind w:left="620" w:hanging="620"/>
      </w:pPr>
    </w:p>
    <w:p w:rsidR="001110CD" w:rsidRPr="003F718C" w:rsidRDefault="001110CD" w:rsidP="00CF3F68">
      <w:pPr>
        <w:keepNext/>
        <w:keepLines/>
        <w:ind w:left="620" w:hanging="620"/>
      </w:pPr>
      <w:r w:rsidRPr="003F718C">
        <w:rPr>
          <w:b/>
        </w:rPr>
        <w:t>Parameters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path and name of the Conflict Manager settings file.</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file information was successfully returned.</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could not access the required path.</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path required by the Conflict Manager does not exist.</w:t>
            </w:r>
          </w:p>
        </w:tc>
      </w:tr>
      <w:tr w:rsidR="001110CD" w:rsidRPr="00B936D1">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rsidR="001110CD" w:rsidRPr="00B936D1" w:rsidRDefault="001110CD" w:rsidP="001110CD">
      <w:pPr>
        <w:rPr>
          <w:rFonts w:ascii="Times New Roman" w:hAnsi="Times New Roman"/>
        </w:rPr>
      </w:pPr>
    </w:p>
    <w:p w:rsidR="001110CD" w:rsidRPr="00B936D1" w:rsidRDefault="001110CD" w:rsidP="00CF3F68">
      <w:pPr>
        <w:keepNext/>
        <w:keepLines/>
        <w:rPr>
          <w:rFonts w:ascii="Times New Roman" w:hAnsi="Times New Roman"/>
          <w:b/>
        </w:rPr>
      </w:pPr>
      <w:r w:rsidRPr="00B936D1">
        <w:rPr>
          <w:rFonts w:ascii="Times New Roman" w:hAnsi="Times New Roman"/>
          <w:b/>
        </w:rPr>
        <w:t>Return Values</w:t>
      </w:r>
    </w:p>
    <w:p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status of the settings in memory has been successfully returned.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output variable pointer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whether the settings in memory have changed since the last write to disk.</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rsidR="007F5F1F" w:rsidRPr="00B519D9" w:rsidRDefault="007F5F1F" w:rsidP="007F5F1F">
      <w:pPr>
        <w:pStyle w:val="Desc"/>
        <w:rPr>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rsidR="001110CD" w:rsidRDefault="001110CD" w:rsidP="001110CD">
      <w:pPr>
        <w:ind w:left="620" w:hanging="620"/>
      </w:pPr>
    </w:p>
    <w:p w:rsidR="00B519D9" w:rsidRDefault="00B519D9" w:rsidP="001110CD">
      <w:pPr>
        <w:ind w:left="620" w:hanging="620"/>
      </w:pPr>
    </w:p>
    <w:p w:rsidR="00B519D9" w:rsidRPr="003F718C" w:rsidRDefault="00B519D9"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Any comments regarding the specified VISA library.</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information for the VISA library at the given index 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A buffer passed by the user was not valid.</w:t>
            </w:r>
          </w:p>
        </w:tc>
      </w:tr>
      <w:tr w:rsidR="00070277" w:rsidRPr="00B519D9" w:rsidTr="00070277">
        <w:trPr>
          <w:cantSplit/>
        </w:trPr>
        <w:tc>
          <w:tcPr>
            <w:tcW w:w="3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pPr>
            <w:r w:rsidRPr="00070277">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visaPathLocation value is the absolute path on disk to the vendor specific VISA C Library that can be loaded by the VISA C Router. For VISA .NET, the visaPathLocation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rsidTr="003730FF">
        <w:trPr>
          <w:cantSplit/>
        </w:trPr>
        <w:tc>
          <w:tcPr>
            <w:tcW w:w="197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rsidTr="003730FF">
        <w:trPr>
          <w:cantSplit/>
        </w:trPr>
        <w:tc>
          <w:tcPr>
            <w:tcW w:w="197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rsidTr="00F34603">
        <w:trPr>
          <w:cantSplit/>
        </w:trPr>
        <w:tc>
          <w:tcPr>
            <w:tcW w:w="197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923499" w:rsidRPr="00B519D9" w:rsidTr="00923499">
        <w:trPr>
          <w:cantSplit/>
        </w:trPr>
        <w:tc>
          <w:tcPr>
            <w:tcW w:w="3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pPr>
            <w:r w:rsidRPr="00923499">
              <w:t>An invalid apiType parameter value was passed in by the user.</w:t>
            </w:r>
          </w:p>
        </w:tc>
      </w:tr>
    </w:tbl>
    <w:p w:rsidR="001110CD" w:rsidRPr="003F718C" w:rsidRDefault="001110CD" w:rsidP="00820784">
      <w:pPr>
        <w:keepNext/>
        <w:keepLines/>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Gets the number of resources with settings stored by the Conflict Manager.</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rsidTr="003730FF">
        <w:trPr>
          <w:cantSplit/>
        </w:trPr>
        <w:tc>
          <w:tcPr>
            <w:tcW w:w="197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rsidTr="003730FF">
        <w:trPr>
          <w:cantSplit/>
        </w:trPr>
        <w:tc>
          <w:tcPr>
            <w:tcW w:w="197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rsidTr="003730FF">
        <w:trPr>
          <w:cantSplit/>
        </w:trPr>
        <w:tc>
          <w:tcPr>
            <w:tcW w:w="197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The number of resources with settings stored in the Conflict Manager.</w:t>
            </w:r>
          </w:p>
        </w:tc>
      </w:tr>
    </w:tbl>
    <w:p w:rsidR="001110CD" w:rsidRPr="005862C8" w:rsidRDefault="001110CD" w:rsidP="001110CD">
      <w:pPr>
        <w:rPr>
          <w:rFonts w:ascii="Times New Roman" w:hAnsi="Times New Roman"/>
        </w:rPr>
      </w:pPr>
    </w:p>
    <w:p w:rsidR="001110CD" w:rsidRPr="005862C8" w:rsidRDefault="001110CD" w:rsidP="00CF3F68">
      <w:pPr>
        <w:keepNext/>
        <w:keepLines/>
        <w:rPr>
          <w:rFonts w:ascii="Times New Roman" w:hAnsi="Times New Roman"/>
          <w:b/>
        </w:rPr>
      </w:pPr>
      <w:r w:rsidRPr="005862C8">
        <w:rPr>
          <w:rFonts w:ascii="Times New Roman" w:hAnsi="Times New Roman"/>
          <w:b/>
        </w:rPr>
        <w:t>Return Values</w:t>
      </w:r>
    </w:p>
    <w:p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F51392" w:rsidRDefault="00F51392" w:rsidP="00CF3F68">
      <w:pPr>
        <w:keepNext/>
        <w:keepLines/>
        <w:rPr>
          <w:rFonts w:ascii="Times New Roman" w:hAnsi="Times New Roman"/>
          <w:b/>
        </w:rPr>
      </w:pPr>
    </w:p>
    <w:p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trPr>
          <w:cantSplit/>
        </w:trPr>
        <w:tc>
          <w:tcPr>
            <w:tcW w:w="3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62542A" w:rsidRPr="00B519D9" w:rsidTr="0062542A">
        <w:trPr>
          <w:cantSplit/>
        </w:trPr>
        <w:tc>
          <w:tcPr>
            <w:tcW w:w="3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pPr>
            <w:r w:rsidRPr="0062542A">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rsidR="001110CD" w:rsidRPr="00F51392" w:rsidRDefault="001110CD" w:rsidP="001110CD"/>
    <w:p w:rsidR="008B27B7" w:rsidRDefault="008B27B7" w:rsidP="001110CD">
      <w:pPr>
        <w:rPr>
          <w:b/>
        </w:rPr>
      </w:pPr>
    </w:p>
    <w:p w:rsidR="001110CD" w:rsidRPr="00F51392" w:rsidRDefault="001110CD" w:rsidP="001110CD">
      <w:pPr>
        <w:rPr>
          <w:b/>
        </w:rPr>
      </w:pPr>
      <w:r w:rsidRPr="00F51392">
        <w:rPr>
          <w:b/>
        </w:rPr>
        <w:t>Return Values</w:t>
      </w:r>
    </w:p>
    <w:p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setting was successfully returned by the function.</w:t>
            </w:r>
          </w:p>
        </w:tc>
      </w:tr>
    </w:tbl>
    <w:p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rsidR="007F5F1F" w:rsidRPr="00D75620"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Returns whether a specific VISA library is enabled or disabled.</w:t>
      </w:r>
    </w:p>
    <w:p w:rsidR="00962659" w:rsidRPr="003F718C" w:rsidRDefault="00962659" w:rsidP="00962659">
      <w:pPr>
        <w:ind w:left="620" w:hanging="620"/>
      </w:pPr>
    </w:p>
    <w:p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CD2A18">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rsidTr="009C393F">
        <w:trPr>
          <w:cantSplit/>
        </w:trPr>
        <w:tc>
          <w:tcPr>
            <w:tcW w:w="1970" w:type="dxa"/>
            <w:tcBorders>
              <w:top w:val="single" w:sz="6" w:space="0" w:color="auto"/>
              <w:left w:val="single" w:sz="6"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rsidTr="009C393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rsidTr="009C393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enabled status for the VISA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070876" w:rsidRPr="00B519D9" w:rsidTr="00070876">
        <w:trPr>
          <w:cantSplit/>
        </w:trPr>
        <w:tc>
          <w:tcPr>
            <w:tcW w:w="3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pPr>
            <w:r w:rsidRPr="00070876">
              <w:t>An invalid apiType parameter value was passed in by the user.</w:t>
            </w:r>
          </w:p>
        </w:tc>
      </w:tr>
    </w:tbl>
    <w:p w:rsidR="00962659" w:rsidRPr="003F718C" w:rsidRDefault="00962659" w:rsidP="00CF3F68">
      <w:pPr>
        <w:keepNext/>
        <w:keepLines/>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rsidR="00F51392" w:rsidRPr="005862C8" w:rsidRDefault="00F51392" w:rsidP="00962659">
      <w:pPr>
        <w:ind w:left="620" w:hanging="620"/>
        <w:rPr>
          <w:rFonts w:ascii="Times New Roman" w:hAnsi="Times New Roman"/>
        </w:rPr>
      </w:pPr>
    </w:p>
    <w:p w:rsidR="00962659" w:rsidRPr="005862C8" w:rsidRDefault="00962659" w:rsidP="00962659">
      <w:pPr>
        <w:ind w:left="620" w:hanging="620"/>
        <w:rPr>
          <w:rFonts w:ascii="Times New Roman" w:hAnsi="Times New Roman"/>
        </w:rPr>
      </w:pPr>
      <w:r w:rsidRPr="005862C8">
        <w:rPr>
          <w:rFonts w:ascii="Times New Roman" w:hAnsi="Times New Roman"/>
          <w:b/>
        </w:rPr>
        <w:t>Parameters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rsidTr="00E41481">
        <w:trPr>
          <w:cantSplit/>
        </w:trPr>
        <w:tc>
          <w:tcPr>
            <w:tcW w:w="197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585A21" w:rsidRPr="00B519D9" w:rsidTr="00585A21">
        <w:trPr>
          <w:cantSplit/>
        </w:trPr>
        <w:tc>
          <w:tcPr>
            <w:tcW w:w="3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pPr>
            <w:r w:rsidRPr="00585A21">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rsidR="00962659" w:rsidRDefault="00962659" w:rsidP="00962659">
      <w:pPr>
        <w:ind w:left="620" w:hanging="620"/>
        <w:rPr>
          <w:b/>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Initialize the Conflict Manager library for use by the client application.</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library was initialized successfully.</w:t>
            </w:r>
          </w:p>
        </w:tc>
      </w:tr>
    </w:tbl>
    <w:p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failed to initialize.</w:t>
            </w:r>
          </w:p>
        </w:tc>
      </w:tr>
    </w:tbl>
    <w:p w:rsidR="00962659" w:rsidRDefault="00962659" w:rsidP="00962659">
      <w:pPr>
        <w:ind w:left="620" w:hanging="620"/>
        <w:rPr>
          <w:b/>
        </w:rPr>
      </w:pPr>
    </w:p>
    <w:p w:rsidR="00F51392" w:rsidRPr="003F718C" w:rsidRDefault="00F51392"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4706EF">
        <w:trPr>
          <w:cantSplit/>
        </w:trPr>
        <w:tc>
          <w:tcPr>
            <w:tcW w:w="197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rsidTr="004706EF">
        <w:trPr>
          <w:cantSplit/>
        </w:trPr>
        <w:tc>
          <w:tcPr>
            <w:tcW w:w="1970" w:type="dxa"/>
            <w:tcBorders>
              <w:top w:val="double" w:sz="4" w:space="0" w:color="auto"/>
              <w:left w:val="single" w:sz="6"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rsidTr="004706EF">
        <w:trPr>
          <w:cantSplit/>
        </w:trPr>
        <w:tc>
          <w:tcPr>
            <w:tcW w:w="197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rsidR="00962659" w:rsidRPr="00B936D1" w:rsidRDefault="00962659" w:rsidP="00962659">
      <w:pPr>
        <w:rPr>
          <w:rFonts w:ascii="Times New Roman" w:hAnsi="Times New Roman"/>
        </w:rPr>
      </w:pPr>
    </w:p>
    <w:p w:rsidR="00962659" w:rsidRPr="00B936D1" w:rsidRDefault="00962659" w:rsidP="00CF3F68">
      <w:pPr>
        <w:keepNext/>
        <w:keepLines/>
        <w:rPr>
          <w:rFonts w:ascii="Times New Roman" w:hAnsi="Times New Roman"/>
          <w:b/>
        </w:rPr>
      </w:pPr>
      <w:r w:rsidRPr="00B936D1">
        <w:rPr>
          <w:rFonts w:ascii="Times New Roman" w:hAnsi="Times New Roman"/>
          <w:b/>
        </w:rPr>
        <w:t>Return Values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information for the specified resource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rsidTr="00BA1745">
        <w:trPr>
          <w:cantSplit/>
        </w:trPr>
        <w:tc>
          <w:tcPr>
            <w:tcW w:w="3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rsidTr="00BA1745">
        <w:trPr>
          <w:cantSplit/>
        </w:trPr>
        <w:tc>
          <w:tcPr>
            <w:tcW w:w="3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A buffer passed by the user was not valid.</w:t>
            </w:r>
          </w:p>
        </w:tc>
      </w:tr>
      <w:tr w:rsidR="003566F3" w:rsidRPr="00B519D9" w:rsidTr="003566F3">
        <w:trPr>
          <w:cantSplit/>
        </w:trPr>
        <w:tc>
          <w:tcPr>
            <w:tcW w:w="3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pPr>
            <w:r w:rsidRPr="003566F3">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rsidR="00962659" w:rsidRPr="00B936D1" w:rsidRDefault="00962659" w:rsidP="00962659">
      <w:pPr>
        <w:ind w:left="620" w:hanging="620"/>
        <w:rPr>
          <w:rFonts w:ascii="Times New Roman" w:hAnsi="Times New Roman"/>
        </w:rPr>
      </w:pPr>
    </w:p>
    <w:p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5F6C1F">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rsidTr="005F6C1F">
        <w:trPr>
          <w:cantSplit/>
        </w:trPr>
        <w:tc>
          <w:tcPr>
            <w:tcW w:w="197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rsidTr="005F6C1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s>
              <w:spacing w:before="40" w:after="40"/>
              <w:ind w:left="80"/>
            </w:pPr>
            <w:r w:rsidRPr="00F51392">
              <w:t>The index corresponding to the resource.</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rsidR="00AB1A7D" w:rsidRDefault="00AB1A7D" w:rsidP="00CF3F68">
      <w:pPr>
        <w:rPr>
          <w:rFonts w:ascii="Times New Roman" w:hAnsi="Times New Roman"/>
          <w:b/>
        </w:rPr>
      </w:pPr>
    </w:p>
    <w:p w:rsidR="00962659" w:rsidRPr="00B936D1" w:rsidRDefault="00962659" w:rsidP="00CF3F68">
      <w:pPr>
        <w:rPr>
          <w:rFonts w:ascii="Times New Roman" w:hAnsi="Times New Roman"/>
          <w:b/>
        </w:rPr>
      </w:pPr>
      <w:r w:rsidRPr="00B936D1">
        <w:rPr>
          <w:rFonts w:ascii="Times New Roman" w:hAnsi="Times New Roman"/>
          <w:b/>
        </w:rPr>
        <w:t>Return Values</w:t>
      </w:r>
    </w:p>
    <w:p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spacing w:before="40" w:after="40"/>
              <w:ind w:left="80"/>
            </w:pPr>
            <w:r w:rsidRPr="00F51392">
              <w:rPr>
                <w:b/>
              </w:rPr>
              <w:t>Type</w:t>
            </w:r>
            <w:r w:rsidRPr="00F51392">
              <w:t xml:space="preserve"> ViStatus </w:t>
            </w:r>
          </w:p>
        </w:tc>
        <w:tc>
          <w:tcPr>
            <w:tcW w:w="4680" w:type="dxa"/>
          </w:tcPr>
          <w:p w:rsidR="00962659" w:rsidRPr="00F51392" w:rsidRDefault="00962659" w:rsidP="00CF3F68">
            <w:pPr>
              <w:spacing w:before="40" w:after="40"/>
              <w:ind w:left="80"/>
            </w:pPr>
            <w:r w:rsidRPr="00F51392">
              <w:t>This is the operational return status. It returns either a completion code or an error code as follows.</w:t>
            </w:r>
          </w:p>
        </w:tc>
      </w:tr>
    </w:tbl>
    <w:p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information from the record was returned successfully.</w:t>
            </w:r>
          </w:p>
        </w:tc>
      </w:tr>
    </w:tbl>
    <w:p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Either the resource index or the handler index was invalid.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A buffer passed by the user was not valid.</w:t>
            </w:r>
          </w:p>
        </w:tc>
      </w:tr>
      <w:tr w:rsidR="008A67DB" w:rsidRPr="00B519D9" w:rsidTr="008A67DB">
        <w:trPr>
          <w:cantSplit/>
        </w:trPr>
        <w:tc>
          <w:tcPr>
            <w:tcW w:w="3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pPr>
            <w:r w:rsidRPr="008A67DB">
              <w:t>An invalid apiType or conflictHandlerType parameter value was passed in by the user.</w:t>
            </w:r>
          </w:p>
        </w:tc>
      </w:tr>
    </w:tbl>
    <w:p w:rsidR="00962659" w:rsidRPr="003F718C" w:rsidRDefault="00962659" w:rsidP="00CF3F68">
      <w:pPr>
        <w:ind w:left="620" w:hanging="620"/>
        <w:rPr>
          <w:b/>
        </w:rPr>
      </w:pPr>
    </w:p>
    <w:p w:rsidR="00962659" w:rsidRDefault="00962659" w:rsidP="000935E3">
      <w:pPr>
        <w:keepNext/>
        <w:ind w:left="619" w:hanging="619"/>
      </w:pPr>
      <w:r>
        <w:rPr>
          <w:b/>
        </w:rPr>
        <w:lastRenderedPageBreak/>
        <w:t>Description</w:t>
      </w:r>
    </w:p>
    <w:p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Reload settings from the Conflict Manager’s settings file.</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were successfully loaded from the Conflict Manager’s settings file on disk.</w:t>
            </w:r>
          </w:p>
        </w:tc>
      </w:tr>
    </w:tbl>
    <w:p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failed to load due to a failed allocation.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rsidR="00DB62D7" w:rsidRPr="003F718C" w:rsidRDefault="00DB62D7"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reloads the settings from the Conflict Manager’s settings file.  If the file cannot be read, the settings revert to the default settings.</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whether the Conflict Manager should store only conflicts in the table.</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rsidR="00962659" w:rsidRPr="008D1E3F" w:rsidRDefault="00962659" w:rsidP="00962659"/>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setting was set successfully.</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Enables or disables a specified VISA library.</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D74544">
        <w:trPr>
          <w:cantSplit/>
        </w:trPr>
        <w:tc>
          <w:tcPr>
            <w:tcW w:w="197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rsidTr="00D74544">
        <w:trPr>
          <w:cantSplit/>
        </w:trPr>
        <w:tc>
          <w:tcPr>
            <w:tcW w:w="1970" w:type="dxa"/>
            <w:tcBorders>
              <w:top w:val="double" w:sz="4" w:space="0" w:color="auto"/>
              <w:left w:val="single" w:sz="6"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rsidTr="00D74544">
        <w:trPr>
          <w:cantSplit/>
        </w:trPr>
        <w:tc>
          <w:tcPr>
            <w:tcW w:w="1970" w:type="dxa"/>
            <w:tcBorders>
              <w:top w:val="single" w:sz="4" w:space="0" w:color="auto"/>
              <w:left w:val="single" w:sz="6" w:space="0" w:color="auto"/>
              <w:bottom w:val="single" w:sz="4" w:space="0" w:color="auto"/>
              <w:right w:val="single" w:sz="4" w:space="0" w:color="auto"/>
            </w:tcBorders>
          </w:tcPr>
          <w:p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rsidTr="00D74544">
        <w:trPr>
          <w:cantSplit/>
        </w:trPr>
        <w:tc>
          <w:tcPr>
            <w:tcW w:w="1970" w:type="dxa"/>
            <w:tcBorders>
              <w:top w:val="single" w:sz="4" w:space="0" w:color="auto"/>
              <w:left w:val="single" w:sz="6" w:space="0" w:color="auto"/>
              <w:bottom w:val="single" w:sz="6" w:space="0" w:color="auto"/>
              <w:right w:val="single" w:sz="4" w:space="0" w:color="auto"/>
            </w:tcBorders>
          </w:tcPr>
          <w:p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disabled.</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Conflict Manager could not allocate needed memory for the new setting.</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rsidR="00962659" w:rsidRPr="003F718C" w:rsidRDefault="00962659" w:rsidP="00962659">
      <w:pPr>
        <w:ind w:left="620" w:hanging="620"/>
      </w:pPr>
    </w:p>
    <w:p w:rsidR="00962659" w:rsidRPr="003F718C" w:rsidRDefault="00962659" w:rsidP="00CF3F68">
      <w:pPr>
        <w:keepNext/>
        <w:keepLines/>
        <w:ind w:left="620" w:hanging="620"/>
      </w:pPr>
      <w:r w:rsidRPr="003F718C">
        <w:rPr>
          <w:b/>
        </w:rPr>
        <w:t>Parameters</w:t>
      </w:r>
    </w:p>
    <w:p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trPr>
          <w:cantSplit/>
        </w:trPr>
        <w:tc>
          <w:tcPr>
            <w:tcW w:w="197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rsidTr="00736127">
        <w:trPr>
          <w:cantSplit/>
        </w:trPr>
        <w:tc>
          <w:tcPr>
            <w:tcW w:w="197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rsidTr="00176D61">
        <w:trPr>
          <w:cantSplit/>
        </w:trPr>
        <w:tc>
          <w:tcPr>
            <w:tcW w:w="197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rsidR="00962659" w:rsidRPr="008D1E3F" w:rsidRDefault="00962659" w:rsidP="00CF3F68">
      <w:pPr>
        <w:keepNext/>
        <w:keepLines/>
      </w:pPr>
    </w:p>
    <w:p w:rsidR="00E73D2C" w:rsidRDefault="00E73D2C" w:rsidP="00962659">
      <w:pPr>
        <w:rPr>
          <w:b/>
        </w:rPr>
      </w:pPr>
    </w:p>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set as the preferred VISA library.</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FF64A2" w:rsidRPr="00C80206" w:rsidRDefault="00FF64A2" w:rsidP="00CF3F68">
      <w:pPr>
        <w:pStyle w:val="Head2"/>
        <w:rPr>
          <w:sz w:val="24"/>
          <w:szCs w:val="24"/>
        </w:rPr>
      </w:pPr>
      <w:bookmarkStart w:id="39" w:name="_Toc395862586"/>
      <w:r w:rsidRPr="00C80206">
        <w:rPr>
          <w:sz w:val="24"/>
          <w:szCs w:val="24"/>
        </w:rPr>
        <w:lastRenderedPageBreak/>
        <w:t>VISA Utilities</w:t>
      </w:r>
      <w:bookmarkEnd w:id="39"/>
    </w:p>
    <w:p w:rsidR="00FF64A2" w:rsidRDefault="00FF64A2" w:rsidP="00CF3F68">
      <w:pPr>
        <w:pStyle w:val="Desc"/>
        <w:keepNext/>
        <w:keepLines/>
      </w:pPr>
    </w:p>
    <w:p w:rsidR="00412E0A" w:rsidRPr="00FF64A2" w:rsidRDefault="00412E0A" w:rsidP="00CF3F68">
      <w:pPr>
        <w:pStyle w:val="Desc"/>
        <w:keepNext/>
        <w:keepLines/>
      </w:pPr>
      <w:r>
        <w:t xml:space="preserve">The VISA Utilities component is supported </w:t>
      </w:r>
      <w:r w:rsidR="008D1E3F">
        <w:t xml:space="preserve">only </w:t>
      </w:r>
      <w:r>
        <w:t xml:space="preserve">on </w:t>
      </w:r>
      <w:r w:rsidR="00E960E9">
        <w:t>the WIN64 framework</w:t>
      </w:r>
      <w:r>
        <w:t>.</w:t>
      </w:r>
    </w:p>
    <w:p w:rsidR="00412E0A" w:rsidRDefault="00412E0A" w:rsidP="00CF3F68">
      <w:pPr>
        <w:pStyle w:val="Desc"/>
        <w:keepNext/>
        <w:keepLines/>
      </w:pPr>
    </w:p>
    <w:p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underling vendor-specific </w:t>
      </w:r>
      <w:r>
        <w:t xml:space="preserve">VISA </w:t>
      </w:r>
      <w:r w:rsidR="00E960E9">
        <w:t>object</w:t>
      </w:r>
      <w:r>
        <w:t xml:space="preserve"> handles to the VISA </w:t>
      </w:r>
      <w:r w:rsidR="00E960E9">
        <w:t>object</w:t>
      </w:r>
      <w:r>
        <w:t xml:space="preserve"> handles that are presented to the user.  </w:t>
      </w:r>
      <w:r w:rsidR="0003652C" w:rsidRPr="008D1E3F">
        <w:rPr>
          <w:rFonts w:ascii="Courier" w:hAnsi="Courier"/>
        </w:rPr>
        <w:t>visaUtilities.dll</w:t>
      </w:r>
      <w:r w:rsidR="0003652C">
        <w:t xml:space="preserve"> exports a number of entry points, most of which are used internally by the VISA router and are not documented in this specification.</w:t>
      </w:r>
    </w:p>
    <w:p w:rsidR="0003652C" w:rsidRDefault="0003652C" w:rsidP="00CF3F68">
      <w:pPr>
        <w:pStyle w:val="Desc"/>
        <w:keepNext/>
        <w:keepLines/>
      </w:pPr>
    </w:p>
    <w:p w:rsidR="00FF64A2" w:rsidRDefault="0003652C" w:rsidP="00CF3F68">
      <w:pPr>
        <w:pStyle w:val="Desc"/>
        <w:keepNext/>
        <w:keepLines/>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rsidR="00FF64A2" w:rsidRDefault="00FF64A2" w:rsidP="00CF3F68">
      <w:pPr>
        <w:pStyle w:val="Desc"/>
        <w:keepNext/>
        <w:keepLines/>
      </w:pPr>
    </w:p>
    <w:p w:rsidR="004462FA" w:rsidRPr="00A9383E" w:rsidRDefault="004462FA" w:rsidP="004462FA">
      <w:pPr>
        <w:autoSpaceDE w:val="0"/>
        <w:autoSpaceDN w:val="0"/>
        <w:adjustRightInd w:val="0"/>
        <w:rPr>
          <w:rFonts w:ascii="Courier New" w:hAnsi="Courier New" w:cs="Courier New"/>
          <w:noProof/>
          <w:color w:val="008000"/>
          <w:sz w:val="18"/>
          <w:szCs w:val="18"/>
        </w:rPr>
      </w:pPr>
    </w:p>
    <w:p w:rsidR="005E7225" w:rsidRPr="00A9383E" w:rsidRDefault="005E7225" w:rsidP="005E7225">
      <w:pPr>
        <w:autoSpaceDE w:val="0"/>
        <w:autoSpaceDN w:val="0"/>
        <w:adjustRightInd w:val="0"/>
        <w:rPr>
          <w:rFonts w:ascii="Courier New" w:hAnsi="Courier New" w:cs="Courier New"/>
          <w:noProof/>
          <w:sz w:val="18"/>
          <w:szCs w:val="18"/>
        </w:rPr>
      </w:pPr>
    </w:p>
    <w:p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rsidR="005E7225" w:rsidRPr="00E8791B" w:rsidRDefault="005E7225" w:rsidP="005E7225">
      <w:pPr>
        <w:pStyle w:val="Desc"/>
        <w:rPr>
          <w:rFonts w:ascii="Times New Roman" w:hAnsi="Times New Roman"/>
        </w:rPr>
      </w:pPr>
    </w:p>
    <w:p w:rsidR="005E7225" w:rsidRPr="003F718C" w:rsidRDefault="005E7225" w:rsidP="005E7225">
      <w:pPr>
        <w:ind w:left="620" w:hanging="620"/>
        <w:rPr>
          <w:b/>
        </w:rPr>
      </w:pPr>
      <w:r>
        <w:rPr>
          <w:b/>
        </w:rPr>
        <w:t>Pur</w:t>
      </w:r>
      <w:r w:rsidRPr="003F718C">
        <w:rPr>
          <w:b/>
        </w:rPr>
        <w:t>pose</w:t>
      </w:r>
      <w:r w:rsidRPr="003F718C">
        <w:rPr>
          <w:b/>
        </w:rPr>
        <w:tab/>
      </w:r>
    </w:p>
    <w:p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rsidR="005E7225" w:rsidRPr="003F718C" w:rsidRDefault="005E7225" w:rsidP="005E7225">
      <w:pPr>
        <w:ind w:left="620" w:hanging="620"/>
      </w:pPr>
      <w:r w:rsidRPr="003F718C">
        <w:rPr>
          <w:b/>
        </w:rPr>
        <w:t>Parameters</w:t>
      </w:r>
    </w:p>
    <w:p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trPr>
          <w:cantSplit/>
        </w:trPr>
        <w:tc>
          <w:tcPr>
            <w:tcW w:w="197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trPr>
          <w:cantSplit/>
        </w:trPr>
        <w:tc>
          <w:tcPr>
            <w:tcW w:w="197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trPr>
          <w:cantSplit/>
        </w:trPr>
        <w:tc>
          <w:tcPr>
            <w:tcW w:w="197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rsidR="005E7225" w:rsidRPr="00B936D1" w:rsidRDefault="005E7225" w:rsidP="005E7225">
      <w:pPr>
        <w:rPr>
          <w:rFonts w:ascii="Times New Roman" w:hAnsi="Times New Roman"/>
        </w:rPr>
      </w:pPr>
    </w:p>
    <w:p w:rsidR="005E7225" w:rsidRPr="00B936D1" w:rsidRDefault="005E7225" w:rsidP="005E7225">
      <w:pPr>
        <w:rPr>
          <w:rFonts w:ascii="Times New Roman" w:hAnsi="Times New Roman"/>
          <w:b/>
        </w:rPr>
      </w:pPr>
      <w:r w:rsidRPr="00B936D1">
        <w:rPr>
          <w:rFonts w:ascii="Times New Roman" w:hAnsi="Times New Roman"/>
          <w:b/>
        </w:rPr>
        <w:t>Return Values</w:t>
      </w:r>
    </w:p>
    <w:p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trPr>
          <w:cantSplit/>
        </w:trPr>
        <w:tc>
          <w:tcPr>
            <w:tcW w:w="3680" w:type="dxa"/>
          </w:tcPr>
          <w:p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rsidR="005E7225" w:rsidRPr="008D1E3F" w:rsidRDefault="005E7225" w:rsidP="005E7225">
      <w:pPr>
        <w:rPr>
          <w:b/>
        </w:rPr>
      </w:pPr>
    </w:p>
    <w:p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rsidR="0032002F" w:rsidRDefault="0032002F" w:rsidP="005E7225">
      <w:pPr>
        <w:rPr>
          <w:rFonts w:ascii="Times New Roman" w:hAnsi="Times New Roman"/>
          <w:b/>
        </w:rPr>
      </w:pPr>
    </w:p>
    <w:p w:rsidR="0032002F" w:rsidRPr="00B936D1" w:rsidRDefault="0032002F" w:rsidP="005E7225">
      <w:pPr>
        <w:rPr>
          <w:rFonts w:ascii="Times New Roman" w:hAnsi="Times New Roman"/>
          <w:b/>
        </w:rPr>
      </w:pPr>
    </w:p>
    <w:p w:rsidR="005E7225" w:rsidRDefault="005E7225" w:rsidP="005E7225">
      <w:pPr>
        <w:ind w:left="620" w:hanging="620"/>
      </w:pPr>
      <w:r>
        <w:rPr>
          <w:b/>
        </w:rPr>
        <w:t>Description</w:t>
      </w:r>
    </w:p>
    <w:p w:rsidR="005E7225" w:rsidRDefault="005E7225" w:rsidP="008D1E3F">
      <w:pPr>
        <w:tabs>
          <w:tab w:val="right" w:pos="9360"/>
        </w:tabs>
        <w:spacing w:before="40" w:after="40"/>
        <w:ind w:left="80"/>
      </w:pPr>
    </w:p>
    <w:p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rsidR="008A52F5" w:rsidRDefault="008A52F5" w:rsidP="008A52F5">
      <w:pPr>
        <w:pStyle w:val="Desc"/>
      </w:pPr>
    </w:p>
    <w:p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rsidR="005E7225" w:rsidRPr="00A9383E" w:rsidRDefault="005E7225" w:rsidP="005E7225">
      <w:pPr>
        <w:autoSpaceDE w:val="0"/>
        <w:autoSpaceDN w:val="0"/>
        <w:adjustRightInd w:val="0"/>
        <w:rPr>
          <w:rFonts w:ascii="Courier New" w:hAnsi="Courier New" w:cs="Courier New"/>
          <w:noProof/>
          <w:sz w:val="18"/>
          <w:szCs w:val="18"/>
        </w:rPr>
      </w:pPr>
    </w:p>
    <w:p w:rsidR="00131094" w:rsidRDefault="00131094" w:rsidP="00131094">
      <w:pPr>
        <w:pStyle w:val="Head1"/>
      </w:pPr>
      <w:bookmarkStart w:id="40" w:name="_Toc395862587"/>
      <w:r>
        <w:lastRenderedPageBreak/>
        <w:t>VISA COM Components</w:t>
      </w:r>
      <w:bookmarkEnd w:id="33"/>
      <w:bookmarkEnd w:id="34"/>
      <w:bookmarkEnd w:id="40"/>
    </w:p>
    <w:p w:rsidR="00131094" w:rsidRDefault="00131094" w:rsidP="00131094">
      <w:pPr>
        <w:pStyle w:val="Desc"/>
      </w:pPr>
    </w:p>
    <w:p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trPr>
          <w:cantSplit/>
        </w:trPr>
        <w:tc>
          <w:tcPr>
            <w:tcW w:w="2970" w:type="dxa"/>
            <w:tcBorders>
              <w:top w:val="single" w:sz="4" w:space="0" w:color="auto"/>
              <w:left w:val="single" w:sz="4" w:space="0" w:color="auto"/>
              <w:bottom w:val="double" w:sz="4" w:space="0" w:color="auto"/>
              <w:right w:val="single" w:sz="4" w:space="0" w:color="auto"/>
            </w:tcBorders>
          </w:tcPr>
          <w:p w:rsidR="00A13D6B" w:rsidRDefault="00A13D6B" w:rsidP="00855879">
            <w:pPr>
              <w:spacing w:before="40" w:after="40"/>
              <w:jc w:val="center"/>
              <w:rPr>
                <w:b/>
              </w:rPr>
            </w:pPr>
            <w:r>
              <w:rPr>
                <w:b/>
              </w:rPr>
              <w:t>Component Name</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A13D6B" w:rsidRDefault="00A13D6B" w:rsidP="00855879">
            <w:pPr>
              <w:spacing w:before="40" w:after="40"/>
              <w:jc w:val="center"/>
              <w:rPr>
                <w:b/>
              </w:rPr>
            </w:pPr>
            <w:r>
              <w:rPr>
                <w:b/>
              </w:rPr>
              <w:t>Description</w:t>
            </w:r>
          </w:p>
        </w:tc>
      </w:tr>
      <w:tr w:rsidR="00A13D6B">
        <w:trPr>
          <w:cantSplit/>
        </w:trPr>
        <w:tc>
          <w:tcPr>
            <w:tcW w:w="2970" w:type="dxa"/>
            <w:tcBorders>
              <w:top w:val="doub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GlobMgr.dll</w:t>
            </w:r>
          </w:p>
          <w:p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A13D6B" w:rsidRDefault="00157960" w:rsidP="00157960">
            <w:pPr>
              <w:spacing w:before="40" w:after="40"/>
              <w:ind w:left="80"/>
            </w:pPr>
            <w:r>
              <w:t>T</w:t>
            </w:r>
            <w:r w:rsidR="00A13D6B">
              <w:t>he Global Resource Manager (GRM) COM Component and the VISA COM I/O type library.</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 xml:space="preserve">Ivi.Visa.Interop.dll </w:t>
            </w:r>
          </w:p>
          <w:p w:rsidR="00A13D6B" w:rsidRDefault="00A13D6B" w:rsidP="00A13D6B">
            <w:pPr>
              <w:spacing w:before="40" w:after="40"/>
              <w:ind w:left="80"/>
              <w:rPr>
                <w:rFonts w:ascii="Courier" w:hAnsi="Courier"/>
                <w:sz w:val="18"/>
              </w:rPr>
            </w:pPr>
            <w:r>
              <w:rPr>
                <w:rFonts w:ascii="Courier" w:hAnsi="Courier"/>
                <w:sz w:val="18"/>
              </w:rPr>
              <w:t xml:space="preserve">Ivi.Visa.Interop.xml </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primary interop assembly (PIA) for the VISA COM I/O type library, along with the PIA intellisense help file.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rsidR="00157960" w:rsidRDefault="00A13D6B" w:rsidP="00157960">
            <w:pPr>
              <w:spacing w:before="60"/>
              <w:ind w:left="86"/>
              <w:rPr>
                <w:rFonts w:ascii="Courier" w:hAnsi="Courier"/>
                <w:sz w:val="18"/>
              </w:rPr>
            </w:pPr>
            <w:r>
              <w:rPr>
                <w:rFonts w:ascii="Courier" w:hAnsi="Courier"/>
                <w:sz w:val="18"/>
              </w:rPr>
              <w:t>Policy.X.X.Ivi.Visa.</w:t>
            </w:r>
          </w:p>
          <w:p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rsidR="00131094" w:rsidRDefault="00131094" w:rsidP="00131094">
      <w:pPr>
        <w:pStyle w:val="Caption"/>
      </w:pPr>
      <w:r>
        <w:t xml:space="preserve">Table </w:t>
      </w:r>
      <w:r w:rsidR="005F538C">
        <w:t>3</w:t>
      </w:r>
      <w:r>
        <w:t>.</w:t>
      </w:r>
      <w:r w:rsidR="005F538C">
        <w:t>3</w:t>
      </w:r>
      <w:r>
        <w:t>.</w:t>
      </w:r>
      <w:r w:rsidR="00BB14B0">
        <w:t>1</w:t>
      </w:r>
    </w:p>
    <w:p w:rsidR="008508C5" w:rsidRDefault="008508C5" w:rsidP="008508C5">
      <w:pPr>
        <w:pStyle w:val="Head1"/>
      </w:pPr>
      <w:bookmarkStart w:id="41" w:name="_Toc395862588"/>
      <w:r>
        <w:lastRenderedPageBreak/>
        <w:t>VISA .NET Components</w:t>
      </w:r>
      <w:bookmarkEnd w:id="41"/>
    </w:p>
    <w:p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rsidTr="00FB5472">
        <w:trPr>
          <w:cantSplit/>
        </w:trPr>
        <w:tc>
          <w:tcPr>
            <w:tcW w:w="2970" w:type="dxa"/>
            <w:tcBorders>
              <w:top w:val="single" w:sz="4" w:space="0" w:color="auto"/>
              <w:left w:val="single" w:sz="4" w:space="0" w:color="auto"/>
              <w:bottom w:val="double" w:sz="4" w:space="0" w:color="auto"/>
              <w:right w:val="single" w:sz="4" w:space="0" w:color="auto"/>
            </w:tcBorders>
          </w:tcPr>
          <w:p w:rsidR="00FB5472" w:rsidRDefault="00FB5472" w:rsidP="00D118EC">
            <w:pPr>
              <w:spacing w:before="40" w:after="40"/>
              <w:jc w:val="center"/>
              <w:rPr>
                <w:b/>
              </w:rPr>
            </w:pPr>
            <w:r>
              <w:rPr>
                <w:b/>
              </w:rPr>
              <w:t>Component Name</w:t>
            </w:r>
          </w:p>
          <w:p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rsidR="00FB5472" w:rsidRDefault="00FB5472" w:rsidP="00D118EC">
            <w:pPr>
              <w:spacing w:before="40" w:after="40"/>
              <w:jc w:val="center"/>
              <w:rPr>
                <w:b/>
              </w:rPr>
            </w:pPr>
            <w:r>
              <w:rPr>
                <w:b/>
              </w:rPr>
              <w:t>Description</w:t>
            </w:r>
          </w:p>
        </w:tc>
      </w:tr>
      <w:tr w:rsidR="00FB5472" w:rsidTr="00FB5472">
        <w:trPr>
          <w:cantSplit/>
        </w:trPr>
        <w:tc>
          <w:tcPr>
            <w:tcW w:w="2970" w:type="dxa"/>
            <w:tcBorders>
              <w:top w:val="double" w:sz="4" w:space="0" w:color="auto"/>
              <w:left w:val="single" w:sz="4" w:space="0" w:color="auto"/>
              <w:bottom w:val="single" w:sz="4" w:space="0" w:color="auto"/>
              <w:right w:val="single" w:sz="4" w:space="0" w:color="auto"/>
            </w:tcBorders>
          </w:tcPr>
          <w:p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rsidR="00FB5472" w:rsidRDefault="00FB5472" w:rsidP="00551AC3">
            <w:pPr>
              <w:spacing w:before="40" w:after="40"/>
              <w:ind w:left="80"/>
            </w:pPr>
            <w:r>
              <w:t>The VISA .NET Shared Assembly that provides the implementation of the GlobalResourceManager class and an implementation of the IMessageBasedFormattedIO  interface defined in the VPP 4.3.6 specification. In addition, this assembly also provides the implementation of the ConflictManager class defined in this specification.</w:t>
            </w:r>
          </w:p>
        </w:tc>
      </w:tr>
    </w:tbl>
    <w:p w:rsidR="00DB7898" w:rsidRDefault="00DB7898" w:rsidP="00DB7898">
      <w:pPr>
        <w:pStyle w:val="Caption"/>
      </w:pPr>
      <w:r>
        <w:t xml:space="preserve">Table </w:t>
      </w:r>
      <w:r w:rsidR="000935E3">
        <w:t>3.4.1</w:t>
      </w:r>
    </w:p>
    <w:p w:rsidR="00C36CDF" w:rsidRPr="00023EF5" w:rsidRDefault="00D118EC" w:rsidP="00023EF5">
      <w:pPr>
        <w:pStyle w:val="Head2"/>
        <w:rPr>
          <w:sz w:val="24"/>
          <w:szCs w:val="24"/>
        </w:rPr>
      </w:pPr>
      <w:bookmarkStart w:id="42" w:name="_Toc395862589"/>
      <w:r w:rsidRPr="00023EF5">
        <w:rPr>
          <w:sz w:val="24"/>
          <w:szCs w:val="24"/>
        </w:rPr>
        <w:t>Conflict Resolution Manager .NET API</w:t>
      </w:r>
      <w:bookmarkEnd w:id="42"/>
    </w:p>
    <w:p w:rsidR="00D118EC" w:rsidRDefault="00D118EC" w:rsidP="00D118EC">
      <w:pPr>
        <w:pStyle w:val="Desc"/>
      </w:pPr>
    </w:p>
    <w:p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rsidR="00023EF5" w:rsidRPr="00023EF5" w:rsidRDefault="00023EF5" w:rsidP="00023EF5">
      <w:pPr>
        <w:pStyle w:val="Rule"/>
      </w:pPr>
    </w:p>
    <w:p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rsidR="00023EF5" w:rsidRDefault="00023EF5" w:rsidP="00023EF5">
      <w:pPr>
        <w:pStyle w:val="Desc"/>
      </w:pPr>
    </w:p>
    <w:p w:rsidR="00023EF5" w:rsidRDefault="00CC30EB" w:rsidP="00CC30EB">
      <w:pPr>
        <w:pStyle w:val="Head3"/>
        <w:tabs>
          <w:tab w:val="num" w:pos="900"/>
        </w:tabs>
        <w:ind w:left="900" w:hanging="900"/>
        <w:rPr>
          <w:b/>
          <w:noProof/>
        </w:rPr>
      </w:pPr>
      <w:r>
        <w:rPr>
          <w:b/>
          <w:noProof/>
        </w:rPr>
        <w:t>Enumerations</w:t>
      </w:r>
    </w:p>
    <w:p w:rsidR="003836C1" w:rsidRDefault="003836C1" w:rsidP="00CC30EB">
      <w:pPr>
        <w:pStyle w:val="Desc"/>
      </w:pPr>
    </w:p>
    <w:p w:rsidR="00CC30EB" w:rsidRDefault="00CC30EB" w:rsidP="00CC30EB">
      <w:pPr>
        <w:pStyle w:val="Desc"/>
      </w:pPr>
      <w:r>
        <w:t>Conflict Manager .NET API defines the following enumerations. All enumerations are defined in the Ivi.Visa.ConflictManager namespace.</w:t>
      </w:r>
    </w:p>
    <w:p w:rsidR="00E54378" w:rsidRDefault="00E54378" w:rsidP="00E54378">
      <w:pPr>
        <w:pStyle w:val="Desc"/>
        <w:numPr>
          <w:ilvl w:val="0"/>
          <w:numId w:val="22"/>
        </w:numPr>
      </w:pPr>
      <w:r>
        <w:t>Api</w:t>
      </w:r>
      <w:r w:rsidR="00E17B78">
        <w:t>Type</w:t>
      </w:r>
    </w:p>
    <w:p w:rsidR="00E54378" w:rsidRDefault="00E54378" w:rsidP="00E54378">
      <w:pPr>
        <w:pStyle w:val="Desc"/>
        <w:numPr>
          <w:ilvl w:val="0"/>
          <w:numId w:val="22"/>
        </w:numPr>
      </w:pPr>
      <w:r>
        <w:t>FlushBehavior</w:t>
      </w:r>
    </w:p>
    <w:p w:rsidR="00E54378" w:rsidRDefault="00E54378" w:rsidP="00E54378">
      <w:pPr>
        <w:pStyle w:val="Desc"/>
        <w:numPr>
          <w:ilvl w:val="0"/>
          <w:numId w:val="22"/>
        </w:numPr>
      </w:pPr>
      <w:r>
        <w:t>HandlerType</w:t>
      </w:r>
    </w:p>
    <w:p w:rsidR="00E54378" w:rsidRPr="00E54378" w:rsidRDefault="00E54378" w:rsidP="00E54378">
      <w:pPr>
        <w:pStyle w:val="Desc"/>
      </w:pPr>
    </w:p>
    <w:p w:rsidR="00CC30EB" w:rsidRPr="00E54378" w:rsidRDefault="00E54378" w:rsidP="00E54378">
      <w:pPr>
        <w:pStyle w:val="Heading5"/>
        <w:numPr>
          <w:ilvl w:val="0"/>
          <w:numId w:val="0"/>
        </w:numPr>
      </w:pPr>
      <w:r w:rsidRPr="00E54378">
        <w:t>3.4.1.2.1 Api</w:t>
      </w:r>
      <w:r w:rsidR="00586451">
        <w:t>Type</w:t>
      </w:r>
    </w:p>
    <w:p w:rsidR="00E54378" w:rsidRDefault="00E54378" w:rsidP="00E54378"/>
    <w:p w:rsidR="005B4471" w:rsidRDefault="005B4471" w:rsidP="005B4471">
      <w:pPr>
        <w:ind w:left="620" w:hanging="620"/>
        <w:rPr>
          <w:b/>
        </w:rPr>
      </w:pPr>
      <w:r w:rsidRPr="00CE4F54">
        <w:rPr>
          <w:b/>
        </w:rPr>
        <w:t>De</w:t>
      </w:r>
      <w:r>
        <w:rPr>
          <w:b/>
        </w:rPr>
        <w:t>fini</w:t>
      </w:r>
      <w:r w:rsidRPr="00CE4F54">
        <w:rPr>
          <w:b/>
        </w:rPr>
        <w:t>tion</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public enum Api</w:t>
      </w:r>
      <w:r w:rsidR="00586451">
        <w:rPr>
          <w:rFonts w:ascii="Courier New" w:hAnsi="Courier New"/>
          <w:sz w:val="18"/>
        </w:rPr>
        <w:t>Type</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CAndCom = 0,</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DotNet = 1</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654BDF" w:rsidRPr="00A20218" w:rsidRDefault="00654BDF" w:rsidP="00A20218">
      <w:pPr>
        <w:autoSpaceDE w:val="0"/>
        <w:autoSpaceDN w:val="0"/>
        <w:adjustRightInd w:val="0"/>
        <w:rPr>
          <w:rFonts w:ascii="Courier New" w:hAnsi="Courier New"/>
          <w:sz w:val="18"/>
        </w:rPr>
      </w:pPr>
    </w:p>
    <w:p w:rsidR="00E54378" w:rsidRPr="00E54378" w:rsidRDefault="00E54378" w:rsidP="006B6C1C">
      <w:pPr>
        <w:pStyle w:val="Observation"/>
      </w:pPr>
    </w:p>
    <w:p w:rsidR="00CC30EB" w:rsidRPr="00CC30EB" w:rsidRDefault="00CC30EB" w:rsidP="00CC30EB">
      <w:pPr>
        <w:pStyle w:val="Desc"/>
      </w:pPr>
    </w:p>
    <w:p w:rsidR="00023EF5" w:rsidRDefault="00A20218" w:rsidP="00023EF5">
      <w:r>
        <w:t xml:space="preserve">The </w:t>
      </w:r>
      <w:r w:rsidR="00F452F0" w:rsidRPr="00A20218">
        <w:rPr>
          <w:rFonts w:ascii="Courier New" w:hAnsi="Courier New"/>
          <w:sz w:val="18"/>
        </w:rPr>
        <w:t>Api</w:t>
      </w:r>
      <w:r w:rsidR="00D64E16">
        <w:rPr>
          <w:rFonts w:ascii="Courier New" w:hAnsi="Courier New"/>
          <w:sz w:val="18"/>
        </w:rPr>
        <w:t>Type</w:t>
      </w:r>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r>
        <w:t>apiType parameter</w:t>
      </w:r>
      <w:r w:rsidR="00D64E16">
        <w:t xml:space="preserve"> used</w:t>
      </w:r>
      <w:r>
        <w:t xml:space="preserve"> in </w:t>
      </w:r>
      <w:r w:rsidR="00D64E16">
        <w:t>the</w:t>
      </w:r>
      <w:r w:rsidR="00A407C1">
        <w:t xml:space="preserve"> Conflict Manager C API functions described in section </w:t>
      </w:r>
      <w:r w:rsidR="00C43CD8">
        <w:t>3.2.3.</w:t>
      </w:r>
    </w:p>
    <w:p w:rsidR="00A20218" w:rsidRDefault="00A20218" w:rsidP="00023EF5"/>
    <w:p w:rsidR="00D9314A" w:rsidRDefault="00D9314A">
      <w:pPr>
        <w:rPr>
          <w:rFonts w:ascii="Helvetica" w:hAnsi="Helvetica"/>
          <w:b/>
        </w:rPr>
      </w:pPr>
      <w:r>
        <w:br w:type="page"/>
      </w:r>
    </w:p>
    <w:p w:rsidR="00A20218" w:rsidRDefault="00A20218" w:rsidP="00A20218">
      <w:pPr>
        <w:pStyle w:val="Heading5"/>
        <w:numPr>
          <w:ilvl w:val="0"/>
          <w:numId w:val="0"/>
        </w:numPr>
      </w:pPr>
      <w:r>
        <w:lastRenderedPageBreak/>
        <w:t>3.4.1.2.2 FlushBehavior</w:t>
      </w:r>
    </w:p>
    <w:p w:rsidR="00A20218" w:rsidRDefault="00CE4F54" w:rsidP="00A20218">
      <w:r>
        <w:t xml:space="preserve"> </w:t>
      </w:r>
    </w:p>
    <w:p w:rsidR="005B4471" w:rsidRDefault="005B4471" w:rsidP="005B4471">
      <w:pPr>
        <w:ind w:left="620" w:hanging="620"/>
        <w:rPr>
          <w:b/>
        </w:rPr>
      </w:pPr>
      <w:r w:rsidRPr="00CE4F54">
        <w:rPr>
          <w:b/>
        </w:rPr>
        <w:t>De</w:t>
      </w:r>
      <w:r>
        <w:rPr>
          <w:b/>
        </w:rPr>
        <w:t>fini</w:t>
      </w:r>
      <w:r w:rsidRPr="00CE4F54">
        <w:rPr>
          <w:b/>
        </w:rPr>
        <w:t>tion</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public enum FlushBehavior</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OverwriteAlways = 0,</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WriteIfFileOnDiskUnchanged = 1,</w:t>
      </w:r>
    </w:p>
    <w:p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WriteOrReload = 2</w:t>
      </w:r>
    </w:p>
    <w:p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A407C1" w:rsidRDefault="00A407C1" w:rsidP="00CE4F54">
      <w:pPr>
        <w:ind w:left="620" w:hanging="620"/>
        <w:rPr>
          <w:b/>
        </w:rPr>
      </w:pPr>
    </w:p>
    <w:p w:rsidR="00CE4F54" w:rsidRPr="0082436B" w:rsidRDefault="00CE4F54" w:rsidP="00271A15">
      <w:pPr>
        <w:pStyle w:val="Observation"/>
      </w:pPr>
    </w:p>
    <w:p w:rsidR="00A407C1" w:rsidRDefault="00A407C1" w:rsidP="00CE4F54">
      <w:pPr>
        <w:ind w:left="620" w:hanging="620"/>
        <w:rPr>
          <w:b/>
        </w:rPr>
      </w:pPr>
    </w:p>
    <w:p w:rsidR="00F452F0" w:rsidRDefault="00F452F0" w:rsidP="00F452F0">
      <w:r w:rsidRPr="00F452F0">
        <w:t xml:space="preserve">The </w:t>
      </w:r>
      <w:r w:rsidRPr="006C5B5B">
        <w:rPr>
          <w:rFonts w:ascii="Courier New" w:hAnsi="Courier New"/>
          <w:sz w:val="18"/>
        </w:rPr>
        <w:t>FlushBehavior</w:t>
      </w:r>
      <w:r w:rsidRPr="00F452F0">
        <w:t xml:space="preserve"> enumeration specifies the behavior </w:t>
      </w:r>
      <w:r w:rsidR="00684895">
        <w:t>of</w:t>
      </w:r>
      <w:r w:rsidRPr="00F452F0">
        <w:t xml:space="preserve"> the </w:t>
      </w:r>
      <w:r w:rsidR="00684895" w:rsidRPr="00684895">
        <w:rPr>
          <w:rFonts w:ascii="Courier New" w:hAnsi="Courier New"/>
          <w:sz w:val="18"/>
        </w:rPr>
        <w:t>ConflictManager</w:t>
      </w:r>
      <w:r w:rsidR="00684895" w:rsidRPr="00684895">
        <w:t xml:space="preserve"> </w:t>
      </w:r>
      <w:r w:rsidRPr="00F452F0">
        <w:rPr>
          <w:rFonts w:ascii="Courier New" w:hAnsi="Courier New"/>
          <w:sz w:val="18"/>
        </w:rPr>
        <w:t>FlushConflictFile</w:t>
      </w:r>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r w:rsidR="00DC59BD">
        <w:t>flushB</w:t>
      </w:r>
      <w:r>
        <w:t xml:space="preserve">ehavior parameter of the </w:t>
      </w:r>
      <w:r w:rsidRPr="002F26D1">
        <w:rPr>
          <w:noProof/>
        </w:rPr>
        <w:t>VISACM_FlushConflictFile</w:t>
      </w:r>
      <w:r w:rsidR="00E2318B">
        <w:rPr>
          <w:noProof/>
        </w:rPr>
        <w:t>()</w:t>
      </w:r>
      <w:r w:rsidR="002F26D1">
        <w:t xml:space="preserve"> function described in section 3.2.3. The values are described in the following table.</w:t>
      </w:r>
    </w:p>
    <w:p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rsidTr="001A1602">
        <w:trPr>
          <w:cantSplit/>
        </w:trPr>
        <w:tc>
          <w:tcPr>
            <w:tcW w:w="297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rsidRPr="00972178">
              <w:t>Description</w:t>
            </w:r>
          </w:p>
        </w:tc>
      </w:tr>
      <w:tr w:rsidR="002F26D1" w:rsidTr="001A1602">
        <w:trPr>
          <w:cantSplit/>
        </w:trPr>
        <w:tc>
          <w:tcPr>
            <w:tcW w:w="297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OverwriteAlways</w:t>
            </w:r>
          </w:p>
        </w:tc>
        <w:tc>
          <w:tcPr>
            <w:tcW w:w="513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t>Save  the conflict file even if there are changes to the file on disk since it was read.</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WriteIfFileOnDiskUnchanged</w:t>
            </w:r>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WriteOrReload</w:t>
            </w:r>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r w:rsidRPr="00F452F0">
              <w:rPr>
                <w:rFonts w:ascii="Courier New" w:hAnsi="Courier New"/>
                <w:sz w:val="18"/>
              </w:rPr>
              <w:t>FlushConflictFile</w:t>
            </w:r>
            <w:r>
              <w:t xml:space="preserve"> will discard the local changes and reload the file from disk.</w:t>
            </w:r>
          </w:p>
        </w:tc>
      </w:tr>
    </w:tbl>
    <w:p w:rsidR="002F26D1" w:rsidRPr="002F26D1" w:rsidRDefault="002F26D1" w:rsidP="00F452F0"/>
    <w:p w:rsidR="00CE4F54" w:rsidRPr="00A20218" w:rsidRDefault="00CE4F54" w:rsidP="00A20218"/>
    <w:p w:rsidR="00A20218" w:rsidRDefault="00A20218" w:rsidP="00CE4F54">
      <w:pPr>
        <w:pStyle w:val="Heading5"/>
        <w:numPr>
          <w:ilvl w:val="0"/>
          <w:numId w:val="0"/>
        </w:numPr>
      </w:pPr>
      <w:r>
        <w:t>3.4.1.2.3</w:t>
      </w:r>
      <w:r w:rsidR="006D79FB">
        <w:t>.</w:t>
      </w:r>
      <w:r>
        <w:t xml:space="preserve"> HandlerType</w:t>
      </w:r>
    </w:p>
    <w:p w:rsidR="00627576" w:rsidRDefault="00627576" w:rsidP="00271A15">
      <w:pPr>
        <w:rPr>
          <w:b/>
        </w:rPr>
      </w:pPr>
    </w:p>
    <w:p w:rsidR="00CE4F54" w:rsidRDefault="00CE4F54" w:rsidP="00CE4F54">
      <w:pPr>
        <w:ind w:left="620" w:hanging="620"/>
        <w:rPr>
          <w:b/>
        </w:rPr>
      </w:pPr>
      <w:r w:rsidRPr="00CE4F54">
        <w:rPr>
          <w:b/>
        </w:rPr>
        <w:t>De</w:t>
      </w:r>
      <w:r w:rsidR="00CF6EFE">
        <w:rPr>
          <w:b/>
        </w:rPr>
        <w:t>fini</w:t>
      </w:r>
      <w:r w:rsidRPr="00CE4F54">
        <w:rPr>
          <w:b/>
        </w:rPr>
        <w:t>tion</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public enum HandlerType</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NotChosen = 0,</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ChosenByResourceManager = 1,</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ChosenByUser = 2</w:t>
      </w:r>
    </w:p>
    <w:p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CE4F54" w:rsidRDefault="00CE4F54" w:rsidP="00023EF5"/>
    <w:p w:rsidR="00CE4F54" w:rsidRPr="00AD19FB" w:rsidRDefault="00CE4F54" w:rsidP="00E27268">
      <w:pPr>
        <w:pStyle w:val="Observation"/>
      </w:pPr>
    </w:p>
    <w:p w:rsidR="0035670B" w:rsidRDefault="0035670B" w:rsidP="00CE4F54">
      <w:pPr>
        <w:ind w:left="620" w:hanging="620"/>
        <w:rPr>
          <w:b/>
        </w:rPr>
      </w:pPr>
    </w:p>
    <w:p w:rsidR="00446A95" w:rsidRDefault="00A407C1" w:rsidP="00446A95">
      <w:r w:rsidRPr="00E367DB">
        <w:t xml:space="preserve">The </w:t>
      </w:r>
      <w:r w:rsidRPr="00E367DB">
        <w:rPr>
          <w:rFonts w:ascii="Courier New" w:hAnsi="Courier New"/>
          <w:sz w:val="18"/>
        </w:rPr>
        <w:t>HandlerType</w:t>
      </w:r>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r w:rsidR="00CA0103" w:rsidRPr="00A83321">
        <w:rPr>
          <w:rFonts w:ascii="Courier New" w:hAnsi="Courier New"/>
          <w:sz w:val="18"/>
        </w:rPr>
        <w:t xml:space="preserve">VisaImplementation </w:t>
      </w:r>
      <w:r w:rsidR="00684895">
        <w:t xml:space="preserve">in </w:t>
      </w:r>
      <w:r w:rsidR="00DA1964">
        <w:t>a</w:t>
      </w:r>
      <w:r w:rsidR="00684895">
        <w:t xml:space="preserve"> Conflict Manager record</w:t>
      </w:r>
      <w:r w:rsidR="00DA1964">
        <w:t xml:space="preserve"> </w:t>
      </w:r>
      <w:r w:rsidR="00684895">
        <w:t xml:space="preserve">with respect to the </w:t>
      </w:r>
      <w:r w:rsidR="00684895" w:rsidRPr="00684895">
        <w:rPr>
          <w:rFonts w:ascii="Courier New" w:hAnsi="Courier New"/>
          <w:sz w:val="18"/>
        </w:rPr>
        <w:t>HardwareInterface</w:t>
      </w:r>
      <w:r w:rsidR="00684895">
        <w:t xml:space="preserve"> </w:t>
      </w:r>
      <w:r w:rsidR="00C975AA">
        <w:t xml:space="preserve">with which </w:t>
      </w:r>
      <w:r w:rsidR="00684895">
        <w:t xml:space="preserve">the handler is </w:t>
      </w:r>
      <w:r w:rsidR="002F03F0">
        <w:t>associated</w:t>
      </w:r>
      <w:r w:rsidR="00446A95">
        <w:t xml:space="preserve">. This enumeration corresponds to the </w:t>
      </w:r>
      <w:r w:rsidR="00446A95" w:rsidRPr="00446A95">
        <w:t>conflictHandlerType</w:t>
      </w:r>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rsidTr="001A1602">
        <w:trPr>
          <w:cantSplit/>
        </w:trPr>
        <w:tc>
          <w:tcPr>
            <w:tcW w:w="297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rsidRPr="00972178">
              <w:t>Description</w:t>
            </w:r>
          </w:p>
        </w:tc>
      </w:tr>
      <w:tr w:rsidR="004F1777" w:rsidTr="001A1602">
        <w:trPr>
          <w:cantSplit/>
        </w:trPr>
        <w:tc>
          <w:tcPr>
            <w:tcW w:w="2970" w:type="dxa"/>
            <w:tcBorders>
              <w:top w:val="doub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NotChosen</w:t>
            </w:r>
          </w:p>
        </w:tc>
        <w:tc>
          <w:tcPr>
            <w:tcW w:w="5130" w:type="dxa"/>
            <w:tcBorders>
              <w:top w:val="double" w:sz="6" w:space="0" w:color="auto"/>
              <w:left w:val="single" w:sz="6" w:space="0" w:color="auto"/>
              <w:bottom w:val="single" w:sz="6" w:space="0" w:color="auto"/>
              <w:right w:val="single" w:sz="6" w:space="0" w:color="auto"/>
            </w:tcBorders>
          </w:tcPr>
          <w:p w:rsidR="004F1777" w:rsidRPr="00E2751A" w:rsidRDefault="0004495E" w:rsidP="003C7467">
            <w:pPr>
              <w:pStyle w:val="TableItem"/>
            </w:pPr>
            <w:r>
              <w:t xml:space="preserve">The </w:t>
            </w:r>
            <w:r w:rsidR="003C7467" w:rsidRPr="00A83321">
              <w:rPr>
                <w:rFonts w:ascii="Courier New" w:hAnsi="Courier New"/>
                <w:sz w:val="18"/>
              </w:rPr>
              <w:t xml:space="preserve">VisaImplementation </w:t>
            </w:r>
            <w:r>
              <w:t xml:space="preserve">is not the chosen handler for the </w:t>
            </w:r>
            <w:r w:rsidR="00684895">
              <w:rPr>
                <w:rFonts w:ascii="Courier New" w:hAnsi="Courier New"/>
                <w:sz w:val="18"/>
              </w:rPr>
              <w:t>HardwareI</w:t>
            </w:r>
            <w:r w:rsidRPr="008B3317">
              <w:rPr>
                <w:rFonts w:ascii="Courier New" w:hAnsi="Courier New"/>
                <w:sz w:val="18"/>
              </w:rPr>
              <w:t>nterface</w:t>
            </w:r>
            <w:r w:rsidR="004F1777">
              <w:t>.</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ChosenByResourceManager</w:t>
            </w:r>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04495E" w:rsidP="00E17E2B">
            <w:pPr>
              <w:pStyle w:val="TableItem"/>
            </w:pPr>
            <w:r>
              <w:t xml:space="preserve">The </w:t>
            </w:r>
            <w:r w:rsidR="00E17E2B" w:rsidRPr="00A83321">
              <w:rPr>
                <w:rFonts w:ascii="Courier New" w:hAnsi="Courier New"/>
                <w:sz w:val="18"/>
              </w:rPr>
              <w:t xml:space="preserve">VisaImplementation </w:t>
            </w:r>
            <w:r>
              <w:t xml:space="preserve">is the chosen handler for the </w:t>
            </w:r>
            <w:r w:rsidR="00E17E2B">
              <w:rPr>
                <w:rFonts w:ascii="Courier New" w:hAnsi="Courier New"/>
                <w:sz w:val="18"/>
              </w:rPr>
              <w:t>HardwareI</w:t>
            </w:r>
            <w:r w:rsidR="00E17E2B" w:rsidRPr="008B3317">
              <w:rPr>
                <w:rFonts w:ascii="Courier New" w:hAnsi="Courier New"/>
                <w:sz w:val="18"/>
              </w:rPr>
              <w:t>nterface</w:t>
            </w:r>
            <w:r w:rsidR="00E17E2B">
              <w:t xml:space="preserve"> </w:t>
            </w:r>
            <w:r>
              <w:t xml:space="preserve">and it was chosen by </w:t>
            </w:r>
            <w:r w:rsidR="003F4E0D">
              <w:t>a</w:t>
            </w:r>
            <w:r>
              <w:t xml:space="preserve"> Resource Manager.</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ChosenByUser</w:t>
            </w:r>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D71FB5" w:rsidP="00ED315E">
            <w:pPr>
              <w:pStyle w:val="TableItem"/>
            </w:pPr>
            <w:r w:rsidRPr="00D71FB5">
              <w:t xml:space="preserve">The </w:t>
            </w:r>
            <w:r w:rsidRPr="00A83321">
              <w:rPr>
                <w:rFonts w:ascii="Courier New" w:hAnsi="Courier New"/>
                <w:sz w:val="18"/>
              </w:rPr>
              <w:t xml:space="preserve">VisaImplementation </w:t>
            </w:r>
            <w:r w:rsidRPr="00D71FB5">
              <w:t xml:space="preserve">is the chosen handler for the </w:t>
            </w:r>
            <w:r w:rsidR="00A9719C">
              <w:rPr>
                <w:rFonts w:ascii="Courier New" w:hAnsi="Courier New"/>
                <w:sz w:val="18"/>
              </w:rPr>
              <w:t>HardwareI</w:t>
            </w:r>
            <w:r w:rsidR="00A9719C" w:rsidRPr="008B3317">
              <w:rPr>
                <w:rFonts w:ascii="Courier New" w:hAnsi="Courier New"/>
                <w:sz w:val="18"/>
              </w:rPr>
              <w:t>nterface</w:t>
            </w:r>
            <w:r w:rsidR="00A9719C">
              <w:t xml:space="preserve"> </w:t>
            </w:r>
            <w:r w:rsidRPr="00D71FB5">
              <w:t>and it was chosen by a</w:t>
            </w:r>
            <w:r w:rsidR="00ED315E">
              <w:t xml:space="preserve"> user.</w:t>
            </w:r>
          </w:p>
        </w:tc>
      </w:tr>
    </w:tbl>
    <w:p w:rsidR="007A73BE" w:rsidRDefault="007A73BE" w:rsidP="007A73BE">
      <w:pPr>
        <w:pStyle w:val="Head3"/>
        <w:numPr>
          <w:ilvl w:val="0"/>
          <w:numId w:val="0"/>
        </w:numPr>
        <w:tabs>
          <w:tab w:val="num" w:pos="2250"/>
        </w:tabs>
        <w:ind w:left="1530"/>
        <w:rPr>
          <w:b/>
          <w:noProof/>
        </w:rPr>
      </w:pPr>
    </w:p>
    <w:p w:rsidR="004F1777" w:rsidRPr="007A73BE" w:rsidRDefault="007A73BE" w:rsidP="004135D5">
      <w:pPr>
        <w:pStyle w:val="Head3"/>
        <w:tabs>
          <w:tab w:val="num" w:pos="900"/>
        </w:tabs>
        <w:ind w:left="900" w:hanging="900"/>
        <w:rPr>
          <w:b/>
          <w:noProof/>
        </w:rPr>
      </w:pPr>
      <w:r w:rsidRPr="007A73BE">
        <w:rPr>
          <w:b/>
          <w:noProof/>
        </w:rPr>
        <w:t>Exceptions</w:t>
      </w:r>
    </w:p>
    <w:p w:rsidR="00972E52" w:rsidRDefault="00972E52" w:rsidP="004F1777"/>
    <w:p w:rsidR="007A73BE" w:rsidRDefault="007B7B63" w:rsidP="004F1777">
      <w:r>
        <w:t>Accessing t</w:t>
      </w:r>
      <w:r w:rsidR="00B63AD9">
        <w:t xml:space="preserve">he ConflictManager </w:t>
      </w:r>
      <w:r w:rsidR="00FD129C">
        <w:t xml:space="preserve">.NET </w:t>
      </w:r>
      <w:r w:rsidR="00B63AD9">
        <w:t xml:space="preserve">API </w:t>
      </w:r>
      <w:r w:rsidR="00166C07">
        <w:t xml:space="preserve">methods and properties </w:t>
      </w:r>
      <w:r w:rsidR="00B63AD9">
        <w:t>throw various standard .NET exceptions to indicate error conditions.</w:t>
      </w:r>
    </w:p>
    <w:p w:rsidR="004135D5" w:rsidRDefault="004135D5" w:rsidP="004F1777"/>
    <w:p w:rsidR="007A73BE" w:rsidRPr="00762A61" w:rsidRDefault="007A73BE" w:rsidP="00762A61">
      <w:pPr>
        <w:pStyle w:val="Head3"/>
        <w:tabs>
          <w:tab w:val="num" w:pos="900"/>
        </w:tabs>
        <w:ind w:left="900" w:hanging="900"/>
        <w:rPr>
          <w:b/>
          <w:noProof/>
        </w:rPr>
      </w:pPr>
      <w:r w:rsidRPr="00762A61">
        <w:rPr>
          <w:b/>
          <w:noProof/>
        </w:rPr>
        <w:t>Classes</w:t>
      </w:r>
    </w:p>
    <w:p w:rsidR="007A73BE" w:rsidRDefault="007A73BE" w:rsidP="004F1777"/>
    <w:p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Ivi.Visa.ConflictManager namespace.</w:t>
      </w:r>
    </w:p>
    <w:p w:rsidR="000A7367" w:rsidRDefault="00A239E6" w:rsidP="000A7367">
      <w:pPr>
        <w:pStyle w:val="Desc"/>
        <w:numPr>
          <w:ilvl w:val="0"/>
          <w:numId w:val="22"/>
        </w:numPr>
      </w:pPr>
      <w:r>
        <w:t>HardwareInterface</w:t>
      </w:r>
    </w:p>
    <w:p w:rsidR="000A7367" w:rsidRDefault="009D7290" w:rsidP="000A7367">
      <w:pPr>
        <w:pStyle w:val="Desc"/>
        <w:numPr>
          <w:ilvl w:val="0"/>
          <w:numId w:val="22"/>
        </w:numPr>
      </w:pPr>
      <w:r>
        <w:t>VisaImplementation</w:t>
      </w:r>
    </w:p>
    <w:p w:rsidR="00713A68" w:rsidRDefault="00713A68" w:rsidP="00713A68">
      <w:pPr>
        <w:pStyle w:val="Desc"/>
        <w:numPr>
          <w:ilvl w:val="0"/>
          <w:numId w:val="22"/>
        </w:numPr>
      </w:pPr>
      <w:r>
        <w:t>ConflictManager</w:t>
      </w:r>
    </w:p>
    <w:p w:rsidR="00A43A66" w:rsidRDefault="00A43A66" w:rsidP="00A43A66">
      <w:pPr>
        <w:pStyle w:val="Heading5"/>
        <w:numPr>
          <w:ilvl w:val="0"/>
          <w:numId w:val="0"/>
        </w:numPr>
      </w:pPr>
    </w:p>
    <w:p w:rsidR="00A43A66" w:rsidRDefault="00A43A66" w:rsidP="00A43A66">
      <w:pPr>
        <w:pStyle w:val="Heading5"/>
        <w:numPr>
          <w:ilvl w:val="0"/>
          <w:numId w:val="0"/>
        </w:numPr>
      </w:pPr>
      <w:r>
        <w:t>3.4.1.4.</w:t>
      </w:r>
      <w:r w:rsidR="00485542">
        <w:t>1.</w:t>
      </w:r>
      <w:r>
        <w:t xml:space="preserve"> </w:t>
      </w:r>
      <w:r w:rsidR="007D1CF4">
        <w:t>HardwareInterface</w:t>
      </w:r>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8C51E0" w:rsidRPr="00123835" w:rsidRDefault="008C51E0" w:rsidP="00123835">
      <w:r w:rsidRPr="00123835">
        <w:t xml:space="preserve">The </w:t>
      </w:r>
      <w:r w:rsidR="00F0630D" w:rsidRPr="004677DF">
        <w:rPr>
          <w:rFonts w:ascii="Courier New" w:hAnsi="Courier New"/>
          <w:sz w:val="18"/>
        </w:rPr>
        <w:t>HardwareInterface</w:t>
      </w:r>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r w:rsidR="00DA1964" w:rsidRPr="00E423E2">
        <w:rPr>
          <w:rFonts w:ascii="Courier New" w:hAnsi="Courier New"/>
          <w:sz w:val="18"/>
        </w:rPr>
        <w:t>ResourceClass</w:t>
      </w:r>
      <w:r w:rsidR="00DA1964">
        <w:rPr>
          <w:lang w:val="it-IT"/>
        </w:rPr>
        <w:t xml:space="preserve"> specifies the resource class </w:t>
      </w:r>
      <w:r w:rsidR="00DA1964" w:rsidRPr="00E423E2">
        <w:rPr>
          <w:lang w:val="it-IT"/>
        </w:rPr>
        <w:t>for this session (INSTR, INTFC, etc.).</w:t>
      </w:r>
    </w:p>
    <w:p w:rsidR="00886303" w:rsidRDefault="00886303" w:rsidP="00886303"/>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HardwareInterface : IEquatable&lt;HardwareInterface&gt;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ResourceClass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HardwareInterface(Int32 type, Int16 number, String resourceClass)</w:t>
      </w:r>
    </w:p>
    <w:p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rsidR="00015327" w:rsidRPr="004677DF" w:rsidRDefault="00015327" w:rsidP="00A83321">
      <w:pPr>
        <w:autoSpaceDE w:val="0"/>
        <w:autoSpaceDN w:val="0"/>
        <w:adjustRightInd w:val="0"/>
        <w:rPr>
          <w:rFonts w:ascii="Courier New" w:hAnsi="Courier New"/>
          <w:sz w:val="18"/>
        </w:rPr>
      </w:pP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Equals(HardwareInterface other)</w:t>
      </w:r>
      <w:r w:rsidR="00600D2E">
        <w:rPr>
          <w:rFonts w:ascii="Courier New" w:hAnsi="Courier New"/>
          <w:sz w:val="18"/>
        </w:rPr>
        <w:t xml:space="preserve"> </w:t>
      </w:r>
      <w:r w:rsidRPr="00215BAD">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156BC6" w:rsidRDefault="00156BC6" w:rsidP="00156BC6"/>
    <w:p w:rsidR="00B92FE6" w:rsidRPr="004E0698" w:rsidRDefault="004E0698" w:rsidP="004E0698">
      <w:pPr>
        <w:ind w:left="620" w:hanging="620"/>
        <w:rPr>
          <w:b/>
        </w:rPr>
      </w:pPr>
      <w:r>
        <w:rPr>
          <w:b/>
        </w:rPr>
        <w:t>Co</w:t>
      </w:r>
      <w:r w:rsidR="00B92FE6" w:rsidRPr="004E0698">
        <w:rPr>
          <w:b/>
        </w:rPr>
        <w:t>rresponding C API Features</w:t>
      </w:r>
    </w:p>
    <w:p w:rsidR="00B92FE6" w:rsidRDefault="00B92FE6" w:rsidP="00B92FE6">
      <w:pPr>
        <w:pStyle w:val="Body"/>
        <w:ind w:left="0"/>
      </w:pPr>
      <w:r>
        <w:t xml:space="preserve">The </w:t>
      </w:r>
      <w:r w:rsidRPr="0083258C">
        <w:rPr>
          <w:rFonts w:ascii="Courier New" w:hAnsi="Courier New"/>
          <w:sz w:val="18"/>
        </w:rPr>
        <w:t>HardwareInterface</w:t>
      </w:r>
      <w:r w:rsidRPr="00D3523F">
        <w:t xml:space="preserve"> </w:t>
      </w:r>
      <w:r>
        <w:t xml:space="preserve">class has several .NET properties that correspond to parameters to functions in the C API.  The following table shows property-parameter equivalence for </w:t>
      </w:r>
      <w:r w:rsidR="005B7BB9">
        <w:t>this class</w:t>
      </w:r>
      <w:r>
        <w:t>.</w:t>
      </w:r>
    </w:p>
    <w:p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rsidTr="00B92FE6">
        <w:trPr>
          <w:cantSplit/>
        </w:trPr>
        <w:tc>
          <w:tcPr>
            <w:tcW w:w="4572" w:type="dxa"/>
          </w:tcPr>
          <w:p w:rsidR="00B92FE6" w:rsidRPr="00B570D8" w:rsidRDefault="00B92FE6" w:rsidP="00B92FE6">
            <w:pPr>
              <w:pStyle w:val="TableCaption0"/>
              <w:jc w:val="left"/>
            </w:pPr>
            <w:r>
              <w:t>Property</w:t>
            </w:r>
            <w:r w:rsidRPr="00B570D8">
              <w:t xml:space="preserve"> Name</w:t>
            </w:r>
          </w:p>
        </w:tc>
        <w:tc>
          <w:tcPr>
            <w:tcW w:w="4249" w:type="dxa"/>
          </w:tcPr>
          <w:p w:rsidR="00B92FE6" w:rsidRPr="00B570D8" w:rsidRDefault="00B92FE6" w:rsidP="00B92FE6">
            <w:pPr>
              <w:pStyle w:val="TableCaption0"/>
              <w:jc w:val="left"/>
            </w:pPr>
            <w:r>
              <w:t>C API Parameter</w:t>
            </w:r>
            <w:r w:rsidRPr="00B570D8">
              <w:t xml:space="preserve"> Name</w:t>
            </w:r>
          </w:p>
        </w:tc>
      </w:tr>
      <w:tr w:rsidR="00B92FE6" w:rsidTr="00B92FE6">
        <w:trPr>
          <w:cantSplit/>
        </w:trPr>
        <w:tc>
          <w:tcPr>
            <w:tcW w:w="4572" w:type="dxa"/>
            <w:vAlign w:val="center"/>
          </w:tcPr>
          <w:p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lang w:val="fr-FR"/>
              </w:rPr>
              <w:t>interfaceNumber</w:t>
            </w:r>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ResourceClass</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rPr>
              <w:t>sessionType</w:t>
            </w:r>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rPr>
              <w:t>interfaceType</w:t>
            </w:r>
          </w:p>
        </w:tc>
      </w:tr>
    </w:tbl>
    <w:p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rsidR="00254364" w:rsidRDefault="00254364" w:rsidP="00156BC6"/>
    <w:p w:rsidR="00254364" w:rsidRPr="00886303" w:rsidRDefault="00254364" w:rsidP="00156BC6"/>
    <w:p w:rsidR="00886303" w:rsidRPr="007D1CF4" w:rsidRDefault="00886303" w:rsidP="007D1CF4"/>
    <w:p w:rsidR="00D9314A" w:rsidRDefault="00D9314A">
      <w:pPr>
        <w:rPr>
          <w:rFonts w:ascii="Helvetica" w:hAnsi="Helvetica"/>
          <w:b/>
        </w:rPr>
      </w:pPr>
      <w:r>
        <w:br w:type="page"/>
      </w:r>
    </w:p>
    <w:p w:rsidR="00D078DB" w:rsidRDefault="00A43A66" w:rsidP="00886303">
      <w:pPr>
        <w:pStyle w:val="Heading5"/>
        <w:numPr>
          <w:ilvl w:val="0"/>
          <w:numId w:val="0"/>
        </w:numPr>
      </w:pPr>
      <w:r>
        <w:lastRenderedPageBreak/>
        <w:t>3.4.1.4.</w:t>
      </w:r>
      <w:r w:rsidR="00080BE4">
        <w:t>2</w:t>
      </w:r>
      <w:r w:rsidR="00485542">
        <w:t>.</w:t>
      </w:r>
      <w:r>
        <w:t xml:space="preserve"> </w:t>
      </w:r>
      <w:r w:rsidR="00886303">
        <w:t>VisaImplementation</w:t>
      </w:r>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555690" w:rsidRDefault="0083747E" w:rsidP="00886303">
      <w:pPr>
        <w:rPr>
          <w:lang w:val="it-IT"/>
        </w:rPr>
      </w:pPr>
      <w:r w:rsidRPr="00613B0C">
        <w:rPr>
          <w:lang w:val="it-IT"/>
        </w:rPr>
        <w:t xml:space="preserve">The </w:t>
      </w:r>
      <w:r>
        <w:rPr>
          <w:rFonts w:ascii="Courier New" w:hAnsi="Courier New"/>
          <w:sz w:val="18"/>
        </w:rPr>
        <w:t>VisaImplementation</w:t>
      </w:r>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r>
        <w:rPr>
          <w:rFonts w:ascii="Courier New" w:hAnsi="Courier New"/>
          <w:sz w:val="18"/>
        </w:rPr>
        <w:t>HandlerId</w:t>
      </w:r>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r w:rsidRPr="00653AD9">
        <w:rPr>
          <w:rFonts w:ascii="Courier New" w:hAnsi="Courier New"/>
          <w:sz w:val="18"/>
        </w:rPr>
        <w:t>R</w:t>
      </w:r>
      <w:r>
        <w:rPr>
          <w:rFonts w:ascii="Courier New" w:hAnsi="Courier New"/>
          <w:sz w:val="18"/>
        </w:rPr>
        <w:t>esourceManufacturerId</w:t>
      </w:r>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00B6758F" w:rsidRPr="00A20218">
        <w:rPr>
          <w:rFonts w:ascii="Courier New" w:hAnsi="Courier New"/>
          <w:sz w:val="18"/>
        </w:rPr>
        <w:t>CAndCom</w:t>
      </w:r>
      <w:r>
        <w:rPr>
          <w:lang w:val="it-IT"/>
        </w:rPr>
        <w:t>, this is</w:t>
      </w:r>
      <w:r w:rsidRPr="0026503C">
        <w:rPr>
          <w:lang w:val="it-IT"/>
        </w:rPr>
        <w:t xml:space="preserve"> the full path for the resource  manager DLL.  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Pr="00B6758F">
        <w:rPr>
          <w:rFonts w:ascii="Courier New" w:hAnsi="Courier New"/>
          <w:sz w:val="18"/>
        </w:rPr>
        <w:t>DotNet</w:t>
      </w:r>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r w:rsidRPr="0026503C">
        <w:rPr>
          <w:rFonts w:ascii="Courier New" w:hAnsi="Courier New"/>
          <w:sz w:val="18"/>
        </w:rPr>
        <w:t>Fri</w:t>
      </w:r>
      <w:r>
        <w:rPr>
          <w:rFonts w:ascii="Courier New" w:hAnsi="Courier New"/>
          <w:sz w:val="18"/>
        </w:rPr>
        <w:t>endlyName</w:t>
      </w:r>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r>
        <w:rPr>
          <w:rFonts w:ascii="Courier New" w:hAnsi="Courier New"/>
          <w:sz w:val="18"/>
        </w:rPr>
        <w:t>ApiType</w:t>
      </w:r>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rsidR="00E008A6" w:rsidRDefault="00555690" w:rsidP="00886303">
      <w:r>
        <w:t xml:space="preserve"> </w:t>
      </w:r>
    </w:p>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VisaImplementation : IEquatable&lt;VisaImplementation&gt;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ApiType ApiType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FriendlyName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Guid HandlerId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ResourceManufacturerId { get; private set; }</w:t>
      </w:r>
    </w:p>
    <w:p w:rsidR="00A83321" w:rsidRPr="00A83321" w:rsidRDefault="00A83321" w:rsidP="00A83321">
      <w:pPr>
        <w:autoSpaceDE w:val="0"/>
        <w:autoSpaceDN w:val="0"/>
        <w:adjustRightInd w:val="0"/>
        <w:rPr>
          <w:rFonts w:ascii="Courier New" w:hAnsi="Courier New"/>
          <w:sz w:val="18"/>
        </w:rPr>
      </w:pP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VisaImplementation(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Guid handlerId,</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resourceManufacturerId,</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friendlyName,</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ApiType apiType)</w:t>
      </w:r>
      <w:r w:rsidR="008921E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0246DB" w:rsidRPr="00B76D7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Equals(VisaImplementation other)</w:t>
      </w:r>
      <w:r w:rsidR="00B6051D">
        <w:rPr>
          <w:rFonts w:ascii="Courier New" w:hAnsi="Courier New"/>
          <w:sz w:val="18"/>
        </w:rPr>
        <w:t xml:space="preserve"> </w:t>
      </w:r>
      <w:r w:rsidR="000246DB" w:rsidRPr="00CA0556">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915DFE" w:rsidRDefault="00915DFE" w:rsidP="00E43B9D"/>
    <w:p w:rsidR="004F5E10" w:rsidRPr="004F5E10" w:rsidRDefault="004F5E10" w:rsidP="004F5E10">
      <w:pPr>
        <w:ind w:left="620" w:hanging="620"/>
        <w:rPr>
          <w:b/>
        </w:rPr>
      </w:pPr>
      <w:r w:rsidRPr="004F5E10">
        <w:rPr>
          <w:b/>
        </w:rPr>
        <w:t>Corresponding C API Features</w:t>
      </w:r>
    </w:p>
    <w:p w:rsidR="004F5E10" w:rsidRDefault="004F5E10" w:rsidP="004F5E10">
      <w:pPr>
        <w:pStyle w:val="Body"/>
        <w:ind w:left="0"/>
      </w:pPr>
      <w:r>
        <w:t xml:space="preserve">The </w:t>
      </w:r>
      <w:r w:rsidRPr="00B76D7B">
        <w:rPr>
          <w:rFonts w:ascii="Courier New" w:hAnsi="Courier New"/>
          <w:sz w:val="18"/>
        </w:rPr>
        <w:t>VisaImplementation</w:t>
      </w:r>
      <w:r>
        <w:t xml:space="preserve"> class has several .NET properties that correspond to parameters to the functions in the C API.  The following table shows property-parameter equivalence for </w:t>
      </w:r>
      <w:r w:rsidR="00726139">
        <w:t>this class</w:t>
      </w:r>
      <w:r>
        <w:t>.</w:t>
      </w:r>
    </w:p>
    <w:p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rsidTr="00D9314A">
        <w:trPr>
          <w:cantSplit/>
        </w:trPr>
        <w:tc>
          <w:tcPr>
            <w:tcW w:w="4122" w:type="dxa"/>
          </w:tcPr>
          <w:p w:rsidR="004F5E10" w:rsidRPr="00B570D8" w:rsidRDefault="004F5E10" w:rsidP="00A742F0">
            <w:pPr>
              <w:pStyle w:val="TableCaption0"/>
              <w:jc w:val="left"/>
            </w:pPr>
            <w:r>
              <w:t>Property</w:t>
            </w:r>
            <w:r w:rsidRPr="00B570D8">
              <w:t xml:space="preserve"> Name</w:t>
            </w:r>
          </w:p>
        </w:tc>
        <w:tc>
          <w:tcPr>
            <w:tcW w:w="4699" w:type="dxa"/>
          </w:tcPr>
          <w:p w:rsidR="004F5E10" w:rsidRPr="00B570D8" w:rsidRDefault="004F5E10" w:rsidP="00A742F0">
            <w:pPr>
              <w:pStyle w:val="TableCaption0"/>
              <w:jc w:val="left"/>
            </w:pPr>
            <w:r>
              <w:t>C API Parameter</w:t>
            </w:r>
            <w:r w:rsidRPr="00B570D8">
              <w:t xml:space="preserve"> Name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ApiType</w:t>
            </w:r>
          </w:p>
        </w:tc>
        <w:tc>
          <w:tcPr>
            <w:tcW w:w="4699" w:type="dxa"/>
            <w:vAlign w:val="center"/>
          </w:tcPr>
          <w:p w:rsidR="004F5E10" w:rsidRDefault="004F5E10" w:rsidP="00A742F0">
            <w:pPr>
              <w:pStyle w:val="TableItem"/>
              <w:rPr>
                <w:rFonts w:ascii="Courier New" w:hAnsi="Courier New"/>
                <w:sz w:val="18"/>
              </w:rPr>
            </w:pPr>
            <w:r>
              <w:rPr>
                <w:rFonts w:ascii="Courier New" w:hAnsi="Courier New"/>
                <w:sz w:val="18"/>
              </w:rPr>
              <w:t>apiType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FriendlyName</w:t>
            </w:r>
          </w:p>
        </w:tc>
        <w:tc>
          <w:tcPr>
            <w:tcW w:w="4699" w:type="dxa"/>
            <w:vAlign w:val="center"/>
          </w:tcPr>
          <w:p w:rsidR="004F5E10" w:rsidRDefault="004F5E10" w:rsidP="00A742F0">
            <w:pPr>
              <w:pStyle w:val="TableItem"/>
              <w:rPr>
                <w:rFonts w:ascii="Courier New" w:hAnsi="Courier New"/>
                <w:sz w:val="18"/>
              </w:rPr>
            </w:pPr>
            <w:r>
              <w:rPr>
                <w:rFonts w:ascii="Courier New" w:hAnsi="Courier New"/>
                <w:sz w:val="18"/>
              </w:rPr>
              <w:t>visaFriendlyName</w:t>
            </w:r>
          </w:p>
        </w:tc>
      </w:tr>
      <w:tr w:rsidR="004F5E10" w:rsidTr="00D9314A">
        <w:trPr>
          <w:cantSplit/>
        </w:trPr>
        <w:tc>
          <w:tcPr>
            <w:tcW w:w="4122" w:type="dxa"/>
            <w:vAlign w:val="center"/>
          </w:tcPr>
          <w:p w:rsidR="004F5E10" w:rsidRPr="00B570D8" w:rsidRDefault="004F5E10" w:rsidP="00A742F0">
            <w:pPr>
              <w:pStyle w:val="TableItem"/>
              <w:rPr>
                <w:rFonts w:ascii="Courier New" w:hAnsi="Courier New"/>
                <w:sz w:val="18"/>
              </w:rPr>
            </w:pPr>
            <w:r>
              <w:rPr>
                <w:rFonts w:ascii="Courier New" w:hAnsi="Courier New"/>
                <w:sz w:val="18"/>
              </w:rPr>
              <w:t>HandlerId</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lang w:val="fr-FR"/>
              </w:rPr>
              <w:t>guid_SRM</w:t>
            </w:r>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rPr>
              <w:t>visaPathLocation</w:t>
            </w:r>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ResourceManufacturerId</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rPr>
              <w:t>vendorID</w:t>
            </w:r>
          </w:p>
        </w:tc>
      </w:tr>
    </w:tbl>
    <w:p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rsidR="008E1629" w:rsidRDefault="008E1629" w:rsidP="004F5E10"/>
    <w:p w:rsidR="000E66DD" w:rsidRDefault="000E66DD" w:rsidP="004F5E10"/>
    <w:p w:rsidR="00F06492" w:rsidRDefault="00F06492" w:rsidP="00AD5436">
      <w:pPr>
        <w:pStyle w:val="Heading5"/>
        <w:numPr>
          <w:ilvl w:val="0"/>
          <w:numId w:val="0"/>
        </w:numPr>
      </w:pPr>
      <w:r>
        <w:t>3.4.1.4.</w:t>
      </w:r>
      <w:r w:rsidR="00A43A66">
        <w:t>4</w:t>
      </w:r>
      <w:r w:rsidR="00485542">
        <w:t>.</w:t>
      </w:r>
      <w:r>
        <w:t xml:space="preserve"> ConflictManager</w:t>
      </w:r>
    </w:p>
    <w:p w:rsidR="00D078DB" w:rsidRPr="00D078DB" w:rsidRDefault="00D078DB" w:rsidP="00D078DB">
      <w:pPr>
        <w:pStyle w:val="Desc"/>
      </w:pPr>
    </w:p>
    <w:p w:rsidR="00C2646C" w:rsidRDefault="00C2646C" w:rsidP="00C2646C">
      <w:pPr>
        <w:ind w:left="620" w:hanging="620"/>
        <w:rPr>
          <w:b/>
        </w:rPr>
      </w:pPr>
      <w:r w:rsidRPr="00CE4F54">
        <w:rPr>
          <w:b/>
        </w:rPr>
        <w:t>Description</w:t>
      </w:r>
    </w:p>
    <w:p w:rsidR="006436C5" w:rsidRDefault="006436C5" w:rsidP="00C2646C">
      <w:pPr>
        <w:ind w:left="620" w:hanging="620"/>
        <w:rPr>
          <w:b/>
        </w:rPr>
      </w:pPr>
    </w:p>
    <w:p w:rsidR="007A73BE" w:rsidRDefault="006436C5" w:rsidP="004F1777">
      <w:r>
        <w:t xml:space="preserve">The ConflictManager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r w:rsidR="00B26F57" w:rsidRPr="00613B0C">
        <w:rPr>
          <w:rFonts w:ascii="Courier New" w:hAnsi="Courier New"/>
          <w:sz w:val="18"/>
        </w:rPr>
        <w:t xml:space="preserve">ConflictFilePath </w:t>
      </w:r>
      <w:r w:rsidR="002A1DB7">
        <w:t xml:space="preserve">property is the path to the file on disk that is used by the Conflict Manager to store the settings.  The </w:t>
      </w:r>
      <w:r w:rsidR="00B26F57" w:rsidRPr="00613B0C">
        <w:rPr>
          <w:rFonts w:ascii="Courier New" w:hAnsi="Courier New"/>
          <w:sz w:val="18"/>
        </w:rPr>
        <w:t xml:space="preserve">IsDirty </w:t>
      </w:r>
      <w:r w:rsidR="002A1DB7">
        <w:t>property indicates whether there have been any changes to the in-memory copy of the settings since the settings were last saved or initially loaded.</w:t>
      </w:r>
      <w:r w:rsidR="00B26F57">
        <w:t xml:space="preserve">  The </w:t>
      </w:r>
      <w:r w:rsidR="00B26F57" w:rsidRPr="00613B0C">
        <w:rPr>
          <w:rFonts w:ascii="Courier New" w:hAnsi="Courier New"/>
          <w:sz w:val="18"/>
        </w:rPr>
        <w:t xml:space="preserve">StoreConflictsOnly </w:t>
      </w:r>
      <w:r w:rsidR="00B26F57">
        <w:t>property specifies whether the Conflict Manager will only store records when there is a conflict.</w:t>
      </w:r>
    </w:p>
    <w:p w:rsidR="006436C5" w:rsidRDefault="006436C5" w:rsidP="004F1777"/>
    <w:p w:rsidR="00C2646C" w:rsidRDefault="00C2646C" w:rsidP="00C2646C">
      <w:pPr>
        <w:ind w:left="620" w:hanging="620"/>
        <w:rPr>
          <w:b/>
        </w:rPr>
      </w:pPr>
      <w:r w:rsidRPr="00CE4F54">
        <w:rPr>
          <w:b/>
        </w:rPr>
        <w:t>De</w:t>
      </w:r>
      <w:r>
        <w:rPr>
          <w:b/>
        </w:rPr>
        <w:t>fini</w:t>
      </w:r>
      <w:r w:rsidRPr="00CE4F54">
        <w:rPr>
          <w:b/>
        </w:rPr>
        <w:t>tion</w:t>
      </w:r>
    </w:p>
    <w:p w:rsidR="00B2145F" w:rsidRDefault="00B2145F" w:rsidP="00C2646C">
      <w:pPr>
        <w:ind w:left="620" w:hanging="620"/>
        <w:rPr>
          <w:b/>
        </w:rPr>
      </w:pP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ConflictManager : IDisposable</w:t>
      </w: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StoreConflictsOnly { get; set;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ConflictFilePath { get;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IsDirty { get; }</w:t>
      </w:r>
    </w:p>
    <w:p w:rsidR="006F2B97" w:rsidRPr="00613B0C" w:rsidRDefault="006F2B97" w:rsidP="006F2B97">
      <w:pPr>
        <w:autoSpaceDE w:val="0"/>
        <w:autoSpaceDN w:val="0"/>
        <w:adjustRightInd w:val="0"/>
        <w:rPr>
          <w:rFonts w:ascii="Courier New" w:hAnsi="Courier New"/>
          <w:sz w:val="18"/>
        </w:rPr>
      </w:pP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ConflictManager()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~ConflictManager()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rsidR="00813051" w:rsidRDefault="00813051" w:rsidP="00B2145F">
      <w:pPr>
        <w:autoSpaceDE w:val="0"/>
        <w:autoSpaceDN w:val="0"/>
        <w:adjustRightInd w:val="0"/>
        <w:rPr>
          <w:rFonts w:ascii="Courier New" w:hAnsi="Courier New"/>
          <w:sz w:val="18"/>
        </w:rPr>
      </w:pP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ClearTable()</w:t>
      </w:r>
      <w:r w:rsidR="008708AC" w:rsidRPr="00613B0C">
        <w:rPr>
          <w:rFonts w:ascii="Courier New" w:hAnsi="Courier New"/>
          <w:sz w:val="18"/>
        </w:rPr>
        <w:t>{…}</w:t>
      </w:r>
    </w:p>
    <w:p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VisaImplementation visa, </w:t>
      </w:r>
    </w:p>
    <w:p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HandlerType type)</w:t>
      </w:r>
      <w:r w:rsidR="008708AC" w:rsidRPr="00613B0C">
        <w:rPr>
          <w:rFonts w:ascii="Courier New" w:hAnsi="Courier New"/>
          <w:sz w:val="18"/>
        </w:rPr>
        <w:t xml:space="preserve"> {…}</w:t>
      </w:r>
    </w:p>
    <w:p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VisaImplementation visa,</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HandlerType type,</w:t>
      </w:r>
    </w:p>
    <w:p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r w:rsidR="008708AC" w:rsidRPr="00613B0C">
        <w:rPr>
          <w:rFonts w:ascii="Courier New" w:hAnsi="Courier New"/>
          <w:sz w:val="18"/>
        </w:rPr>
        <w:t xml:space="preserve"> {…}</w:t>
      </w:r>
    </w:p>
    <w:p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p>
    <w:p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fileOnDiskWasNewer)</w:t>
      </w:r>
      <w:r w:rsidR="00AA4FAC" w:rsidRPr="00613B0C">
        <w:rPr>
          <w:rFonts w:ascii="Courier New" w:hAnsi="Courier New"/>
          <w:sz w:val="18"/>
        </w:rPr>
        <w:t xml:space="preserve"> {…}</w:t>
      </w:r>
    </w:p>
    <w:p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003BE" w:rsidRPr="00613B0C">
        <w:rPr>
          <w:rFonts w:ascii="Courier New" w:hAnsi="Courier New"/>
          <w:sz w:val="18"/>
        </w:rPr>
        <w:t xml:space="preserve"> {…}</w:t>
      </w:r>
    </w:p>
    <w:p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p>
    <w:p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HandlerType handlerType)</w:t>
      </w:r>
      <w:r w:rsidR="00456303" w:rsidRPr="00613B0C">
        <w:rPr>
          <w:rFonts w:ascii="Courier New" w:hAnsi="Courier New"/>
          <w:sz w:val="18"/>
        </w:rPr>
        <w:t xml:space="preserve"> {…}</w:t>
      </w:r>
    </w:p>
    <w:p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List&lt;VisaImplementation&gt; GetHandlers(ApiType apiType,</w:t>
      </w:r>
    </w:p>
    <w:p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769E2"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List&lt;VisaImplementation&gt; GetInstalledVisas(ApiType apiType)</w:t>
      </w:r>
      <w:r w:rsidR="00140F09"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List&lt;HardwareInterface&gt; GetInterfaces(ApiType apiType)</w:t>
      </w:r>
      <w:r w:rsidR="00140F09"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VisaImplementation GetPreferredVisa(ApiType apiType)</w:t>
      </w:r>
      <w:r w:rsidR="009D7BC0"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ReloadFile()</w:t>
      </w:r>
      <w:r w:rsidR="005F33CF">
        <w:rPr>
          <w:rFonts w:ascii="Courier New" w:hAnsi="Courier New"/>
          <w:sz w:val="18"/>
        </w:rPr>
        <w:t xml:space="preserve"> </w:t>
      </w:r>
      <w:r w:rsidR="009D7BC0" w:rsidRPr="00613B0C">
        <w:rPr>
          <w:rFonts w:ascii="Courier New" w:hAnsi="Courier New"/>
          <w:sz w:val="18"/>
        </w:rPr>
        <w:t>{…}</w:t>
      </w:r>
    </w:p>
    <w:p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RemoveHandler(HardwareInterface intf, VisaImplementation visa)</w:t>
      </w:r>
      <w:r w:rsidR="00253C0C">
        <w:rPr>
          <w:rFonts w:ascii="Courier New" w:hAnsi="Courier New"/>
          <w:sz w:val="18"/>
        </w:rPr>
        <w:t xml:space="preserve"> </w:t>
      </w:r>
      <w:r w:rsidR="00253C0C" w:rsidRPr="00613B0C">
        <w:rPr>
          <w:rFonts w:ascii="Courier New" w:hAnsi="Courier New"/>
          <w:sz w:val="18"/>
        </w:rPr>
        <w:t>{…}</w:t>
      </w:r>
    </w:p>
    <w:p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w:t>
      </w:r>
      <w:r w:rsidR="009C43EB">
        <w:rPr>
          <w:rFonts w:ascii="Courier New" w:hAnsi="Courier New"/>
          <w:sz w:val="18"/>
        </w:rPr>
        <w:t xml:space="preserve"> </w:t>
      </w:r>
      <w:r w:rsidR="009C43EB" w:rsidRPr="00613B0C">
        <w:rPr>
          <w:rFonts w:ascii="Courier New" w:hAnsi="Courier New"/>
          <w:sz w:val="18"/>
        </w:rPr>
        <w:t>{…}</w:t>
      </w:r>
    </w:p>
    <w:p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 HardwareInterface intf)</w:t>
      </w:r>
      <w:r w:rsidR="007D7D3E">
        <w:rPr>
          <w:rFonts w:ascii="Courier New" w:hAnsi="Courier New"/>
          <w:sz w:val="18"/>
        </w:rPr>
        <w:t xml:space="preserve"> </w:t>
      </w:r>
      <w:r w:rsidR="007D7D3E" w:rsidRPr="00613B0C">
        <w:rPr>
          <w:rFonts w:ascii="Courier New" w:hAnsi="Courier New"/>
          <w:sz w:val="18"/>
        </w:rPr>
        <w:t>{…}</w:t>
      </w:r>
    </w:p>
    <w:p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RemoveHandlers(VisaImplementation visa)</w:t>
      </w:r>
      <w:r w:rsidR="00320F11">
        <w:rPr>
          <w:rFonts w:ascii="Courier New" w:hAnsi="Courier New"/>
          <w:sz w:val="18"/>
        </w:rPr>
        <w:t xml:space="preserve"> </w:t>
      </w:r>
      <w:r w:rsidR="00320F11" w:rsidRPr="00613B0C">
        <w:rPr>
          <w:rFonts w:ascii="Courier New" w:hAnsi="Courier New"/>
          <w:sz w:val="18"/>
        </w:rPr>
        <w:t>{…}</w:t>
      </w:r>
    </w:p>
    <w:p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SetPreferredVisa(VisaImplementation visa)</w:t>
      </w:r>
      <w:r w:rsidR="00004566">
        <w:rPr>
          <w:rFonts w:ascii="Courier New" w:hAnsi="Courier New"/>
          <w:sz w:val="18"/>
        </w:rPr>
        <w:t xml:space="preserve"> </w:t>
      </w:r>
      <w:r w:rsidR="00004566" w:rsidRPr="00613B0C">
        <w:rPr>
          <w:rFonts w:ascii="Courier New" w:hAnsi="Courier New"/>
          <w:sz w:val="18"/>
        </w:rPr>
        <w:t>{…}</w:t>
      </w:r>
    </w:p>
    <w:p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rsidR="000C037E" w:rsidRDefault="000C037E" w:rsidP="001A7F73">
      <w:pPr>
        <w:ind w:left="620" w:hanging="620"/>
        <w:rPr>
          <w:b/>
        </w:rPr>
      </w:pPr>
    </w:p>
    <w:p w:rsidR="00247EF0" w:rsidRDefault="00247EF0">
      <w:pPr>
        <w:rPr>
          <w:b/>
        </w:rPr>
      </w:pPr>
      <w:r>
        <w:rPr>
          <w:b/>
        </w:rPr>
        <w:br w:type="page"/>
      </w:r>
    </w:p>
    <w:p w:rsidR="001A7F73" w:rsidRPr="001A7F73" w:rsidRDefault="001A7F73" w:rsidP="001A7F73">
      <w:pPr>
        <w:ind w:left="620" w:hanging="620"/>
        <w:rPr>
          <w:b/>
        </w:rPr>
      </w:pPr>
      <w:r w:rsidRPr="001A7F73">
        <w:rPr>
          <w:b/>
        </w:rPr>
        <w:lastRenderedPageBreak/>
        <w:t>Corresponding C API Features</w:t>
      </w:r>
    </w:p>
    <w:p w:rsidR="001A7F73" w:rsidRDefault="001A7F73" w:rsidP="001A7F73">
      <w:pPr>
        <w:pStyle w:val="Body"/>
        <w:ind w:left="0"/>
      </w:pPr>
      <w:r>
        <w:t xml:space="preserve">The </w:t>
      </w:r>
      <w:r>
        <w:rPr>
          <w:rFonts w:ascii="Courier New" w:hAnsi="Courier New"/>
          <w:sz w:val="18"/>
        </w:rPr>
        <w:t>ConflictManager</w:t>
      </w:r>
      <w:r w:rsidRPr="00D3523F">
        <w:t xml:space="preserve"> </w:t>
      </w:r>
      <w:r>
        <w:t>class has several .NET properties that correspond to parameters to functions in the C API.  The following table shows property-parameter equivalence for</w:t>
      </w:r>
      <w:r w:rsidR="003E245E">
        <w:t xml:space="preserve"> this class</w:t>
      </w:r>
      <w:r>
        <w:t>.</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Property</w:t>
            </w:r>
            <w:r w:rsidRPr="00B570D8">
              <w:t xml:space="preserve"> Name</w:t>
            </w:r>
          </w:p>
        </w:tc>
        <w:tc>
          <w:tcPr>
            <w:tcW w:w="4519" w:type="dxa"/>
          </w:tcPr>
          <w:p w:rsidR="001A7F73" w:rsidRPr="00B570D8" w:rsidRDefault="001A7F73" w:rsidP="00A742F0">
            <w:pPr>
              <w:pStyle w:val="TableCaption0"/>
              <w:jc w:val="left"/>
            </w:pPr>
            <w:r>
              <w:t>C API Parameter</w:t>
            </w:r>
            <w:r w:rsidRPr="00B570D8">
              <w:t xml:space="preserve"> Name</w:t>
            </w:r>
          </w:p>
        </w:tc>
      </w:tr>
      <w:tr w:rsidR="00D935AE" w:rsidTr="00143541">
        <w:trPr>
          <w:cantSplit/>
        </w:trPr>
        <w:tc>
          <w:tcPr>
            <w:tcW w:w="4302" w:type="dxa"/>
            <w:vAlign w:val="center"/>
          </w:tcPr>
          <w:p w:rsidR="00D935AE" w:rsidRPr="00B570D8" w:rsidRDefault="00D935AE" w:rsidP="00143541">
            <w:pPr>
              <w:pStyle w:val="TableItem"/>
              <w:rPr>
                <w:rStyle w:val="CourierNew"/>
              </w:rPr>
            </w:pPr>
            <w:r>
              <w:rPr>
                <w:rFonts w:ascii="Courier New" w:hAnsi="Courier New"/>
                <w:sz w:val="18"/>
              </w:rPr>
              <w:t>StoreConflictsOnly</w:t>
            </w:r>
          </w:p>
        </w:tc>
        <w:tc>
          <w:tcPr>
            <w:tcW w:w="4519" w:type="dxa"/>
            <w:vAlign w:val="center"/>
          </w:tcPr>
          <w:p w:rsidR="00D935AE" w:rsidRPr="00B570D8" w:rsidRDefault="00D935AE" w:rsidP="00143541">
            <w:pPr>
              <w:pStyle w:val="TableItem"/>
              <w:rPr>
                <w:rFonts w:ascii="Courier New" w:hAnsi="Courier New"/>
                <w:sz w:val="18"/>
              </w:rPr>
            </w:pPr>
            <w:r>
              <w:rPr>
                <w:rFonts w:ascii="Courier New" w:hAnsi="Courier New"/>
                <w:sz w:val="18"/>
              </w:rPr>
              <w:t>storeConflicts</w:t>
            </w:r>
          </w:p>
        </w:tc>
      </w:tr>
      <w:tr w:rsidR="001A7F73" w:rsidTr="001A7F73">
        <w:trPr>
          <w:cantSplit/>
        </w:trPr>
        <w:tc>
          <w:tcPr>
            <w:tcW w:w="4302" w:type="dxa"/>
            <w:vAlign w:val="center"/>
          </w:tcPr>
          <w:p w:rsidR="001A7F73" w:rsidRPr="00B570D8" w:rsidRDefault="001A7F73" w:rsidP="00A742F0">
            <w:pPr>
              <w:pStyle w:val="TableItem"/>
              <w:rPr>
                <w:rFonts w:ascii="Courier New" w:hAnsi="Courier New"/>
                <w:sz w:val="18"/>
              </w:rPr>
            </w:pPr>
            <w:r>
              <w:rPr>
                <w:rFonts w:ascii="Courier New" w:hAnsi="Courier New"/>
                <w:sz w:val="18"/>
              </w:rPr>
              <w:t>ConflictFilePath</w:t>
            </w:r>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rsidTr="001A7F73">
        <w:trPr>
          <w:cantSplit/>
        </w:trPr>
        <w:tc>
          <w:tcPr>
            <w:tcW w:w="4302" w:type="dxa"/>
            <w:vAlign w:val="center"/>
          </w:tcPr>
          <w:p w:rsidR="001A7F73" w:rsidRPr="00B570D8" w:rsidRDefault="001A7F73" w:rsidP="00A742F0">
            <w:pPr>
              <w:pStyle w:val="TableItem"/>
              <w:rPr>
                <w:rStyle w:val="CourierNew"/>
              </w:rPr>
            </w:pPr>
            <w:r>
              <w:rPr>
                <w:rFonts w:ascii="Courier New" w:hAnsi="Courier New"/>
                <w:sz w:val="18"/>
              </w:rPr>
              <w:t>IsDirty</w:t>
            </w:r>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isDirty</w:t>
            </w:r>
          </w:p>
        </w:tc>
      </w:tr>
    </w:tbl>
    <w:p w:rsidR="001A7F73" w:rsidRPr="00B570D8" w:rsidRDefault="001A7F73" w:rsidP="001A7F73">
      <w:pPr>
        <w:pStyle w:val="Body"/>
        <w:ind w:left="0"/>
      </w:pPr>
      <w:r>
        <w:t xml:space="preserve">The </w:t>
      </w:r>
      <w:r w:rsidR="00B70458">
        <w:rPr>
          <w:rFonts w:ascii="Courier New" w:hAnsi="Courier New"/>
          <w:sz w:val="18"/>
        </w:rPr>
        <w:t>ConflictManager</w:t>
      </w:r>
      <w:r w:rsidR="00B70458" w:rsidRPr="00D3523F">
        <w:t xml:space="preserve"> </w:t>
      </w:r>
      <w:r w:rsidR="00B70458">
        <w:t xml:space="preserve">class has several methods that correspond to one or more functions in the C API. </w:t>
      </w:r>
      <w:r>
        <w:t>following table shows method-function equivalence for hardware interfaces.</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Method</w:t>
            </w:r>
            <w:r w:rsidRPr="00B570D8">
              <w:t xml:space="preserve"> Name</w:t>
            </w:r>
          </w:p>
        </w:tc>
        <w:tc>
          <w:tcPr>
            <w:tcW w:w="4519" w:type="dxa"/>
          </w:tcPr>
          <w:p w:rsidR="001A7F73" w:rsidRPr="00B570D8" w:rsidRDefault="001A7F73" w:rsidP="00A742F0">
            <w:pPr>
              <w:pStyle w:val="TableCaption0"/>
              <w:jc w:val="left"/>
            </w:pPr>
            <w:r>
              <w:t>C API Function</w:t>
            </w:r>
            <w:r w:rsidRPr="00B570D8">
              <w:t xml:space="preserve"> Name</w:t>
            </w:r>
          </w:p>
        </w:tc>
      </w:tr>
      <w:tr w:rsidR="001A7F73" w:rsidTr="001A7F73">
        <w:trPr>
          <w:cantSplit/>
        </w:trPr>
        <w:tc>
          <w:tcPr>
            <w:tcW w:w="4302" w:type="dxa"/>
          </w:tcPr>
          <w:p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VISACM_Initialize()</w:t>
            </w:r>
          </w:p>
        </w:tc>
      </w:tr>
      <w:tr w:rsidR="001A7F73" w:rsidTr="001A7F73">
        <w:trPr>
          <w:cantSplit/>
        </w:trPr>
        <w:tc>
          <w:tcPr>
            <w:tcW w:w="4302" w:type="dxa"/>
          </w:tcPr>
          <w:p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VISACM_Close()</w:t>
            </w:r>
          </w:p>
        </w:tc>
      </w:tr>
      <w:tr w:rsidR="001A7F73" w:rsidTr="001A7F73">
        <w:trPr>
          <w:cantSplit/>
        </w:trPr>
        <w:tc>
          <w:tcPr>
            <w:tcW w:w="4302" w:type="dxa"/>
          </w:tcPr>
          <w:p w:rsidR="001A7F73" w:rsidRPr="00B570D8" w:rsidRDefault="001A7F73" w:rsidP="00A742F0">
            <w:pPr>
              <w:pStyle w:val="TableItem"/>
              <w:rPr>
                <w:rFonts w:ascii="Courier New" w:hAnsi="Courier New"/>
                <w:sz w:val="18"/>
              </w:rPr>
            </w:pPr>
            <w:r w:rsidRPr="00613B0C">
              <w:rPr>
                <w:rFonts w:ascii="Courier New" w:hAnsi="Courier New"/>
                <w:sz w:val="18"/>
              </w:rPr>
              <w:t>ClearTable()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VISACM_ClearEntireTable()</w:t>
            </w:r>
          </w:p>
        </w:tc>
      </w:tr>
      <w:tr w:rsidR="001A7F73" w:rsidTr="001A7F73">
        <w:trPr>
          <w:cantSplit/>
        </w:trPr>
        <w:tc>
          <w:tcPr>
            <w:tcW w:w="4302" w:type="dxa"/>
          </w:tcPr>
          <w:p w:rsidR="001A7F73" w:rsidRPr="00B570D8" w:rsidRDefault="0072455C" w:rsidP="0072455C">
            <w:pPr>
              <w:autoSpaceDE w:val="0"/>
              <w:autoSpaceDN w:val="0"/>
              <w:adjustRightInd w:val="0"/>
              <w:rPr>
                <w:rStyle w:val="CourierNew"/>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E04DCB" w:rsidP="00A742F0">
            <w:pPr>
              <w:pStyle w:val="TableItem"/>
              <w:rPr>
                <w:rFonts w:ascii="Courier New" w:hAnsi="Courier New"/>
                <w:sz w:val="18"/>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FlushConflictFile(FlushBehavior)</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FlushConflictFile(FlushBehavior, out Boolean)</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rsidTr="001A7F73">
        <w:trPr>
          <w:cantSplit/>
        </w:trPr>
        <w:tc>
          <w:tcPr>
            <w:tcW w:w="4302" w:type="dxa"/>
          </w:tcPr>
          <w:p w:rsidR="0064084A" w:rsidRPr="00613B0C" w:rsidRDefault="0064084A"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r w:rsidR="00F02032">
              <w:rPr>
                <w:rFonts w:ascii="Courier New" w:hAnsi="Courier New"/>
                <w:sz w:val="18"/>
              </w:rPr>
              <w:t xml:space="preserve">, out </w:t>
            </w:r>
            <w:r w:rsidR="00F02032" w:rsidRPr="00B2145F">
              <w:rPr>
                <w:rFonts w:ascii="Courier New" w:hAnsi="Courier New"/>
                <w:sz w:val="18"/>
              </w:rPr>
              <w:t>HandlerType</w:t>
            </w:r>
            <w:r w:rsidRPr="00613B0C">
              <w:rPr>
                <w:rFonts w:ascii="Courier New" w:hAnsi="Courier New"/>
                <w:sz w:val="18"/>
              </w:rPr>
              <w:t>)</w:t>
            </w:r>
          </w:p>
        </w:tc>
        <w:tc>
          <w:tcPr>
            <w:tcW w:w="4519" w:type="dxa"/>
          </w:tcPr>
          <w:p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GetHandlers(Api</w:t>
            </w:r>
            <w:r>
              <w:rPr>
                <w:rFonts w:ascii="Courier New" w:hAnsi="Courier New"/>
                <w:sz w:val="18"/>
              </w:rPr>
              <w:t>Type</w:t>
            </w:r>
            <w:r w:rsidRPr="00613B0C">
              <w:rPr>
                <w:rFonts w:ascii="Courier New" w:hAnsi="Courier New"/>
                <w:sz w:val="18"/>
              </w:rPr>
              <w:t>, HardwareInterface)</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Default="001A7F73" w:rsidP="00A742F0">
            <w:pPr>
              <w:pStyle w:val="TableItem"/>
              <w:rPr>
                <w:rFonts w:ascii="Courier New" w:hAnsi="Courier New"/>
                <w:sz w:val="18"/>
              </w:rPr>
            </w:pPr>
            <w:r>
              <w:rPr>
                <w:rFonts w:ascii="Courier New" w:hAnsi="Courier New"/>
                <w:sz w:val="18"/>
              </w:rPr>
              <w:t>VISACM_QueryResource2()</w:t>
            </w:r>
          </w:p>
          <w:p w:rsidR="001A7F73" w:rsidRDefault="001A7F73" w:rsidP="00A742F0">
            <w:pPr>
              <w:pStyle w:val="TableItem"/>
              <w:rPr>
                <w:rFonts w:ascii="Courier New" w:hAnsi="Courier New"/>
                <w:sz w:val="18"/>
              </w:rPr>
            </w:pPr>
            <w:r>
              <w:rPr>
                <w:rFonts w:ascii="Courier New" w:hAnsi="Courier New"/>
                <w:sz w:val="18"/>
              </w:rPr>
              <w:t>Followed by (per handler)</w:t>
            </w:r>
          </w:p>
          <w:p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GetInstalledVisas(Api</w:t>
            </w:r>
            <w:r>
              <w:rPr>
                <w:rFonts w:ascii="Courier New" w:hAnsi="Courier New"/>
                <w:sz w:val="18"/>
              </w:rPr>
              <w:t>Type</w:t>
            </w:r>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VISACM_GetInstalledVisaCount2()</w:t>
            </w:r>
          </w:p>
          <w:p w:rsidR="001A7F73" w:rsidRDefault="001A7F73" w:rsidP="00A742F0">
            <w:pPr>
              <w:pStyle w:val="TableItem"/>
              <w:rPr>
                <w:rFonts w:ascii="Courier New" w:hAnsi="Courier New"/>
                <w:sz w:val="18"/>
              </w:rPr>
            </w:pPr>
            <w:r>
              <w:rPr>
                <w:rFonts w:ascii="Courier New" w:hAnsi="Courier New"/>
                <w:sz w:val="18"/>
              </w:rPr>
              <w:t>Followed by (per VISA)</w:t>
            </w:r>
          </w:p>
          <w:p w:rsidR="001A7F73" w:rsidRDefault="001A7F73" w:rsidP="00A742F0">
            <w:pPr>
              <w:pStyle w:val="TableItem"/>
              <w:rPr>
                <w:rFonts w:ascii="Courier New" w:hAnsi="Courier New"/>
                <w:sz w:val="18"/>
              </w:rPr>
            </w:pPr>
            <w:r>
              <w:rPr>
                <w:rFonts w:ascii="Courier New" w:hAnsi="Courier New"/>
                <w:sz w:val="18"/>
              </w:rPr>
              <w:t>VISACM_GetInstalledVisa2()</w:t>
            </w:r>
          </w:p>
          <w:p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GetInterfaces(Api</w:t>
            </w:r>
            <w:r>
              <w:rPr>
                <w:rFonts w:ascii="Courier New" w:hAnsi="Courier New"/>
                <w:sz w:val="18"/>
              </w:rPr>
              <w:t>Type</w:t>
            </w:r>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GetPreferredVisa(Api</w:t>
            </w:r>
            <w:r>
              <w:rPr>
                <w:rFonts w:ascii="Courier New" w:hAnsi="Courier New"/>
                <w:sz w:val="18"/>
              </w:rPr>
              <w:t>Type</w:t>
            </w:r>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ReloadFile()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rsidTr="001A7F73">
        <w:trPr>
          <w:cantSplit/>
        </w:trPr>
        <w:tc>
          <w:tcPr>
            <w:tcW w:w="4302" w:type="dxa"/>
          </w:tcPr>
          <w:p w:rsidR="001A7F73" w:rsidRDefault="001A7F73" w:rsidP="006741E3">
            <w:pPr>
              <w:pStyle w:val="TableItem"/>
              <w:rPr>
                <w:rFonts w:ascii="Courier New" w:hAnsi="Courier New"/>
                <w:sz w:val="18"/>
              </w:rPr>
            </w:pPr>
            <w:r w:rsidRPr="00613B0C">
              <w:rPr>
                <w:rFonts w:ascii="Courier New" w:hAnsi="Courier New"/>
                <w:sz w:val="18"/>
              </w:rPr>
              <w:t>RemoveHandler(</w:t>
            </w:r>
            <w:r w:rsidR="00E92FC6" w:rsidRPr="00B2145F">
              <w:rPr>
                <w:rFonts w:ascii="Courier New" w:hAnsi="Courier New"/>
                <w:sz w:val="18"/>
              </w:rPr>
              <w:t>HardwareInterface, VisaImplementation</w:t>
            </w:r>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rsidTr="001A7F73">
        <w:trPr>
          <w:cantSplit/>
        </w:trPr>
        <w:tc>
          <w:tcPr>
            <w:tcW w:w="4302" w:type="dxa"/>
          </w:tcPr>
          <w:p w:rsidR="001A7F73" w:rsidRDefault="001A7F73" w:rsidP="005A2496">
            <w:pPr>
              <w:pStyle w:val="TableItem"/>
              <w:rPr>
                <w:rFonts w:ascii="Courier New" w:hAnsi="Courier New"/>
                <w:sz w:val="18"/>
              </w:rPr>
            </w:pPr>
            <w:r w:rsidRPr="00613B0C">
              <w:rPr>
                <w:rFonts w:ascii="Courier New" w:hAnsi="Courier New"/>
                <w:sz w:val="18"/>
              </w:rPr>
              <w:t>RemoveHandlers(</w:t>
            </w:r>
            <w:r w:rsidR="005A2496" w:rsidRPr="00B2145F">
              <w:rPr>
                <w:rFonts w:ascii="Courier New" w:hAnsi="Courier New"/>
                <w:sz w:val="18"/>
              </w:rPr>
              <w:t>ApiType</w:t>
            </w:r>
            <w:r w:rsidRPr="00613B0C">
              <w:rPr>
                <w:rFonts w:ascii="Courier New" w:hAnsi="Courier New"/>
                <w:sz w:val="18"/>
              </w:rPr>
              <w:t>)</w:t>
            </w:r>
          </w:p>
        </w:tc>
        <w:tc>
          <w:tcPr>
            <w:tcW w:w="4519" w:type="dxa"/>
          </w:tcPr>
          <w:p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RemoveHandlers(Api</w:t>
            </w:r>
            <w:r>
              <w:rPr>
                <w:rFonts w:ascii="Courier New" w:hAnsi="Courier New"/>
                <w:sz w:val="18"/>
              </w:rPr>
              <w:t>Type</w:t>
            </w:r>
            <w:r w:rsidRPr="00613B0C">
              <w:rPr>
                <w:rFonts w:ascii="Courier New" w:hAnsi="Courier New"/>
                <w:sz w:val="18"/>
              </w:rPr>
              <w:t>, HardwareInterface)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rsidTr="001A7F73">
        <w:trPr>
          <w:cantSplit/>
        </w:trPr>
        <w:tc>
          <w:tcPr>
            <w:tcW w:w="4302" w:type="dxa"/>
          </w:tcPr>
          <w:p w:rsidR="001A7F73" w:rsidRDefault="001A7F73" w:rsidP="00A742F0">
            <w:pPr>
              <w:pStyle w:val="TableItem"/>
              <w:rPr>
                <w:rFonts w:ascii="Courier New" w:hAnsi="Courier New"/>
                <w:sz w:val="18"/>
              </w:rPr>
            </w:pPr>
            <w:r w:rsidRPr="0083258C">
              <w:rPr>
                <w:rFonts w:ascii="Courier New" w:hAnsi="Courier New"/>
                <w:sz w:val="18"/>
              </w:rPr>
              <w:t>RemoveHandlers(</w:t>
            </w:r>
            <w:r w:rsidR="004005D1" w:rsidRPr="00B2145F">
              <w:rPr>
                <w:rFonts w:ascii="Courier New" w:hAnsi="Courier New"/>
                <w:sz w:val="18"/>
              </w:rPr>
              <w:t>VisaImplementation</w:t>
            </w:r>
            <w:r w:rsidRPr="0083258C">
              <w:rPr>
                <w:rFonts w:ascii="Courier New" w:hAnsi="Courier New"/>
                <w:sz w:val="18"/>
              </w:rPr>
              <w:t>)</w:t>
            </w:r>
          </w:p>
        </w:tc>
        <w:tc>
          <w:tcPr>
            <w:tcW w:w="4519" w:type="dxa"/>
          </w:tcPr>
          <w:p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rsidTr="001A7F73">
        <w:trPr>
          <w:cantSplit/>
        </w:trPr>
        <w:tc>
          <w:tcPr>
            <w:tcW w:w="4302" w:type="dxa"/>
          </w:tcPr>
          <w:p w:rsidR="001A7F73" w:rsidRPr="0083258C" w:rsidRDefault="001A7F73" w:rsidP="00A742F0">
            <w:pPr>
              <w:pStyle w:val="TableItem"/>
              <w:rPr>
                <w:rFonts w:ascii="Courier New" w:hAnsi="Courier New"/>
                <w:sz w:val="18"/>
              </w:rPr>
            </w:pPr>
            <w:r w:rsidRPr="0083258C">
              <w:rPr>
                <w:rFonts w:ascii="Courier New" w:hAnsi="Courier New"/>
                <w:sz w:val="18"/>
              </w:rPr>
              <w:t>SetPreferredVisa(VisaImplementation)</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rsidR="00264D46" w:rsidRPr="00AB6EB0" w:rsidRDefault="00264D46" w:rsidP="00057A6E">
      <w:pPr>
        <w:autoSpaceDE w:val="0"/>
        <w:autoSpaceDN w:val="0"/>
        <w:adjustRightInd w:val="0"/>
      </w:pPr>
    </w:p>
    <w:p w:rsidR="00F20778" w:rsidRDefault="00F20778" w:rsidP="00F20778">
      <w:pPr>
        <w:pStyle w:val="Head1"/>
        <w:numPr>
          <w:ilvl w:val="0"/>
          <w:numId w:val="0"/>
        </w:numPr>
      </w:pPr>
      <w:bookmarkStart w:id="43" w:name="_Toc395862590"/>
      <w:r>
        <w:lastRenderedPageBreak/>
        <w:t>3.</w:t>
      </w:r>
      <w:r w:rsidR="00806C7B">
        <w:t>5</w:t>
      </w:r>
      <w:r>
        <w:tab/>
        <w:t xml:space="preserve">VISA Shared USBTMC </w:t>
      </w:r>
      <w:r w:rsidR="008038EC">
        <w:t>Device</w:t>
      </w:r>
      <w:r>
        <w:t xml:space="preserve"> Driver</w:t>
      </w:r>
      <w:bookmarkEnd w:id="43"/>
    </w:p>
    <w:p w:rsidR="00F20778" w:rsidRDefault="00F20778" w:rsidP="00F20778">
      <w:pPr>
        <w:pStyle w:val="Desc"/>
      </w:pPr>
    </w:p>
    <w:p w:rsidR="00F20778" w:rsidRDefault="00F20778" w:rsidP="00F20778">
      <w:pPr>
        <w:pStyle w:val="Desc"/>
      </w:pPr>
      <w:r>
        <w:t xml:space="preserve">Table </w:t>
      </w:r>
      <w:r w:rsidR="001B413C">
        <w:t>3.5.1</w:t>
      </w:r>
      <w:r>
        <w:t xml:space="preserve"> shows a list of files included in the VISA Shared Components.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rsidTr="004F4570">
        <w:trPr>
          <w:cantSplit/>
        </w:trPr>
        <w:tc>
          <w:tcPr>
            <w:tcW w:w="297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jc w:val="center"/>
              <w:rPr>
                <w:b/>
              </w:rPr>
            </w:pPr>
            <w:r>
              <w:rPr>
                <w:b/>
              </w:rPr>
              <w:t>Component Name</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F20778" w:rsidRDefault="00F20778" w:rsidP="004F4570">
            <w:pPr>
              <w:spacing w:before="40" w:after="40"/>
              <w:jc w:val="center"/>
              <w:rPr>
                <w:b/>
              </w:rPr>
            </w:pPr>
            <w:r>
              <w:rPr>
                <w:b/>
              </w:rPr>
              <w:t>Description</w:t>
            </w:r>
          </w:p>
        </w:tc>
      </w:tr>
      <w:tr w:rsidR="00F20778" w:rsidTr="004F4570">
        <w:trPr>
          <w:cantSplit/>
        </w:trPr>
        <w:tc>
          <w:tcPr>
            <w:tcW w:w="2970" w:type="dxa"/>
            <w:tcBorders>
              <w:top w:val="doub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ausbtmc.sys</w:t>
            </w:r>
          </w:p>
          <w:p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signed kernel binary containing the USBTMC driver logic.</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catalog file containing the digital signature for the kernel driver.</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ausbtmc.inf</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keepNext/>
              <w:spacing w:before="40" w:after="40"/>
              <w:ind w:left="80"/>
            </w:pPr>
            <w:r>
              <w:t>The setup information file detailing installation behavior for the kernel driver.</w:t>
            </w:r>
          </w:p>
        </w:tc>
      </w:tr>
    </w:tbl>
    <w:p w:rsidR="00F20778" w:rsidRDefault="00F20778" w:rsidP="00F20778">
      <w:pPr>
        <w:pStyle w:val="Caption"/>
      </w:pPr>
      <w:r>
        <w:t xml:space="preserve">Table </w:t>
      </w:r>
      <w:r w:rsidR="001B413C">
        <w:t>3.5.1</w:t>
      </w:r>
    </w:p>
    <w:p w:rsidR="00DD0861" w:rsidRDefault="00DD0861" w:rsidP="00DD0861">
      <w:pPr>
        <w:pStyle w:val="Desc"/>
      </w:pPr>
    </w:p>
    <w:p w:rsidR="00297DFC" w:rsidRDefault="00297DFC" w:rsidP="00297DFC">
      <w:pPr>
        <w:pStyle w:val="SectionTitle"/>
      </w:pPr>
      <w:bookmarkStart w:id="44" w:name="_Toc395862591"/>
      <w:r>
        <w:lastRenderedPageBreak/>
        <w:t>VISA Shared Component</w:t>
      </w:r>
      <w:r w:rsidR="005B0527">
        <w:t>s</w:t>
      </w:r>
      <w:r>
        <w:t xml:space="preserve"> Installers</w:t>
      </w:r>
      <w:bookmarkEnd w:id="44"/>
    </w:p>
    <w:p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rsidR="00F15659" w:rsidRDefault="00F15659">
      <w:pPr>
        <w:pStyle w:val="Desc"/>
      </w:pPr>
    </w:p>
    <w:p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 one for 32-bit Windows operating systems and one for 64-bit operating systems.</w:t>
      </w:r>
      <w:r>
        <w:rPr>
          <w:b w:val="0"/>
        </w:rPr>
        <w:t xml:space="preserve">  The 32-bit installer installs 32-bit components only.  </w:t>
      </w:r>
      <w:r w:rsidR="00A35B7F">
        <w:rPr>
          <w:b w:val="0"/>
        </w:rPr>
        <w:t xml:space="preserve">The details about the components installed by this installer are in section </w:t>
      </w:r>
      <w:r w:rsidR="00F44C69">
        <w:rPr>
          <w:b w:val="0"/>
        </w:rPr>
        <w:fldChar w:fldCharType="begin"/>
      </w:r>
      <w:r w:rsidR="00A35B7F">
        <w:rPr>
          <w:b w:val="0"/>
        </w:rPr>
        <w:instrText xml:space="preserve"> REF _Ref387241467 \r \h </w:instrText>
      </w:r>
      <w:r w:rsidR="00F44C69">
        <w:rPr>
          <w:b w:val="0"/>
        </w:rPr>
      </w:r>
      <w:r w:rsidR="00F44C69">
        <w:rPr>
          <w:b w:val="0"/>
        </w:rPr>
        <w:fldChar w:fldCharType="separate"/>
      </w:r>
      <w:r w:rsidR="00A35B7F">
        <w:rPr>
          <w:b w:val="0"/>
        </w:rPr>
        <w:t>4.1</w:t>
      </w:r>
      <w:r w:rsidR="00F44C69">
        <w:rPr>
          <w:b w:val="0"/>
        </w:rPr>
        <w:fldChar w:fldCharType="end"/>
      </w:r>
      <w:r w:rsidR="00A35B7F">
        <w:rPr>
          <w:b w:val="0"/>
        </w:rPr>
        <w:t>.</w:t>
      </w:r>
      <w:r>
        <w:rPr>
          <w:b w:val="0"/>
        </w:rPr>
        <w:t>The 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F44C69">
        <w:rPr>
          <w:b w:val="0"/>
        </w:rPr>
        <w:fldChar w:fldCharType="begin"/>
      </w:r>
      <w:r w:rsidR="00A35B7F">
        <w:rPr>
          <w:b w:val="0"/>
        </w:rPr>
        <w:instrText xml:space="preserve"> REF _Ref387241503 \r \h </w:instrText>
      </w:r>
      <w:r w:rsidR="00F44C69">
        <w:rPr>
          <w:b w:val="0"/>
        </w:rPr>
      </w:r>
      <w:r w:rsidR="00F44C69">
        <w:rPr>
          <w:b w:val="0"/>
        </w:rPr>
        <w:fldChar w:fldCharType="separate"/>
      </w:r>
      <w:r w:rsidR="00A35B7F">
        <w:rPr>
          <w:b w:val="0"/>
        </w:rPr>
        <w:t>4.2</w:t>
      </w:r>
      <w:r w:rsidR="00F44C69">
        <w:rPr>
          <w:b w:val="0"/>
        </w:rPr>
        <w:fldChar w:fldCharType="end"/>
      </w:r>
      <w:r w:rsidR="00A35B7F">
        <w:rPr>
          <w:b w:val="0"/>
        </w:rPr>
        <w:t>.</w:t>
      </w:r>
    </w:p>
    <w:p w:rsidR="004D78F6" w:rsidRDefault="004D78F6" w:rsidP="004B2357">
      <w:pPr>
        <w:pStyle w:val="Item"/>
        <w:spacing w:before="0"/>
        <w:rPr>
          <w:b w:val="0"/>
        </w:rPr>
      </w:pPr>
    </w:p>
    <w:p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F44C69">
        <w:fldChar w:fldCharType="begin"/>
      </w:r>
      <w:r w:rsidR="00A35B7F">
        <w:instrText xml:space="preserve"> REF _Ref387241517 \r \h </w:instrText>
      </w:r>
      <w:r w:rsidR="00F44C69">
        <w:fldChar w:fldCharType="separate"/>
      </w:r>
      <w:r w:rsidR="00A35B7F">
        <w:t>4.3</w:t>
      </w:r>
      <w:r w:rsidR="00F44C69">
        <w:fldChar w:fldCharType="end"/>
      </w:r>
      <w:r>
        <w:t>.</w:t>
      </w:r>
    </w:p>
    <w:p w:rsidR="004D78F6" w:rsidRDefault="004D78F6" w:rsidP="004D78F6">
      <w:pPr>
        <w:pStyle w:val="Desc"/>
      </w:pPr>
    </w:p>
    <w:p w:rsidR="00A67F7C" w:rsidRDefault="00A67F7C" w:rsidP="00A67F7C">
      <w:pPr>
        <w:pStyle w:val="Head1"/>
      </w:pPr>
      <w:bookmarkStart w:id="45" w:name="_Ref387241467"/>
      <w:bookmarkStart w:id="46" w:name="_Toc395862592"/>
      <w:r>
        <w:lastRenderedPageBreak/>
        <w:t>Installing VISA Shared Components</w:t>
      </w:r>
      <w:r w:rsidR="00C24369">
        <w:t xml:space="preserve"> On 32-Bit Operating Systems</w:t>
      </w:r>
      <w:bookmarkEnd w:id="45"/>
      <w:bookmarkEnd w:id="46"/>
    </w:p>
    <w:p w:rsidR="00A628AF" w:rsidRPr="00487D07" w:rsidRDefault="00A628AF" w:rsidP="00A628AF">
      <w:pPr>
        <w:pStyle w:val="Item"/>
        <w:rPr>
          <w:iCs/>
        </w:rPr>
      </w:pPr>
      <w:r>
        <w:rPr>
          <w:iCs/>
        </w:rPr>
        <w:t>TERMS</w:t>
      </w:r>
    </w:p>
    <w:p w:rsidR="00A628AF" w:rsidRDefault="00A628AF" w:rsidP="00C24369">
      <w:pPr>
        <w:pStyle w:val="Desc"/>
        <w:spacing w:after="120"/>
      </w:pPr>
      <w:r>
        <w:t>The following terms are used in this section</w:t>
      </w:r>
      <w:r w:rsidR="00C24369">
        <w:t>.</w:t>
      </w:r>
    </w:p>
    <w:p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rsidR="00ED5DE3" w:rsidRPr="004D78F6" w:rsidRDefault="00ED5DE3" w:rsidP="00ED5DE3">
      <w:pPr>
        <w:pStyle w:val="Item"/>
        <w:spacing w:before="0"/>
      </w:pPr>
    </w:p>
    <w:p w:rsidR="00A628AF" w:rsidRDefault="00A628AF" w:rsidP="00A628AF">
      <w:pPr>
        <w:pStyle w:val="Rule"/>
      </w:pPr>
    </w:p>
    <w:p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rsidR="00A628AF" w:rsidRDefault="00A628AF" w:rsidP="00A628AF"/>
    <w:p w:rsidR="005761B5" w:rsidRDefault="005761B5" w:rsidP="005761B5">
      <w:pPr>
        <w:pStyle w:val="Rule"/>
      </w:pPr>
    </w:p>
    <w:p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rsidR="00582D82" w:rsidRDefault="00582D82" w:rsidP="00582D82">
      <w:pPr>
        <w:pStyle w:val="Desc"/>
        <w:ind w:left="0"/>
      </w:pPr>
    </w:p>
    <w:p w:rsidR="00582D82" w:rsidRDefault="00582D82" w:rsidP="00582D82">
      <w:pPr>
        <w:pStyle w:val="Rule"/>
      </w:pPr>
    </w:p>
    <w:p w:rsidR="00F02589" w:rsidRPr="005761B5" w:rsidRDefault="00F02589" w:rsidP="00C24369">
      <w:pPr>
        <w:spacing w:after="120"/>
        <w:ind w:left="720"/>
      </w:pPr>
      <w:r>
        <w:t>The value of &lt;VXIPNPPATH&gt;</w:t>
      </w:r>
      <w:r>
        <w:rPr>
          <w:b/>
          <w:caps/>
        </w:rPr>
        <w:t>:</w:t>
      </w:r>
      <w:r>
        <w:t>.</w:t>
      </w:r>
    </w:p>
    <w:p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rsidR="00CE7C09" w:rsidRPr="00CE7C09" w:rsidRDefault="00CE7C09" w:rsidP="000B40A4">
      <w:pPr>
        <w:pStyle w:val="Item"/>
        <w:spacing w:before="0"/>
      </w:pPr>
    </w:p>
    <w:p w:rsidR="009F4FF7" w:rsidRDefault="009F4FF7" w:rsidP="009F4FF7">
      <w:pPr>
        <w:pStyle w:val="Observation"/>
      </w:pPr>
    </w:p>
    <w:p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rsidR="00582D82" w:rsidRPr="005761B5" w:rsidRDefault="00582D82" w:rsidP="00582D82">
      <w:pPr>
        <w:ind w:left="720"/>
      </w:pPr>
    </w:p>
    <w:p w:rsidR="00582D82" w:rsidRDefault="00582D82" w:rsidP="00582D82">
      <w:pPr>
        <w:pStyle w:val="Rule"/>
      </w:pPr>
    </w:p>
    <w:p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rsidR="005761B5" w:rsidRDefault="005761B5" w:rsidP="005761B5">
      <w:pPr>
        <w:pStyle w:val="Desc"/>
        <w:ind w:left="0"/>
      </w:pPr>
    </w:p>
    <w:p w:rsidR="00BF3F54" w:rsidRDefault="00BF3F54" w:rsidP="00BF3F54">
      <w:pPr>
        <w:pStyle w:val="Rule"/>
      </w:pPr>
    </w:p>
    <w:p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rsidR="00A628AF" w:rsidRDefault="00A628AF" w:rsidP="005671C0">
      <w:pPr>
        <w:pStyle w:val="Desc"/>
        <w:numPr>
          <w:ilvl w:val="0"/>
          <w:numId w:val="5"/>
        </w:numPr>
        <w:spacing w:after="120"/>
      </w:pPr>
      <w:r>
        <w:t>&lt;VXIPNPPATH&gt;</w:t>
      </w:r>
    </w:p>
    <w:p w:rsidR="00BF3F54" w:rsidRDefault="00A628AF" w:rsidP="005671C0">
      <w:pPr>
        <w:pStyle w:val="Desc"/>
        <w:numPr>
          <w:ilvl w:val="0"/>
          <w:numId w:val="5"/>
        </w:numPr>
        <w:spacing w:after="120"/>
      </w:pPr>
      <w:r>
        <w:t>&lt;VXIPNPPATH&gt;</w:t>
      </w:r>
      <w:r w:rsidR="00BF3F54">
        <w:t>\VisaCom</w:t>
      </w:r>
    </w:p>
    <w:p w:rsidR="00BF3F54" w:rsidRDefault="00A628AF" w:rsidP="005671C0">
      <w:pPr>
        <w:pStyle w:val="Desc"/>
        <w:numPr>
          <w:ilvl w:val="0"/>
          <w:numId w:val="5"/>
        </w:numPr>
        <w:spacing w:after="120"/>
      </w:pPr>
      <w:r>
        <w:t>&lt;VXIPNPPATH&gt;</w:t>
      </w:r>
      <w:r w:rsidR="00BF3F54">
        <w:t>\VisaCom\Primary Interop Assemblies</w:t>
      </w:r>
    </w:p>
    <w:p w:rsidR="005761B5" w:rsidRDefault="00A628AF" w:rsidP="005671C0">
      <w:pPr>
        <w:pStyle w:val="Desc"/>
        <w:numPr>
          <w:ilvl w:val="0"/>
          <w:numId w:val="5"/>
        </w:numPr>
        <w:spacing w:after="120"/>
      </w:pPr>
      <w:r>
        <w:t>&lt;VXIPNPPATH&gt;</w:t>
      </w:r>
      <w:r w:rsidR="005761B5">
        <w:t>\WinNT</w:t>
      </w:r>
    </w:p>
    <w:p w:rsidR="005761B5" w:rsidRDefault="00A628AF" w:rsidP="005671C0">
      <w:pPr>
        <w:pStyle w:val="Desc"/>
        <w:numPr>
          <w:ilvl w:val="0"/>
          <w:numId w:val="5"/>
        </w:numPr>
        <w:spacing w:after="120"/>
      </w:pPr>
      <w:r>
        <w:t>&lt;VXIPNPPATH&gt;</w:t>
      </w:r>
      <w:r w:rsidR="005761B5">
        <w:t>\WinNT\Bin</w:t>
      </w:r>
    </w:p>
    <w:p w:rsidR="005761B5" w:rsidRDefault="00A628AF" w:rsidP="005671C0">
      <w:pPr>
        <w:pStyle w:val="Desc"/>
        <w:numPr>
          <w:ilvl w:val="0"/>
          <w:numId w:val="5"/>
        </w:numPr>
        <w:spacing w:after="120"/>
      </w:pPr>
      <w:r>
        <w:t>&lt;VXIPNPPATH&gt;</w:t>
      </w:r>
      <w:r w:rsidR="005761B5">
        <w:t>\WinNT\include</w:t>
      </w:r>
    </w:p>
    <w:p w:rsidR="005761B5" w:rsidRDefault="00A628AF" w:rsidP="005671C0">
      <w:pPr>
        <w:pStyle w:val="Desc"/>
        <w:numPr>
          <w:ilvl w:val="0"/>
          <w:numId w:val="5"/>
        </w:numPr>
        <w:spacing w:after="120"/>
      </w:pPr>
      <w:r>
        <w:t>&lt;VXIPNPPATH&gt;</w:t>
      </w:r>
      <w:r w:rsidR="005761B5">
        <w:t>\WinNT\lib</w:t>
      </w:r>
    </w:p>
    <w:p w:rsidR="005761B5" w:rsidRDefault="00A628AF" w:rsidP="005671C0">
      <w:pPr>
        <w:pStyle w:val="Desc"/>
        <w:numPr>
          <w:ilvl w:val="0"/>
          <w:numId w:val="5"/>
        </w:numPr>
        <w:spacing w:after="120"/>
      </w:pPr>
      <w:r>
        <w:t>&lt;VXIPNPPATH&gt;</w:t>
      </w:r>
      <w:r w:rsidR="005761B5">
        <w:t>\WinNT\lib\bc</w:t>
      </w:r>
    </w:p>
    <w:p w:rsidR="005761B5" w:rsidRDefault="00A628AF" w:rsidP="005671C0">
      <w:pPr>
        <w:pStyle w:val="Desc"/>
        <w:numPr>
          <w:ilvl w:val="0"/>
          <w:numId w:val="5"/>
        </w:numPr>
        <w:spacing w:after="120"/>
      </w:pPr>
      <w:r>
        <w:t>&lt;VXIPNPPATH&gt;</w:t>
      </w:r>
      <w:r w:rsidR="005761B5">
        <w: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A628AF" w:rsidRDefault="00F02589" w:rsidP="005671C0">
      <w:pPr>
        <w:pStyle w:val="Desc"/>
        <w:numPr>
          <w:ilvl w:val="0"/>
          <w:numId w:val="5"/>
        </w:numPr>
        <w:spacing w:after="120"/>
      </w:pPr>
      <w:r>
        <w:t>&lt;VISADATAPATH&gt;</w:t>
      </w:r>
    </w:p>
    <w:p w:rsidR="00F02589" w:rsidRPr="00BF3F54" w:rsidRDefault="00F02589" w:rsidP="00F02589">
      <w:pPr>
        <w:pStyle w:val="Item"/>
        <w:spacing w:before="0"/>
      </w:pPr>
    </w:p>
    <w:p w:rsidR="00F02589" w:rsidRDefault="00F02589" w:rsidP="00F02589">
      <w:pPr>
        <w:pStyle w:val="Rule"/>
      </w:pPr>
    </w:p>
    <w:p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rsidR="00F02589" w:rsidRDefault="00F02589" w:rsidP="005671C0">
      <w:pPr>
        <w:pStyle w:val="Desc"/>
        <w:numPr>
          <w:ilvl w:val="0"/>
          <w:numId w:val="8"/>
        </w:numPr>
        <w:spacing w:after="120"/>
      </w:pPr>
      <w:r>
        <w:t>&lt;VXIPNPPATH&gt;\VisaCom\GlobMgr.dll</w:t>
      </w:r>
      <w:r w:rsidR="00D3156D">
        <w:t xml:space="preserve"> </w:t>
      </w:r>
      <w:r w:rsidR="004F3B6B">
        <w:t>(32-bit executable)</w:t>
      </w:r>
    </w:p>
    <w:p w:rsidR="00F02589" w:rsidRDefault="00F02589" w:rsidP="005671C0">
      <w:pPr>
        <w:pStyle w:val="Desc"/>
        <w:numPr>
          <w:ilvl w:val="0"/>
          <w:numId w:val="8"/>
        </w:numPr>
        <w:spacing w:after="120"/>
      </w:pPr>
      <w:r>
        <w:t>&lt;VXIPNPPATH&gt;\VisaCom\BasFrmIO.dll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Assemblies\Ivi.Visa.Interop.xml</w:t>
      </w:r>
    </w:p>
    <w:p w:rsidR="00F02589" w:rsidRDefault="00F02589" w:rsidP="005671C0">
      <w:pPr>
        <w:pStyle w:val="Desc"/>
        <w:numPr>
          <w:ilvl w:val="0"/>
          <w:numId w:val="8"/>
        </w:numPr>
        <w:spacing w:after="120"/>
      </w:pPr>
      <w:r>
        <w:t>&lt;VXIPNPPATH&gt;\VisaCom\Primary Interop Assemblies\Ivi.Visa.Interop.config</w:t>
      </w:r>
    </w:p>
    <w:p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rsidR="00F02589" w:rsidRDefault="00F02589"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t>&lt;VXIPNPPATH&gt;\WinNT\include\</w:t>
      </w:r>
      <w:r w:rsidR="00A67DBD">
        <w:t>visa</w:t>
      </w:r>
      <w:r w:rsidR="00FB1A52">
        <w:t>t</w:t>
      </w:r>
      <w:r>
        <w:t>ype.h</w:t>
      </w:r>
    </w:p>
    <w:p w:rsidR="003B2FF2" w:rsidRPr="003B2FF2" w:rsidRDefault="00F364C6" w:rsidP="003B2FF2">
      <w:pPr>
        <w:pStyle w:val="Desc"/>
        <w:numPr>
          <w:ilvl w:val="0"/>
          <w:numId w:val="8"/>
        </w:numPr>
        <w:spacing w:after="120"/>
      </w:pPr>
      <w:r>
        <w:t>&lt;VXIPNPPATH&gt;\WinNT\lib_x64\msc\</w:t>
      </w:r>
      <w:r w:rsidR="00A67DBD">
        <w:t>visa</w:t>
      </w:r>
      <w:r>
        <w:t>64.lib</w:t>
      </w:r>
    </w:p>
    <w:p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rsidR="003B2FF2" w:rsidRDefault="003B2FF2" w:rsidP="003B2FF2">
      <w:pPr>
        <w:pStyle w:val="Item"/>
      </w:pPr>
    </w:p>
    <w:p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rsidR="003B2FF2" w:rsidRPr="003B2FF2" w:rsidRDefault="003B2FF2" w:rsidP="003B2FF2">
      <w:pPr>
        <w:pStyle w:val="Desc"/>
      </w:pPr>
    </w:p>
    <w:p w:rsidR="00F02589" w:rsidRPr="00BF3F54" w:rsidRDefault="00F02589" w:rsidP="00F02589">
      <w:pPr>
        <w:pStyle w:val="Item"/>
        <w:spacing w:before="0"/>
      </w:pPr>
    </w:p>
    <w:p w:rsidR="00F02589" w:rsidRDefault="00F02589" w:rsidP="00F02589">
      <w:pPr>
        <w:pStyle w:val="Rule"/>
      </w:pPr>
    </w:p>
    <w:p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rsidR="000979AF" w:rsidRDefault="000979AF" w:rsidP="000979AF">
      <w:pPr>
        <w:pStyle w:val="Desc"/>
        <w:ind w:left="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rsidR="000979AF" w:rsidRPr="00855879" w:rsidRDefault="000979AF" w:rsidP="000979AF">
      <w:pPr>
        <w:pStyle w:val="Item"/>
        <w:spacing w:before="0"/>
      </w:pPr>
    </w:p>
    <w:p w:rsidR="009F4FF7" w:rsidRDefault="009F4FF7" w:rsidP="009F4FF7">
      <w:pPr>
        <w:pStyle w:val="Observation"/>
      </w:pPr>
    </w:p>
    <w:p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rsidR="000979AF" w:rsidRPr="00855879" w:rsidRDefault="000979AF" w:rsidP="000979AF">
      <w:pPr>
        <w:pStyle w:val="Item"/>
        <w:spacing w:before="0"/>
      </w:pPr>
    </w:p>
    <w:p w:rsidR="000979AF" w:rsidRDefault="000979AF" w:rsidP="000979AF">
      <w:pPr>
        <w:pStyle w:val="Rule"/>
      </w:pPr>
    </w:p>
    <w:p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r w:rsidR="009F4FF7" w:rsidRPr="009F4FF7">
        <w:rPr>
          <w:rFonts w:ascii="Courier" w:hAnsi="Courier"/>
          <w:sz w:val="18"/>
        </w:rPr>
        <w:t>regasm</w:t>
      </w:r>
      <w:r>
        <w:t xml:space="preserve"> was run on it. It </w:t>
      </w:r>
      <w:r w:rsidRPr="00130DC0">
        <w:rPr>
          <w:b/>
        </w:rPr>
        <w:t xml:space="preserve">SHALL NOT </w:t>
      </w:r>
      <w:r>
        <w:t>run regasm from within the installer.</w:t>
      </w:r>
      <w:r w:rsidR="00435E58">
        <w:t xml:space="preserve"> The resulting keys and values created </w:t>
      </w:r>
      <w:r w:rsidR="00435E58" w:rsidRPr="00435E58">
        <w:rPr>
          <w:b/>
        </w:rPr>
        <w:t>SHALL</w:t>
      </w:r>
      <w:r w:rsidR="00435E58">
        <w:t xml:space="preserve"> be equivalent to running the following command:</w:t>
      </w:r>
    </w:p>
    <w:p w:rsidR="00435E58" w:rsidRPr="00D162B6" w:rsidRDefault="00435E58" w:rsidP="00D162B6">
      <w:pPr>
        <w:pStyle w:val="Code1"/>
      </w:pPr>
      <w:r w:rsidRPr="00D162B6">
        <w:tab/>
        <w:t xml:space="preserve">regasm </w:t>
      </w:r>
      <w:r w:rsidR="0025219F">
        <w:t>&lt;PIA&gt;</w:t>
      </w:r>
    </w:p>
    <w:p w:rsidR="000979AF" w:rsidRDefault="000979AF" w:rsidP="003E7CD9">
      <w:pPr>
        <w:pStyle w:val="Item"/>
        <w:spacing w:before="0"/>
      </w:pPr>
    </w:p>
    <w:p w:rsidR="003E7CD9" w:rsidRPr="00D162B6" w:rsidRDefault="003E7CD9" w:rsidP="00EF1D43">
      <w:pPr>
        <w:pStyle w:val="Observation"/>
      </w:pPr>
    </w:p>
    <w:p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r w:rsidR="00F7308E" w:rsidRPr="00F7308E">
        <w:rPr>
          <w:rFonts w:ascii="Courier" w:hAnsi="Courier"/>
          <w:sz w:val="18"/>
        </w:rPr>
        <w:t>regasm</w:t>
      </w:r>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rsidR="00D162B6" w:rsidRDefault="001A5C13" w:rsidP="00D162B6">
      <w:pPr>
        <w:pStyle w:val="Code1"/>
      </w:pPr>
      <w:r>
        <w:tab/>
      </w:r>
      <w:r w:rsidR="00D162B6">
        <w:t>regasm &lt;PIA&gt; /codebase</w:t>
      </w:r>
    </w:p>
    <w:p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321EC7">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rsidR="000979AF" w:rsidRDefault="000979AF" w:rsidP="000979AF">
      <w:pPr>
        <w:pStyle w:val="Rule"/>
      </w:pPr>
    </w:p>
    <w:p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rsidR="000979AF" w:rsidRPr="000979AF" w:rsidRDefault="000979AF" w:rsidP="005671C0">
      <w:pPr>
        <w:numPr>
          <w:ilvl w:val="0"/>
          <w:numId w:val="10"/>
        </w:numPr>
        <w:spacing w:after="120"/>
      </w:pPr>
      <w:r w:rsidRPr="000979AF">
        <w:t>VXIPNP_Alliance</w:t>
      </w:r>
    </w:p>
    <w:p w:rsidR="00C45EDA" w:rsidRPr="000979AF" w:rsidRDefault="00C45EDA" w:rsidP="005671C0">
      <w:pPr>
        <w:numPr>
          <w:ilvl w:val="0"/>
          <w:numId w:val="10"/>
        </w:numPr>
        <w:spacing w:after="120"/>
      </w:pPr>
      <w:r w:rsidRPr="000979AF">
        <w:t>VXIPNP_Alliance\IVIVISACOM</w:t>
      </w:r>
    </w:p>
    <w:p w:rsidR="00C45EDA" w:rsidRDefault="00C45EDA" w:rsidP="005671C0">
      <w:pPr>
        <w:numPr>
          <w:ilvl w:val="0"/>
          <w:numId w:val="10"/>
        </w:numPr>
        <w:spacing w:after="120"/>
      </w:pPr>
      <w:r w:rsidRPr="000979AF">
        <w:t>VXIPNP_Alliance\IVIVISACOM</w:t>
      </w:r>
      <w:r>
        <w:t>\CurrentVersion</w:t>
      </w:r>
    </w:p>
    <w:p w:rsidR="00C45EDA" w:rsidRDefault="00C45EDA" w:rsidP="005671C0">
      <w:pPr>
        <w:numPr>
          <w:ilvl w:val="1"/>
          <w:numId w:val="10"/>
        </w:numPr>
        <w:spacing w:after="120"/>
      </w:pPr>
      <w:r>
        <w:t>Value: InstallerVersion</w:t>
      </w:r>
      <w:r w:rsidR="002D0506">
        <w:t>—</w:t>
      </w:r>
      <w:r w:rsidR="00991443">
        <w:t>The version of the VISA Shared Components installer.</w:t>
      </w:r>
    </w:p>
    <w:p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rsidR="00C45EDA" w:rsidRPr="000979AF" w:rsidRDefault="00C45EDA" w:rsidP="005671C0">
      <w:pPr>
        <w:numPr>
          <w:ilvl w:val="0"/>
          <w:numId w:val="10"/>
        </w:numPr>
        <w:spacing w:after="120"/>
      </w:pPr>
      <w:r w:rsidRPr="000979AF">
        <w:t>VXIPNP_Alliance\VXIPNP</w:t>
      </w:r>
    </w:p>
    <w:p w:rsidR="00C45EDA" w:rsidRDefault="00C45EDA" w:rsidP="005671C0">
      <w:pPr>
        <w:numPr>
          <w:ilvl w:val="0"/>
          <w:numId w:val="10"/>
        </w:numPr>
        <w:spacing w:after="120"/>
      </w:pPr>
      <w:r w:rsidRPr="000979AF">
        <w:t>VXIPNP_Alliance\VXIPNP</w:t>
      </w:r>
      <w:r>
        <w:t>\CurrentVersion</w:t>
      </w:r>
    </w:p>
    <w:p w:rsidR="00C45EDA" w:rsidRDefault="00C45EDA" w:rsidP="005671C0">
      <w:pPr>
        <w:pStyle w:val="Desc"/>
        <w:numPr>
          <w:ilvl w:val="1"/>
          <w:numId w:val="5"/>
        </w:numPr>
        <w:spacing w:after="120"/>
      </w:pPr>
      <w:r>
        <w:t>Value: FRAMEWORK_PATH</w:t>
      </w:r>
      <w:r w:rsidR="002D0506">
        <w:t>—</w:t>
      </w:r>
      <w:r w:rsidR="00991443">
        <w:t>&lt;VXIPNPPATH&gt;\WinNT</w:t>
      </w:r>
    </w:p>
    <w:p w:rsidR="00C45EDA" w:rsidRDefault="00C45EDA" w:rsidP="005671C0">
      <w:pPr>
        <w:numPr>
          <w:ilvl w:val="1"/>
          <w:numId w:val="10"/>
        </w:numPr>
        <w:spacing w:after="120"/>
      </w:pPr>
      <w:r>
        <w:t>Value: VXIPNPPATH</w:t>
      </w:r>
      <w:r w:rsidR="002D0506">
        <w:t>—</w:t>
      </w:r>
      <w:r w:rsidR="00991443">
        <w:t>&lt;VXIPNPPATH&gt;</w:t>
      </w:r>
    </w:p>
    <w:p w:rsidR="00991443" w:rsidRPr="000979AF" w:rsidRDefault="00991443" w:rsidP="005671C0">
      <w:pPr>
        <w:spacing w:after="120"/>
        <w:ind w:left="720"/>
      </w:pPr>
      <w:r>
        <w:lastRenderedPageBreak/>
        <w:t>Note that there no default values for any of the above keys.</w:t>
      </w:r>
    </w:p>
    <w:p w:rsidR="00F02589" w:rsidRPr="00F02589" w:rsidRDefault="00F02589" w:rsidP="00F02589">
      <w:pPr>
        <w:pStyle w:val="Item"/>
        <w:spacing w:before="0"/>
      </w:pPr>
    </w:p>
    <w:p w:rsidR="00F02589" w:rsidRDefault="00F02589" w:rsidP="00F02589">
      <w:pPr>
        <w:pStyle w:val="Rule"/>
      </w:pPr>
      <w:bookmarkStart w:id="47" w:name="_Ref387218700"/>
    </w:p>
    <w:bookmarkEnd w:id="47"/>
    <w:p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rsidR="001952E2" w:rsidRDefault="001952E2" w:rsidP="001952E2">
      <w:pPr>
        <w:pStyle w:val="Desc"/>
        <w:ind w:left="0"/>
      </w:pPr>
    </w:p>
    <w:p w:rsidR="001952E2" w:rsidRDefault="001952E2" w:rsidP="001952E2">
      <w:pPr>
        <w:pStyle w:val="Rule"/>
      </w:pPr>
    </w:p>
    <w:p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rsidR="001952E2" w:rsidRDefault="001952E2" w:rsidP="00487D07"/>
    <w:p w:rsidR="00487D07" w:rsidRPr="00487D07" w:rsidRDefault="00487D07" w:rsidP="00487D07">
      <w:pPr>
        <w:pStyle w:val="Item"/>
        <w:rPr>
          <w:iCs/>
        </w:rPr>
      </w:pPr>
      <w:r w:rsidRPr="00487D07">
        <w:rPr>
          <w:iCs/>
        </w:rPr>
        <w:t>PERMISSION 4.1.1</w:t>
      </w:r>
    </w:p>
    <w:p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rsidR="00487D07" w:rsidRPr="00487D07" w:rsidRDefault="00487D07" w:rsidP="00487D07">
      <w:pPr>
        <w:pStyle w:val="Item"/>
        <w:spacing w:before="0"/>
      </w:pPr>
    </w:p>
    <w:p w:rsidR="001952E2" w:rsidRDefault="001952E2" w:rsidP="001952E2">
      <w:pPr>
        <w:pStyle w:val="Rule"/>
      </w:pPr>
    </w:p>
    <w:p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rsidR="001952E2" w:rsidRPr="001952E2" w:rsidRDefault="001952E2" w:rsidP="001952E2">
      <w:pPr>
        <w:pStyle w:val="Item"/>
      </w:pPr>
    </w:p>
    <w:p w:rsidR="004D78F6" w:rsidRDefault="004D78F6" w:rsidP="004D78F6">
      <w:pPr>
        <w:pStyle w:val="Rule"/>
      </w:pPr>
    </w:p>
    <w:p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rsidR="00A9383E" w:rsidRPr="00CC119C" w:rsidRDefault="00A9383E" w:rsidP="00A9383E">
      <w:pPr>
        <w:pStyle w:val="Item"/>
      </w:pPr>
    </w:p>
    <w:p w:rsidR="00A9383E" w:rsidRDefault="00A9383E" w:rsidP="00A9383E">
      <w:pPr>
        <w:pStyle w:val="Rule"/>
      </w:pPr>
    </w:p>
    <w:p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rsidR="004D78F6" w:rsidRDefault="004D78F6" w:rsidP="004D78F6">
      <w:pPr>
        <w:pStyle w:val="Desc"/>
        <w:ind w:left="0"/>
      </w:pPr>
    </w:p>
    <w:p w:rsidR="004D78F6" w:rsidRDefault="004D78F6" w:rsidP="004D78F6">
      <w:pPr>
        <w:pStyle w:val="Rule"/>
      </w:pPr>
    </w:p>
    <w:p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 xml:space="preserve">msiexec.exe /i </w:t>
      </w:r>
      <w:r w:rsidRPr="006F68FB">
        <w:rPr>
          <w:rFonts w:cs="Times"/>
          <w:b w:val="0"/>
          <w:bCs/>
        </w:rPr>
        <w:t>&lt;PathToMSI&gt;</w:t>
      </w:r>
      <w:r w:rsidRPr="002D0506">
        <w:rPr>
          <w:rFonts w:cs="Times"/>
          <w:b w:val="0"/>
          <w:bCs/>
        </w:rPr>
        <w:t xml:space="preserve"> /q</w:t>
      </w:r>
      <w:r w:rsidRPr="006F68FB">
        <w:rPr>
          <w:rFonts w:cs="Times"/>
          <w:b w:val="0"/>
          <w:bCs/>
        </w:rPr>
        <w:t xml:space="preserve"> </w:t>
      </w:r>
    </w:p>
    <w:p w:rsidR="004D78F6" w:rsidRPr="002D0506" w:rsidRDefault="004D78F6" w:rsidP="00B76631">
      <w:pPr>
        <w:pStyle w:val="Item"/>
        <w:numPr>
          <w:ilvl w:val="0"/>
          <w:numId w:val="4"/>
        </w:numPr>
        <w:spacing w:before="0" w:after="120"/>
        <w:rPr>
          <w:b w:val="0"/>
        </w:rPr>
      </w:pPr>
      <w:r w:rsidRPr="002D0506">
        <w:rPr>
          <w:b w:val="0"/>
        </w:rPr>
        <w:t>Set VXIPNPPATH</w:t>
      </w:r>
    </w:p>
    <w:p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 xml:space="preserve">msiexec.exe /i &lt;PathToMSI&gt; VXIPNPPATHDIR=&lt;CustomVXIPNPPath&gt; </w:t>
      </w:r>
    </w:p>
    <w:p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 xml:space="preserve">msiexec.exe /f &lt;PathToMSI&gt; </w:t>
      </w:r>
    </w:p>
    <w:p w:rsidR="002D0506" w:rsidRPr="002D0506" w:rsidRDefault="002D0506" w:rsidP="002D0506">
      <w:pPr>
        <w:pStyle w:val="Item"/>
      </w:pPr>
    </w:p>
    <w:p w:rsidR="004D78F6" w:rsidRDefault="004D78F6" w:rsidP="004D78F6">
      <w:pPr>
        <w:pStyle w:val="Rule"/>
      </w:pPr>
    </w:p>
    <w:p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rsidR="00CE7C09" w:rsidRDefault="00CE7C09" w:rsidP="002D0506">
      <w:pPr>
        <w:pStyle w:val="Item"/>
        <w:numPr>
          <w:ilvl w:val="0"/>
          <w:numId w:val="4"/>
        </w:numPr>
        <w:spacing w:before="0" w:after="120"/>
        <w:rPr>
          <w:b w:val="0"/>
        </w:rPr>
      </w:pPr>
      <w:r>
        <w:rPr>
          <w:b w:val="0"/>
        </w:rPr>
        <w:t>Vendor Specific Resource Managers</w:t>
      </w:r>
    </w:p>
    <w:p w:rsidR="00CE7C09" w:rsidRDefault="00CE7C09" w:rsidP="002D0506">
      <w:pPr>
        <w:pStyle w:val="Item"/>
        <w:numPr>
          <w:ilvl w:val="0"/>
          <w:numId w:val="4"/>
        </w:numPr>
        <w:spacing w:before="0" w:after="120"/>
        <w:rPr>
          <w:b w:val="0"/>
        </w:rPr>
      </w:pPr>
      <w:r>
        <w:rPr>
          <w:b w:val="0"/>
        </w:rPr>
        <w:t>IVI Shared Components</w:t>
      </w:r>
    </w:p>
    <w:p w:rsidR="0015460B" w:rsidRDefault="0015460B" w:rsidP="0015460B">
      <w:pPr>
        <w:pStyle w:val="Item"/>
        <w:numPr>
          <w:ilvl w:val="0"/>
          <w:numId w:val="4"/>
        </w:numPr>
        <w:spacing w:before="0" w:after="120"/>
        <w:rPr>
          <w:b w:val="0"/>
        </w:rPr>
      </w:pPr>
      <w:r>
        <w:rPr>
          <w:b w:val="0"/>
        </w:rPr>
        <w:t>VISA.NET Shared Components</w:t>
      </w:r>
    </w:p>
    <w:p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rsidR="00C642FC" w:rsidRPr="00C642FC" w:rsidRDefault="00C642FC" w:rsidP="00C642FC">
      <w:pPr>
        <w:pStyle w:val="Desc"/>
      </w:pPr>
    </w:p>
    <w:p w:rsidR="009F4FF7" w:rsidRDefault="009F4FF7" w:rsidP="009F4FF7">
      <w:pPr>
        <w:pStyle w:val="Observation"/>
      </w:pPr>
    </w:p>
    <w:p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rsidR="004D78F6" w:rsidRPr="00624F8D" w:rsidRDefault="004D78F6" w:rsidP="004D78F6">
      <w:pPr>
        <w:pStyle w:val="Desc"/>
        <w:ind w:left="0"/>
      </w:pPr>
    </w:p>
    <w:p w:rsidR="004D78F6" w:rsidRDefault="004D78F6" w:rsidP="004D78F6">
      <w:pPr>
        <w:pStyle w:val="Rule"/>
      </w:pPr>
    </w:p>
    <w:p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rsidR="00ED5DE3" w:rsidRPr="00ED5DE3" w:rsidRDefault="00ED5DE3" w:rsidP="000F2D10">
      <w:pPr>
        <w:pStyle w:val="Item"/>
        <w:spacing w:before="0"/>
      </w:pPr>
    </w:p>
    <w:p w:rsidR="009F4FF7" w:rsidRDefault="009F4FF7" w:rsidP="009F4FF7">
      <w:pPr>
        <w:pStyle w:val="Observation"/>
      </w:pPr>
    </w:p>
    <w:p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2D0506" w:rsidRDefault="00FE477E" w:rsidP="00FE477E">
      <w:pPr>
        <w:pStyle w:val="Body"/>
        <w:spacing w:before="0"/>
        <w:rPr>
          <w:rFonts w:ascii="Times" w:hAnsi="Times"/>
        </w:rPr>
      </w:pPr>
      <w:r w:rsidRPr="002D0506">
        <w:rPr>
          <w:rFonts w:ascii="Times" w:hAnsi="Times"/>
        </w:rPr>
        <w:t xml:space="preserve">On Windows </w:t>
      </w:r>
      <w:r w:rsidR="00524AAF">
        <w:rPr>
          <w:rFonts w:ascii="Times" w:hAnsi="Times"/>
        </w:rPr>
        <w:t>7</w:t>
      </w:r>
      <w:r w:rsidR="00524AAF" w:rsidRPr="002D0506">
        <w:rPr>
          <w:rFonts w:ascii="Times" w:hAnsi="Times"/>
        </w:rPr>
        <w:t xml:space="preserve"> </w:t>
      </w:r>
      <w:r w:rsidRPr="002D0506">
        <w:rPr>
          <w:rFonts w:ascii="Times" w:hAnsi="Times"/>
        </w:rPr>
        <w:t>32</w:t>
      </w:r>
      <w:r w:rsidR="00524AAF">
        <w:rPr>
          <w:rFonts w:ascii="Times" w:hAnsi="Times"/>
        </w:rPr>
        <w:t>-bit</w:t>
      </w:r>
      <w:r w:rsidR="00043825">
        <w:rPr>
          <w:rFonts w:ascii="Times" w:hAnsi="Times"/>
        </w:rPr>
        <w:t xml:space="preserve"> and higher</w:t>
      </w:r>
      <w:r w:rsidR="002D0506" w:rsidRPr="002D0506">
        <w:rPr>
          <w:rFonts w:ascii="Times" w:hAnsi="Times"/>
        </w:rPr>
        <w:t>,</w:t>
      </w:r>
      <w:r w:rsidRPr="002D0506">
        <w:rPr>
          <w:rFonts w:ascii="Times" w:hAnsi="Times"/>
        </w:rPr>
        <w:t xml:space="preserve"> the VISA Shared Components installer, if invoked in dialog mode without admin privileges, </w:t>
      </w:r>
      <w:r w:rsidRPr="002D0506">
        <w:rPr>
          <w:rFonts w:ascii="Times" w:hAnsi="Times"/>
          <w:b/>
        </w:rPr>
        <w:t>SHALL</w:t>
      </w:r>
      <w:r w:rsidRPr="002D0506">
        <w:rPr>
          <w:rFonts w:ascii="Times" w:hAnsi="Times"/>
        </w:rPr>
        <w:t xml:space="preserve"> prompt for elevation.  If the installer is invoked in silent mode without admin privileges, a failure condition exists and the installer </w:t>
      </w:r>
      <w:r w:rsidRPr="002D0506">
        <w:rPr>
          <w:rFonts w:ascii="Times" w:hAnsi="Times"/>
          <w:b/>
        </w:rPr>
        <w:t>SHALL</w:t>
      </w:r>
      <w:r w:rsidRPr="002D0506">
        <w:rPr>
          <w:rFonts w:ascii="Times" w:hAnsi="Times"/>
        </w:rPr>
        <w:t xml:space="preserve"> abort.</w:t>
      </w:r>
    </w:p>
    <w:p w:rsidR="004D78F6" w:rsidRPr="002D0506" w:rsidRDefault="004D78F6" w:rsidP="004D78F6">
      <w:pPr>
        <w:pStyle w:val="Desc"/>
        <w:ind w:left="0"/>
      </w:pPr>
    </w:p>
    <w:p w:rsidR="004D78F6" w:rsidRPr="002D0506" w:rsidRDefault="004D78F6" w:rsidP="004D78F6">
      <w:pPr>
        <w:pStyle w:val="Rule"/>
      </w:pPr>
    </w:p>
    <w:p w:rsidR="004D78F6" w:rsidRDefault="004D78F6" w:rsidP="00FE477E">
      <w:pPr>
        <w:pStyle w:val="Body"/>
        <w:spacing w:before="0"/>
        <w:rPr>
          <w:rFonts w:ascii="Times" w:hAnsi="Times"/>
        </w:rPr>
      </w:pPr>
      <w:r w:rsidRPr="002D0506">
        <w:rPr>
          <w:rFonts w:ascii="Times" w:hAnsi="Times"/>
        </w:rPr>
        <w:t xml:space="preserve">On Windows </w:t>
      </w:r>
      <w:r w:rsidR="00524AAF">
        <w:rPr>
          <w:rFonts w:ascii="Times" w:hAnsi="Times"/>
        </w:rPr>
        <w:t>7</w:t>
      </w:r>
      <w:r w:rsidR="00524AAF" w:rsidRPr="002D0506">
        <w:rPr>
          <w:rFonts w:ascii="Times" w:hAnsi="Times"/>
        </w:rPr>
        <w:t xml:space="preserve"> </w:t>
      </w:r>
      <w:r w:rsidR="00ED5DE3" w:rsidRPr="002D0506">
        <w:rPr>
          <w:rFonts w:ascii="Times" w:hAnsi="Times"/>
        </w:rPr>
        <w:t>32</w:t>
      </w:r>
      <w:r w:rsidR="00524AAF">
        <w:rPr>
          <w:rFonts w:ascii="Times" w:hAnsi="Times"/>
        </w:rPr>
        <w:t>-bit</w:t>
      </w:r>
      <w:r w:rsidR="00043825">
        <w:rPr>
          <w:rFonts w:ascii="Times" w:hAnsi="Times"/>
        </w:rPr>
        <w:t xml:space="preserve"> and higher</w:t>
      </w:r>
      <w:r w:rsidR="002D0506">
        <w:rPr>
          <w:rFonts w:ascii="Times" w:hAnsi="Times"/>
        </w:rPr>
        <w:t>,</w:t>
      </w:r>
      <w:r w:rsidR="00ED5DE3" w:rsidRPr="002D0506">
        <w:rPr>
          <w:rFonts w:ascii="Times" w:hAnsi="Times"/>
        </w:rPr>
        <w:t xml:space="preserve"> </w:t>
      </w:r>
      <w:r w:rsidRPr="002D0506">
        <w:rPr>
          <w:rFonts w:ascii="Times" w:hAnsi="Times"/>
        </w:rPr>
        <w:t xml:space="preserve">the </w:t>
      </w:r>
      <w:r w:rsidR="00ED5DE3" w:rsidRPr="002D0506">
        <w:rPr>
          <w:rFonts w:ascii="Times" w:hAnsi="Times"/>
        </w:rPr>
        <w:t>VISA Shared Components</w:t>
      </w:r>
      <w:r w:rsidRPr="002D0506">
        <w:rPr>
          <w:rFonts w:ascii="Times" w:hAnsi="Times"/>
        </w:rPr>
        <w:t xml:space="preserve"> installer </w:t>
      </w:r>
      <w:r w:rsidRPr="002D0506">
        <w:rPr>
          <w:rFonts w:ascii="Times" w:hAnsi="Times"/>
          <w:b/>
        </w:rPr>
        <w:t>SHALL</w:t>
      </w:r>
      <w:r w:rsidRPr="002D0506">
        <w:rPr>
          <w:rFonts w:ascii="Times" w:hAnsi="Times"/>
        </w:rPr>
        <w:t xml:space="preserve"> set the attributes of the VXI</w:t>
      </w:r>
      <w:r w:rsidRPr="002D0506">
        <w:rPr>
          <w:rFonts w:ascii="Times" w:hAnsi="Times"/>
          <w:i/>
        </w:rPr>
        <w:t>plug&amp;play</w:t>
      </w:r>
      <w:r w:rsidRPr="002D0506">
        <w:rPr>
          <w:rFonts w:ascii="Times" w:hAnsi="Times"/>
        </w:rPr>
        <w:t xml:space="preserve"> directory to allow modification without admin privileges.  (This is an interim solution that will be reverted when the IVI Foundation specifies a revised directory structure that avoids placing writable files in the Program Files directory.  Therefore, drivers and applications should not rely on users having write access to the VXI</w:t>
      </w:r>
      <w:r w:rsidRPr="002D0506">
        <w:rPr>
          <w:rFonts w:ascii="Times" w:hAnsi="Times"/>
          <w:i/>
        </w:rPr>
        <w:t>plug&amp;play</w:t>
      </w:r>
      <w:r w:rsidRPr="002D0506">
        <w:rPr>
          <w:rFonts w:ascii="Times" w:hAnsi="Times"/>
        </w:rPr>
        <w:t xml:space="preserve"> directory.)</w:t>
      </w:r>
    </w:p>
    <w:p w:rsidR="00F20778" w:rsidRPr="002D0506" w:rsidRDefault="00F20778" w:rsidP="00F20778">
      <w:pPr>
        <w:pStyle w:val="Desc"/>
        <w:ind w:left="0"/>
      </w:pPr>
    </w:p>
    <w:p w:rsidR="00F20778" w:rsidRPr="002D0506" w:rsidRDefault="00F20778" w:rsidP="00F20778">
      <w:pPr>
        <w:pStyle w:val="Rule"/>
      </w:pPr>
    </w:p>
    <w:p w:rsidR="00F20778" w:rsidRDefault="00F20778" w:rsidP="00F20778">
      <w:pPr>
        <w:pStyle w:val="Body"/>
        <w:spacing w:before="0"/>
        <w:rPr>
          <w:rFonts w:ascii="Times" w:hAnsi="Times"/>
        </w:rPr>
      </w:pPr>
      <w:r>
        <w:rPr>
          <w:rFonts w:ascii="Times" w:hAnsi="Times"/>
        </w:rPr>
        <w:t xml:space="preserve">The </w:t>
      </w:r>
      <w:r w:rsidR="0033771C">
        <w:rPr>
          <w:rFonts w:ascii="Times" w:hAnsi="Times"/>
        </w:rPr>
        <w:t xml:space="preserve">USBTMC kernel binary (ausbtmc.sys) and its associated files (ausbtmc.cat, ausbtmc.inf) </w:t>
      </w:r>
      <w:r w:rsidR="0033771C" w:rsidRPr="002D0506">
        <w:rPr>
          <w:rFonts w:ascii="Times" w:hAnsi="Times"/>
          <w:b/>
        </w:rPr>
        <w:t>SHALL</w:t>
      </w:r>
      <w:r w:rsidR="0033771C">
        <w:rPr>
          <w:rFonts w:ascii="Times" w:hAnsi="Times"/>
        </w:rPr>
        <w:t xml:space="preserve"> be installed using the DIFx package provided by Microsoft.  Please visit MSDN for more details regarding DIFx and </w:t>
      </w:r>
      <w:r w:rsidR="00645558">
        <w:rPr>
          <w:rFonts w:ascii="Times" w:hAnsi="Times"/>
        </w:rPr>
        <w:t xml:space="preserve">device </w:t>
      </w:r>
      <w:r w:rsidR="0033771C">
        <w:rPr>
          <w:rFonts w:ascii="Times" w:hAnsi="Times"/>
        </w:rPr>
        <w:t>driver installation in general.</w:t>
      </w:r>
    </w:p>
    <w:p w:rsidR="00F20778" w:rsidRDefault="00F20778" w:rsidP="00F20778">
      <w:pPr>
        <w:pStyle w:val="Body"/>
        <w:spacing w:before="0"/>
        <w:ind w:left="0"/>
        <w:rPr>
          <w:rFonts w:ascii="Times" w:hAnsi="Times"/>
        </w:rPr>
      </w:pPr>
    </w:p>
    <w:p w:rsidR="00F20778" w:rsidRPr="002D0506" w:rsidRDefault="00F20778" w:rsidP="00F20778">
      <w:pPr>
        <w:pStyle w:val="Body"/>
        <w:spacing w:before="0"/>
        <w:ind w:left="0"/>
        <w:rPr>
          <w:rFonts w:ascii="Times" w:hAnsi="Times"/>
        </w:rPr>
      </w:pPr>
    </w:p>
    <w:p w:rsidR="00A67F7C" w:rsidRDefault="00A67F7C" w:rsidP="00A67F7C">
      <w:pPr>
        <w:pStyle w:val="Head1"/>
      </w:pPr>
      <w:bookmarkStart w:id="48" w:name="_Ref387241503"/>
      <w:bookmarkStart w:id="49" w:name="_Toc395862593"/>
      <w:r>
        <w:lastRenderedPageBreak/>
        <w:t>Installing VISA Shared Components</w:t>
      </w:r>
      <w:r w:rsidR="00157C83">
        <w:t xml:space="preserve"> On 64-Bit OS’s</w:t>
      </w:r>
      <w:bookmarkEnd w:id="48"/>
      <w:bookmarkEnd w:id="49"/>
    </w:p>
    <w:p w:rsidR="000F2D10" w:rsidRPr="00487D07" w:rsidRDefault="000F2D10" w:rsidP="000F2D10">
      <w:pPr>
        <w:pStyle w:val="Item"/>
        <w:rPr>
          <w:iCs/>
        </w:rPr>
      </w:pPr>
      <w:r>
        <w:rPr>
          <w:iCs/>
        </w:rPr>
        <w:t>TERMS</w:t>
      </w:r>
    </w:p>
    <w:p w:rsidR="000F2D10" w:rsidRDefault="000F2D10" w:rsidP="004F2563">
      <w:pPr>
        <w:pStyle w:val="Desc"/>
        <w:spacing w:after="120"/>
      </w:pPr>
      <w:r>
        <w:t>The following terms are used in this section.</w:t>
      </w:r>
    </w:p>
    <w:p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p>
    <w:p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rsidR="000F2D10" w:rsidRPr="004D78F6" w:rsidRDefault="000F2D10" w:rsidP="000F2D10">
      <w:pPr>
        <w:pStyle w:val="Item"/>
        <w:spacing w:before="0"/>
      </w:pPr>
    </w:p>
    <w:p w:rsidR="00ED5DE3" w:rsidRDefault="00ED5DE3" w:rsidP="00ED5DE3">
      <w:pPr>
        <w:pStyle w:val="Rule"/>
      </w:pPr>
    </w:p>
    <w:p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rsidR="00ED5DE3" w:rsidRDefault="00ED5DE3" w:rsidP="00ED5DE3">
      <w:pPr>
        <w:pStyle w:val="Desc"/>
        <w:ind w:left="0"/>
      </w:pPr>
    </w:p>
    <w:p w:rsidR="00A67F7C" w:rsidRDefault="00A67F7C" w:rsidP="00A67F7C">
      <w:pPr>
        <w:pStyle w:val="Rule"/>
      </w:pPr>
    </w:p>
    <w:p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rsidR="006959DD" w:rsidRPr="00487D07" w:rsidRDefault="006959DD" w:rsidP="006959DD">
      <w:pPr>
        <w:pStyle w:val="Item"/>
        <w:spacing w:before="0"/>
      </w:pPr>
    </w:p>
    <w:p w:rsidR="006959DD" w:rsidRDefault="006959DD" w:rsidP="006959DD">
      <w:pPr>
        <w:pStyle w:val="Rule"/>
      </w:pPr>
    </w:p>
    <w:p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rsidR="006959DD" w:rsidRPr="001952E2" w:rsidRDefault="006959DD" w:rsidP="006959DD">
      <w:pPr>
        <w:pStyle w:val="Item"/>
      </w:pPr>
    </w:p>
    <w:p w:rsidR="009F4FF7" w:rsidRDefault="009F4FF7" w:rsidP="009F4FF7">
      <w:pPr>
        <w:pStyle w:val="Observation"/>
      </w:pPr>
    </w:p>
    <w:p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rsidR="000B40A4" w:rsidRDefault="000B40A4" w:rsidP="000B40A4">
      <w:pPr>
        <w:pStyle w:val="Item"/>
        <w:spacing w:before="0"/>
      </w:pPr>
    </w:p>
    <w:p w:rsidR="004F2563" w:rsidRPr="004F2563" w:rsidRDefault="00E73D2C" w:rsidP="004F2563">
      <w:pPr>
        <w:pStyle w:val="Item"/>
      </w:pPr>
      <w:r>
        <w:br w:type="page"/>
      </w:r>
    </w:p>
    <w:p w:rsidR="000B40A4" w:rsidRDefault="000B40A4" w:rsidP="000B40A4">
      <w:pPr>
        <w:pStyle w:val="Rule"/>
      </w:pPr>
    </w:p>
    <w:p w:rsidR="000B40A4" w:rsidRPr="005761B5" w:rsidRDefault="000B40A4" w:rsidP="004F2563">
      <w:pPr>
        <w:spacing w:after="120"/>
        <w:ind w:left="720"/>
      </w:pPr>
      <w:r>
        <w:t>The value of &lt;VXIPNPPATH64&gt;</w:t>
      </w:r>
      <w:r>
        <w:rPr>
          <w:b/>
          <w:caps/>
        </w:rPr>
        <w:t>:</w:t>
      </w:r>
      <w:r>
        <w:t>.</w:t>
      </w:r>
    </w:p>
    <w:p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rsidR="000B40A4" w:rsidRPr="000B40A4" w:rsidRDefault="000B40A4" w:rsidP="000B40A4">
      <w:pPr>
        <w:pStyle w:val="Item"/>
        <w:spacing w:before="0"/>
      </w:pPr>
    </w:p>
    <w:p w:rsidR="000B40A4" w:rsidRDefault="000B40A4" w:rsidP="000B40A4">
      <w:pPr>
        <w:pStyle w:val="Rule"/>
      </w:pPr>
    </w:p>
    <w:p w:rsidR="000B40A4" w:rsidRPr="005761B5" w:rsidRDefault="000B40A4" w:rsidP="005671C0">
      <w:pPr>
        <w:spacing w:after="120"/>
        <w:ind w:left="720"/>
      </w:pPr>
      <w:r>
        <w:t>The value of &lt;VXIPNPPATH&gt;</w:t>
      </w:r>
      <w:r>
        <w:rPr>
          <w:b/>
          <w:caps/>
        </w:rPr>
        <w:t>:</w:t>
      </w:r>
      <w:r>
        <w:t>.</w:t>
      </w:r>
    </w:p>
    <w:p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rsidR="000B40A4" w:rsidRPr="00CE7C09" w:rsidRDefault="000B40A4" w:rsidP="000B40A4">
      <w:pPr>
        <w:pStyle w:val="Item"/>
        <w:spacing w:before="0"/>
        <w:ind w:left="720"/>
      </w:pPr>
    </w:p>
    <w:p w:rsidR="009F4FF7" w:rsidRDefault="009F4FF7" w:rsidP="009F4FF7">
      <w:pPr>
        <w:pStyle w:val="Observation"/>
      </w:pPr>
    </w:p>
    <w:p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rsidR="00FE477E" w:rsidRPr="00624F8D" w:rsidRDefault="00FE477E" w:rsidP="00FE477E">
      <w:pPr>
        <w:pStyle w:val="Desc"/>
        <w:ind w:left="0"/>
      </w:pPr>
    </w:p>
    <w:p w:rsidR="00FE477E" w:rsidRDefault="00FE477E" w:rsidP="00FE477E">
      <w:pPr>
        <w:pStyle w:val="Rule"/>
      </w:pPr>
    </w:p>
    <w:p w:rsidR="00FE477E" w:rsidRPr="005671C0" w:rsidRDefault="00FE477E" w:rsidP="00FE477E">
      <w:pPr>
        <w:pStyle w:val="Body"/>
        <w:spacing w:before="0"/>
        <w:rPr>
          <w:rFonts w:ascii="Times" w:hAnsi="Times"/>
        </w:rPr>
      </w:pPr>
      <w:r w:rsidRPr="005671C0">
        <w:rPr>
          <w:rFonts w:ascii="Times" w:hAnsi="Times"/>
        </w:rPr>
        <w:t xml:space="preserve">The </w:t>
      </w:r>
      <w:r w:rsidR="005671C0" w:rsidRPr="005671C0">
        <w:rPr>
          <w:rFonts w:ascii="Times" w:hAnsi="Times"/>
        </w:rPr>
        <w:t>VISA Shared Components 64-Bit</w:t>
      </w:r>
      <w:r w:rsidRPr="005671C0">
        <w:rPr>
          <w:rFonts w:ascii="Times" w:hAnsi="Times"/>
        </w:rPr>
        <w:t xml:space="preserve"> installer </w:t>
      </w:r>
      <w:r w:rsidRPr="005671C0">
        <w:rPr>
          <w:rFonts w:ascii="Times" w:hAnsi="Times"/>
          <w:b/>
        </w:rPr>
        <w:t>SHALL</w:t>
      </w:r>
      <w:r w:rsidRPr="005671C0">
        <w:rPr>
          <w:rFonts w:ascii="Times" w:hAnsi="Times"/>
        </w:rPr>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rFonts w:ascii="Times" w:hAnsi="Times"/>
          <w:b/>
        </w:rPr>
        <w:t xml:space="preserve">SHALL </w:t>
      </w:r>
      <w:r w:rsidRPr="005671C0">
        <w:rPr>
          <w:rFonts w:ascii="Times" w:hAnsi="Times"/>
        </w:rPr>
        <w:t>redirect the path to the corresponding WOW64 32-bit directory.</w:t>
      </w:r>
    </w:p>
    <w:p w:rsidR="00157C83" w:rsidRPr="005761B5" w:rsidRDefault="00157C83" w:rsidP="00157C83">
      <w:pPr>
        <w:ind w:left="720"/>
      </w:pPr>
    </w:p>
    <w:p w:rsidR="00157C83" w:rsidRDefault="00157C83" w:rsidP="00157C83">
      <w:pPr>
        <w:pStyle w:val="Rule"/>
      </w:pPr>
    </w:p>
    <w:p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rsidR="00157C83" w:rsidRDefault="00157C83" w:rsidP="00157C83">
      <w:pPr>
        <w:ind w:left="720"/>
      </w:pPr>
    </w:p>
    <w:p w:rsidR="009F4FF7" w:rsidRDefault="009F4FF7" w:rsidP="009F4FF7">
      <w:pPr>
        <w:pStyle w:val="Observation"/>
      </w:pPr>
    </w:p>
    <w:p w:rsidR="00157C83" w:rsidRPr="005761B5" w:rsidRDefault="00157C83" w:rsidP="00157C83">
      <w:pPr>
        <w:ind w:left="720"/>
      </w:pPr>
      <w:r>
        <w:t xml:space="preserve">&lt;VISADATAPATH&gt; is the same for both 32-bit and 64-bit components. </w:t>
      </w:r>
    </w:p>
    <w:p w:rsidR="00157C83" w:rsidRDefault="00157C83" w:rsidP="00157C83">
      <w:pPr>
        <w:pStyle w:val="Desc"/>
        <w:ind w:left="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rsidR="00157C83" w:rsidRDefault="00157C83" w:rsidP="005671C0">
      <w:pPr>
        <w:pStyle w:val="Desc"/>
        <w:numPr>
          <w:ilvl w:val="0"/>
          <w:numId w:val="5"/>
        </w:numPr>
        <w:spacing w:after="120"/>
      </w:pPr>
      <w:r>
        <w:t>&lt;VXIPNPPATH&gt;</w:t>
      </w:r>
    </w:p>
    <w:p w:rsidR="00157C83" w:rsidRDefault="00157C83" w:rsidP="005671C0">
      <w:pPr>
        <w:pStyle w:val="Desc"/>
        <w:numPr>
          <w:ilvl w:val="0"/>
          <w:numId w:val="5"/>
        </w:numPr>
        <w:spacing w:after="120"/>
      </w:pPr>
      <w:r>
        <w:t>&lt;VXIPNPPATH&gt;\VisaCom</w:t>
      </w:r>
    </w:p>
    <w:p w:rsidR="00157C83" w:rsidRDefault="00157C83" w:rsidP="005671C0">
      <w:pPr>
        <w:pStyle w:val="Desc"/>
        <w:numPr>
          <w:ilvl w:val="0"/>
          <w:numId w:val="5"/>
        </w:numPr>
        <w:spacing w:after="120"/>
      </w:pPr>
      <w:r>
        <w:t>&lt;VXIPNPPATH&gt;\VisaCom\Primary Interop Assemblies</w:t>
      </w:r>
    </w:p>
    <w:p w:rsidR="00157C83" w:rsidRDefault="00157C83" w:rsidP="005671C0">
      <w:pPr>
        <w:pStyle w:val="Desc"/>
        <w:numPr>
          <w:ilvl w:val="0"/>
          <w:numId w:val="5"/>
        </w:numPr>
        <w:spacing w:after="120"/>
      </w:pPr>
      <w:r>
        <w:t>&lt;VXIPNPPATH&gt;\WinNT</w:t>
      </w:r>
    </w:p>
    <w:p w:rsidR="00157C83" w:rsidRDefault="00157C83" w:rsidP="005671C0">
      <w:pPr>
        <w:pStyle w:val="Desc"/>
        <w:numPr>
          <w:ilvl w:val="0"/>
          <w:numId w:val="5"/>
        </w:numPr>
        <w:spacing w:after="120"/>
      </w:pPr>
      <w:r>
        <w:t>&lt;VXIPNPPATH&gt;\WinNT\Bin</w:t>
      </w:r>
    </w:p>
    <w:p w:rsidR="00157C83" w:rsidRDefault="00157C83" w:rsidP="005671C0">
      <w:pPr>
        <w:pStyle w:val="Desc"/>
        <w:numPr>
          <w:ilvl w:val="0"/>
          <w:numId w:val="5"/>
        </w:numPr>
        <w:spacing w:after="120"/>
      </w:pPr>
      <w:r>
        <w:t>&lt;VXIPNPPATH&gt;\WinNT\include</w:t>
      </w:r>
    </w:p>
    <w:p w:rsidR="00157C83" w:rsidRDefault="00157C83" w:rsidP="005671C0">
      <w:pPr>
        <w:pStyle w:val="Desc"/>
        <w:numPr>
          <w:ilvl w:val="0"/>
          <w:numId w:val="5"/>
        </w:numPr>
        <w:spacing w:after="120"/>
      </w:pPr>
      <w:r>
        <w:t>&lt;VXIPNPPATH&gt;\WinNT\lib</w:t>
      </w:r>
    </w:p>
    <w:p w:rsidR="00157C83" w:rsidRDefault="00157C83" w:rsidP="005671C0">
      <w:pPr>
        <w:pStyle w:val="Desc"/>
        <w:numPr>
          <w:ilvl w:val="0"/>
          <w:numId w:val="5"/>
        </w:numPr>
        <w:spacing w:after="120"/>
      </w:pPr>
      <w:r>
        <w:t>&lt;VXIPNPPATH&gt;\WinNT\lib\bc</w:t>
      </w:r>
    </w:p>
    <w:p w:rsidR="00157C83" w:rsidRDefault="00157C83" w:rsidP="005671C0">
      <w:pPr>
        <w:pStyle w:val="Desc"/>
        <w:numPr>
          <w:ilvl w:val="0"/>
          <w:numId w:val="5"/>
        </w:numPr>
        <w:spacing w:after="120"/>
      </w:pPr>
      <w:r>
        <w:t>&lt;VXIPNPPATH&gt;\WinNT\lib\msc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157C83" w:rsidRDefault="00157C83" w:rsidP="005671C0">
      <w:pPr>
        <w:pStyle w:val="Desc"/>
        <w:numPr>
          <w:ilvl w:val="0"/>
          <w:numId w:val="5"/>
        </w:numPr>
        <w:spacing w:after="120"/>
      </w:pPr>
      <w:r>
        <w:t>&lt;VXIPNPPATH64&gt;</w:t>
      </w:r>
    </w:p>
    <w:p w:rsidR="00157C83" w:rsidRDefault="00157C83" w:rsidP="005671C0">
      <w:pPr>
        <w:pStyle w:val="Desc"/>
        <w:numPr>
          <w:ilvl w:val="0"/>
          <w:numId w:val="5"/>
        </w:numPr>
        <w:spacing w:after="120"/>
      </w:pPr>
      <w:r>
        <w:t>&lt;VXIPNPPATH64&gt;\VisaCom</w:t>
      </w:r>
      <w:r w:rsidR="0090771F">
        <w:t>64</w:t>
      </w:r>
    </w:p>
    <w:p w:rsidR="00157C83" w:rsidRDefault="00157C83" w:rsidP="005671C0">
      <w:pPr>
        <w:pStyle w:val="Desc"/>
        <w:numPr>
          <w:ilvl w:val="0"/>
          <w:numId w:val="5"/>
        </w:numPr>
        <w:spacing w:after="120"/>
      </w:pPr>
      <w:r>
        <w:t>&lt;VXIPNPPATH64&gt;\VisaCom</w:t>
      </w:r>
      <w:r w:rsidR="0090771F">
        <w:t>64</w:t>
      </w:r>
      <w:r>
        <w:t>\Primary Interop Assemblies</w:t>
      </w:r>
    </w:p>
    <w:p w:rsidR="00157C83" w:rsidRDefault="00157C83" w:rsidP="005671C0">
      <w:pPr>
        <w:pStyle w:val="Desc"/>
        <w:numPr>
          <w:ilvl w:val="0"/>
          <w:numId w:val="5"/>
        </w:numPr>
        <w:spacing w:after="120"/>
      </w:pPr>
      <w:r>
        <w:t>&lt;VXIPNPPATH64&gt;\</w:t>
      </w:r>
      <w:r w:rsidR="00DC520D">
        <w:t>Win64</w:t>
      </w:r>
    </w:p>
    <w:p w:rsidR="00157C83" w:rsidRDefault="00157C83" w:rsidP="005671C0">
      <w:pPr>
        <w:pStyle w:val="Desc"/>
        <w:numPr>
          <w:ilvl w:val="0"/>
          <w:numId w:val="5"/>
        </w:numPr>
        <w:spacing w:after="120"/>
      </w:pPr>
      <w:r>
        <w:t>&lt;VXIPNPPATH64&gt;\</w:t>
      </w:r>
      <w:r w:rsidR="00DC520D">
        <w:t>Win64</w:t>
      </w:r>
      <w:r>
        <w:t>\Bin</w:t>
      </w:r>
    </w:p>
    <w:p w:rsidR="00157C83" w:rsidRDefault="00157C83" w:rsidP="005671C0">
      <w:pPr>
        <w:pStyle w:val="Desc"/>
        <w:numPr>
          <w:ilvl w:val="0"/>
          <w:numId w:val="5"/>
        </w:numPr>
        <w:spacing w:after="120"/>
      </w:pPr>
      <w:r>
        <w:t>&lt;VXIPNPPATH64&gt;\</w:t>
      </w:r>
      <w:r w:rsidR="00DC520D">
        <w:t>Win64</w:t>
      </w:r>
      <w:r>
        <w:t>\include</w:t>
      </w:r>
    </w:p>
    <w:p w:rsidR="00F364C6" w:rsidRDefault="00F364C6" w:rsidP="005671C0">
      <w:pPr>
        <w:pStyle w:val="Desc"/>
        <w:numPr>
          <w:ilvl w:val="0"/>
          <w:numId w:val="5"/>
        </w:numPr>
        <w:spacing w:after="120"/>
      </w:pPr>
      <w:r>
        <w:t>&lt;VXIPNPPATH64&gt;\Win64\lib_x64</w:t>
      </w:r>
    </w:p>
    <w:p w:rsidR="00F364C6" w:rsidRDefault="00F364C6" w:rsidP="005671C0">
      <w:pPr>
        <w:pStyle w:val="Desc"/>
        <w:numPr>
          <w:ilvl w:val="0"/>
          <w:numId w:val="5"/>
        </w:numPr>
        <w:spacing w:after="120"/>
      </w:pPr>
      <w:r>
        <w:t>&lt;VXIPNPPATH64&gt;\Win64\lib_x64\msc</w:t>
      </w:r>
    </w:p>
    <w:p w:rsidR="00157C83" w:rsidRDefault="00157C83" w:rsidP="005671C0">
      <w:pPr>
        <w:pStyle w:val="Desc"/>
        <w:numPr>
          <w:ilvl w:val="0"/>
          <w:numId w:val="5"/>
        </w:numPr>
        <w:spacing w:after="120"/>
      </w:pPr>
      <w:r>
        <w:t>&lt;VISADATAPATH&gt;</w:t>
      </w:r>
    </w:p>
    <w:p w:rsidR="00157C83" w:rsidRPr="00BF3F54" w:rsidRDefault="00157C83" w:rsidP="005671C0">
      <w:pPr>
        <w:pStyle w:val="Item"/>
        <w:spacing w:before="0" w:after="12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rsidR="00157C83" w:rsidRDefault="00157C83" w:rsidP="005671C0">
      <w:pPr>
        <w:pStyle w:val="Desc"/>
        <w:numPr>
          <w:ilvl w:val="0"/>
          <w:numId w:val="8"/>
        </w:numPr>
        <w:spacing w:after="120"/>
      </w:pPr>
      <w:r>
        <w:t>&lt;VXIPNPPATH&gt;\VisaCom\GlobMgr.dll</w:t>
      </w:r>
      <w:r w:rsidR="004F3B6B">
        <w:t xml:space="preserve"> (32-bit executable)</w:t>
      </w:r>
    </w:p>
    <w:p w:rsidR="00157C83" w:rsidRDefault="00157C83" w:rsidP="005671C0">
      <w:pPr>
        <w:pStyle w:val="Desc"/>
        <w:numPr>
          <w:ilvl w:val="0"/>
          <w:numId w:val="8"/>
        </w:numPr>
        <w:spacing w:after="120"/>
      </w:pPr>
      <w:r>
        <w:t>&lt;VXIPNPPATH&gt;\VisaCom\BasFrmIO.dll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Assemblies\Ivi.Visa.Interop.xml</w:t>
      </w:r>
    </w:p>
    <w:p w:rsidR="00157C83" w:rsidRDefault="00157C83" w:rsidP="005671C0">
      <w:pPr>
        <w:pStyle w:val="Desc"/>
        <w:numPr>
          <w:ilvl w:val="0"/>
          <w:numId w:val="8"/>
        </w:numPr>
        <w:spacing w:after="120"/>
      </w:pPr>
      <w:r>
        <w:t>&lt;VXIPNPPATH&gt;\VisaCom\Primary Interop Assemblies\Ivi.Visa.Interop.config</w:t>
      </w:r>
    </w:p>
    <w:p w:rsidR="00157C83" w:rsidRDefault="00157C83" w:rsidP="005671C0">
      <w:pPr>
        <w:pStyle w:val="Desc"/>
        <w:numPr>
          <w:ilvl w:val="0"/>
          <w:numId w:val="8"/>
        </w:numPr>
        <w:spacing w:after="120"/>
      </w:pPr>
      <w:r>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rsidR="00157C83" w:rsidRDefault="00157C83"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lastRenderedPageBreak/>
        <w:t>&lt;VXIPNPPATH&gt;\WinNT\include\</w:t>
      </w:r>
      <w:r w:rsidR="00A67DBD">
        <w:t>visa</w:t>
      </w:r>
      <w:r w:rsidR="00FB1A52">
        <w:t>t</w:t>
      </w:r>
      <w:r>
        <w:t>ype.h</w:t>
      </w:r>
    </w:p>
    <w:p w:rsidR="00F364C6" w:rsidRDefault="00F364C6" w:rsidP="005671C0">
      <w:pPr>
        <w:pStyle w:val="Desc"/>
        <w:numPr>
          <w:ilvl w:val="0"/>
          <w:numId w:val="8"/>
        </w:numPr>
        <w:spacing w:after="120"/>
      </w:pPr>
      <w:r>
        <w:t>&lt;VXIPNPPATH&gt;\WinNT\lib_x64\msc\</w:t>
      </w:r>
      <w:r w:rsidR="00A67DBD">
        <w:t>visa</w:t>
      </w:r>
      <w:r>
        <w:t>64.lib</w:t>
      </w:r>
    </w:p>
    <w:p w:rsidR="00157C83" w:rsidRDefault="00157C83" w:rsidP="005671C0">
      <w:pPr>
        <w:pStyle w:val="Desc"/>
        <w:numPr>
          <w:ilvl w:val="0"/>
          <w:numId w:val="8"/>
        </w:numPr>
        <w:spacing w:after="120"/>
      </w:pPr>
      <w:r>
        <w:t>&lt;SYSTEM32DIR&gt;\visa64.dll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rsidR="004F0F22" w:rsidRDefault="004F0F22" w:rsidP="005671C0">
      <w:pPr>
        <w:pStyle w:val="Desc"/>
        <w:numPr>
          <w:ilvl w:val="0"/>
          <w:numId w:val="8"/>
        </w:numPr>
        <w:spacing w:after="120"/>
      </w:pPr>
      <w:r>
        <w:t>&lt;VXIPNPPATH64&gt;\VisaCom</w:t>
      </w:r>
      <w:r w:rsidR="0090771F">
        <w:t>64</w:t>
      </w:r>
      <w:r>
        <w:t>\Primary Interop Assemblies\Ivi.Visa.Interop.xml</w:t>
      </w:r>
    </w:p>
    <w:p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rsidR="00F364C6" w:rsidRDefault="00F364C6" w:rsidP="005671C0">
      <w:pPr>
        <w:pStyle w:val="Desc"/>
        <w:numPr>
          <w:ilvl w:val="0"/>
          <w:numId w:val="8"/>
        </w:numPr>
        <w:spacing w:after="120"/>
      </w:pPr>
      <w:r>
        <w:t>&lt;VXIPNPPATH&gt;\Win64\include\</w:t>
      </w:r>
      <w:r w:rsidR="00A67DBD">
        <w:t>visa</w:t>
      </w:r>
      <w:r>
        <w:t>.h</w:t>
      </w:r>
    </w:p>
    <w:p w:rsidR="00F364C6" w:rsidRDefault="00F364C6" w:rsidP="005671C0">
      <w:pPr>
        <w:pStyle w:val="Desc"/>
        <w:numPr>
          <w:ilvl w:val="0"/>
          <w:numId w:val="8"/>
        </w:numPr>
        <w:spacing w:after="120"/>
      </w:pPr>
      <w:r>
        <w:t>&lt;VXIPNPPATH&gt;\Win64\include\</w:t>
      </w:r>
      <w:r w:rsidR="00A67DBD">
        <w:t>visa</w:t>
      </w:r>
      <w:r w:rsidR="00FB1A52">
        <w:t>t</w:t>
      </w:r>
      <w:r>
        <w:t>ype.h</w:t>
      </w:r>
    </w:p>
    <w:p w:rsidR="00F364C6" w:rsidRDefault="00F364C6" w:rsidP="005671C0">
      <w:pPr>
        <w:pStyle w:val="Desc"/>
        <w:numPr>
          <w:ilvl w:val="0"/>
          <w:numId w:val="8"/>
        </w:numPr>
        <w:spacing w:after="120"/>
      </w:pPr>
      <w:r>
        <w:t>&lt;VXIPNPPATH&gt;\Win64\lib_x64\msc\</w:t>
      </w:r>
      <w:r w:rsidR="00A67DBD">
        <w:t>visa</w:t>
      </w:r>
      <w:r>
        <w:t>64.lib</w:t>
      </w:r>
    </w:p>
    <w:p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rsidR="00DC5F2A" w:rsidRPr="00DC5F2A" w:rsidRDefault="00DC5F2A" w:rsidP="00DC5F2A">
      <w:pPr>
        <w:pStyle w:val="Item"/>
      </w:pPr>
    </w:p>
    <w:p w:rsidR="004F3B6B" w:rsidRPr="00BF3F54" w:rsidRDefault="004F3B6B" w:rsidP="004F3B6B">
      <w:pPr>
        <w:pStyle w:val="Item"/>
        <w:spacing w:before="0"/>
      </w:pPr>
    </w:p>
    <w:p w:rsidR="004F3B6B" w:rsidRDefault="004F3B6B" w:rsidP="004F3B6B">
      <w:pPr>
        <w:pStyle w:val="Rule"/>
      </w:pPr>
    </w:p>
    <w:p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rsidR="00D222D0" w:rsidRDefault="00D222D0" w:rsidP="00D222D0">
      <w:pPr>
        <w:pStyle w:val="Desc"/>
        <w:ind w:left="0"/>
      </w:pPr>
    </w:p>
    <w:p w:rsidR="00D222D0" w:rsidRDefault="00D222D0" w:rsidP="00D222D0">
      <w:pPr>
        <w:pStyle w:val="Rule"/>
      </w:pPr>
    </w:p>
    <w:p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rsidR="00D222D0" w:rsidRPr="00855879" w:rsidRDefault="00D222D0" w:rsidP="00D222D0">
      <w:pPr>
        <w:pStyle w:val="Item"/>
        <w:spacing w:before="0"/>
      </w:pPr>
    </w:p>
    <w:p w:rsidR="009F4FF7" w:rsidRDefault="009F4FF7" w:rsidP="009F4FF7">
      <w:pPr>
        <w:pStyle w:val="Observation"/>
      </w:pPr>
    </w:p>
    <w:p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rsidR="00D222D0" w:rsidRPr="00855879" w:rsidRDefault="00D222D0" w:rsidP="00D222D0">
      <w:pPr>
        <w:pStyle w:val="Item"/>
        <w:spacing w:before="0"/>
      </w:pPr>
    </w:p>
    <w:p w:rsidR="00D222D0" w:rsidRDefault="00D222D0" w:rsidP="00D222D0">
      <w:pPr>
        <w:pStyle w:val="Rule"/>
      </w:pPr>
    </w:p>
    <w:p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r w:rsidR="009F4FF7" w:rsidRPr="009F4FF7">
        <w:rPr>
          <w:rFonts w:ascii="Courier" w:hAnsi="Courier"/>
          <w:sz w:val="18"/>
        </w:rPr>
        <w:t>regasm</w:t>
      </w:r>
      <w:r>
        <w:t xml:space="preserve"> was run on the 32-bit version, and then the 64-bit version of regasm was run on </w:t>
      </w:r>
      <w:r w:rsidR="00576345">
        <w:t xml:space="preserve">the </w:t>
      </w:r>
      <w:r>
        <w:t xml:space="preserve">64-bit version. It </w:t>
      </w:r>
      <w:r w:rsidRPr="00130DC0">
        <w:rPr>
          <w:b/>
        </w:rPr>
        <w:t xml:space="preserve">SHALL NOT </w:t>
      </w:r>
      <w:r>
        <w:t>run regasm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rsidR="00B0349C" w:rsidRPr="00D162B6" w:rsidRDefault="00B0349C" w:rsidP="00B0349C">
      <w:pPr>
        <w:pStyle w:val="Code1"/>
      </w:pPr>
      <w:r w:rsidRPr="00D162B6">
        <w:tab/>
        <w:t xml:space="preserve">regasm </w:t>
      </w:r>
      <w:r w:rsidR="005E11C9">
        <w:t>&lt;PIA&gt;</w:t>
      </w:r>
    </w:p>
    <w:p w:rsidR="00B0349C" w:rsidRDefault="00B0349C" w:rsidP="00B0349C">
      <w:pPr>
        <w:pStyle w:val="Item"/>
        <w:spacing w:before="0"/>
      </w:pPr>
    </w:p>
    <w:p w:rsidR="00B0349C" w:rsidRPr="00D162B6" w:rsidRDefault="00B0349C" w:rsidP="00D00BC9">
      <w:pPr>
        <w:pStyle w:val="Observation"/>
      </w:pPr>
      <w:bookmarkStart w:id="50" w:name="_Ref387223552"/>
    </w:p>
    <w:bookmarkEnd w:id="50"/>
    <w:p w:rsidR="00B0349C" w:rsidRDefault="00AC3125" w:rsidP="00B0349C">
      <w:pPr>
        <w:pStyle w:val="BodyCharCharCharCharCharCharCharCharCharCharCharCharCharCharCharCharCharCharCharCharCharCharCharCharCharChar"/>
      </w:pPr>
      <w:r>
        <w:t xml:space="preserve">Prior to version 5.4, this specification did not specify the exact </w:t>
      </w:r>
      <w:r w:rsidRPr="00F7308E">
        <w:rPr>
          <w:rFonts w:ascii="Courier" w:hAnsi="Courier"/>
          <w:sz w:val="18"/>
        </w:rPr>
        <w:t>regasm</w:t>
      </w:r>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rsidR="00B0349C" w:rsidRDefault="008B0886" w:rsidP="00B0349C">
      <w:pPr>
        <w:pStyle w:val="Code1"/>
      </w:pPr>
      <w:r>
        <w:tab/>
      </w:r>
      <w:r w:rsidR="00B0349C">
        <w:t>regasm &lt;PIA&gt; /codebase</w:t>
      </w:r>
    </w:p>
    <w:p w:rsidR="00B0349C" w:rsidRDefault="00B0349C" w:rsidP="00B0349C">
      <w:pPr>
        <w:pStyle w:val="BodyCharCharCharCharCharCharCharCharCharCharCharCharCharCharCharCharCharCharCharCharCharCharCharCharCharChar"/>
      </w:pPr>
      <w:r w:rsidRPr="00D162B6">
        <w:rPr>
          <w:rFonts w:ascii="Courier" w:hAnsi="Courier"/>
          <w:sz w:val="18"/>
        </w:rPr>
        <w:t>Regasm</w:t>
      </w:r>
      <w:r>
        <w:t xml:space="preserve"> with the </w:t>
      </w:r>
      <w:r w:rsidRPr="003E6B9F">
        <w:rPr>
          <w:rFonts w:ascii="Courier" w:hAnsi="Courier"/>
          <w:sz w:val="18"/>
        </w:rPr>
        <w:t>/codebase</w:t>
      </w:r>
      <w:r>
        <w:t xml:space="preserve"> option adds the </w:t>
      </w:r>
      <w:r w:rsidRPr="003E6B9F">
        <w:rPr>
          <w:rFonts w:ascii="Courier" w:hAnsi="Courier"/>
          <w:sz w:val="18"/>
        </w:rPr>
        <w:t>PrimaryInteropAssemblyCodeBase</w:t>
      </w:r>
      <w:r>
        <w:t xml:space="preserve"> registry value to the COM type library registry key and the CodeBase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rsidR="00B0349C" w:rsidRDefault="00B0349C" w:rsidP="00B0349C">
      <w:pPr>
        <w:pStyle w:val="BodyCharCharCharCharCharCharCharCharCharCharCharCharCharCharCharCharCharCharCharCharCharCharCharCharCharChar"/>
      </w:pPr>
      <w:r>
        <w:t xml:space="preserve">As a result, the type library </w:t>
      </w:r>
      <w:r w:rsidRPr="00FB3867">
        <w:rPr>
          <w:rFonts w:ascii="Courier" w:hAnsi="Courier"/>
          <w:sz w:val="18"/>
        </w:rPr>
        <w:t>PrimaryInteropAssemblyCodeBase</w:t>
      </w:r>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installed to the GAC, with the resulting downside that this help is not available to developers in Visual Studio IntelliSense.  In addition, the CodeBase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rsidR="00B0349C" w:rsidRPr="003E7CD9" w:rsidRDefault="008B0886" w:rsidP="00B0349C">
      <w:pPr>
        <w:pStyle w:val="Code1"/>
      </w:pPr>
      <w:r>
        <w:tab/>
      </w:r>
      <w:r w:rsidR="00B0349C">
        <w:t>regasm &lt;PIA&gt;</w:t>
      </w:r>
    </w:p>
    <w:p w:rsidR="00D222D0" w:rsidRPr="00855879" w:rsidRDefault="00D222D0" w:rsidP="00D222D0">
      <w:pPr>
        <w:pStyle w:val="Item"/>
        <w:spacing w:before="0"/>
      </w:pPr>
    </w:p>
    <w:p w:rsidR="00D222D0" w:rsidRDefault="00D222D0" w:rsidP="00D222D0">
      <w:pPr>
        <w:pStyle w:val="Rule"/>
      </w:pPr>
    </w:p>
    <w:p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427949">
        <w:t>—</w:t>
      </w:r>
      <w:r>
        <w:t>The version of the VISA Shared Components installer.</w:t>
      </w:r>
    </w:p>
    <w:p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rsidR="00AB10E9" w:rsidRDefault="00AB10E9" w:rsidP="00427949">
      <w:pPr>
        <w:pStyle w:val="Desc"/>
        <w:numPr>
          <w:ilvl w:val="1"/>
          <w:numId w:val="5"/>
        </w:numPr>
        <w:spacing w:after="120"/>
      </w:pPr>
      <w:r>
        <w:t>Value: VXIPNPPATH</w:t>
      </w:r>
      <w:r w:rsidR="00427949">
        <w:t>—</w:t>
      </w:r>
      <w:r>
        <w:t>&lt;VXIPNPPATH64&gt;</w:t>
      </w:r>
    </w:p>
    <w:p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03168A">
        <w:t>—</w:t>
      </w:r>
      <w:r>
        <w:t>The version of the VISA Shared Components installer.</w:t>
      </w:r>
    </w:p>
    <w:p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03168A">
        <w:t>—</w:t>
      </w:r>
      <w:r>
        <w:t>&lt;VXIPNPPATH&gt;\WinNT</w:t>
      </w:r>
    </w:p>
    <w:p w:rsidR="00AB10E9" w:rsidRDefault="00AB10E9" w:rsidP="00427949">
      <w:pPr>
        <w:pStyle w:val="Desc"/>
        <w:numPr>
          <w:ilvl w:val="1"/>
          <w:numId w:val="5"/>
        </w:numPr>
        <w:spacing w:after="120"/>
      </w:pPr>
      <w:r>
        <w:t>Value: VXIPNPPATH</w:t>
      </w:r>
      <w:r w:rsidR="0003168A">
        <w:t>—</w:t>
      </w:r>
      <w:r>
        <w:t>&lt;VXIPNPPATH&gt;</w:t>
      </w:r>
    </w:p>
    <w:p w:rsidR="00A67F7C" w:rsidRDefault="00A67F7C" w:rsidP="00A67F7C">
      <w:pPr>
        <w:pStyle w:val="Desc"/>
        <w:ind w:left="0"/>
      </w:pPr>
    </w:p>
    <w:p w:rsidR="00A67F7C" w:rsidRDefault="00A67F7C" w:rsidP="00A67F7C">
      <w:pPr>
        <w:pStyle w:val="Rule"/>
      </w:pPr>
      <w:bookmarkStart w:id="51" w:name="_Ref387218752"/>
    </w:p>
    <w:bookmarkEnd w:id="51"/>
    <w:p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bookmarkStart w:id="52" w:name="_GoBack"/>
      <w:bookmarkEnd w:id="52"/>
      <w:r w:rsidR="004C4920">
        <w:t>Windows 7 64-bit</w:t>
      </w:r>
      <w:r w:rsidR="003334EE">
        <w:t>,</w:t>
      </w:r>
      <w:r w:rsidR="004C4920">
        <w:t xml:space="preserve"> Windows 8 64-bit</w:t>
      </w:r>
      <w:r w:rsidR="0096712F">
        <w:t>,</w:t>
      </w:r>
      <w:r w:rsidR="00292296">
        <w:t xml:space="preserve"> and Windows 10 64-bit</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rsidR="00A67F7C" w:rsidRPr="001952E2" w:rsidRDefault="00A67F7C" w:rsidP="00D222D0">
      <w:pPr>
        <w:pStyle w:val="Item"/>
        <w:spacing w:before="0"/>
      </w:pPr>
    </w:p>
    <w:p w:rsidR="00A67F7C" w:rsidRDefault="00A67F7C" w:rsidP="00A67F7C"/>
    <w:p w:rsidR="00A67F7C" w:rsidRPr="00487D07" w:rsidRDefault="00A67F7C" w:rsidP="00A67F7C">
      <w:pPr>
        <w:pStyle w:val="Item"/>
        <w:rPr>
          <w:iCs/>
        </w:rPr>
      </w:pPr>
      <w:r w:rsidRPr="00487D07">
        <w:rPr>
          <w:iCs/>
        </w:rPr>
        <w:t>PERMISSION 4.</w:t>
      </w:r>
      <w:r w:rsidR="00205A8C">
        <w:rPr>
          <w:iCs/>
        </w:rPr>
        <w:t>2</w:t>
      </w:r>
      <w:r w:rsidRPr="00487D07">
        <w:rPr>
          <w:iCs/>
        </w:rPr>
        <w:t>.1</w:t>
      </w:r>
    </w:p>
    <w:p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rsidR="00A67F7C" w:rsidRPr="000576B7" w:rsidRDefault="00A67F7C" w:rsidP="00A67F7C">
      <w:pPr>
        <w:pStyle w:val="Item"/>
      </w:pPr>
    </w:p>
    <w:p w:rsidR="00CC119C" w:rsidRDefault="00CC119C" w:rsidP="00CC119C">
      <w:pPr>
        <w:pStyle w:val="Rule"/>
      </w:pPr>
    </w:p>
    <w:p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rsidR="00CC119C" w:rsidRPr="00CC119C" w:rsidRDefault="00CC119C" w:rsidP="00CC119C">
      <w:pPr>
        <w:pStyle w:val="Item"/>
      </w:pPr>
    </w:p>
    <w:p w:rsidR="00CC119C" w:rsidRDefault="00CC119C" w:rsidP="00CC119C">
      <w:pPr>
        <w:pStyle w:val="Rule"/>
      </w:pPr>
    </w:p>
    <w:p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rsidR="00CC119C" w:rsidRPr="00CC119C" w:rsidRDefault="00CC119C" w:rsidP="00CC119C">
      <w:pPr>
        <w:pStyle w:val="Item"/>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rsidR="00A67F7C" w:rsidRDefault="00A67F7C" w:rsidP="00A67F7C">
      <w:pPr>
        <w:pStyle w:val="Desc"/>
        <w:ind w:left="0"/>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rsidR="00A67F7C" w:rsidRDefault="00A67F7C" w:rsidP="00A67F7C">
      <w:pPr>
        <w:pStyle w:val="Desc"/>
        <w:ind w:left="0"/>
      </w:pPr>
    </w:p>
    <w:p w:rsidR="00A67F7C" w:rsidRDefault="00A67F7C" w:rsidP="00A67F7C">
      <w:pPr>
        <w:pStyle w:val="Rule"/>
      </w:pPr>
    </w:p>
    <w:p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&lt;CustomVXIPNPPath&gt;</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rsidR="00A67F7C" w:rsidRDefault="00A67F7C" w:rsidP="00A67F7C">
      <w:pPr>
        <w:pStyle w:val="Rule"/>
      </w:pPr>
    </w:p>
    <w:p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rsidR="00A67F7C" w:rsidRDefault="00A67F7C" w:rsidP="0003168A">
      <w:pPr>
        <w:pStyle w:val="Item"/>
        <w:numPr>
          <w:ilvl w:val="0"/>
          <w:numId w:val="4"/>
        </w:numPr>
        <w:spacing w:before="0" w:after="120"/>
        <w:rPr>
          <w:b w:val="0"/>
        </w:rPr>
      </w:pPr>
      <w:r>
        <w:rPr>
          <w:b w:val="0"/>
        </w:rPr>
        <w:t>Vendor Specific Resource Managers</w:t>
      </w:r>
    </w:p>
    <w:p w:rsidR="00A67F7C" w:rsidRDefault="00A67F7C" w:rsidP="0003168A">
      <w:pPr>
        <w:pStyle w:val="Item"/>
        <w:numPr>
          <w:ilvl w:val="0"/>
          <w:numId w:val="4"/>
        </w:numPr>
        <w:spacing w:before="0" w:after="120"/>
        <w:rPr>
          <w:b w:val="0"/>
        </w:rPr>
      </w:pPr>
      <w:r>
        <w:rPr>
          <w:b w:val="0"/>
        </w:rPr>
        <w:t>IVI Shared Components</w:t>
      </w:r>
    </w:p>
    <w:p w:rsidR="00E423C0" w:rsidRDefault="00E423C0" w:rsidP="00DE6521">
      <w:pPr>
        <w:pStyle w:val="Item"/>
        <w:numPr>
          <w:ilvl w:val="0"/>
          <w:numId w:val="4"/>
        </w:numPr>
        <w:spacing w:before="0" w:after="120"/>
        <w:rPr>
          <w:b w:val="0"/>
        </w:rPr>
      </w:pPr>
      <w:r>
        <w:rPr>
          <w:b w:val="0"/>
        </w:rPr>
        <w:t>VISA.NET Shared Components</w:t>
      </w:r>
    </w:p>
    <w:p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rsidR="00836595" w:rsidRPr="00836595" w:rsidRDefault="00836595" w:rsidP="00836595">
      <w:pPr>
        <w:pStyle w:val="Desc"/>
      </w:pPr>
    </w:p>
    <w:p w:rsidR="009F4FF7" w:rsidRDefault="009F4FF7" w:rsidP="009F4FF7">
      <w:pPr>
        <w:pStyle w:val="Observation"/>
      </w:pPr>
    </w:p>
    <w:p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rsidR="00A67F7C" w:rsidRPr="00624F8D" w:rsidRDefault="00A67F7C" w:rsidP="00A67F7C">
      <w:pPr>
        <w:pStyle w:val="Desc"/>
        <w:ind w:left="0"/>
      </w:pPr>
    </w:p>
    <w:p w:rsidR="00A67F7C" w:rsidRDefault="00A67F7C" w:rsidP="00A67F7C">
      <w:pPr>
        <w:pStyle w:val="Rule"/>
      </w:pPr>
    </w:p>
    <w:p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rsidR="006A1A85" w:rsidRPr="006A1A85" w:rsidRDefault="006A1A85" w:rsidP="006A1A85">
      <w:pPr>
        <w:pStyle w:val="Item"/>
        <w:spacing w:before="0"/>
      </w:pPr>
    </w:p>
    <w:p w:rsidR="009F4FF7" w:rsidRDefault="009F4FF7" w:rsidP="009F4FF7">
      <w:pPr>
        <w:pStyle w:val="Observation"/>
      </w:pPr>
    </w:p>
    <w:p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rsidR="00202F27" w:rsidRPr="00624F8D" w:rsidRDefault="00202F27" w:rsidP="00202F27">
      <w:pPr>
        <w:pStyle w:val="Desc"/>
        <w:ind w:left="0"/>
      </w:pPr>
    </w:p>
    <w:p w:rsidR="00202F27" w:rsidRDefault="00202F27" w:rsidP="00202F27">
      <w:pPr>
        <w:pStyle w:val="Rule"/>
      </w:pPr>
    </w:p>
    <w:p w:rsidR="00E93218" w:rsidRDefault="00202F27" w:rsidP="00202F27">
      <w:pPr>
        <w:pStyle w:val="Body"/>
        <w:spacing w:before="0"/>
      </w:pPr>
      <w:r w:rsidRPr="00FF207C">
        <w:t xml:space="preserve">On </w:t>
      </w:r>
      <w:r>
        <w:t>64</w:t>
      </w:r>
      <w:r w:rsidR="00EA0759">
        <w:t>-bit versions of the Windows operating system</w:t>
      </w:r>
      <w:r w:rsidR="0003168A">
        <w:t>,</w:t>
      </w:r>
      <w:r>
        <w:t xml:space="preserve"> </w:t>
      </w:r>
      <w:r w:rsidRPr="00FF207C">
        <w:t xml:space="preserve">the </w:t>
      </w:r>
      <w:r>
        <w:t xml:space="preserve">VISA Shared Components </w:t>
      </w:r>
      <w:r w:rsidRPr="00FF207C">
        <w:t xml:space="preserve">installer </w:t>
      </w:r>
      <w:r w:rsidRPr="00CF7814">
        <w:rPr>
          <w:b/>
        </w:rPr>
        <w:t>SHALL</w:t>
      </w:r>
      <w:r w:rsidRPr="00FF207C">
        <w:t xml:space="preserve"> </w:t>
      </w:r>
      <w:r>
        <w:t>set</w:t>
      </w:r>
      <w:r w:rsidRPr="00FF207C">
        <w:t xml:space="preserve"> the attributes of the </w:t>
      </w:r>
      <w:r w:rsidRPr="00892CA6">
        <w:t>VXI</w:t>
      </w:r>
      <w:r w:rsidRPr="00ED5DE3">
        <w:rPr>
          <w:i/>
        </w:rPr>
        <w:t>plug&amp;play</w:t>
      </w:r>
      <w:r w:rsidRPr="00892CA6">
        <w:t xml:space="preserve">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w:t>
      </w:r>
      <w:r w:rsidRPr="00ED5DE3">
        <w:rPr>
          <w:i/>
        </w:rPr>
        <w:t>plug&amp;play</w:t>
      </w:r>
      <w:r w:rsidRPr="00892CA6">
        <w:t xml:space="preserve"> directory</w:t>
      </w:r>
      <w:r>
        <w:t>.)</w:t>
      </w:r>
    </w:p>
    <w:p w:rsidR="00E93218" w:rsidRDefault="00E93218" w:rsidP="00E93218">
      <w:pPr>
        <w:pStyle w:val="Body"/>
        <w:spacing w:before="0"/>
        <w:ind w:left="0"/>
      </w:pPr>
    </w:p>
    <w:p w:rsidR="00F6625C" w:rsidRPr="002D0506" w:rsidRDefault="00F6625C" w:rsidP="00F6625C">
      <w:pPr>
        <w:pStyle w:val="Rule"/>
      </w:pPr>
    </w:p>
    <w:p w:rsidR="00F6625C" w:rsidRDefault="00F6625C" w:rsidP="00F6625C">
      <w:pPr>
        <w:pStyle w:val="Body"/>
        <w:spacing w:before="0"/>
        <w:rPr>
          <w:rFonts w:ascii="Times" w:hAnsi="Times"/>
        </w:rPr>
      </w:pPr>
      <w:r>
        <w:rPr>
          <w:rFonts w:ascii="Times" w:hAnsi="Times"/>
        </w:rPr>
        <w:t xml:space="preserve">The USBTMC 64-bit kernel binary (ausbtmc.sys) and its associated files (ausbtmc.cat, ausbtmc.inf) </w:t>
      </w:r>
      <w:r w:rsidRPr="002D0506">
        <w:rPr>
          <w:rFonts w:ascii="Times" w:hAnsi="Times"/>
          <w:b/>
        </w:rPr>
        <w:t>SHALL</w:t>
      </w:r>
      <w:r>
        <w:rPr>
          <w:rFonts w:ascii="Times" w:hAnsi="Times"/>
        </w:rPr>
        <w:t xml:space="preserve"> be installed using the DIFx package provided by Microsoft.  Please visit MSDN for more details regarding DIFx and device driver installation in general.</w:t>
      </w:r>
    </w:p>
    <w:p w:rsidR="0026307D" w:rsidRDefault="0026307D" w:rsidP="00C77E39">
      <w:pPr>
        <w:pStyle w:val="Head1"/>
      </w:pPr>
      <w:bookmarkStart w:id="53" w:name="_Ref387241517"/>
      <w:bookmarkStart w:id="54" w:name="_Toc395862594"/>
      <w:r>
        <w:lastRenderedPageBreak/>
        <w:t xml:space="preserve">Installing VISA </w:t>
      </w:r>
      <w:r w:rsidR="005E73EF">
        <w:t xml:space="preserve">.NET </w:t>
      </w:r>
      <w:r>
        <w:t>Shared Components</w:t>
      </w:r>
      <w:bookmarkEnd w:id="53"/>
      <w:bookmarkEnd w:id="54"/>
      <w:r>
        <w:t xml:space="preserve"> </w:t>
      </w:r>
    </w:p>
    <w:p w:rsidR="005A4B88" w:rsidRDefault="005A4B88" w:rsidP="00E7405E">
      <w:pPr>
        <w:pStyle w:val="Item"/>
        <w:rPr>
          <w:iCs/>
        </w:rPr>
      </w:pPr>
      <w:r>
        <w:rPr>
          <w:iCs/>
        </w:rPr>
        <w:t>TERMS</w:t>
      </w:r>
    </w:p>
    <w:p w:rsidR="00DC5FF9" w:rsidRDefault="00DC5FF9" w:rsidP="00DC5FF9">
      <w:pPr>
        <w:pStyle w:val="Desc"/>
        <w:spacing w:after="120"/>
      </w:pPr>
      <w:r>
        <w:t>The following terms are used in this section.</w:t>
      </w:r>
    </w:p>
    <w:p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rsidR="00DC5FF9" w:rsidRPr="00DC5FF9" w:rsidRDefault="00DC5FF9" w:rsidP="00DC5FF9">
      <w:pPr>
        <w:pStyle w:val="Item"/>
      </w:pPr>
    </w:p>
    <w:p w:rsidR="00363E61" w:rsidRPr="00E7405E" w:rsidRDefault="001C601A" w:rsidP="00E7405E">
      <w:pPr>
        <w:pStyle w:val="Item"/>
        <w:rPr>
          <w:iCs/>
        </w:rPr>
      </w:pPr>
      <w:r w:rsidRPr="00E7405E">
        <w:rPr>
          <w:iCs/>
        </w:rPr>
        <w:t>PREREQUISITES</w:t>
      </w:r>
    </w:p>
    <w:p w:rsidR="00363E61" w:rsidRDefault="00363E61" w:rsidP="00363E61">
      <w:pPr>
        <w:pStyle w:val="Body"/>
      </w:pPr>
      <w:r>
        <w:t>The following software must be installed before the VISA.NET Shared Components are installed.</w:t>
      </w:r>
    </w:p>
    <w:p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rsidR="00363E61" w:rsidRDefault="00363E61" w:rsidP="00736127">
      <w:pPr>
        <w:pStyle w:val="Observation"/>
        <w:rPr>
          <w:lang w:val="it-IT"/>
        </w:rPr>
      </w:pPr>
    </w:p>
    <w:p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rsidR="00363E61" w:rsidRPr="00274EE1" w:rsidRDefault="00363E61" w:rsidP="00274EE1">
      <w:pPr>
        <w:pStyle w:val="Item"/>
        <w:rPr>
          <w:iCs/>
        </w:rPr>
      </w:pPr>
      <w:bookmarkStart w:id="55" w:name="_Toc372286888"/>
      <w:r w:rsidRPr="00274EE1">
        <w:rPr>
          <w:iCs/>
        </w:rPr>
        <w:t>VISA.NET Assembly Name and Location</w:t>
      </w:r>
      <w:bookmarkEnd w:id="55"/>
    </w:p>
    <w:p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rsidR="00E343BF" w:rsidRDefault="00E343BF" w:rsidP="00E343BF">
      <w:pPr>
        <w:pStyle w:val="Rule"/>
        <w:rPr>
          <w:lang w:val="it-IT"/>
        </w:rPr>
      </w:pPr>
    </w:p>
    <w:p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4A7C50">
        <w:rPr>
          <w:lang w:val="it-IT"/>
        </w:rPr>
        <w:t>RULE 4.1.11</w:t>
      </w:r>
      <w:r w:rsidR="00F44C69">
        <w:rPr>
          <w:lang w:val="it-IT"/>
        </w:rPr>
        <w:fldChar w:fldCharType="end"/>
      </w:r>
      <w:r>
        <w:rPr>
          <w:lang w:val="it-IT"/>
        </w:rPr>
        <w:t>.</w:t>
      </w:r>
    </w:p>
    <w:p w:rsidR="004A7C50" w:rsidRDefault="004A7C50" w:rsidP="004A7C50">
      <w:pPr>
        <w:pStyle w:val="Rule"/>
        <w:rPr>
          <w:lang w:val="it-IT"/>
        </w:rPr>
      </w:pPr>
    </w:p>
    <w:p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4A7C50">
        <w:rPr>
          <w:lang w:val="it-IT"/>
        </w:rPr>
        <w:t>RULE 4.2.14</w:t>
      </w:r>
      <w:r w:rsidR="00F44C69">
        <w:rPr>
          <w:lang w:val="it-IT"/>
        </w:rPr>
        <w:fldChar w:fldCharType="end"/>
      </w:r>
      <w:r>
        <w:rPr>
          <w:lang w:val="it-IT"/>
        </w:rPr>
        <w:t>.</w:t>
      </w:r>
    </w:p>
    <w:p w:rsidR="00363E61" w:rsidRDefault="00363E61" w:rsidP="00736127">
      <w:pPr>
        <w:pStyle w:val="Rule"/>
        <w:rPr>
          <w:lang w:val="it-IT"/>
        </w:rPr>
      </w:pPr>
    </w:p>
    <w:p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rsidR="003F43FB" w:rsidRDefault="003F43FB" w:rsidP="003F43FB">
      <w:pPr>
        <w:pStyle w:val="Rule"/>
        <w:rPr>
          <w:lang w:val="it-IT"/>
        </w:rPr>
      </w:pPr>
    </w:p>
    <w:p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rsidR="001411EA" w:rsidRDefault="001411EA" w:rsidP="001411EA">
      <w:pPr>
        <w:pStyle w:val="Rule"/>
        <w:rPr>
          <w:lang w:val="it-IT"/>
        </w:rPr>
      </w:pPr>
    </w:p>
    <w:p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rsidR="001411EA" w:rsidRDefault="001411EA" w:rsidP="001411EA">
      <w:pPr>
        <w:pStyle w:val="Rule"/>
        <w:rPr>
          <w:lang w:val="it-IT"/>
        </w:rPr>
      </w:pPr>
    </w:p>
    <w:p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rsidR="00363E61" w:rsidRPr="00274EE1" w:rsidRDefault="00363E61" w:rsidP="00274EE1">
      <w:pPr>
        <w:pStyle w:val="Item"/>
        <w:rPr>
          <w:iCs/>
        </w:rPr>
      </w:pPr>
      <w:bookmarkStart w:id="56" w:name="_Toc372286889"/>
      <w:r w:rsidRPr="00274EE1">
        <w:rPr>
          <w:iCs/>
        </w:rPr>
        <w:t>VISA.NET Shared Components Installer Version</w:t>
      </w:r>
      <w:bookmarkEnd w:id="56"/>
    </w:p>
    <w:p w:rsidR="00363E61" w:rsidRDefault="00363E61" w:rsidP="00736127">
      <w:pPr>
        <w:pStyle w:val="Rule"/>
        <w:rPr>
          <w:lang w:val="it-IT"/>
        </w:rPr>
      </w:pPr>
    </w:p>
    <w:p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rsidR="00363E61" w:rsidRPr="00274EE1" w:rsidRDefault="00363E61" w:rsidP="00274EE1">
      <w:pPr>
        <w:pStyle w:val="Item"/>
        <w:rPr>
          <w:iCs/>
        </w:rPr>
      </w:pPr>
      <w:bookmarkStart w:id="57" w:name="_Toc372286890"/>
      <w:r w:rsidRPr="00274EE1">
        <w:rPr>
          <w:iCs/>
        </w:rPr>
        <w:t>Uninstalling the VISA.NET Shared Components</w:t>
      </w:r>
      <w:bookmarkEnd w:id="57"/>
    </w:p>
    <w:p w:rsidR="00D14278" w:rsidRDefault="00D14278" w:rsidP="00D21E60">
      <w:pPr>
        <w:pStyle w:val="Desc"/>
        <w:spacing w:after="120"/>
      </w:pPr>
    </w:p>
    <w:p w:rsidR="00D14278" w:rsidRDefault="00D14278" w:rsidP="00D14278">
      <w:pPr>
        <w:pStyle w:val="Rule"/>
      </w:pPr>
    </w:p>
    <w:p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rsidR="008F1475" w:rsidRDefault="008F1475" w:rsidP="008F1475">
      <w:pPr>
        <w:pStyle w:val="Item"/>
        <w:numPr>
          <w:ilvl w:val="0"/>
          <w:numId w:val="4"/>
        </w:numPr>
        <w:spacing w:before="0" w:after="120"/>
        <w:rPr>
          <w:b w:val="0"/>
        </w:rPr>
      </w:pPr>
      <w:r>
        <w:rPr>
          <w:b w:val="0"/>
        </w:rPr>
        <w:t>Vendor Specific Resource Managers</w:t>
      </w:r>
    </w:p>
    <w:p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rsidR="00D21E60" w:rsidRPr="00836595" w:rsidRDefault="00D21E60" w:rsidP="00D21E60">
      <w:pPr>
        <w:pStyle w:val="Desc"/>
      </w:pPr>
    </w:p>
    <w:p w:rsidR="00D21E60" w:rsidRDefault="00D21E60" w:rsidP="00D21E60">
      <w:pPr>
        <w:pStyle w:val="Observation"/>
      </w:pPr>
    </w:p>
    <w:p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rsidR="00C10A3D" w:rsidRPr="00215F49" w:rsidRDefault="00C10A3D" w:rsidP="00215F49">
      <w:pPr>
        <w:pStyle w:val="SectionTitle"/>
        <w:numPr>
          <w:ilvl w:val="0"/>
          <w:numId w:val="0"/>
        </w:numPr>
        <w:ind w:left="-360"/>
        <w:rPr>
          <w:rFonts w:ascii="Times New Roman" w:hAnsi="Times New Roman"/>
          <w:sz w:val="28"/>
          <w:szCs w:val="28"/>
        </w:rPr>
      </w:pPr>
      <w:bookmarkStart w:id="58" w:name="_Toc395862595"/>
      <w:r w:rsidRPr="00215F49">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58"/>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9" w:name="_Toc395862596"/>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59"/>
    </w:p>
    <w:p w:rsidR="001E2B87" w:rsidRDefault="001E2B87" w:rsidP="001E2B87">
      <w:pPr>
        <w:rPr>
          <w:color w:val="000000"/>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rsidR="001E2B87" w:rsidRPr="00215F49" w:rsidRDefault="001E2B87" w:rsidP="001E2B87">
      <w:pPr>
        <w:pStyle w:val="Desc"/>
        <w:ind w:left="0"/>
        <w:rPr>
          <w:rFonts w:ascii="Courier New" w:hAnsi="Courier New" w:cs="Courier New"/>
          <w:sz w:val="18"/>
          <w:szCs w:val="18"/>
        </w:rPr>
      </w:pPr>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60" w:name="_Toc395862597"/>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60"/>
    </w:p>
    <w:p w:rsidR="001E2B87" w:rsidRDefault="001E2B87" w:rsidP="001E2B87">
      <w:pPr>
        <w:rPr>
          <w:color w:val="000000"/>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rsidR="00D70BFA" w:rsidRPr="00F3765C" w:rsidRDefault="00D70BFA" w:rsidP="00D70BFA">
      <w:pPr>
        <w:autoSpaceDE w:val="0"/>
        <w:autoSpaceDN w:val="0"/>
        <w:adjustRightInd w:val="0"/>
        <w:rPr>
          <w:rFonts w:ascii="Courier New" w:hAnsi="Courier New" w:cs="Courier New"/>
          <w:noProof/>
          <w:color w:val="A31515"/>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FlushConflictFile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345741" w:rsidRDefault="00D70BFA" w:rsidP="00D70BFA">
      <w:pPr>
        <w:autoSpaceDE w:val="0"/>
        <w:autoSpaceDN w:val="0"/>
        <w:adjustRightInd w:val="0"/>
        <w:rPr>
          <w:rFonts w:ascii="Courier New" w:hAnsi="Courier New" w:cs="Courier New"/>
          <w:noProof/>
          <w:color w:val="0000F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rsidR="00D70BFA" w:rsidRPr="00345741"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F3765C" w:rsidRDefault="00D70BFA" w:rsidP="00D70BFA">
      <w:pPr>
        <w:autoSpaceDE w:val="0"/>
        <w:autoSpaceDN w:val="0"/>
        <w:adjustRightInd w:val="0"/>
        <w:rPr>
          <w:rFonts w:ascii="Courier New" w:hAnsi="Courier New" w:cs="Courier New"/>
          <w:noProof/>
          <w:color w:val="0000F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rsidR="0032678A" w:rsidRDefault="0032678A" w:rsidP="0032678A">
      <w:pPr>
        <w:rPr>
          <w:b/>
          <w:color w:val="000000"/>
          <w:sz w:val="36"/>
        </w:rPr>
      </w:pPr>
    </w:p>
    <w:p w:rsidR="00725D07" w:rsidRDefault="00725D07">
      <w:pPr>
        <w:rPr>
          <w:rFonts w:ascii="Times New Roman" w:hAnsi="Times New Roman"/>
          <w:b/>
          <w:sz w:val="28"/>
          <w:szCs w:val="28"/>
        </w:rPr>
      </w:pPr>
      <w:r>
        <w:rPr>
          <w:rFonts w:ascii="Times New Roman" w:hAnsi="Times New Roman"/>
          <w:sz w:val="28"/>
          <w:szCs w:val="28"/>
        </w:rPr>
        <w:br w:type="page"/>
      </w:r>
    </w:p>
    <w:p w:rsidR="0032678A" w:rsidRPr="00215F49" w:rsidRDefault="0032678A" w:rsidP="0032678A">
      <w:pPr>
        <w:pStyle w:val="Heading2"/>
        <w:numPr>
          <w:ilvl w:val="0"/>
          <w:numId w:val="0"/>
        </w:numPr>
        <w:ind w:left="-360"/>
        <w:rPr>
          <w:rFonts w:ascii="Times New Roman" w:hAnsi="Times New Roman"/>
          <w:sz w:val="28"/>
          <w:szCs w:val="28"/>
        </w:rPr>
      </w:pPr>
      <w:bookmarkStart w:id="61" w:name="_Toc395862598"/>
      <w:r w:rsidRPr="00215F49">
        <w:rPr>
          <w:rFonts w:ascii="Times New Roman" w:hAnsi="Times New Roman"/>
          <w:sz w:val="28"/>
          <w:szCs w:val="28"/>
        </w:rPr>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1"/>
    </w:p>
    <w:p w:rsidR="0032678A" w:rsidRDefault="0032678A" w:rsidP="0032678A">
      <w:pPr>
        <w:rPr>
          <w:color w:val="000000"/>
        </w:rPr>
      </w:pP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rsidR="00C474C0" w:rsidRDefault="00C474C0" w:rsidP="00C474C0">
      <w:pPr>
        <w:autoSpaceDE w:val="0"/>
        <w:autoSpaceDN w:val="0"/>
        <w:adjustRightInd w:val="0"/>
        <w:rPr>
          <w:rFonts w:ascii="Courier New" w:hAnsi="Courier New" w:cs="Courier New"/>
          <w:noProof/>
          <w:sz w:val="18"/>
          <w:szCs w:val="18"/>
        </w:rPr>
      </w:pPr>
    </w:p>
    <w:p w:rsidR="00725D07" w:rsidRDefault="00725D07">
      <w:pPr>
        <w:rPr>
          <w:b/>
          <w:color w:val="000000"/>
          <w:sz w:val="36"/>
        </w:rPr>
      </w:pPr>
      <w:r>
        <w:rPr>
          <w:b/>
          <w:color w:val="000000"/>
          <w:sz w:val="36"/>
        </w:rPr>
        <w:br w:type="page"/>
      </w:r>
    </w:p>
    <w:p w:rsidR="0032678A" w:rsidRDefault="0032678A" w:rsidP="0032678A">
      <w:pPr>
        <w:rPr>
          <w:b/>
          <w:color w:val="000000"/>
          <w:sz w:val="36"/>
        </w:rPr>
      </w:pPr>
    </w:p>
    <w:p w:rsidR="00DC53D1" w:rsidRPr="00215F49" w:rsidRDefault="00DC53D1" w:rsidP="00DC53D1">
      <w:pPr>
        <w:pStyle w:val="Heading2"/>
        <w:numPr>
          <w:ilvl w:val="0"/>
          <w:numId w:val="0"/>
        </w:numPr>
        <w:ind w:left="-360"/>
        <w:rPr>
          <w:rFonts w:ascii="Times New Roman" w:hAnsi="Times New Roman"/>
          <w:sz w:val="28"/>
          <w:szCs w:val="28"/>
        </w:rPr>
      </w:pPr>
      <w:bookmarkStart w:id="62" w:name="_Toc395862599"/>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62"/>
    </w:p>
    <w:p w:rsidR="00DC53D1" w:rsidRDefault="00DC53D1" w:rsidP="00DC53D1">
      <w:pPr>
        <w:rPr>
          <w:color w:val="000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rsidR="00293742" w:rsidRDefault="00293742" w:rsidP="00293742">
      <w:pPr>
        <w:rPr>
          <w:b/>
          <w:color w:val="000000"/>
          <w:sz w:val="36"/>
        </w:rPr>
      </w:pPr>
    </w:p>
    <w:p w:rsidR="00293742" w:rsidRPr="00215F49" w:rsidRDefault="00293742" w:rsidP="00293742">
      <w:pPr>
        <w:pStyle w:val="Heading2"/>
        <w:numPr>
          <w:ilvl w:val="0"/>
          <w:numId w:val="0"/>
        </w:numPr>
        <w:ind w:left="-360"/>
        <w:rPr>
          <w:rFonts w:ascii="Times New Roman" w:hAnsi="Times New Roman"/>
          <w:sz w:val="28"/>
          <w:szCs w:val="28"/>
        </w:rPr>
      </w:pPr>
      <w:bookmarkStart w:id="63" w:name="_Toc395862600"/>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3"/>
    </w:p>
    <w:p w:rsidR="00293742" w:rsidRDefault="00293742" w:rsidP="00293742">
      <w:pPr>
        <w:rPr>
          <w:color w:val="000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rsidR="00293742" w:rsidRPr="00215F49" w:rsidRDefault="00293742" w:rsidP="00DC53D1">
      <w:pPr>
        <w:rPr>
          <w:rFonts w:ascii="Courier New" w:hAnsi="Courier New" w:cs="Courier New"/>
          <w:sz w:val="18"/>
          <w:szCs w:val="18"/>
        </w:rPr>
      </w:pPr>
    </w:p>
    <w:sectPr w:rsidR="00293742" w:rsidRPr="00215F49" w:rsidSect="00A66CA9">
      <w:headerReference w:type="even" r:id="rId29"/>
      <w:headerReference w:type="default" r:id="rId3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B79" w:rsidRDefault="00980B79">
      <w:r>
        <w:separator/>
      </w:r>
    </w:p>
  </w:endnote>
  <w:endnote w:type="continuationSeparator" w:id="0">
    <w:p w:rsidR="00980B79" w:rsidRDefault="0098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B79" w:rsidRDefault="00980B79"/>
  </w:footnote>
  <w:footnote w:type="continuationSeparator" w:id="0">
    <w:p w:rsidR="00980B79" w:rsidRDefault="00980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Pr="000935E3" w:rsidRDefault="00F3765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Appendix A: Implementation Files</w:t>
    </w:r>
    <w:r w:rsidRPr="000935E3">
      <w:rPr>
        <w:rFonts w:ascii="Times" w:hAnsi="Times"/>
        <w:lang w:val="fr-FR"/>
      </w:rPr>
      <w:tab/>
    </w:r>
    <w:r w:rsidRPr="000935E3">
      <w:rPr>
        <w:rFonts w:ascii="Times" w:hAnsi="Times"/>
        <w:lang w:val="fr-FR"/>
      </w:rPr>
      <w:tab/>
      <w:t>Page A-</w:t>
    </w:r>
    <w:r>
      <w:rPr>
        <w:rFonts w:ascii="Times" w:hAnsi="Times"/>
      </w:rPr>
      <w:pgNum/>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F3765C" w:rsidRDefault="00F3765C">
    <w:pPr>
      <w:widowControl w:val="0"/>
      <w:tabs>
        <w:tab w:val="center" w:pos="4680"/>
      </w:tabs>
    </w:pPr>
  </w:p>
  <w:p w:rsidR="00F3765C" w:rsidRDefault="00F3765C">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F3765C" w:rsidRDefault="00F3765C">
    <w:pPr>
      <w:widowControl w:val="0"/>
    </w:pPr>
  </w:p>
  <w:p w:rsidR="00F3765C" w:rsidRDefault="00F3765C">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w:t>
    </w:r>
    <w:r w:rsidRPr="00A67368">
      <w:rPr>
        <w:i/>
      </w:rPr>
      <w:t>Overview</w:t>
    </w:r>
    <w:r w:rsidRPr="00A67368">
      <w:rPr>
        <w:i/>
        <w:szCs w:val="36"/>
      </w:rPr>
      <w:t xml:space="preserve"> of VISA Shared Components Specification</w:t>
    </w:r>
  </w:p>
  <w:p w:rsidR="00F3765C" w:rsidRDefault="00F3765C">
    <w:pPr>
      <w:widowControl w:val="0"/>
      <w:tabs>
        <w:tab w:val="center" w:pos="4680"/>
      </w:tabs>
    </w:pPr>
  </w:p>
  <w:p w:rsidR="00F3765C" w:rsidRDefault="00F3765C">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F44C69">
      <w:rPr>
        <w:rStyle w:val="PageNumber"/>
        <w:i/>
        <w:iCs/>
      </w:rPr>
      <w:fldChar w:fldCharType="begin"/>
    </w:r>
    <w:r>
      <w:rPr>
        <w:rStyle w:val="PageNumber"/>
        <w:i/>
        <w:iCs/>
      </w:rPr>
      <w:instrText xml:space="preserve"> PAGE </w:instrText>
    </w:r>
    <w:r w:rsidR="00F44C69">
      <w:rPr>
        <w:rStyle w:val="PageNumber"/>
        <w:i/>
        <w:iCs/>
      </w:rPr>
      <w:fldChar w:fldCharType="separate"/>
    </w:r>
    <w:r w:rsidR="00AA1581">
      <w:rPr>
        <w:rStyle w:val="PageNumber"/>
        <w:i/>
        <w:iCs/>
        <w:noProof/>
      </w:rPr>
      <w:t>1</w:t>
    </w:r>
    <w:r w:rsidR="00F44C69">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5760"/>
        <w:tab w:val="right" w:pos="9360"/>
      </w:tabs>
      <w:rPr>
        <w:i/>
      </w:rPr>
    </w:pPr>
    <w:r>
      <w:rPr>
        <w:i/>
      </w:rPr>
      <w:t xml:space="preserve">Section 2: </w:t>
    </w:r>
    <w:r w:rsidRPr="00A67368">
      <w:rPr>
        <w:i/>
      </w:rPr>
      <w:t>Overview</w:t>
    </w:r>
    <w:r w:rsidRPr="00A67368">
      <w:rPr>
        <w:i/>
        <w:szCs w:val="36"/>
      </w:rPr>
      <w:t xml:space="preserve"> of VISA Shared Components Specification</w:t>
    </w:r>
    <w:r>
      <w:rPr>
        <w:i/>
      </w:rPr>
      <w:t xml:space="preserve"> </w:t>
    </w:r>
    <w:r>
      <w:rPr>
        <w:i/>
      </w:rPr>
      <w:tab/>
    </w:r>
    <w:r>
      <w:rPr>
        <w:i/>
      </w:rPr>
      <w:tab/>
      <w:t>Page 2-</w:t>
    </w:r>
    <w:r w:rsidR="00F44C69">
      <w:rPr>
        <w:rStyle w:val="PageNumber"/>
        <w:i/>
        <w:iCs/>
      </w:rPr>
      <w:fldChar w:fldCharType="begin"/>
    </w:r>
    <w:r>
      <w:rPr>
        <w:rStyle w:val="PageNumber"/>
        <w:i/>
        <w:iCs/>
      </w:rPr>
      <w:instrText xml:space="preserve"> PAGE </w:instrText>
    </w:r>
    <w:r w:rsidR="00F44C69">
      <w:rPr>
        <w:rStyle w:val="PageNumber"/>
        <w:i/>
        <w:iCs/>
      </w:rPr>
      <w:fldChar w:fldCharType="separate"/>
    </w:r>
    <w:r w:rsidR="00AA1581">
      <w:rPr>
        <w:rStyle w:val="PageNumber"/>
        <w:i/>
        <w:iCs/>
        <w:noProof/>
      </w:rPr>
      <w:t>7</w:t>
    </w:r>
    <w:r w:rsidR="00F44C69">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Pr="000935E3" w:rsidRDefault="00F3765C">
    <w:pPr>
      <w:widowControl w:val="0"/>
      <w:tabs>
        <w:tab w:val="center" w:pos="3240"/>
        <w:tab w:val="right" w:pos="9360"/>
      </w:tabs>
      <w:rPr>
        <w:i/>
        <w:lang w:val="fr-FR"/>
      </w:rPr>
    </w:pPr>
    <w:r w:rsidRPr="000935E3">
      <w:rPr>
        <w:i/>
        <w:lang w:val="fr-FR"/>
      </w:rPr>
      <w:t>Page A-</w:t>
    </w:r>
    <w:r w:rsidR="00F44C69" w:rsidRPr="00E93218">
      <w:rPr>
        <w:rStyle w:val="PageNumber"/>
        <w:i/>
      </w:rPr>
      <w:fldChar w:fldCharType="begin"/>
    </w:r>
    <w:r w:rsidRPr="000935E3">
      <w:rPr>
        <w:rStyle w:val="PageNumber"/>
        <w:i/>
        <w:lang w:val="fr-FR"/>
      </w:rPr>
      <w:instrText xml:space="preserve"> PAGE </w:instrText>
    </w:r>
    <w:r w:rsidR="00F44C69" w:rsidRPr="00E93218">
      <w:rPr>
        <w:rStyle w:val="PageNumber"/>
        <w:i/>
      </w:rPr>
      <w:fldChar w:fldCharType="separate"/>
    </w:r>
    <w:r w:rsidR="00AA1581">
      <w:rPr>
        <w:rStyle w:val="PageNumber"/>
        <w:i/>
        <w:noProof/>
        <w:lang w:val="fr-FR"/>
      </w:rPr>
      <w:t>58</w:t>
    </w:r>
    <w:r w:rsidR="00F44C69" w:rsidRPr="00E93218">
      <w:rPr>
        <w:rStyle w:val="PageNumber"/>
        <w:i/>
      </w:rPr>
      <w:fldChar w:fldCharType="end"/>
    </w:r>
    <w:r w:rsidRPr="000935E3">
      <w:rPr>
        <w:i/>
        <w:lang w:val="fr-FR"/>
      </w:rPr>
      <w:tab/>
    </w:r>
    <w:r w:rsidRPr="000935E3">
      <w:rPr>
        <w:i/>
        <w:lang w:val="fr-FR"/>
      </w:rPr>
      <w:tab/>
      <w:t>Appendix A: Implementation Files</w:t>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A6FFA"/>
    <w:multiLevelType w:val="hybridMultilevel"/>
    <w:tmpl w:val="72A47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6"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9"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17"/>
  </w:num>
  <w:num w:numId="6">
    <w:abstractNumId w:val="14"/>
  </w:num>
  <w:num w:numId="7">
    <w:abstractNumId w:val="10"/>
  </w:num>
  <w:num w:numId="8">
    <w:abstractNumId w:val="2"/>
  </w:num>
  <w:num w:numId="9">
    <w:abstractNumId w:val="20"/>
  </w:num>
  <w:num w:numId="10">
    <w:abstractNumId w:val="8"/>
  </w:num>
  <w:num w:numId="11">
    <w:abstractNumId w:val="21"/>
  </w:num>
  <w:num w:numId="12">
    <w:abstractNumId w:val="19"/>
  </w:num>
  <w:num w:numId="13">
    <w:abstractNumId w:val="16"/>
  </w:num>
  <w:num w:numId="14">
    <w:abstractNumId w:val="18"/>
  </w:num>
  <w:num w:numId="15">
    <w:abstractNumId w:val="3"/>
  </w:num>
  <w:num w:numId="16">
    <w:abstractNumId w:val="11"/>
  </w:num>
  <w:num w:numId="17">
    <w:abstractNumId w:val="3"/>
  </w:num>
  <w:num w:numId="18">
    <w:abstractNumId w:val="3"/>
  </w:num>
  <w:num w:numId="19">
    <w:abstractNumId w:val="3"/>
  </w:num>
  <w:num w:numId="20">
    <w:abstractNumId w:val="3"/>
  </w:num>
  <w:num w:numId="21">
    <w:abstractNumId w:val="3"/>
  </w:num>
  <w:num w:numId="22">
    <w:abstractNumId w:val="15"/>
  </w:num>
  <w:num w:numId="23">
    <w:abstractNumId w:val="3"/>
  </w:num>
  <w:num w:numId="24">
    <w:abstractNumId w:val="0"/>
  </w:num>
  <w:num w:numId="25">
    <w:abstractNumId w:val="0"/>
  </w:num>
  <w:num w:numId="26">
    <w:abstractNumId w:val="3"/>
  </w:num>
  <w:num w:numId="27">
    <w:abstractNumId w:val="3"/>
  </w:num>
  <w:num w:numId="28">
    <w:abstractNumId w:val="3"/>
  </w:num>
  <w:num w:numId="29">
    <w:abstractNumId w:val="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7"/>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5"/>
  </w:num>
  <w:num w:numId="55">
    <w:abstractNumId w:val="1"/>
  </w:num>
  <w:num w:numId="56">
    <w:abstractNumId w:val="12"/>
  </w:num>
  <w:num w:numId="57">
    <w:abstractNumId w:val="9"/>
  </w:num>
  <w:num w:numId="58">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2851"/>
    <w:rsid w:val="00004566"/>
    <w:rsid w:val="00011506"/>
    <w:rsid w:val="00013816"/>
    <w:rsid w:val="00015327"/>
    <w:rsid w:val="0001550A"/>
    <w:rsid w:val="0001554F"/>
    <w:rsid w:val="000161F3"/>
    <w:rsid w:val="0001666F"/>
    <w:rsid w:val="00016B10"/>
    <w:rsid w:val="00017ECA"/>
    <w:rsid w:val="0002195F"/>
    <w:rsid w:val="000230C5"/>
    <w:rsid w:val="00023EF5"/>
    <w:rsid w:val="000246DB"/>
    <w:rsid w:val="00025241"/>
    <w:rsid w:val="0003108A"/>
    <w:rsid w:val="0003168A"/>
    <w:rsid w:val="00035968"/>
    <w:rsid w:val="0003652C"/>
    <w:rsid w:val="00037A75"/>
    <w:rsid w:val="00040989"/>
    <w:rsid w:val="00042CD7"/>
    <w:rsid w:val="00043825"/>
    <w:rsid w:val="000448D4"/>
    <w:rsid w:val="0004495E"/>
    <w:rsid w:val="000450B2"/>
    <w:rsid w:val="00045872"/>
    <w:rsid w:val="00051578"/>
    <w:rsid w:val="00051A84"/>
    <w:rsid w:val="000532CB"/>
    <w:rsid w:val="00053E29"/>
    <w:rsid w:val="0005406E"/>
    <w:rsid w:val="00056165"/>
    <w:rsid w:val="000561E8"/>
    <w:rsid w:val="000562F8"/>
    <w:rsid w:val="00056819"/>
    <w:rsid w:val="000576B7"/>
    <w:rsid w:val="00057A6E"/>
    <w:rsid w:val="000614BD"/>
    <w:rsid w:val="00061B98"/>
    <w:rsid w:val="00061E7F"/>
    <w:rsid w:val="00062555"/>
    <w:rsid w:val="000670A5"/>
    <w:rsid w:val="00070277"/>
    <w:rsid w:val="00070876"/>
    <w:rsid w:val="00070E2B"/>
    <w:rsid w:val="00074687"/>
    <w:rsid w:val="00075EB7"/>
    <w:rsid w:val="00076745"/>
    <w:rsid w:val="0008067B"/>
    <w:rsid w:val="00080BE4"/>
    <w:rsid w:val="00080BE5"/>
    <w:rsid w:val="00082841"/>
    <w:rsid w:val="00082F0D"/>
    <w:rsid w:val="00083EA5"/>
    <w:rsid w:val="00086BA0"/>
    <w:rsid w:val="00090FBA"/>
    <w:rsid w:val="000935E3"/>
    <w:rsid w:val="00095CA5"/>
    <w:rsid w:val="00096285"/>
    <w:rsid w:val="00096595"/>
    <w:rsid w:val="00097737"/>
    <w:rsid w:val="000979AF"/>
    <w:rsid w:val="000A066D"/>
    <w:rsid w:val="000A33C1"/>
    <w:rsid w:val="000A39D5"/>
    <w:rsid w:val="000A51DF"/>
    <w:rsid w:val="000A5B93"/>
    <w:rsid w:val="000A7367"/>
    <w:rsid w:val="000B1E1C"/>
    <w:rsid w:val="000B40A4"/>
    <w:rsid w:val="000C037E"/>
    <w:rsid w:val="000C7DA6"/>
    <w:rsid w:val="000C7DFA"/>
    <w:rsid w:val="000D1A23"/>
    <w:rsid w:val="000D3262"/>
    <w:rsid w:val="000D7CAC"/>
    <w:rsid w:val="000E1EAB"/>
    <w:rsid w:val="000E2886"/>
    <w:rsid w:val="000E2FDA"/>
    <w:rsid w:val="000E3E18"/>
    <w:rsid w:val="000E44E6"/>
    <w:rsid w:val="000E5035"/>
    <w:rsid w:val="000E5246"/>
    <w:rsid w:val="000E55D8"/>
    <w:rsid w:val="000E66DD"/>
    <w:rsid w:val="000E6D69"/>
    <w:rsid w:val="000F1730"/>
    <w:rsid w:val="000F194A"/>
    <w:rsid w:val="000F2D10"/>
    <w:rsid w:val="000F4698"/>
    <w:rsid w:val="000F5A33"/>
    <w:rsid w:val="000F5C92"/>
    <w:rsid w:val="000F71E8"/>
    <w:rsid w:val="000F73F4"/>
    <w:rsid w:val="000F7FAE"/>
    <w:rsid w:val="00100323"/>
    <w:rsid w:val="001009F0"/>
    <w:rsid w:val="00100BF8"/>
    <w:rsid w:val="00100FB5"/>
    <w:rsid w:val="00101B58"/>
    <w:rsid w:val="00102A39"/>
    <w:rsid w:val="00105EEA"/>
    <w:rsid w:val="001061C2"/>
    <w:rsid w:val="00107402"/>
    <w:rsid w:val="001079BE"/>
    <w:rsid w:val="001103AF"/>
    <w:rsid w:val="001110CD"/>
    <w:rsid w:val="00111DEF"/>
    <w:rsid w:val="001124C6"/>
    <w:rsid w:val="00113AF2"/>
    <w:rsid w:val="001157CC"/>
    <w:rsid w:val="00120C45"/>
    <w:rsid w:val="00121AD0"/>
    <w:rsid w:val="00123835"/>
    <w:rsid w:val="00126B83"/>
    <w:rsid w:val="001271D9"/>
    <w:rsid w:val="00130DC0"/>
    <w:rsid w:val="00131094"/>
    <w:rsid w:val="001314A1"/>
    <w:rsid w:val="00134A75"/>
    <w:rsid w:val="001350B4"/>
    <w:rsid w:val="0013527F"/>
    <w:rsid w:val="00135F88"/>
    <w:rsid w:val="00136551"/>
    <w:rsid w:val="00140F09"/>
    <w:rsid w:val="001411EA"/>
    <w:rsid w:val="0014225E"/>
    <w:rsid w:val="001434BB"/>
    <w:rsid w:val="00143541"/>
    <w:rsid w:val="0014355C"/>
    <w:rsid w:val="00147DD9"/>
    <w:rsid w:val="0015098B"/>
    <w:rsid w:val="0015118B"/>
    <w:rsid w:val="001532C4"/>
    <w:rsid w:val="00153CF0"/>
    <w:rsid w:val="001542A9"/>
    <w:rsid w:val="0015460B"/>
    <w:rsid w:val="0015562B"/>
    <w:rsid w:val="00155DD6"/>
    <w:rsid w:val="00156BC6"/>
    <w:rsid w:val="00157960"/>
    <w:rsid w:val="00157C83"/>
    <w:rsid w:val="00163604"/>
    <w:rsid w:val="00166C07"/>
    <w:rsid w:val="00166C6B"/>
    <w:rsid w:val="001670B4"/>
    <w:rsid w:val="00170346"/>
    <w:rsid w:val="0017273E"/>
    <w:rsid w:val="00174680"/>
    <w:rsid w:val="00176D61"/>
    <w:rsid w:val="00176EBE"/>
    <w:rsid w:val="00177D17"/>
    <w:rsid w:val="00177D73"/>
    <w:rsid w:val="00177E54"/>
    <w:rsid w:val="00177FA6"/>
    <w:rsid w:val="00180D46"/>
    <w:rsid w:val="00180E93"/>
    <w:rsid w:val="00182103"/>
    <w:rsid w:val="001835BA"/>
    <w:rsid w:val="00185DA8"/>
    <w:rsid w:val="001875D6"/>
    <w:rsid w:val="00187972"/>
    <w:rsid w:val="00193775"/>
    <w:rsid w:val="001951C9"/>
    <w:rsid w:val="001952E2"/>
    <w:rsid w:val="00196935"/>
    <w:rsid w:val="00196EFE"/>
    <w:rsid w:val="00197907"/>
    <w:rsid w:val="00197DEA"/>
    <w:rsid w:val="001A1468"/>
    <w:rsid w:val="001A1602"/>
    <w:rsid w:val="001A1ED1"/>
    <w:rsid w:val="001A27C6"/>
    <w:rsid w:val="001A5C13"/>
    <w:rsid w:val="001A7F73"/>
    <w:rsid w:val="001B2B11"/>
    <w:rsid w:val="001B3A74"/>
    <w:rsid w:val="001B413C"/>
    <w:rsid w:val="001B75DE"/>
    <w:rsid w:val="001B7822"/>
    <w:rsid w:val="001C3708"/>
    <w:rsid w:val="001C601A"/>
    <w:rsid w:val="001C754B"/>
    <w:rsid w:val="001D0F51"/>
    <w:rsid w:val="001D25E1"/>
    <w:rsid w:val="001D3DC6"/>
    <w:rsid w:val="001D5259"/>
    <w:rsid w:val="001D561B"/>
    <w:rsid w:val="001E0A96"/>
    <w:rsid w:val="001E199D"/>
    <w:rsid w:val="001E1D7A"/>
    <w:rsid w:val="001E2B87"/>
    <w:rsid w:val="001E4749"/>
    <w:rsid w:val="001E4A25"/>
    <w:rsid w:val="001E6D34"/>
    <w:rsid w:val="001F01C2"/>
    <w:rsid w:val="001F0499"/>
    <w:rsid w:val="001F2D9A"/>
    <w:rsid w:val="001F3D1A"/>
    <w:rsid w:val="00202B1C"/>
    <w:rsid w:val="00202F27"/>
    <w:rsid w:val="0020410E"/>
    <w:rsid w:val="00205A8C"/>
    <w:rsid w:val="00205ED8"/>
    <w:rsid w:val="00206B6C"/>
    <w:rsid w:val="00206F61"/>
    <w:rsid w:val="00207450"/>
    <w:rsid w:val="00207B5D"/>
    <w:rsid w:val="00212E92"/>
    <w:rsid w:val="00215F49"/>
    <w:rsid w:val="0021680B"/>
    <w:rsid w:val="002168BF"/>
    <w:rsid w:val="002173FE"/>
    <w:rsid w:val="00221588"/>
    <w:rsid w:val="00221CDF"/>
    <w:rsid w:val="00223577"/>
    <w:rsid w:val="00223647"/>
    <w:rsid w:val="00225943"/>
    <w:rsid w:val="002275B1"/>
    <w:rsid w:val="00234223"/>
    <w:rsid w:val="00241819"/>
    <w:rsid w:val="00247EBE"/>
    <w:rsid w:val="00247EF0"/>
    <w:rsid w:val="00250FD1"/>
    <w:rsid w:val="0025219F"/>
    <w:rsid w:val="00253C0C"/>
    <w:rsid w:val="00254364"/>
    <w:rsid w:val="00260E84"/>
    <w:rsid w:val="0026307D"/>
    <w:rsid w:val="00263EBF"/>
    <w:rsid w:val="00264D46"/>
    <w:rsid w:val="0026501A"/>
    <w:rsid w:val="00266C6B"/>
    <w:rsid w:val="00271A15"/>
    <w:rsid w:val="00272617"/>
    <w:rsid w:val="00273A92"/>
    <w:rsid w:val="00274EE1"/>
    <w:rsid w:val="00276061"/>
    <w:rsid w:val="00276141"/>
    <w:rsid w:val="002860E3"/>
    <w:rsid w:val="00286CB7"/>
    <w:rsid w:val="0029005B"/>
    <w:rsid w:val="002918A8"/>
    <w:rsid w:val="00292296"/>
    <w:rsid w:val="00292560"/>
    <w:rsid w:val="00292E72"/>
    <w:rsid w:val="00293742"/>
    <w:rsid w:val="00293E91"/>
    <w:rsid w:val="0029484C"/>
    <w:rsid w:val="00297640"/>
    <w:rsid w:val="00297DFC"/>
    <w:rsid w:val="002A1DB7"/>
    <w:rsid w:val="002A2E82"/>
    <w:rsid w:val="002A428D"/>
    <w:rsid w:val="002A6A4B"/>
    <w:rsid w:val="002A71CC"/>
    <w:rsid w:val="002A7FB2"/>
    <w:rsid w:val="002B0819"/>
    <w:rsid w:val="002B0C18"/>
    <w:rsid w:val="002B1E14"/>
    <w:rsid w:val="002B26AE"/>
    <w:rsid w:val="002B5B0B"/>
    <w:rsid w:val="002B5D44"/>
    <w:rsid w:val="002C1238"/>
    <w:rsid w:val="002C2BE5"/>
    <w:rsid w:val="002C3BB2"/>
    <w:rsid w:val="002C448C"/>
    <w:rsid w:val="002C576E"/>
    <w:rsid w:val="002D0506"/>
    <w:rsid w:val="002D05B4"/>
    <w:rsid w:val="002D0BDB"/>
    <w:rsid w:val="002D17C0"/>
    <w:rsid w:val="002D4412"/>
    <w:rsid w:val="002D457F"/>
    <w:rsid w:val="002D53D3"/>
    <w:rsid w:val="002E061C"/>
    <w:rsid w:val="002E17A0"/>
    <w:rsid w:val="002E593C"/>
    <w:rsid w:val="002F03F0"/>
    <w:rsid w:val="002F26D1"/>
    <w:rsid w:val="002F6330"/>
    <w:rsid w:val="002F7EFC"/>
    <w:rsid w:val="003039CB"/>
    <w:rsid w:val="003066E5"/>
    <w:rsid w:val="00306CD8"/>
    <w:rsid w:val="00306E3C"/>
    <w:rsid w:val="0031567A"/>
    <w:rsid w:val="0032002F"/>
    <w:rsid w:val="00320447"/>
    <w:rsid w:val="00320AAC"/>
    <w:rsid w:val="00320F11"/>
    <w:rsid w:val="00321AA6"/>
    <w:rsid w:val="00321C2C"/>
    <w:rsid w:val="00321EC7"/>
    <w:rsid w:val="00322A2E"/>
    <w:rsid w:val="00324818"/>
    <w:rsid w:val="00325200"/>
    <w:rsid w:val="0032678A"/>
    <w:rsid w:val="00326A5F"/>
    <w:rsid w:val="0033305C"/>
    <w:rsid w:val="003334EE"/>
    <w:rsid w:val="00333969"/>
    <w:rsid w:val="0033403B"/>
    <w:rsid w:val="00336530"/>
    <w:rsid w:val="0033758D"/>
    <w:rsid w:val="0033771C"/>
    <w:rsid w:val="0034072F"/>
    <w:rsid w:val="00341DF2"/>
    <w:rsid w:val="003422F8"/>
    <w:rsid w:val="00343FC1"/>
    <w:rsid w:val="00344AC1"/>
    <w:rsid w:val="00345741"/>
    <w:rsid w:val="00350907"/>
    <w:rsid w:val="00351513"/>
    <w:rsid w:val="00351693"/>
    <w:rsid w:val="00352556"/>
    <w:rsid w:val="00353616"/>
    <w:rsid w:val="00354345"/>
    <w:rsid w:val="003565CA"/>
    <w:rsid w:val="003566F3"/>
    <w:rsid w:val="0035670B"/>
    <w:rsid w:val="00357333"/>
    <w:rsid w:val="003629DC"/>
    <w:rsid w:val="00363E61"/>
    <w:rsid w:val="00365B02"/>
    <w:rsid w:val="00367877"/>
    <w:rsid w:val="0037052F"/>
    <w:rsid w:val="003720D8"/>
    <w:rsid w:val="003730FF"/>
    <w:rsid w:val="003748F3"/>
    <w:rsid w:val="00376565"/>
    <w:rsid w:val="00376AA4"/>
    <w:rsid w:val="003779EB"/>
    <w:rsid w:val="003836C1"/>
    <w:rsid w:val="00386A28"/>
    <w:rsid w:val="00386ED8"/>
    <w:rsid w:val="00392B0A"/>
    <w:rsid w:val="00393C4A"/>
    <w:rsid w:val="003948BE"/>
    <w:rsid w:val="003A10A6"/>
    <w:rsid w:val="003A2B1E"/>
    <w:rsid w:val="003A6D48"/>
    <w:rsid w:val="003B00E4"/>
    <w:rsid w:val="003B05D3"/>
    <w:rsid w:val="003B07FF"/>
    <w:rsid w:val="003B0FB5"/>
    <w:rsid w:val="003B2FF2"/>
    <w:rsid w:val="003C486D"/>
    <w:rsid w:val="003C7467"/>
    <w:rsid w:val="003D206A"/>
    <w:rsid w:val="003D211F"/>
    <w:rsid w:val="003D2F34"/>
    <w:rsid w:val="003D4187"/>
    <w:rsid w:val="003E15F4"/>
    <w:rsid w:val="003E245E"/>
    <w:rsid w:val="003E5A74"/>
    <w:rsid w:val="003E7CD9"/>
    <w:rsid w:val="003F0FF5"/>
    <w:rsid w:val="003F1CAF"/>
    <w:rsid w:val="003F43FB"/>
    <w:rsid w:val="003F4885"/>
    <w:rsid w:val="003F4CAC"/>
    <w:rsid w:val="003F4E0D"/>
    <w:rsid w:val="003F588A"/>
    <w:rsid w:val="003F718C"/>
    <w:rsid w:val="004005D1"/>
    <w:rsid w:val="00406C83"/>
    <w:rsid w:val="0041275B"/>
    <w:rsid w:val="00412E0A"/>
    <w:rsid w:val="004135D5"/>
    <w:rsid w:val="00413DD6"/>
    <w:rsid w:val="0041554E"/>
    <w:rsid w:val="004155D5"/>
    <w:rsid w:val="00421964"/>
    <w:rsid w:val="004226D9"/>
    <w:rsid w:val="004239AA"/>
    <w:rsid w:val="00426F75"/>
    <w:rsid w:val="00427949"/>
    <w:rsid w:val="00427BD2"/>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52AB2"/>
    <w:rsid w:val="00455796"/>
    <w:rsid w:val="00456303"/>
    <w:rsid w:val="004570EC"/>
    <w:rsid w:val="004577EE"/>
    <w:rsid w:val="00460BD1"/>
    <w:rsid w:val="00461185"/>
    <w:rsid w:val="0046205C"/>
    <w:rsid w:val="00462A97"/>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6FD2"/>
    <w:rsid w:val="00487D07"/>
    <w:rsid w:val="00487D0C"/>
    <w:rsid w:val="00491396"/>
    <w:rsid w:val="0049289D"/>
    <w:rsid w:val="004949CA"/>
    <w:rsid w:val="00496A4D"/>
    <w:rsid w:val="00496C75"/>
    <w:rsid w:val="004A0521"/>
    <w:rsid w:val="004A0C8B"/>
    <w:rsid w:val="004A261C"/>
    <w:rsid w:val="004A2871"/>
    <w:rsid w:val="004A4599"/>
    <w:rsid w:val="004A7C50"/>
    <w:rsid w:val="004B1238"/>
    <w:rsid w:val="004B2357"/>
    <w:rsid w:val="004B2E84"/>
    <w:rsid w:val="004B32A5"/>
    <w:rsid w:val="004B3861"/>
    <w:rsid w:val="004B47C0"/>
    <w:rsid w:val="004B5F55"/>
    <w:rsid w:val="004C2482"/>
    <w:rsid w:val="004C4920"/>
    <w:rsid w:val="004C4BB0"/>
    <w:rsid w:val="004C6723"/>
    <w:rsid w:val="004C6CC1"/>
    <w:rsid w:val="004D0D9A"/>
    <w:rsid w:val="004D1950"/>
    <w:rsid w:val="004D2895"/>
    <w:rsid w:val="004D78F6"/>
    <w:rsid w:val="004E0698"/>
    <w:rsid w:val="004E5E56"/>
    <w:rsid w:val="004E6A51"/>
    <w:rsid w:val="004F0F22"/>
    <w:rsid w:val="004F1777"/>
    <w:rsid w:val="004F2563"/>
    <w:rsid w:val="004F3B6B"/>
    <w:rsid w:val="004F4570"/>
    <w:rsid w:val="004F5E10"/>
    <w:rsid w:val="005003BE"/>
    <w:rsid w:val="00500FE9"/>
    <w:rsid w:val="00506BE7"/>
    <w:rsid w:val="00515FB2"/>
    <w:rsid w:val="005167C4"/>
    <w:rsid w:val="00516E83"/>
    <w:rsid w:val="00517795"/>
    <w:rsid w:val="0052023F"/>
    <w:rsid w:val="0052393F"/>
    <w:rsid w:val="00524AAF"/>
    <w:rsid w:val="00524C02"/>
    <w:rsid w:val="00524C95"/>
    <w:rsid w:val="00524DC8"/>
    <w:rsid w:val="00527981"/>
    <w:rsid w:val="0053065E"/>
    <w:rsid w:val="00534206"/>
    <w:rsid w:val="00535617"/>
    <w:rsid w:val="005362BB"/>
    <w:rsid w:val="00536D50"/>
    <w:rsid w:val="00541A97"/>
    <w:rsid w:val="00544541"/>
    <w:rsid w:val="0055045C"/>
    <w:rsid w:val="005509BC"/>
    <w:rsid w:val="0055186B"/>
    <w:rsid w:val="00551AC3"/>
    <w:rsid w:val="005530BC"/>
    <w:rsid w:val="005533F5"/>
    <w:rsid w:val="00554030"/>
    <w:rsid w:val="00555690"/>
    <w:rsid w:val="00555750"/>
    <w:rsid w:val="00560037"/>
    <w:rsid w:val="0056103D"/>
    <w:rsid w:val="00565F15"/>
    <w:rsid w:val="00566E7B"/>
    <w:rsid w:val="00566F4B"/>
    <w:rsid w:val="005671C0"/>
    <w:rsid w:val="00571364"/>
    <w:rsid w:val="00572A6B"/>
    <w:rsid w:val="005761B5"/>
    <w:rsid w:val="00576345"/>
    <w:rsid w:val="005769E2"/>
    <w:rsid w:val="00577946"/>
    <w:rsid w:val="00577960"/>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A052A"/>
    <w:rsid w:val="005A2496"/>
    <w:rsid w:val="005A2636"/>
    <w:rsid w:val="005A32B9"/>
    <w:rsid w:val="005A3491"/>
    <w:rsid w:val="005A4B88"/>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D190C"/>
    <w:rsid w:val="005D1FBB"/>
    <w:rsid w:val="005D312B"/>
    <w:rsid w:val="005D3E16"/>
    <w:rsid w:val="005D72C9"/>
    <w:rsid w:val="005E11C9"/>
    <w:rsid w:val="005E282A"/>
    <w:rsid w:val="005E473F"/>
    <w:rsid w:val="005E7225"/>
    <w:rsid w:val="005E73EF"/>
    <w:rsid w:val="005F14B8"/>
    <w:rsid w:val="005F1EA5"/>
    <w:rsid w:val="005F2036"/>
    <w:rsid w:val="005F2904"/>
    <w:rsid w:val="005F33CF"/>
    <w:rsid w:val="005F538C"/>
    <w:rsid w:val="005F58B2"/>
    <w:rsid w:val="005F6C1F"/>
    <w:rsid w:val="005F6F0C"/>
    <w:rsid w:val="00600D2E"/>
    <w:rsid w:val="00603A4D"/>
    <w:rsid w:val="00607CBB"/>
    <w:rsid w:val="00610E2F"/>
    <w:rsid w:val="0061456E"/>
    <w:rsid w:val="00615113"/>
    <w:rsid w:val="00615B2A"/>
    <w:rsid w:val="006227BA"/>
    <w:rsid w:val="006236BA"/>
    <w:rsid w:val="00624F8D"/>
    <w:rsid w:val="0062542A"/>
    <w:rsid w:val="00626199"/>
    <w:rsid w:val="006261DE"/>
    <w:rsid w:val="00627576"/>
    <w:rsid w:val="00627A7A"/>
    <w:rsid w:val="0063122E"/>
    <w:rsid w:val="00634412"/>
    <w:rsid w:val="00634805"/>
    <w:rsid w:val="00634DD9"/>
    <w:rsid w:val="006356CD"/>
    <w:rsid w:val="00635A52"/>
    <w:rsid w:val="0063687A"/>
    <w:rsid w:val="0064084A"/>
    <w:rsid w:val="00643570"/>
    <w:rsid w:val="006436C5"/>
    <w:rsid w:val="00643ED5"/>
    <w:rsid w:val="006454CE"/>
    <w:rsid w:val="00645558"/>
    <w:rsid w:val="00647BE8"/>
    <w:rsid w:val="00647D67"/>
    <w:rsid w:val="00653AD9"/>
    <w:rsid w:val="00654BDF"/>
    <w:rsid w:val="0065767D"/>
    <w:rsid w:val="006608EF"/>
    <w:rsid w:val="0066106B"/>
    <w:rsid w:val="00661782"/>
    <w:rsid w:val="0066328D"/>
    <w:rsid w:val="00664062"/>
    <w:rsid w:val="00664F74"/>
    <w:rsid w:val="0066508A"/>
    <w:rsid w:val="00665B9E"/>
    <w:rsid w:val="006715E7"/>
    <w:rsid w:val="00671A21"/>
    <w:rsid w:val="0067300B"/>
    <w:rsid w:val="00673A82"/>
    <w:rsid w:val="006741C9"/>
    <w:rsid w:val="006741E3"/>
    <w:rsid w:val="00675A4C"/>
    <w:rsid w:val="006774FA"/>
    <w:rsid w:val="00681A9A"/>
    <w:rsid w:val="00682119"/>
    <w:rsid w:val="00682DDC"/>
    <w:rsid w:val="00683D2A"/>
    <w:rsid w:val="00684385"/>
    <w:rsid w:val="00684895"/>
    <w:rsid w:val="006857C5"/>
    <w:rsid w:val="00686A84"/>
    <w:rsid w:val="00691776"/>
    <w:rsid w:val="006957D8"/>
    <w:rsid w:val="006959DD"/>
    <w:rsid w:val="00697295"/>
    <w:rsid w:val="006976CB"/>
    <w:rsid w:val="006A12FF"/>
    <w:rsid w:val="006A1A85"/>
    <w:rsid w:val="006A5A20"/>
    <w:rsid w:val="006A7CE9"/>
    <w:rsid w:val="006B09DA"/>
    <w:rsid w:val="006B4033"/>
    <w:rsid w:val="006B6C1C"/>
    <w:rsid w:val="006C1187"/>
    <w:rsid w:val="006C316E"/>
    <w:rsid w:val="006C5B5B"/>
    <w:rsid w:val="006C6588"/>
    <w:rsid w:val="006D12C3"/>
    <w:rsid w:val="006D44EB"/>
    <w:rsid w:val="006D5445"/>
    <w:rsid w:val="006D79FB"/>
    <w:rsid w:val="006D7AC5"/>
    <w:rsid w:val="006E5E6E"/>
    <w:rsid w:val="006E6DE6"/>
    <w:rsid w:val="006E784C"/>
    <w:rsid w:val="006F1535"/>
    <w:rsid w:val="006F292F"/>
    <w:rsid w:val="006F2B97"/>
    <w:rsid w:val="006F320C"/>
    <w:rsid w:val="006F4C1C"/>
    <w:rsid w:val="006F68FB"/>
    <w:rsid w:val="00701DE1"/>
    <w:rsid w:val="00703220"/>
    <w:rsid w:val="007049D8"/>
    <w:rsid w:val="007052C7"/>
    <w:rsid w:val="0070550E"/>
    <w:rsid w:val="0071052E"/>
    <w:rsid w:val="00712DA8"/>
    <w:rsid w:val="00713A68"/>
    <w:rsid w:val="007149B3"/>
    <w:rsid w:val="007161F0"/>
    <w:rsid w:val="00716CC9"/>
    <w:rsid w:val="0071731C"/>
    <w:rsid w:val="00721FF9"/>
    <w:rsid w:val="00722086"/>
    <w:rsid w:val="00723BB2"/>
    <w:rsid w:val="0072455C"/>
    <w:rsid w:val="00725D07"/>
    <w:rsid w:val="00726139"/>
    <w:rsid w:val="007267B4"/>
    <w:rsid w:val="00726E16"/>
    <w:rsid w:val="007306A1"/>
    <w:rsid w:val="00732400"/>
    <w:rsid w:val="0073293E"/>
    <w:rsid w:val="00733881"/>
    <w:rsid w:val="00735575"/>
    <w:rsid w:val="00736127"/>
    <w:rsid w:val="00736D1E"/>
    <w:rsid w:val="00737003"/>
    <w:rsid w:val="00745556"/>
    <w:rsid w:val="0075202E"/>
    <w:rsid w:val="00752402"/>
    <w:rsid w:val="00752CCD"/>
    <w:rsid w:val="00757FCD"/>
    <w:rsid w:val="00761893"/>
    <w:rsid w:val="00762A61"/>
    <w:rsid w:val="00764211"/>
    <w:rsid w:val="007657E2"/>
    <w:rsid w:val="007660CF"/>
    <w:rsid w:val="00767750"/>
    <w:rsid w:val="00771224"/>
    <w:rsid w:val="00771B5B"/>
    <w:rsid w:val="00773676"/>
    <w:rsid w:val="00774E90"/>
    <w:rsid w:val="00775DBE"/>
    <w:rsid w:val="0078054D"/>
    <w:rsid w:val="00784BDC"/>
    <w:rsid w:val="007872DB"/>
    <w:rsid w:val="007926B3"/>
    <w:rsid w:val="00796211"/>
    <w:rsid w:val="007A20B3"/>
    <w:rsid w:val="007A5E08"/>
    <w:rsid w:val="007A73BE"/>
    <w:rsid w:val="007B0E38"/>
    <w:rsid w:val="007B326C"/>
    <w:rsid w:val="007B6646"/>
    <w:rsid w:val="007B7B63"/>
    <w:rsid w:val="007C137C"/>
    <w:rsid w:val="007C1406"/>
    <w:rsid w:val="007C5ACE"/>
    <w:rsid w:val="007C5BBE"/>
    <w:rsid w:val="007C74D6"/>
    <w:rsid w:val="007D1391"/>
    <w:rsid w:val="007D1CF4"/>
    <w:rsid w:val="007D3DFA"/>
    <w:rsid w:val="007D58A8"/>
    <w:rsid w:val="007D7804"/>
    <w:rsid w:val="007D7D3E"/>
    <w:rsid w:val="007E106F"/>
    <w:rsid w:val="007E1248"/>
    <w:rsid w:val="007E1AC9"/>
    <w:rsid w:val="007E4A1D"/>
    <w:rsid w:val="007E7F88"/>
    <w:rsid w:val="007F1A1A"/>
    <w:rsid w:val="007F40B5"/>
    <w:rsid w:val="007F429C"/>
    <w:rsid w:val="007F4B81"/>
    <w:rsid w:val="007F5F1F"/>
    <w:rsid w:val="007F75BB"/>
    <w:rsid w:val="008019F3"/>
    <w:rsid w:val="00801E6D"/>
    <w:rsid w:val="008038EC"/>
    <w:rsid w:val="00806C7B"/>
    <w:rsid w:val="00807DC1"/>
    <w:rsid w:val="00813051"/>
    <w:rsid w:val="00820282"/>
    <w:rsid w:val="00820784"/>
    <w:rsid w:val="00823749"/>
    <w:rsid w:val="0082436B"/>
    <w:rsid w:val="00827D9D"/>
    <w:rsid w:val="0083064A"/>
    <w:rsid w:val="00832705"/>
    <w:rsid w:val="00833D83"/>
    <w:rsid w:val="00835994"/>
    <w:rsid w:val="00836595"/>
    <w:rsid w:val="0083692C"/>
    <w:rsid w:val="0083747E"/>
    <w:rsid w:val="0084320A"/>
    <w:rsid w:val="00843547"/>
    <w:rsid w:val="00845B5F"/>
    <w:rsid w:val="00846741"/>
    <w:rsid w:val="00847516"/>
    <w:rsid w:val="008508C5"/>
    <w:rsid w:val="00851BC9"/>
    <w:rsid w:val="00853229"/>
    <w:rsid w:val="00853587"/>
    <w:rsid w:val="00855879"/>
    <w:rsid w:val="0085797B"/>
    <w:rsid w:val="00860211"/>
    <w:rsid w:val="0086272C"/>
    <w:rsid w:val="00866146"/>
    <w:rsid w:val="00866B98"/>
    <w:rsid w:val="00866DFC"/>
    <w:rsid w:val="008674AB"/>
    <w:rsid w:val="00867735"/>
    <w:rsid w:val="008708AC"/>
    <w:rsid w:val="008709F0"/>
    <w:rsid w:val="0087142F"/>
    <w:rsid w:val="008736B1"/>
    <w:rsid w:val="0087386D"/>
    <w:rsid w:val="0087710D"/>
    <w:rsid w:val="00881E9F"/>
    <w:rsid w:val="00882762"/>
    <w:rsid w:val="00882893"/>
    <w:rsid w:val="008832FD"/>
    <w:rsid w:val="00886303"/>
    <w:rsid w:val="0088637C"/>
    <w:rsid w:val="008921EB"/>
    <w:rsid w:val="00892CA6"/>
    <w:rsid w:val="008952B2"/>
    <w:rsid w:val="0089544E"/>
    <w:rsid w:val="008A1414"/>
    <w:rsid w:val="008A4EAF"/>
    <w:rsid w:val="008A52F5"/>
    <w:rsid w:val="008A543C"/>
    <w:rsid w:val="008A67DB"/>
    <w:rsid w:val="008A6C2A"/>
    <w:rsid w:val="008A7847"/>
    <w:rsid w:val="008B0886"/>
    <w:rsid w:val="008B27B7"/>
    <w:rsid w:val="008B2C64"/>
    <w:rsid w:val="008B2EAE"/>
    <w:rsid w:val="008B3317"/>
    <w:rsid w:val="008B5670"/>
    <w:rsid w:val="008C51E0"/>
    <w:rsid w:val="008C639D"/>
    <w:rsid w:val="008C63B2"/>
    <w:rsid w:val="008C728C"/>
    <w:rsid w:val="008D1E3F"/>
    <w:rsid w:val="008D2CB8"/>
    <w:rsid w:val="008D774F"/>
    <w:rsid w:val="008E1629"/>
    <w:rsid w:val="008E316D"/>
    <w:rsid w:val="008E4C22"/>
    <w:rsid w:val="008E5241"/>
    <w:rsid w:val="008E5B0B"/>
    <w:rsid w:val="008E68AD"/>
    <w:rsid w:val="008E68C2"/>
    <w:rsid w:val="008E6A74"/>
    <w:rsid w:val="008E7AC4"/>
    <w:rsid w:val="008E7ED5"/>
    <w:rsid w:val="008F0854"/>
    <w:rsid w:val="008F13FD"/>
    <w:rsid w:val="008F1475"/>
    <w:rsid w:val="008F31EB"/>
    <w:rsid w:val="008F4574"/>
    <w:rsid w:val="008F61A3"/>
    <w:rsid w:val="008F6E75"/>
    <w:rsid w:val="008F6F4D"/>
    <w:rsid w:val="008F7771"/>
    <w:rsid w:val="0090144C"/>
    <w:rsid w:val="00901EA5"/>
    <w:rsid w:val="00902E47"/>
    <w:rsid w:val="009038F8"/>
    <w:rsid w:val="009043D3"/>
    <w:rsid w:val="00905363"/>
    <w:rsid w:val="00906420"/>
    <w:rsid w:val="0090771F"/>
    <w:rsid w:val="00914A02"/>
    <w:rsid w:val="009159B6"/>
    <w:rsid w:val="00915DFE"/>
    <w:rsid w:val="00921276"/>
    <w:rsid w:val="009226F3"/>
    <w:rsid w:val="00922D63"/>
    <w:rsid w:val="00923499"/>
    <w:rsid w:val="009337A7"/>
    <w:rsid w:val="00934697"/>
    <w:rsid w:val="0093636C"/>
    <w:rsid w:val="00936B27"/>
    <w:rsid w:val="00936CE5"/>
    <w:rsid w:val="0094041C"/>
    <w:rsid w:val="009411BA"/>
    <w:rsid w:val="009413ED"/>
    <w:rsid w:val="0094296B"/>
    <w:rsid w:val="0094780D"/>
    <w:rsid w:val="009510C9"/>
    <w:rsid w:val="0095249A"/>
    <w:rsid w:val="00954164"/>
    <w:rsid w:val="00954D4E"/>
    <w:rsid w:val="00957070"/>
    <w:rsid w:val="00961B71"/>
    <w:rsid w:val="009622B2"/>
    <w:rsid w:val="00962659"/>
    <w:rsid w:val="009633E1"/>
    <w:rsid w:val="00963428"/>
    <w:rsid w:val="0096712F"/>
    <w:rsid w:val="00972E52"/>
    <w:rsid w:val="00976613"/>
    <w:rsid w:val="00980B79"/>
    <w:rsid w:val="00981086"/>
    <w:rsid w:val="00981756"/>
    <w:rsid w:val="00982561"/>
    <w:rsid w:val="00982748"/>
    <w:rsid w:val="00982AA1"/>
    <w:rsid w:val="00983830"/>
    <w:rsid w:val="00984FD3"/>
    <w:rsid w:val="00985765"/>
    <w:rsid w:val="00987BF8"/>
    <w:rsid w:val="00991443"/>
    <w:rsid w:val="00993A7A"/>
    <w:rsid w:val="0099741F"/>
    <w:rsid w:val="00997BAB"/>
    <w:rsid w:val="009A31E5"/>
    <w:rsid w:val="009A494F"/>
    <w:rsid w:val="009A5F43"/>
    <w:rsid w:val="009B054A"/>
    <w:rsid w:val="009B0E16"/>
    <w:rsid w:val="009B1AAA"/>
    <w:rsid w:val="009B1B58"/>
    <w:rsid w:val="009B240D"/>
    <w:rsid w:val="009B45C0"/>
    <w:rsid w:val="009B5CF2"/>
    <w:rsid w:val="009B6EC7"/>
    <w:rsid w:val="009C393F"/>
    <w:rsid w:val="009C43EB"/>
    <w:rsid w:val="009C6AF7"/>
    <w:rsid w:val="009D09D2"/>
    <w:rsid w:val="009D1A35"/>
    <w:rsid w:val="009D1ABB"/>
    <w:rsid w:val="009D7290"/>
    <w:rsid w:val="009D7BC0"/>
    <w:rsid w:val="009E1CCF"/>
    <w:rsid w:val="009E27A3"/>
    <w:rsid w:val="009E4B56"/>
    <w:rsid w:val="009E57C5"/>
    <w:rsid w:val="009E68AD"/>
    <w:rsid w:val="009E7F26"/>
    <w:rsid w:val="009F0EFF"/>
    <w:rsid w:val="009F3DD7"/>
    <w:rsid w:val="009F4C48"/>
    <w:rsid w:val="009F4FF7"/>
    <w:rsid w:val="009F53FA"/>
    <w:rsid w:val="009F66C3"/>
    <w:rsid w:val="009F7F99"/>
    <w:rsid w:val="00A0076A"/>
    <w:rsid w:val="00A02E7F"/>
    <w:rsid w:val="00A068AC"/>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303F5"/>
    <w:rsid w:val="00A35B7F"/>
    <w:rsid w:val="00A407C1"/>
    <w:rsid w:val="00A41D65"/>
    <w:rsid w:val="00A43A66"/>
    <w:rsid w:val="00A45E17"/>
    <w:rsid w:val="00A460AA"/>
    <w:rsid w:val="00A51F56"/>
    <w:rsid w:val="00A531B1"/>
    <w:rsid w:val="00A53C43"/>
    <w:rsid w:val="00A55E84"/>
    <w:rsid w:val="00A61C9E"/>
    <w:rsid w:val="00A61D60"/>
    <w:rsid w:val="00A628AF"/>
    <w:rsid w:val="00A66CA9"/>
    <w:rsid w:val="00A67368"/>
    <w:rsid w:val="00A67DBD"/>
    <w:rsid w:val="00A67F7C"/>
    <w:rsid w:val="00A71ABC"/>
    <w:rsid w:val="00A72EAC"/>
    <w:rsid w:val="00A742F0"/>
    <w:rsid w:val="00A74E32"/>
    <w:rsid w:val="00A77629"/>
    <w:rsid w:val="00A80FEE"/>
    <w:rsid w:val="00A825B7"/>
    <w:rsid w:val="00A82653"/>
    <w:rsid w:val="00A83321"/>
    <w:rsid w:val="00A844D9"/>
    <w:rsid w:val="00A85DE0"/>
    <w:rsid w:val="00A924C2"/>
    <w:rsid w:val="00A9383E"/>
    <w:rsid w:val="00A9719C"/>
    <w:rsid w:val="00AA1581"/>
    <w:rsid w:val="00AA44C6"/>
    <w:rsid w:val="00AA4D02"/>
    <w:rsid w:val="00AA4FAC"/>
    <w:rsid w:val="00AA5AE6"/>
    <w:rsid w:val="00AB0495"/>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3300"/>
    <w:rsid w:val="00AD33BE"/>
    <w:rsid w:val="00AD50B4"/>
    <w:rsid w:val="00AD5423"/>
    <w:rsid w:val="00AD5436"/>
    <w:rsid w:val="00AE0A40"/>
    <w:rsid w:val="00AF08BD"/>
    <w:rsid w:val="00AF18F2"/>
    <w:rsid w:val="00AF4367"/>
    <w:rsid w:val="00AF75F8"/>
    <w:rsid w:val="00AF7B11"/>
    <w:rsid w:val="00AF7D14"/>
    <w:rsid w:val="00B00828"/>
    <w:rsid w:val="00B01BB7"/>
    <w:rsid w:val="00B02366"/>
    <w:rsid w:val="00B025E2"/>
    <w:rsid w:val="00B02FE6"/>
    <w:rsid w:val="00B030F3"/>
    <w:rsid w:val="00B0349C"/>
    <w:rsid w:val="00B06BD0"/>
    <w:rsid w:val="00B11067"/>
    <w:rsid w:val="00B12CDF"/>
    <w:rsid w:val="00B148A3"/>
    <w:rsid w:val="00B14AEC"/>
    <w:rsid w:val="00B163CB"/>
    <w:rsid w:val="00B16A5A"/>
    <w:rsid w:val="00B20818"/>
    <w:rsid w:val="00B2145F"/>
    <w:rsid w:val="00B263DB"/>
    <w:rsid w:val="00B26F57"/>
    <w:rsid w:val="00B27E92"/>
    <w:rsid w:val="00B31B6D"/>
    <w:rsid w:val="00B31FC9"/>
    <w:rsid w:val="00B32F7B"/>
    <w:rsid w:val="00B33612"/>
    <w:rsid w:val="00B3559B"/>
    <w:rsid w:val="00B365E5"/>
    <w:rsid w:val="00B36B4E"/>
    <w:rsid w:val="00B40197"/>
    <w:rsid w:val="00B45408"/>
    <w:rsid w:val="00B4548A"/>
    <w:rsid w:val="00B46BB5"/>
    <w:rsid w:val="00B47B80"/>
    <w:rsid w:val="00B519D9"/>
    <w:rsid w:val="00B529B1"/>
    <w:rsid w:val="00B55E4D"/>
    <w:rsid w:val="00B6051D"/>
    <w:rsid w:val="00B63AD9"/>
    <w:rsid w:val="00B64CFA"/>
    <w:rsid w:val="00B6758F"/>
    <w:rsid w:val="00B70458"/>
    <w:rsid w:val="00B70E5C"/>
    <w:rsid w:val="00B76631"/>
    <w:rsid w:val="00B76D7B"/>
    <w:rsid w:val="00B80225"/>
    <w:rsid w:val="00B821D5"/>
    <w:rsid w:val="00B861FA"/>
    <w:rsid w:val="00B86C67"/>
    <w:rsid w:val="00B90C4A"/>
    <w:rsid w:val="00B92FE6"/>
    <w:rsid w:val="00B936D1"/>
    <w:rsid w:val="00B937F3"/>
    <w:rsid w:val="00B93B3C"/>
    <w:rsid w:val="00B948D4"/>
    <w:rsid w:val="00BA1745"/>
    <w:rsid w:val="00BA2833"/>
    <w:rsid w:val="00BA648F"/>
    <w:rsid w:val="00BB14B0"/>
    <w:rsid w:val="00BB1EAB"/>
    <w:rsid w:val="00BB22BF"/>
    <w:rsid w:val="00BB31EA"/>
    <w:rsid w:val="00BB43FD"/>
    <w:rsid w:val="00BB5D56"/>
    <w:rsid w:val="00BC2F76"/>
    <w:rsid w:val="00BC3473"/>
    <w:rsid w:val="00BC3A95"/>
    <w:rsid w:val="00BD0C24"/>
    <w:rsid w:val="00BD20F2"/>
    <w:rsid w:val="00BD303B"/>
    <w:rsid w:val="00BD319A"/>
    <w:rsid w:val="00BD42C8"/>
    <w:rsid w:val="00BD62A5"/>
    <w:rsid w:val="00BD67E8"/>
    <w:rsid w:val="00BD6EAF"/>
    <w:rsid w:val="00BE0F7D"/>
    <w:rsid w:val="00BE1733"/>
    <w:rsid w:val="00BE2686"/>
    <w:rsid w:val="00BE2E62"/>
    <w:rsid w:val="00BE4EAA"/>
    <w:rsid w:val="00BE71C3"/>
    <w:rsid w:val="00BF1F71"/>
    <w:rsid w:val="00BF2F03"/>
    <w:rsid w:val="00BF3F54"/>
    <w:rsid w:val="00BF70D2"/>
    <w:rsid w:val="00C00263"/>
    <w:rsid w:val="00C00D2A"/>
    <w:rsid w:val="00C00E47"/>
    <w:rsid w:val="00C038D3"/>
    <w:rsid w:val="00C0578C"/>
    <w:rsid w:val="00C0672A"/>
    <w:rsid w:val="00C068D6"/>
    <w:rsid w:val="00C106CF"/>
    <w:rsid w:val="00C109C0"/>
    <w:rsid w:val="00C10A3D"/>
    <w:rsid w:val="00C11CB0"/>
    <w:rsid w:val="00C1613F"/>
    <w:rsid w:val="00C17B8E"/>
    <w:rsid w:val="00C213EB"/>
    <w:rsid w:val="00C21853"/>
    <w:rsid w:val="00C23204"/>
    <w:rsid w:val="00C24369"/>
    <w:rsid w:val="00C25FE0"/>
    <w:rsid w:val="00C2646C"/>
    <w:rsid w:val="00C33AF7"/>
    <w:rsid w:val="00C362E7"/>
    <w:rsid w:val="00C36CDF"/>
    <w:rsid w:val="00C37C42"/>
    <w:rsid w:val="00C409B4"/>
    <w:rsid w:val="00C41FF8"/>
    <w:rsid w:val="00C422F0"/>
    <w:rsid w:val="00C43CD8"/>
    <w:rsid w:val="00C44B2F"/>
    <w:rsid w:val="00C45050"/>
    <w:rsid w:val="00C45EDA"/>
    <w:rsid w:val="00C46614"/>
    <w:rsid w:val="00C46672"/>
    <w:rsid w:val="00C46808"/>
    <w:rsid w:val="00C46F06"/>
    <w:rsid w:val="00C474C0"/>
    <w:rsid w:val="00C56177"/>
    <w:rsid w:val="00C57626"/>
    <w:rsid w:val="00C642FC"/>
    <w:rsid w:val="00C67259"/>
    <w:rsid w:val="00C70298"/>
    <w:rsid w:val="00C70EBD"/>
    <w:rsid w:val="00C711FF"/>
    <w:rsid w:val="00C71700"/>
    <w:rsid w:val="00C71766"/>
    <w:rsid w:val="00C72077"/>
    <w:rsid w:val="00C72D8F"/>
    <w:rsid w:val="00C77E39"/>
    <w:rsid w:val="00C80206"/>
    <w:rsid w:val="00C83B66"/>
    <w:rsid w:val="00C84EC4"/>
    <w:rsid w:val="00C8550F"/>
    <w:rsid w:val="00C87D87"/>
    <w:rsid w:val="00C95216"/>
    <w:rsid w:val="00C975AA"/>
    <w:rsid w:val="00C97A0B"/>
    <w:rsid w:val="00CA0103"/>
    <w:rsid w:val="00CA51DC"/>
    <w:rsid w:val="00CA7148"/>
    <w:rsid w:val="00CA7BA6"/>
    <w:rsid w:val="00CB3903"/>
    <w:rsid w:val="00CB4058"/>
    <w:rsid w:val="00CB50FB"/>
    <w:rsid w:val="00CB584E"/>
    <w:rsid w:val="00CB61F8"/>
    <w:rsid w:val="00CC119C"/>
    <w:rsid w:val="00CC30EB"/>
    <w:rsid w:val="00CC555A"/>
    <w:rsid w:val="00CC69EA"/>
    <w:rsid w:val="00CD0E40"/>
    <w:rsid w:val="00CD1A9D"/>
    <w:rsid w:val="00CD2A18"/>
    <w:rsid w:val="00CD33C0"/>
    <w:rsid w:val="00CD4925"/>
    <w:rsid w:val="00CD68C0"/>
    <w:rsid w:val="00CD6927"/>
    <w:rsid w:val="00CD76F9"/>
    <w:rsid w:val="00CE1BF0"/>
    <w:rsid w:val="00CE3A3F"/>
    <w:rsid w:val="00CE4F54"/>
    <w:rsid w:val="00CE56A7"/>
    <w:rsid w:val="00CE7C09"/>
    <w:rsid w:val="00CF2A73"/>
    <w:rsid w:val="00CF2ADB"/>
    <w:rsid w:val="00CF3C90"/>
    <w:rsid w:val="00CF3ED8"/>
    <w:rsid w:val="00CF3F68"/>
    <w:rsid w:val="00CF54C8"/>
    <w:rsid w:val="00CF55FA"/>
    <w:rsid w:val="00CF6EFE"/>
    <w:rsid w:val="00CF6F25"/>
    <w:rsid w:val="00CF7814"/>
    <w:rsid w:val="00D00BC9"/>
    <w:rsid w:val="00D019C8"/>
    <w:rsid w:val="00D01ED8"/>
    <w:rsid w:val="00D046E3"/>
    <w:rsid w:val="00D0727C"/>
    <w:rsid w:val="00D078DB"/>
    <w:rsid w:val="00D118EC"/>
    <w:rsid w:val="00D1240E"/>
    <w:rsid w:val="00D14278"/>
    <w:rsid w:val="00D152F1"/>
    <w:rsid w:val="00D162B6"/>
    <w:rsid w:val="00D1673F"/>
    <w:rsid w:val="00D17C36"/>
    <w:rsid w:val="00D21E60"/>
    <w:rsid w:val="00D222D0"/>
    <w:rsid w:val="00D22598"/>
    <w:rsid w:val="00D23EB6"/>
    <w:rsid w:val="00D2682A"/>
    <w:rsid w:val="00D27ECC"/>
    <w:rsid w:val="00D305EC"/>
    <w:rsid w:val="00D3156D"/>
    <w:rsid w:val="00D32B56"/>
    <w:rsid w:val="00D34EB9"/>
    <w:rsid w:val="00D37064"/>
    <w:rsid w:val="00D3759F"/>
    <w:rsid w:val="00D42F4E"/>
    <w:rsid w:val="00D43E86"/>
    <w:rsid w:val="00D46025"/>
    <w:rsid w:val="00D465A2"/>
    <w:rsid w:val="00D46DBC"/>
    <w:rsid w:val="00D50B0B"/>
    <w:rsid w:val="00D55EA9"/>
    <w:rsid w:val="00D56C88"/>
    <w:rsid w:val="00D57205"/>
    <w:rsid w:val="00D57B46"/>
    <w:rsid w:val="00D61A10"/>
    <w:rsid w:val="00D63660"/>
    <w:rsid w:val="00D64270"/>
    <w:rsid w:val="00D64E16"/>
    <w:rsid w:val="00D708F3"/>
    <w:rsid w:val="00D70BFA"/>
    <w:rsid w:val="00D71CA2"/>
    <w:rsid w:val="00D71FB5"/>
    <w:rsid w:val="00D732AD"/>
    <w:rsid w:val="00D74544"/>
    <w:rsid w:val="00D75620"/>
    <w:rsid w:val="00D7571C"/>
    <w:rsid w:val="00D75F77"/>
    <w:rsid w:val="00D76605"/>
    <w:rsid w:val="00D8061A"/>
    <w:rsid w:val="00D807A1"/>
    <w:rsid w:val="00D808BF"/>
    <w:rsid w:val="00D82201"/>
    <w:rsid w:val="00D858F3"/>
    <w:rsid w:val="00D90D98"/>
    <w:rsid w:val="00D91752"/>
    <w:rsid w:val="00D9314A"/>
    <w:rsid w:val="00D935AE"/>
    <w:rsid w:val="00D9372D"/>
    <w:rsid w:val="00D97813"/>
    <w:rsid w:val="00DA1964"/>
    <w:rsid w:val="00DB043B"/>
    <w:rsid w:val="00DB073D"/>
    <w:rsid w:val="00DB1493"/>
    <w:rsid w:val="00DB2FCC"/>
    <w:rsid w:val="00DB62D7"/>
    <w:rsid w:val="00DB6491"/>
    <w:rsid w:val="00DB70C7"/>
    <w:rsid w:val="00DB7898"/>
    <w:rsid w:val="00DC5033"/>
    <w:rsid w:val="00DC520D"/>
    <w:rsid w:val="00DC53D1"/>
    <w:rsid w:val="00DC59BD"/>
    <w:rsid w:val="00DC5F2A"/>
    <w:rsid w:val="00DC5FF9"/>
    <w:rsid w:val="00DC71F6"/>
    <w:rsid w:val="00DD0861"/>
    <w:rsid w:val="00DD0FFE"/>
    <w:rsid w:val="00DD17B2"/>
    <w:rsid w:val="00DD2A99"/>
    <w:rsid w:val="00DD3494"/>
    <w:rsid w:val="00DE142C"/>
    <w:rsid w:val="00DE1BAF"/>
    <w:rsid w:val="00DE3F0C"/>
    <w:rsid w:val="00DE52E3"/>
    <w:rsid w:val="00DE6521"/>
    <w:rsid w:val="00DE750E"/>
    <w:rsid w:val="00DF08A5"/>
    <w:rsid w:val="00DF0C2F"/>
    <w:rsid w:val="00DF1D95"/>
    <w:rsid w:val="00DF63FB"/>
    <w:rsid w:val="00E008A6"/>
    <w:rsid w:val="00E00EEC"/>
    <w:rsid w:val="00E01944"/>
    <w:rsid w:val="00E021AC"/>
    <w:rsid w:val="00E03BED"/>
    <w:rsid w:val="00E04DCB"/>
    <w:rsid w:val="00E06F0B"/>
    <w:rsid w:val="00E11E8F"/>
    <w:rsid w:val="00E12DFD"/>
    <w:rsid w:val="00E131E8"/>
    <w:rsid w:val="00E14F1F"/>
    <w:rsid w:val="00E15BA0"/>
    <w:rsid w:val="00E1792D"/>
    <w:rsid w:val="00E17B78"/>
    <w:rsid w:val="00E17E2B"/>
    <w:rsid w:val="00E21AD6"/>
    <w:rsid w:val="00E2318B"/>
    <w:rsid w:val="00E248FF"/>
    <w:rsid w:val="00E27268"/>
    <w:rsid w:val="00E32D14"/>
    <w:rsid w:val="00E343BF"/>
    <w:rsid w:val="00E367DB"/>
    <w:rsid w:val="00E36FDC"/>
    <w:rsid w:val="00E41481"/>
    <w:rsid w:val="00E414B5"/>
    <w:rsid w:val="00E423C0"/>
    <w:rsid w:val="00E427F3"/>
    <w:rsid w:val="00E436F7"/>
    <w:rsid w:val="00E43B9D"/>
    <w:rsid w:val="00E43C65"/>
    <w:rsid w:val="00E4656B"/>
    <w:rsid w:val="00E5130D"/>
    <w:rsid w:val="00E5143B"/>
    <w:rsid w:val="00E54378"/>
    <w:rsid w:val="00E54F94"/>
    <w:rsid w:val="00E623BC"/>
    <w:rsid w:val="00E623E9"/>
    <w:rsid w:val="00E6419D"/>
    <w:rsid w:val="00E66D3E"/>
    <w:rsid w:val="00E6739C"/>
    <w:rsid w:val="00E73731"/>
    <w:rsid w:val="00E73D2C"/>
    <w:rsid w:val="00E7405E"/>
    <w:rsid w:val="00E74D07"/>
    <w:rsid w:val="00E76918"/>
    <w:rsid w:val="00E807FA"/>
    <w:rsid w:val="00E814C0"/>
    <w:rsid w:val="00E84C97"/>
    <w:rsid w:val="00E85D15"/>
    <w:rsid w:val="00E86E5B"/>
    <w:rsid w:val="00E872CA"/>
    <w:rsid w:val="00E8791B"/>
    <w:rsid w:val="00E91056"/>
    <w:rsid w:val="00E91331"/>
    <w:rsid w:val="00E925C6"/>
    <w:rsid w:val="00E92FC6"/>
    <w:rsid w:val="00E93218"/>
    <w:rsid w:val="00E93665"/>
    <w:rsid w:val="00E95F09"/>
    <w:rsid w:val="00E960E9"/>
    <w:rsid w:val="00E964C5"/>
    <w:rsid w:val="00E976DC"/>
    <w:rsid w:val="00EA0759"/>
    <w:rsid w:val="00EA27A2"/>
    <w:rsid w:val="00EA40D6"/>
    <w:rsid w:val="00EA4C58"/>
    <w:rsid w:val="00EA4CC3"/>
    <w:rsid w:val="00EB516E"/>
    <w:rsid w:val="00EC2F8F"/>
    <w:rsid w:val="00EC3C71"/>
    <w:rsid w:val="00EC52A4"/>
    <w:rsid w:val="00EC644D"/>
    <w:rsid w:val="00EC64E3"/>
    <w:rsid w:val="00ED22F1"/>
    <w:rsid w:val="00ED2D97"/>
    <w:rsid w:val="00ED315E"/>
    <w:rsid w:val="00ED3B68"/>
    <w:rsid w:val="00ED4564"/>
    <w:rsid w:val="00ED5DE3"/>
    <w:rsid w:val="00ED63B1"/>
    <w:rsid w:val="00ED6577"/>
    <w:rsid w:val="00ED68FB"/>
    <w:rsid w:val="00ED7771"/>
    <w:rsid w:val="00EE1D39"/>
    <w:rsid w:val="00EE51ED"/>
    <w:rsid w:val="00EE5295"/>
    <w:rsid w:val="00EF1D43"/>
    <w:rsid w:val="00EF3568"/>
    <w:rsid w:val="00EF4B9D"/>
    <w:rsid w:val="00EF507D"/>
    <w:rsid w:val="00EF5612"/>
    <w:rsid w:val="00EF6089"/>
    <w:rsid w:val="00EF6D24"/>
    <w:rsid w:val="00F02032"/>
    <w:rsid w:val="00F02589"/>
    <w:rsid w:val="00F05D6C"/>
    <w:rsid w:val="00F0630D"/>
    <w:rsid w:val="00F06492"/>
    <w:rsid w:val="00F10E72"/>
    <w:rsid w:val="00F111FC"/>
    <w:rsid w:val="00F1150C"/>
    <w:rsid w:val="00F15659"/>
    <w:rsid w:val="00F1736C"/>
    <w:rsid w:val="00F20778"/>
    <w:rsid w:val="00F211C5"/>
    <w:rsid w:val="00F22A68"/>
    <w:rsid w:val="00F2537A"/>
    <w:rsid w:val="00F25C1C"/>
    <w:rsid w:val="00F32C90"/>
    <w:rsid w:val="00F33065"/>
    <w:rsid w:val="00F332DA"/>
    <w:rsid w:val="00F335CF"/>
    <w:rsid w:val="00F341EF"/>
    <w:rsid w:val="00F34603"/>
    <w:rsid w:val="00F364C6"/>
    <w:rsid w:val="00F3765C"/>
    <w:rsid w:val="00F379DE"/>
    <w:rsid w:val="00F41BBE"/>
    <w:rsid w:val="00F43DF8"/>
    <w:rsid w:val="00F44C69"/>
    <w:rsid w:val="00F452BF"/>
    <w:rsid w:val="00F452F0"/>
    <w:rsid w:val="00F45F62"/>
    <w:rsid w:val="00F46049"/>
    <w:rsid w:val="00F4631F"/>
    <w:rsid w:val="00F51392"/>
    <w:rsid w:val="00F52FBC"/>
    <w:rsid w:val="00F5567B"/>
    <w:rsid w:val="00F606D9"/>
    <w:rsid w:val="00F61351"/>
    <w:rsid w:val="00F65844"/>
    <w:rsid w:val="00F6625C"/>
    <w:rsid w:val="00F66400"/>
    <w:rsid w:val="00F7033F"/>
    <w:rsid w:val="00F72047"/>
    <w:rsid w:val="00F7308E"/>
    <w:rsid w:val="00F74F17"/>
    <w:rsid w:val="00F75301"/>
    <w:rsid w:val="00F76228"/>
    <w:rsid w:val="00F76B18"/>
    <w:rsid w:val="00F85DC8"/>
    <w:rsid w:val="00F9105A"/>
    <w:rsid w:val="00F9225F"/>
    <w:rsid w:val="00F92AC8"/>
    <w:rsid w:val="00F97661"/>
    <w:rsid w:val="00FA1CE2"/>
    <w:rsid w:val="00FA2083"/>
    <w:rsid w:val="00FA20A9"/>
    <w:rsid w:val="00FA2F9F"/>
    <w:rsid w:val="00FA3BBC"/>
    <w:rsid w:val="00FA5C57"/>
    <w:rsid w:val="00FA5D9B"/>
    <w:rsid w:val="00FB132A"/>
    <w:rsid w:val="00FB1A52"/>
    <w:rsid w:val="00FB3F52"/>
    <w:rsid w:val="00FB5472"/>
    <w:rsid w:val="00FC1A4C"/>
    <w:rsid w:val="00FC404A"/>
    <w:rsid w:val="00FC6ECB"/>
    <w:rsid w:val="00FC70A8"/>
    <w:rsid w:val="00FD129C"/>
    <w:rsid w:val="00FE2E5C"/>
    <w:rsid w:val="00FE2E6B"/>
    <w:rsid w:val="00FE477E"/>
    <w:rsid w:val="00FF2EC7"/>
    <w:rsid w:val="00FF64A2"/>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dat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15586B20-72CD-46A3-99FB-15F3672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31"/>
    <w:rPr>
      <w:rFonts w:ascii="Times" w:hAnsi="Times"/>
    </w:rPr>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rPr>
      <w:rFonts w:ascii="Times" w:hAnsi="Times"/>
    </w:rPr>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rPr>
      <w:rFonts w:ascii="Times" w:hAnsi="Times"/>
    </w:r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4.jpeg"/><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3.xml><?xml version="1.0" encoding="utf-8"?>
<ds:datastoreItem xmlns:ds="http://schemas.openxmlformats.org/officeDocument/2006/customXml" ds:itemID="{569FD05E-C70A-4952-BE61-FB6BDC40D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9D65A-8F97-4B19-920A-45205B9F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78</Pages>
  <Words>19807</Words>
  <Characters>112906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132449</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169</cp:revision>
  <cp:lastPrinted>2008-12-09T15:07:00Z</cp:lastPrinted>
  <dcterms:created xsi:type="dcterms:W3CDTF">2014-05-07T14:23:00Z</dcterms:created>
  <dcterms:modified xsi:type="dcterms:W3CDTF">2016-06-07T18:28:00Z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