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4F" w:rsidRPr="00662D4F" w:rsidRDefault="00662D4F" w:rsidP="00662D4F">
      <w:pPr>
        <w:widowControl/>
        <w:shd w:val="clear" w:color="auto" w:fill="F8F8F9"/>
        <w:spacing w:line="788" w:lineRule="atLeast"/>
        <w:jc w:val="center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8"/>
          <w:szCs w:val="48"/>
        </w:rPr>
      </w:pPr>
      <w:r w:rsidRPr="00662D4F">
        <w:rPr>
          <w:rFonts w:ascii="微软雅黑" w:eastAsia="微软雅黑" w:hAnsi="微软雅黑" w:cs="Arial" w:hint="eastAsia"/>
          <w:b/>
          <w:bCs/>
          <w:color w:val="000000"/>
          <w:kern w:val="0"/>
          <w:sz w:val="48"/>
          <w:szCs w:val="48"/>
        </w:rPr>
        <w:t>Base64原理（并使用java实现）</w:t>
      </w:r>
    </w:p>
    <w:p w:rsidR="00662D4F" w:rsidRPr="00662D4F" w:rsidRDefault="00662D4F" w:rsidP="00662D4F">
      <w:pPr>
        <w:widowControl/>
        <w:shd w:val="clear" w:color="auto" w:fill="F8F8F9"/>
        <w:jc w:val="left"/>
        <w:rPr>
          <w:rFonts w:ascii="Arial" w:eastAsia="宋体" w:hAnsi="Arial" w:cs="Arial" w:hint="eastAsia"/>
          <w:color w:val="000000"/>
          <w:kern w:val="0"/>
          <w:sz w:val="16"/>
          <w:szCs w:val="16"/>
        </w:rPr>
      </w:pPr>
    </w:p>
    <w:p w:rsidR="00662D4F" w:rsidRPr="00662D4F" w:rsidRDefault="00662D4F" w:rsidP="00662D4F">
      <w:pPr>
        <w:widowControl/>
        <w:shd w:val="clear" w:color="auto" w:fill="FFFFFF"/>
        <w:spacing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编码解码算是网络安全领域的很小而且很简单的一个知识点了，虽然简单但是应用场景却极其广泛，可以这样说，开发者要是不懂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，基本上可以告别程序员生涯了。这篇文章从原理入手，并给出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java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实现。方便你掌握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b/>
          <w:color w:val="333333"/>
          <w:kern w:val="0"/>
          <w:sz w:val="22"/>
        </w:rPr>
      </w:pP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一、</w:t>
      </w: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由来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很早之前，电子邮件刚刚问世，那时候消息的传递都是英文，后来中国开通了互联网之后，对邮件的使用量也大量增加，这时候电子邮件就有了中文的需求。但是中文在传输的时候不能被有效地处理，这时候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就出来了，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通过对这些中文进行编码，转化为服务器和网关能够识别的数据。这时候就能够使用电子邮件有效地传输了。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上面的这个例子不是说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专门为电子邮件而生的，从其诞生之初，就开始在各大领域有了广泛的应用。比如说网络上传递图片，我们可以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先对图片进行处理，然后就可以有效的传输了。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OK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，我们大致知道其用途，然后我们就好好的分析一下他的原理，到底是如何对这些数据进行编码的。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b/>
          <w:color w:val="333333"/>
          <w:kern w:val="0"/>
          <w:sz w:val="22"/>
        </w:rPr>
      </w:pP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二、</w:t>
      </w: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b/>
          <w:color w:val="333333"/>
          <w:kern w:val="0"/>
          <w:sz w:val="22"/>
        </w:rPr>
        <w:t>原理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1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的原理超级简单，相信我们都知道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 xml:space="preserve">ASCII 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编码，从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A-Z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a-z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0-9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和一些其他的特殊字符，这些字符都有唯一的一个数字来表示。比如说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是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97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是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65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。我们来截取一部分图看一下：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099175" cy="2950210"/>
            <wp:effectExtent l="19050" t="0" r="0" b="0"/>
            <wp:docPr id="2" name="图片 2" descr="https://pics3.baidu.com/feed/8b82b9014a90f603c96f80599728c71eb151ed95.jpeg?token=1747932d5dfd3426757b0eaed65d14cc&amp;s=39A87C32131340631A4529CB00009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3.baidu.com/feed/8b82b9014a90f603c96f80599728c71eb151ed95.jpeg?token=1747932d5dfd3426757b0eaed65d14cc&amp;s=39A87C32131340631A4529CB000090B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lastRenderedPageBreak/>
        <w:t>同理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也有这样一套编码。范围是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”A-Z“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”a-z“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”0-9“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”+“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”/“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一共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个字符。我们给出一个表格来看一下，这个比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ASCII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编码要简单多了，只有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个。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848985" cy="5926455"/>
            <wp:effectExtent l="19050" t="0" r="0" b="0"/>
            <wp:docPr id="3" name="图片 3" descr="https://pics5.baidu.com/feed/dbb44aed2e738bd48c812f6717b1f3d3267ff980.png?token=37e3d17dec6e43e28f1e6645b1904ce2&amp;s=5AAC3462111FC5CE58D595CB03008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5.baidu.com/feed/dbb44aed2e738bd48c812f6717b1f3d3267ff980.png?token=37e3d17dec6e43e28f1e6645b1904ce2&amp;s=5AAC3462111FC5CE58D595CB030080B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59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由于索引是从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0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开始，所以最后的索引是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63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。在编码的时候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就是通过上面的进行转换编码的。下面我们就来看看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编码的原理。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2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、基本原理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比如说有一封邮件，我们想要对其使用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进行编码。怎么办呢？基本步骤如下：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1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）对邮件的数据进行切分，每三个字节一组，一共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）对切分后的数据重组，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重组为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组，每组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lastRenderedPageBreak/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3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）对重组后的数据处理，每组最前面添加两个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“0”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，构成每组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8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。此时一共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32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）根据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编码表，获取相应的编码值。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此时一封完整的邮件，被切分重组处理之后就变成了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编码了。基本原理其实很简单。不过你不理解也没关系，我们直接上个实例来解释一下。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3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、实例验证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比如说电子邮件里面出现了三个字母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sky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。我们要对这个三个字符使用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进行编码。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1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）对邮件的数据进行切分，每三个字节一组，一共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873500" cy="923290"/>
            <wp:effectExtent l="19050" t="0" r="0" b="0"/>
            <wp:docPr id="4" name="图片 4" descr="https://pics4.baidu.com/feed/c75c10385343fbf2396e22370344be8565388f20.png?token=32f0846e315412539e79cf5ba7ca3a70&amp;s=1EAA7423817248220C75D4CA03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4.baidu.com/feed/c75c10385343fbf2396e22370344be8565388f20.png?token=32f0846e315412539e79cf5ba7ca3a70&amp;s=1EAA7423817248220C75D4CA0300C0B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）对切分后的数据重组，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重组为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组，每组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6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099175" cy="2199640"/>
            <wp:effectExtent l="19050" t="0" r="0" b="0"/>
            <wp:docPr id="5" name="图片 5" descr="https://pics4.baidu.com/feed/9a504fc2d56285358d79199b3dd502c3a6ef63ab.jpeg?token=33be34c8de137607f103468558a0aa81&amp;s=4BA43C628CB84C881AF491CE00009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s4.baidu.com/feed/9a504fc2d56285358d79199b3dd502c3a6ef63ab.jpeg?token=33be34c8de137607f103468558a0aa81&amp;s=4BA43C628CB84C881AF491CE000090B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3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）对重组后的数据处理，每组最前面添加两个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“0”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，构成每组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8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bit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。由于在最前面添加的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0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，所以对数值不构成影响。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）根据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编码表，获取相应的编码值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6099175" cy="1664970"/>
            <wp:effectExtent l="19050" t="0" r="0" b="0"/>
            <wp:docPr id="6" name="图片 6" descr="https://pics6.baidu.com/feed/94cad1c8a786c91760ac1cc0640704ca3ac7575f.jpeg?token=309ba6a0f6e7037404356b56f3212db5&amp;s=4CA43E72C684CD0908F035C90000D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s6.baidu.com/feed/94cad1c8a786c91760ac1cc0640704ca3ac7575f.jpeg?token=309ba6a0f6e7037404356b56f3212db5&amp;s=4CA43E72C684CD0908F035C90000D0B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5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）完成编码的转换</w:t>
      </w:r>
    </w:p>
    <w:p w:rsidR="00662D4F" w:rsidRPr="00662D4F" w:rsidRDefault="00662D4F" w:rsidP="00662D4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099175" cy="1828800"/>
            <wp:effectExtent l="19050" t="0" r="0" b="0"/>
            <wp:docPr id="7" name="图片 7" descr="https://pics0.baidu.com/feed/9c16fdfaaf51f3decc4d740239d4841a3b29799d.jpeg?token=662ba03f598ee223bbf7a2b64b989c58&amp;s=58A43C72CD605C01106D80CA0000A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s0.baidu.com/feed/9c16fdfaaf51f3decc4d740239d4841a3b29799d.jpeg?token=662ba03f598ee223bbf7a2b64b989c58&amp;s=58A43C72CD605C01106D80CA0000A0B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4F" w:rsidRPr="00662D4F" w:rsidRDefault="00662D4F" w:rsidP="00662D4F">
      <w:pPr>
        <w:widowControl/>
        <w:shd w:val="clear" w:color="auto" w:fill="FFFFFF"/>
        <w:spacing w:before="353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到这我们基本上就是实现了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编码机制从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sky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到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c2t5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的转换。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有些地方需要我们去注意一下：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1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）在第三步中，最前面添加了两个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0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，所以最终编码之后要比之前多出三分之一的大小。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2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）上面的例子中，我们使用的是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ASCII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编码，但是如果我们使用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UTF-8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，对应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编码的结果是不一样的。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（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3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）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Base64</w:t>
      </w:r>
      <w:r w:rsidRPr="00662D4F">
        <w:rPr>
          <w:rFonts w:ascii="Arial" w:eastAsia="宋体" w:hAnsi="Arial" w:cs="Arial"/>
          <w:color w:val="333333"/>
          <w:kern w:val="0"/>
          <w:sz w:val="22"/>
        </w:rPr>
        <w:t>只是进行了编码，方便数据的传输而已。这可不是加密。</w:t>
      </w:r>
    </w:p>
    <w:p w:rsidR="00662D4F" w:rsidRPr="00662D4F" w:rsidRDefault="00662D4F" w:rsidP="00662D4F">
      <w:pPr>
        <w:widowControl/>
        <w:shd w:val="clear" w:color="auto" w:fill="FFFFFF"/>
        <w:spacing w:before="299" w:line="326" w:lineRule="atLeast"/>
        <w:rPr>
          <w:rFonts w:ascii="Arial" w:eastAsia="宋体" w:hAnsi="Arial" w:cs="Arial"/>
          <w:color w:val="333333"/>
          <w:kern w:val="0"/>
          <w:sz w:val="22"/>
        </w:rPr>
      </w:pPr>
      <w:r w:rsidRPr="00662D4F">
        <w:rPr>
          <w:rFonts w:ascii="Arial" w:eastAsia="宋体" w:hAnsi="Arial" w:cs="Arial"/>
          <w:color w:val="333333"/>
          <w:kern w:val="0"/>
          <w:sz w:val="22"/>
        </w:rPr>
        <w:t>原理也搞清楚了，现在我们就实现一下。</w:t>
      </w:r>
    </w:p>
    <w:p w:rsidR="00000000" w:rsidRDefault="00002619">
      <w:pPr>
        <w:rPr>
          <w:rFonts w:hint="eastAsia"/>
        </w:rPr>
      </w:pPr>
    </w:p>
    <w:p w:rsidR="008E7D4D" w:rsidRDefault="008E7D4D">
      <w:pPr>
        <w:rPr>
          <w:rFonts w:hint="eastAsia"/>
        </w:rPr>
      </w:pPr>
      <w:r>
        <w:rPr>
          <w:rFonts w:hint="eastAsia"/>
        </w:rPr>
        <w:t>代码实现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E7D4D" w:rsidRDefault="008E7D4D">
      <w:pPr>
        <w:rPr>
          <w:rFonts w:hint="eastAsia"/>
        </w:rPr>
      </w:pPr>
    </w:p>
    <w:p w:rsidR="008E7D4D" w:rsidRDefault="008E7D4D">
      <w:pPr>
        <w:rPr>
          <w:rFonts w:hint="eastAsia"/>
        </w:rPr>
      </w:pPr>
      <w:r>
        <w:rPr>
          <w:rFonts w:hint="eastAsia"/>
        </w:rPr>
        <w:t>示例代码</w:t>
      </w:r>
      <w:r>
        <w:rPr>
          <w:rFonts w:hint="eastAsia"/>
        </w:rPr>
        <w:t>:</w:t>
      </w:r>
    </w:p>
    <w:p w:rsidR="008E7D4D" w:rsidRDefault="008E7D4D">
      <w:pPr>
        <w:rPr>
          <w:rFonts w:hint="eastAsia"/>
        </w:rPr>
      </w:pPr>
      <w:r>
        <w:rPr>
          <w:rFonts w:hint="eastAsia"/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39.45pt;height:425.85pt;mso-position-horizontal-relative:char;mso-position-vertical-relative:line">
            <v:textbox style="mso-next-textbox:#_x0000_s2050">
              <w:txbxContent>
                <w:p w:rsidR="008E7D4D" w:rsidRPr="008E7D4D" w:rsidRDefault="008E7D4D" w:rsidP="008E7D4D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</w:pP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/**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* author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：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sheli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* date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：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2020/3/28 19:11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* description: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* 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演示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Base64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的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Demo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*/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public class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Base64Demo {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/**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 * </w:t>
                  </w:r>
                  <w:r w:rsidRPr="008E7D4D">
                    <w:rPr>
                      <w:rFonts w:ascii="Courier New" w:eastAsia="宋体" w:hAnsi="Courier New" w:cs="Courier New"/>
                      <w:b/>
                      <w:bCs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@param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8A653B"/>
                      <w:kern w:val="0"/>
                      <w:sz w:val="18"/>
                      <w:szCs w:val="18"/>
                    </w:rPr>
                    <w:t>content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8A653B"/>
                      <w:kern w:val="0"/>
                      <w:sz w:val="18"/>
                      <w:szCs w:val="18"/>
                    </w:rPr>
                    <w:br/>
                    <w:t xml:space="preserve"> 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* </w:t>
                  </w:r>
                  <w:r w:rsidRPr="008E7D4D">
                    <w:rPr>
                      <w:rFonts w:ascii="Courier New" w:eastAsia="宋体" w:hAnsi="Courier New" w:cs="Courier New"/>
                      <w:b/>
                      <w:bCs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@return 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基于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base64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的译码输出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*/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public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 xml:space="preserve">String </w:t>
                  </w:r>
                  <w:r w:rsidRPr="008E7D4D">
                    <w:rPr>
                      <w:rFonts w:ascii="Courier New" w:eastAsia="宋体" w:hAnsi="Courier New" w:cs="Courier New"/>
                      <w:color w:val="FFC66D"/>
                      <w:kern w:val="0"/>
                      <w:sz w:val="18"/>
                      <w:szCs w:val="18"/>
                    </w:rPr>
                    <w:t>encode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(String content) {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br/>
                    <w:t xml:space="preserve">        String result = 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null;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result = Base64.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A9B7C6"/>
                      <w:kern w:val="0"/>
                      <w:sz w:val="18"/>
                      <w:szCs w:val="18"/>
                    </w:rPr>
                    <w:t>encodeToString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(content.getBytes()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,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Base64.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9876AA"/>
                      <w:kern w:val="0"/>
                      <w:sz w:val="18"/>
                      <w:szCs w:val="18"/>
                    </w:rPr>
                    <w:t>DEFAULT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)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    return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result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}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/**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 * </w:t>
                  </w:r>
                  <w:r w:rsidRPr="008E7D4D">
                    <w:rPr>
                      <w:rFonts w:ascii="Courier New" w:eastAsia="宋体" w:hAnsi="Courier New" w:cs="Courier New"/>
                      <w:b/>
                      <w:bCs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@param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8A653B"/>
                      <w:kern w:val="0"/>
                      <w:sz w:val="18"/>
                      <w:szCs w:val="18"/>
                    </w:rPr>
                    <w:t>content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8A653B"/>
                      <w:kern w:val="0"/>
                      <w:sz w:val="18"/>
                      <w:szCs w:val="18"/>
                    </w:rPr>
                    <w:br/>
                    <w:t xml:space="preserve"> 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* </w:t>
                  </w:r>
                  <w:r w:rsidRPr="008E7D4D">
                    <w:rPr>
                      <w:rFonts w:ascii="Courier New" w:eastAsia="宋体" w:hAnsi="Courier New" w:cs="Courier New"/>
                      <w:b/>
                      <w:bCs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 xml:space="preserve">@return 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基于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base64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的解码输出</w:t>
                  </w:r>
                  <w:r w:rsidRPr="008E7D4D">
                    <w:rPr>
                      <w:rFonts w:ascii="宋体" w:eastAsia="宋体" w:hAnsi="宋体" w:cs="Courier New" w:hint="eastAsia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 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t>*/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629755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public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 xml:space="preserve">String </w:t>
                  </w:r>
                  <w:r w:rsidRPr="008E7D4D">
                    <w:rPr>
                      <w:rFonts w:ascii="Courier New" w:eastAsia="宋体" w:hAnsi="Courier New" w:cs="Courier New"/>
                      <w:color w:val="FFC66D"/>
                      <w:kern w:val="0"/>
                      <w:sz w:val="18"/>
                      <w:szCs w:val="18"/>
                    </w:rPr>
                    <w:t>decode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(String content) {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br/>
                    <w:t xml:space="preserve">        String decodeResult = 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null;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    byte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[] bytes = Base64.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A9B7C6"/>
                      <w:kern w:val="0"/>
                      <w:sz w:val="18"/>
                      <w:szCs w:val="18"/>
                    </w:rPr>
                    <w:t>decode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(content.getBytes()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,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Base64.</w:t>
                  </w:r>
                  <w:r w:rsidRPr="008E7D4D">
                    <w:rPr>
                      <w:rFonts w:ascii="Courier New" w:eastAsia="宋体" w:hAnsi="Courier New" w:cs="Courier New"/>
                      <w:i/>
                      <w:iCs/>
                      <w:color w:val="9876AA"/>
                      <w:kern w:val="0"/>
                      <w:sz w:val="18"/>
                      <w:szCs w:val="18"/>
                    </w:rPr>
                    <w:t>DEFAULT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)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   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 xml:space="preserve">decodeResult = 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 xml:space="preserve">new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String(bytes)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    return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decodeResult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t>;</w:t>
                  </w:r>
                  <w:r w:rsidRPr="008E7D4D">
                    <w:rPr>
                      <w:rFonts w:ascii="Courier New" w:eastAsia="宋体" w:hAnsi="Courier New" w:cs="Courier New"/>
                      <w:color w:val="CC7832"/>
                      <w:kern w:val="0"/>
                      <w:sz w:val="18"/>
                      <w:szCs w:val="18"/>
                    </w:rPr>
                    <w:br/>
                    <w:t xml:space="preserve">    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t>}</w:t>
                  </w:r>
                  <w:r w:rsidRPr="008E7D4D">
                    <w:rPr>
                      <w:rFonts w:ascii="Courier New" w:eastAsia="宋体" w:hAnsi="Courier New" w:cs="Courier New"/>
                      <w:color w:val="A9B7C6"/>
                      <w:kern w:val="0"/>
                      <w:sz w:val="18"/>
                      <w:szCs w:val="18"/>
                    </w:rPr>
                    <w:br/>
                    <w:t>}</w:t>
                  </w:r>
                </w:p>
                <w:p w:rsidR="008E7D4D" w:rsidRPr="008E7D4D" w:rsidRDefault="008E7D4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93621" w:rsidRDefault="00493621">
      <w:pPr>
        <w:rPr>
          <w:rFonts w:hint="eastAsia"/>
          <w:b/>
          <w:sz w:val="24"/>
          <w:szCs w:val="24"/>
        </w:rPr>
      </w:pPr>
    </w:p>
    <w:p w:rsidR="008E7D4D" w:rsidRPr="00493621" w:rsidRDefault="008E7D4D">
      <w:pPr>
        <w:rPr>
          <w:rFonts w:hint="eastAsia"/>
          <w:b/>
          <w:sz w:val="24"/>
          <w:szCs w:val="24"/>
        </w:rPr>
      </w:pPr>
      <w:r w:rsidRPr="00493621">
        <w:rPr>
          <w:rFonts w:hint="eastAsia"/>
          <w:b/>
          <w:sz w:val="24"/>
          <w:szCs w:val="24"/>
        </w:rPr>
        <w:t>调用处：</w:t>
      </w:r>
    </w:p>
    <w:p w:rsidR="008E7D4D" w:rsidRDefault="00493621">
      <w:pPr>
        <w:rPr>
          <w:rFonts w:hint="eastAsia"/>
        </w:rPr>
      </w:pPr>
      <w:r>
        <w:rPr>
          <w:noProof/>
        </w:rPr>
      </w:r>
      <w:r>
        <w:pict>
          <v:shape id="_x0000_s2051" type="#_x0000_t202" style="width:398.55pt;height:180pt;mso-position-horizontal-relative:char;mso-position-vertical-relative:line">
            <v:textbox>
              <w:txbxContent>
                <w:p w:rsidR="00493621" w:rsidRDefault="00493621" w:rsidP="00493621">
                  <w:pPr>
                    <w:pStyle w:val="HTML"/>
                    <w:shd w:val="clear" w:color="auto" w:fill="2B2B2B"/>
                    <w:rPr>
                      <w:rFonts w:ascii="Courier New" w:hAnsi="Courier New" w:cs="Courier New" w:hint="eastAsia"/>
                      <w:color w:val="A9B7C6"/>
                      <w:sz w:val="18"/>
                      <w:szCs w:val="18"/>
                    </w:rPr>
                  </w:pPr>
                  <w:r w:rsidRPr="00493621">
                    <w:rPr>
                      <w:rFonts w:ascii="Courier New" w:hAnsi="Courier New" w:cs="Courier New"/>
                      <w:i/>
                      <w:iCs/>
                      <w:color w:val="629755"/>
                      <w:sz w:val="18"/>
                      <w:szCs w:val="18"/>
                    </w:rPr>
                    <w:t>/**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* Base64</w:t>
                  </w:r>
                  <w:r w:rsidRPr="00493621">
                    <w:rPr>
                      <w:rFonts w:cs="Courier New" w:hint="eastAsia"/>
                      <w:i/>
                      <w:iCs/>
                      <w:color w:val="629755"/>
                      <w:sz w:val="18"/>
                      <w:szCs w:val="18"/>
                    </w:rPr>
                    <w:t>解码与译码</w:t>
                  </w:r>
                  <w:r w:rsidRPr="00493621">
                    <w:rPr>
                      <w:rFonts w:cs="Courier New" w:hint="eastAsia"/>
                      <w:i/>
                      <w:iCs/>
                      <w:color w:val="629755"/>
                      <w:sz w:val="18"/>
                      <w:szCs w:val="18"/>
                    </w:rPr>
                    <w:br/>
                    <w:t xml:space="preserve"> 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629755"/>
                      <w:sz w:val="18"/>
                      <w:szCs w:val="18"/>
                    </w:rPr>
                    <w:t>*/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629755"/>
                      <w:sz w:val="18"/>
                      <w:szCs w:val="18"/>
                    </w:rPr>
                    <w:br/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 xml:space="preserve">private static void </w:t>
                  </w:r>
                  <w:r w:rsidRPr="00493621">
                    <w:rPr>
                      <w:rFonts w:ascii="Courier New" w:hAnsi="Courier New" w:cs="Courier New"/>
                      <w:color w:val="FFC66D"/>
                      <w:sz w:val="18"/>
                      <w:szCs w:val="18"/>
                    </w:rPr>
                    <w:t>testBase64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(){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br/>
                    <w:t xml:space="preserve">    Base64Demo base64Demo = 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 xml:space="preserve">new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Base64Demo()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String content=</w:t>
                  </w:r>
                  <w:r w:rsidRPr="00493621">
                    <w:rPr>
                      <w:rFonts w:ascii="Courier New" w:hAnsi="Courier New" w:cs="Courier New"/>
                      <w:color w:val="6A8759"/>
                      <w:sz w:val="18"/>
                      <w:szCs w:val="18"/>
                    </w:rPr>
                    <w:t>"hello world!"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String encodeReulst = base64Demo.encode(content)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Log.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A9B7C6"/>
                      <w:sz w:val="18"/>
                      <w:szCs w:val="18"/>
                    </w:rPr>
                    <w:t>d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(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9876AA"/>
                      <w:sz w:val="18"/>
                      <w:szCs w:val="18"/>
                    </w:rPr>
                    <w:t>TAG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,</w:t>
                  </w:r>
                  <w:r w:rsidRPr="00493621">
                    <w:rPr>
                      <w:rFonts w:ascii="Courier New" w:hAnsi="Courier New" w:cs="Courier New"/>
                      <w:color w:val="6A8759"/>
                      <w:sz w:val="18"/>
                      <w:szCs w:val="18"/>
                    </w:rPr>
                    <w:t>"encodeReulst="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+encodeReulst)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String decodeResult =base64Demo.decode(encodeReulst)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  <w:t xml:space="preserve">    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Log.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A9B7C6"/>
                      <w:sz w:val="18"/>
                      <w:szCs w:val="18"/>
                    </w:rPr>
                    <w:t>d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(</w:t>
                  </w:r>
                  <w:r w:rsidRPr="00493621">
                    <w:rPr>
                      <w:rFonts w:ascii="Courier New" w:hAnsi="Courier New" w:cs="Courier New"/>
                      <w:i/>
                      <w:iCs/>
                      <w:color w:val="9876AA"/>
                      <w:sz w:val="18"/>
                      <w:szCs w:val="18"/>
                    </w:rPr>
                    <w:t>TAG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,</w:t>
                  </w:r>
                  <w:r w:rsidRPr="00493621">
                    <w:rPr>
                      <w:rFonts w:ascii="Courier New" w:hAnsi="Courier New" w:cs="Courier New"/>
                      <w:color w:val="6A8759"/>
                      <w:sz w:val="18"/>
                      <w:szCs w:val="18"/>
                    </w:rPr>
                    <w:t>"decodeResult="</w:t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+decodeResult)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t>;</w:t>
                  </w:r>
                  <w:r w:rsidRPr="00493621">
                    <w:rPr>
                      <w:rFonts w:ascii="Courier New" w:hAnsi="Courier New" w:cs="Courier New"/>
                      <w:color w:val="CC7832"/>
                      <w:sz w:val="18"/>
                      <w:szCs w:val="18"/>
                    </w:rPr>
                    <w:br/>
                  </w:r>
                  <w:r w:rsidRPr="00493621">
                    <w:rPr>
                      <w:rFonts w:ascii="Courier New" w:hAnsi="Courier New" w:cs="Courier New"/>
                      <w:color w:val="A9B7C6"/>
                      <w:sz w:val="18"/>
                      <w:szCs w:val="18"/>
                    </w:rPr>
                    <w:t>}</w:t>
                  </w:r>
                </w:p>
                <w:p w:rsidR="00493621" w:rsidRPr="00493621" w:rsidRDefault="00493621" w:rsidP="00493621">
                  <w:pPr>
                    <w:pStyle w:val="HTML"/>
                    <w:shd w:val="clear" w:color="auto" w:fill="2B2B2B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93621" w:rsidRDefault="00493621">
      <w:pPr>
        <w:rPr>
          <w:rFonts w:hint="eastAsia"/>
        </w:rPr>
      </w:pPr>
    </w:p>
    <w:p w:rsidR="00493621" w:rsidRDefault="00493621">
      <w:pPr>
        <w:rPr>
          <w:rFonts w:hint="eastAsia"/>
        </w:rPr>
      </w:pPr>
      <w:r>
        <w:rPr>
          <w:rFonts w:hint="eastAsia"/>
        </w:rPr>
        <w:t>输出结果：</w:t>
      </w:r>
    </w:p>
    <w:p w:rsidR="00493621" w:rsidRDefault="004936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629920"/>
            <wp:effectExtent l="1905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21" w:rsidRDefault="00493621">
      <w:pPr>
        <w:rPr>
          <w:rFonts w:hint="eastAsia"/>
        </w:rPr>
      </w:pPr>
    </w:p>
    <w:p w:rsidR="00493621" w:rsidRDefault="00493621">
      <w:pPr>
        <w:rPr>
          <w:rFonts w:hint="eastAsia"/>
        </w:rPr>
      </w:pPr>
    </w:p>
    <w:p w:rsidR="00493621" w:rsidRPr="00662D4F" w:rsidRDefault="00493621"/>
    <w:sectPr w:rsidR="00493621" w:rsidRPr="0066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619" w:rsidRDefault="00002619" w:rsidP="00662D4F">
      <w:r>
        <w:separator/>
      </w:r>
    </w:p>
  </w:endnote>
  <w:endnote w:type="continuationSeparator" w:id="1">
    <w:p w:rsidR="00002619" w:rsidRDefault="00002619" w:rsidP="00662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619" w:rsidRDefault="00002619" w:rsidP="00662D4F">
      <w:r>
        <w:separator/>
      </w:r>
    </w:p>
  </w:footnote>
  <w:footnote w:type="continuationSeparator" w:id="1">
    <w:p w:rsidR="00002619" w:rsidRDefault="00002619" w:rsidP="00662D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D4F"/>
    <w:rsid w:val="00002619"/>
    <w:rsid w:val="00493621"/>
    <w:rsid w:val="00662D4F"/>
    <w:rsid w:val="008E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2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D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D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D4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62D4F"/>
    <w:rPr>
      <w:color w:val="0000FF"/>
      <w:u w:val="single"/>
    </w:rPr>
  </w:style>
  <w:style w:type="paragraph" w:customStyle="1" w:styleId="author-name">
    <w:name w:val="author-name"/>
    <w:basedOn w:val="a"/>
    <w:rsid w:val="00662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662D4F"/>
  </w:style>
  <w:style w:type="character" w:customStyle="1" w:styleId="time">
    <w:name w:val="time"/>
    <w:basedOn w:val="a0"/>
    <w:rsid w:val="00662D4F"/>
  </w:style>
  <w:style w:type="character" w:customStyle="1" w:styleId="account-authentication">
    <w:name w:val="account-authentication"/>
    <w:basedOn w:val="a0"/>
    <w:rsid w:val="00662D4F"/>
  </w:style>
  <w:style w:type="paragraph" w:styleId="a6">
    <w:name w:val="Normal (Web)"/>
    <w:basedOn w:val="a"/>
    <w:uiPriority w:val="99"/>
    <w:semiHidden/>
    <w:unhideWhenUsed/>
    <w:rsid w:val="00662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62D4F"/>
  </w:style>
  <w:style w:type="paragraph" w:styleId="a7">
    <w:name w:val="Balloon Text"/>
    <w:basedOn w:val="a"/>
    <w:link w:val="Char1"/>
    <w:uiPriority w:val="99"/>
    <w:semiHidden/>
    <w:unhideWhenUsed/>
    <w:rsid w:val="00662D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2D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E7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7D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6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496">
                      <w:marLeft w:val="0"/>
                      <w:marRight w:val="0"/>
                      <w:marTop w:val="231"/>
                      <w:marBottom w:val="2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0384">
                          <w:marLeft w:val="40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850316">
          <w:marLeft w:val="0"/>
          <w:marRight w:val="0"/>
          <w:marTop w:val="679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923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39863">
                  <w:marLeft w:val="0"/>
                  <w:marRight w:val="33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133">
                      <w:marLeft w:val="0"/>
                      <w:marRight w:val="2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784">
              <w:marLeft w:val="0"/>
              <w:marRight w:val="0"/>
              <w:marTop w:val="0"/>
              <w:marBottom w:val="177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2425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6095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52582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4069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90042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3530">
                              <w:marLeft w:val="0"/>
                              <w:marRight w:val="0"/>
                              <w:marTop w:val="40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</dc:creator>
  <cp:keywords/>
  <dc:description/>
  <cp:lastModifiedBy>sheli</cp:lastModifiedBy>
  <cp:revision>4</cp:revision>
  <dcterms:created xsi:type="dcterms:W3CDTF">2020-03-28T12:11:00Z</dcterms:created>
  <dcterms:modified xsi:type="dcterms:W3CDTF">2020-03-28T12:21:00Z</dcterms:modified>
</cp:coreProperties>
</file>