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27F18519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МІНІСТЕРСТВО ОСВІТИ І НАУКИ УКРАЇНИ</w:t>
      </w:r>
    </w:p>
    <w:p xmlns:wp14="http://schemas.microsoft.com/office/word/2010/wordml" w14:paraId="0E2D7941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НАВЧАЛЬНО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hint="default" w:ascii="Times New Roman" w:hAnsi="Times New Roman"/>
          <w:sz w:val="32"/>
          <w:szCs w:val="32"/>
          <w:rtl w:val="0"/>
          <w:lang w:val="ru-RU"/>
        </w:rPr>
        <w:t>НАУКОВИЙ КОМПЛЕКС</w:t>
      </w:r>
    </w:p>
    <w:p xmlns:wp14="http://schemas.microsoft.com/office/word/2010/wordml" w14:paraId="6D07CA4D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«ІНСТИТУТ ПРИКЛАДНОГО СИСТЕМНОГО АНАЛІЗУ»</w:t>
      </w:r>
    </w:p>
    <w:p xmlns:wp14="http://schemas.microsoft.com/office/word/2010/wordml" w14:paraId="1635EDBB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НАЦІОНАЛЬНОГО ТЕХНІЧНОГО УНІВЕРСИТЕТУ УКРАЇНИ</w:t>
      </w:r>
    </w:p>
    <w:p xmlns:wp14="http://schemas.microsoft.com/office/word/2010/wordml" w14:paraId="1EB42546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«КИЇВСЬКИЙ ПОЛІТЕХНІЧНИЙ ІНСТИТУТ»</w:t>
      </w:r>
    </w:p>
    <w:p xmlns:wp14="http://schemas.microsoft.com/office/word/2010/wordml" w14:paraId="672A6659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14:paraId="62235A19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КАФЕДРА МАТЕМАТИЧНИХ МЕТОДІВ СИСТЕМНОГО АНАЛІЗУ</w:t>
      </w:r>
    </w:p>
    <w:p xmlns:wp14="http://schemas.microsoft.com/office/word/2010/wordml" w14:paraId="0A37501D" wp14:textId="77777777">
      <w:pPr>
        <w:pStyle w:val="Normal.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14:paraId="5DAB6C7B" wp14:textId="77777777">
      <w:pPr>
        <w:pStyle w:val="Normal.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14:paraId="02EB378F" wp14:textId="77777777">
      <w:pPr>
        <w:pStyle w:val="Normal.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14:paraId="30E14753" wp14:textId="77777777">
      <w:pPr>
        <w:pStyle w:val="Normal.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  <w:rtl w:val="0"/>
          <w:lang w:val="ru-RU"/>
        </w:rPr>
        <w:t>Лабораторна робота №</w:t>
      </w:r>
      <w:r>
        <w:rPr>
          <w:rFonts w:ascii="Times New Roman" w:hAnsi="Times New Roman"/>
          <w:sz w:val="40"/>
          <w:szCs w:val="40"/>
          <w:rtl w:val="0"/>
          <w:lang w:val="en-US"/>
        </w:rPr>
        <w:t>4</w:t>
      </w:r>
    </w:p>
    <w:p xmlns:wp14="http://schemas.microsoft.com/office/word/2010/wordml" w14:paraId="53518E17" wp14:textId="77777777">
      <w:pPr>
        <w:pStyle w:val="Normal.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 дисципліни «Комп’ютерні мережі»</w:t>
      </w:r>
    </w:p>
    <w:p xmlns:wp14="http://schemas.microsoft.com/office/word/2010/wordml" w14:paraId="6A05A809" wp14:textId="77777777">
      <w:pPr>
        <w:pStyle w:val="Normal.0"/>
        <w:rPr>
          <w:rFonts w:ascii="Times New Roman" w:hAnsi="Times New Roman" w:eastAsia="Times New Roman" w:cs="Times New Roman"/>
        </w:rPr>
      </w:pPr>
    </w:p>
    <w:p xmlns:wp14="http://schemas.microsoft.com/office/word/2010/wordml" w14:paraId="5A39BBE3" wp14:textId="77777777">
      <w:pPr>
        <w:pStyle w:val="Normal.0"/>
        <w:rPr>
          <w:rFonts w:ascii="Times New Roman" w:hAnsi="Times New Roman" w:eastAsia="Times New Roman" w:cs="Times New Roman"/>
        </w:rPr>
      </w:pPr>
    </w:p>
    <w:p xmlns:wp14="http://schemas.microsoft.com/office/word/2010/wordml" w14:paraId="41C8F396" wp14:textId="77777777">
      <w:pPr>
        <w:pStyle w:val="Normal.0"/>
        <w:rPr>
          <w:rFonts w:ascii="Times New Roman" w:hAnsi="Times New Roman" w:eastAsia="Times New Roman" w:cs="Times New Roman"/>
        </w:rPr>
      </w:pPr>
    </w:p>
    <w:p xmlns:wp14="http://schemas.microsoft.com/office/word/2010/wordml" w14:paraId="72A3D3EC" wp14:textId="77777777">
      <w:pPr>
        <w:pStyle w:val="Normal.0"/>
        <w:rPr>
          <w:rFonts w:ascii="Times New Roman" w:hAnsi="Times New Roman" w:eastAsia="Times New Roman" w:cs="Times New Roman"/>
        </w:rPr>
      </w:pPr>
    </w:p>
    <w:p xmlns:wp14="http://schemas.microsoft.com/office/word/2010/wordml" w:rsidP="2BF9DA38" w14:paraId="0D0B940D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2BF9DA38" w14:paraId="0733C1FC" wp14:textId="77777777">
      <w:pPr>
        <w:pStyle w:val="Normal.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2BF9DA38" w:rsidR="2BF9DA38">
        <w:rPr>
          <w:rFonts w:ascii="Times New Roman" w:hAnsi="Times New Roman"/>
          <w:b w:val="1"/>
          <w:bCs w:val="1"/>
          <w:sz w:val="28"/>
          <w:szCs w:val="28"/>
          <w:lang w:val="ru-RU"/>
        </w:rPr>
        <w:t>Виконала</w:t>
      </w:r>
      <w:proofErr w:type="spellEnd"/>
      <w:r w:rsidRPr="2BF9DA38" w:rsidR="2BF9DA38">
        <w:rPr>
          <w:rFonts w:ascii="Times New Roman" w:hAnsi="Times New Roman"/>
          <w:b w:val="1"/>
          <w:bCs w:val="1"/>
          <w:sz w:val="28"/>
          <w:szCs w:val="28"/>
          <w:lang w:val="ru-RU"/>
        </w:rPr>
        <w:t>:</w:t>
      </w:r>
      <w:r w:rsidRPr="2BF9DA38" w:rsidR="2BF9DA38"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студент</w:t>
      </w:r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</w:rPr>
        <w:t>ка</w:t>
      </w:r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 xml:space="preserve"> 3-</w:t>
      </w:r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го курсу</w:t>
      </w:r>
    </w:p>
    <w:p xmlns:wp14="http://schemas.microsoft.com/office/word/2010/wordml" w:rsidP="2BF9DA38" w14:paraId="0313AF25" wp14:textId="79214902">
      <w:pPr>
        <w:pStyle w:val="Normal.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гр. КА-73</w:t>
      </w:r>
    </w:p>
    <w:p w:rsidR="2BF9DA38" w:rsidP="2BF9DA38" w:rsidRDefault="2BF9DA38" w14:paraId="31CA8088" w14:textId="772E8665">
      <w:pPr>
        <w:pStyle w:val="Normal.0"/>
        <w:bidi w:val="0"/>
        <w:spacing w:before="0" w:beforeAutospacing="off" w:after="0" w:afterAutospacing="off" w:line="256" w:lineRule="auto"/>
        <w:ind w:left="0" w:right="0"/>
        <w:jc w:val="right"/>
        <w:rPr>
          <w:rFonts w:ascii="Times New Roman" w:hAnsi="Times New Roman"/>
          <w:b w:val="1"/>
          <w:bCs w:val="1"/>
          <w:i w:val="0"/>
          <w:iCs w:val="0"/>
          <w:sz w:val="28"/>
          <w:szCs w:val="28"/>
          <w:rtl w:val="0"/>
          <w:lang w:val="ru-RU"/>
        </w:rPr>
      </w:pPr>
      <w:proofErr w:type="spellStart"/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Смиковська</w:t>
      </w:r>
      <w:proofErr w:type="spellEnd"/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 xml:space="preserve"> Д.В.</w:t>
      </w:r>
    </w:p>
    <w:p xmlns:wp14="http://schemas.microsoft.com/office/word/2010/wordml" w:rsidP="2BF9DA38" w14:paraId="2E75B31B" wp14:textId="77777777">
      <w:pPr>
        <w:pStyle w:val="Normal.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Прийняв</w:t>
      </w:r>
      <w:proofErr w:type="spellEnd"/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:</w:t>
      </w:r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 xml:space="preserve">  </w:t>
      </w:r>
      <w:proofErr w:type="spellStart"/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Кухарєв</w:t>
      </w:r>
      <w:proofErr w:type="spellEnd"/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 xml:space="preserve"> С</w:t>
      </w:r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.</w:t>
      </w:r>
      <w:r w:rsidRPr="2BF9DA38" w:rsidR="2BF9DA38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О</w:t>
      </w:r>
    </w:p>
    <w:p xmlns:wp14="http://schemas.microsoft.com/office/word/2010/wordml" w14:paraId="0E27B00A" wp14:textId="77777777">
      <w:pPr>
        <w:pStyle w:val="Normal.0"/>
        <w:jc w:val="right"/>
        <w:rPr>
          <w:i w:val="1"/>
          <w:iCs w:val="1"/>
          <w:sz w:val="28"/>
          <w:szCs w:val="28"/>
        </w:rPr>
      </w:pPr>
    </w:p>
    <w:p xmlns:wp14="http://schemas.microsoft.com/office/word/2010/wordml" w14:paraId="60061E4C" wp14:textId="77777777">
      <w:pPr>
        <w:pStyle w:val="Normal.0"/>
        <w:jc w:val="right"/>
        <w:rPr>
          <w:i w:val="1"/>
          <w:iCs w:val="1"/>
          <w:sz w:val="28"/>
          <w:szCs w:val="28"/>
        </w:rPr>
      </w:pPr>
    </w:p>
    <w:p xmlns:wp14="http://schemas.microsoft.com/office/word/2010/wordml" w14:paraId="44EAFD9C" wp14:textId="77777777">
      <w:pPr>
        <w:pStyle w:val="Normal.0"/>
        <w:jc w:val="right"/>
        <w:rPr>
          <w:i w:val="1"/>
          <w:iCs w:val="1"/>
          <w:sz w:val="28"/>
          <w:szCs w:val="28"/>
        </w:rPr>
      </w:pPr>
    </w:p>
    <w:p xmlns:wp14="http://schemas.microsoft.com/office/word/2010/wordml" w14:paraId="502E9038" wp14:textId="77777777">
      <w:pPr>
        <w:pStyle w:val="Normal.0"/>
        <w:jc w:val="center"/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</w:pPr>
      <w:r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Київ </w:t>
      </w:r>
      <w:r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rtl w:val="0"/>
          <w:lang w:val="ru-RU"/>
        </w:rPr>
        <w:t>2020</w:t>
      </w:r>
      <w:r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rtl w:val="0"/>
          <w:lang w:val="ru-RU"/>
        </w:rPr>
        <w:t>р</w:t>
      </w:r>
      <w:r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 xmlns:wp14="http://schemas.microsoft.com/office/word/2010/wordml" w14:paraId="4B94D5A5" wp14:textId="77777777">
      <w:pPr>
        <w:pStyle w:val="Normal.0"/>
      </w:pPr>
    </w:p>
    <w:p xmlns:wp14="http://schemas.microsoft.com/office/word/2010/wordml" w14:paraId="3DEEC669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drawing>
          <wp:inline xmlns:wp14="http://schemas.microsoft.com/office/word/2010/wordprocessingDrawing" distT="0" distB="0" distL="0" distR="0" wp14:anchorId="4DF6F923" wp14:editId="7777777">
            <wp:extent cx="4724809" cy="257578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75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3656B9AB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14:paraId="4DB41270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Контрольні запитання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 xmlns:wp14="http://schemas.microsoft.com/office/word/2010/wordml" w14:paraId="33DD877D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Які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адреси вашої та цільової робочих станцій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  <w:r>
        <w:rPr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Src: 192.168.1.145, Dst: 143.89.14.1</w:t>
      </w:r>
    </w:p>
    <w:p xmlns:wp14="http://schemas.microsoft.com/office/word/2010/wordml" w14:paraId="2707AB10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Чому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ICMP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пакет не вказує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використовує номери вихідного та цільового портів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 xmlns:wp14="http://schemas.microsoft.com/office/word/2010/wordml" w14:paraId="1C3F03A4" wp14:textId="77777777">
      <w:pPr>
        <w:pStyle w:val="Normal.0"/>
        <w:widowControl w:val="0"/>
        <w:spacing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Порти використовує транспортний рівень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ICMP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належить до мереживого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 xmlns:wp14="http://schemas.microsoft.com/office/word/2010/wordml" w14:paraId="79713B6A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Дослідіть один з пакетів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запитів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ICMP.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Які тип та код зазначені у цьому пакеті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Type: 8 (Echo (ping) request),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Code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 0</w:t>
      </w:r>
    </w:p>
    <w:p xmlns:wp14="http://schemas.microsoft.com/office/word/2010/wordml" w14:paraId="0CB0FF57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Скільки байтів займають поля контрольної суми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номера послідовності та</w:t>
      </w:r>
    </w:p>
    <w:p xmlns:wp14="http://schemas.microsoft.com/office/word/2010/wordml" w14:paraId="5743C020" wp14:textId="77777777">
      <w:pPr>
        <w:pStyle w:val="Normal.0"/>
        <w:widowControl w:val="0"/>
        <w:spacing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ідентифікатору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байти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 xmlns:wp14="http://schemas.microsoft.com/office/word/2010/wordml" w14:paraId="2F1D7290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Дослідіть відповідний пакет з відповіддю на пакет із пункту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Які тип та код</w:t>
      </w:r>
    </w:p>
    <w:p xmlns:wp14="http://schemas.microsoft.com/office/word/2010/wordml" w14:paraId="4E11A23F" wp14:textId="77777777">
      <w:pPr>
        <w:pStyle w:val="Normal.0"/>
        <w:widowControl w:val="0"/>
        <w:spacing w:after="2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зазначені у цьому пакеті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Які інші поля має цей пакет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Скільки байтів займають поля контрольної суми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номера послідовності та ідентифікатору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Відповіді немає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Якби була отримана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тип змінився б 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0 (Echo (ping) reply),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додалось поле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Response time,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розмір такий самий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 xmlns:wp14="http://schemas.microsoft.com/office/word/2010/wordml" w14:paraId="45FB0818" wp14:textId="77777777">
      <w:pPr>
        <w:pStyle w:val="Normal.0"/>
        <w:spacing w:line="259" w:lineRule="auto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</w:rPr>
        <w:br w:type="page"/>
      </w:r>
    </w:p>
    <w:p xmlns:wp14="http://schemas.microsoft.com/office/word/2010/wordml" w14:paraId="049F31CB" wp14:textId="77777777">
      <w:pPr>
        <w:pStyle w:val="Normal.0"/>
        <w:widowControl w:val="0"/>
        <w:spacing w:after="2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drawing>
          <wp:inline xmlns:wp14="http://schemas.microsoft.com/office/word/2010/wordprocessingDrawing" distT="0" distB="0" distL="0" distR="0" wp14:anchorId="20706CE3" wp14:editId="7777777">
            <wp:extent cx="6152515" cy="313563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5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7B71215E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Які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адреси вашої та цільової робочих станцій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 xmlns:wp14="http://schemas.microsoft.com/office/word/2010/wordml" w14:paraId="1EBCB2B4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Src: 192.168.1.145, Dst: 128.93.162.63</w:t>
      </w:r>
    </w:p>
    <w:p xmlns:wp14="http://schemas.microsoft.com/office/word/2010/wordml" w14:paraId="2691733C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Який номер протоколу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використовується програмою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4</w:t>
      </w:r>
    </w:p>
    <w:p xmlns:wp14="http://schemas.microsoft.com/office/word/2010/wordml" w14:paraId="0055A0B5" wp14:textId="77777777">
      <w:pPr>
        <w:pStyle w:val="Normal.0"/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Чи відрізняється пакет із запитом програми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traceroute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від пакету із запитом програми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ping?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Якщо так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наведіть приклади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alibri" w:hAnsi="Calibri" w:eastAsia="Calibri" w:cs="Calibri"/>
          <w:b w:val="1"/>
          <w:bCs w:val="1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Data (32 bytes)/Data (64 bytes)</w:t>
      </w:r>
    </w:p>
    <w:p xmlns:wp14="http://schemas.microsoft.com/office/word/2010/wordml" w14:paraId="7D06EE0B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Проаналізуйте пакет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ICMP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з повідомленням про помилку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Чи є у ньому деякі</w:t>
      </w:r>
    </w:p>
    <w:p xmlns:wp14="http://schemas.microsoft.com/office/word/2010/wordml" w14:paraId="25792664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додаткові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які не зазначаються у повідомленні з підтвердженням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Якщо є – які саме поля і яку інформацію вони вміщують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</w:p>
    <w:p xmlns:wp14="http://schemas.microsoft.com/office/word/2010/wordml" w14:paraId="2F129BB8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Type: 11 (Time-to-live exceeded)</w:t>
      </w:r>
    </w:p>
    <w:p xmlns:wp14="http://schemas.microsoft.com/office/word/2010/wordml" w14:paraId="15C34AE5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Code: 0 (Time to live exceeded in transit)</w:t>
      </w:r>
    </w:p>
    <w:p xmlns:wp14="http://schemas.microsoft.com/office/word/2010/wordml" w14:paraId="4507E32A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Проаналізуйте три останні відповіді протоколу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ICMP,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які отримала ваша робоча станція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 ці пакети відрізняються від пакетів з повідомленням про помилку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Чому вони відрізняються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 xmlns:wp14="http://schemas.microsoft.com/office/word/2010/wordml" w14:paraId="26D878D2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Type: 0 (Echo (ping) reply)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з помилкою був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11</w:t>
      </w:r>
    </w:p>
    <w:p xmlns:wp14="http://schemas.microsoft.com/office/word/2010/wordml" w14:paraId="0DA13638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Checksum: 0xffc0 [correct]</w:t>
      </w:r>
    </w:p>
    <w:p xmlns:wp14="http://schemas.microsoft.com/office/word/2010/wordml" w14:paraId="66F45B4C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[Checksum Status: Good]</w:t>
      </w:r>
    </w:p>
    <w:p xmlns:wp14="http://schemas.microsoft.com/office/word/2010/wordml" w14:paraId="39BDD3CE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Identifier (BE): 1 (0x0001)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з помилкою поле відсутнє</w:t>
      </w:r>
    </w:p>
    <w:p xmlns:wp14="http://schemas.microsoft.com/office/word/2010/wordml" w14:paraId="155FFF03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Identifier (LE): 256 (0x0100)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з помилкою поле відсутнє</w:t>
      </w:r>
    </w:p>
    <w:p xmlns:wp14="http://schemas.microsoft.com/office/word/2010/wordml" w14:paraId="346BD165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Sequence number (BE): 62 (0x003e)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з помилкою поле відсутнє</w:t>
      </w:r>
    </w:p>
    <w:p xmlns:wp14="http://schemas.microsoft.com/office/word/2010/wordml" w14:paraId="7C7894E6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Sequence number (LE): 15872 (0x3e00)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з помилкою поле відсутнє</w:t>
      </w:r>
    </w:p>
    <w:p xmlns:wp14="http://schemas.microsoft.com/office/word/2010/wordml" w14:paraId="740CB09E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Знайдіть етап ретрансляції повідомлень з найбільшою середньою затримкою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Чи є можливість оцінити географічну відстань між маршрутизаторами на цьому етапі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 xmlns:wp14="http://schemas.microsoft.com/office/word/2010/wordml" w14:paraId="60CA0790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49,982 ms / 0,005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 = 9996,4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km</w:t>
      </w:r>
    </w:p>
    <w:p xmlns:wp14="http://schemas.microsoft.com/office/word/2010/wordml" w14:paraId="58BD2838" wp14:textId="77777777">
      <w:pPr>
        <w:pStyle w:val="Normal.0"/>
        <w:widowControl w:val="0"/>
        <w:spacing w:after="200"/>
      </w:pP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при виконанні роботи я познайомився з протоколом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та зразками запитів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ping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tracert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Перша команда не отримала відповіді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тому відповіді довелось відповідати на основі знайдених прикладів з інтернету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Ознайомився з деякими типами запитів та розглянув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headerReference w:type="default" r:id="rId6"/>
      <w:footerReference w:type="default" r:id="rId7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2486C05" wp14:textId="77777777">
    <w:pPr>
      <w:pStyle w:val="Колонтитулы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3128261" wp14:textId="77777777">
    <w:pPr>
      <w:pStyle w:val="Колонтитулы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E44BDB"/>
  <w15:docId w15:val="{c7229119-aeb9-408c-942d-c7267b36c484}"/>
  <w:rsids>
    <w:rsidRoot w:val="2BF9DA38"/>
    <w:rsid w:val="2BF9DA38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0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image" Target="media/image2.png" Id="rId5" /><Relationship Type="http://schemas.openxmlformats.org/officeDocument/2006/relationships/header" Target="header1.xml" Id="rId6" /><Relationship Type="http://schemas.openxmlformats.org/officeDocument/2006/relationships/footer" Target="footer1.xml" Id="rId7" /><Relationship Type="http://schemas.openxmlformats.org/officeDocument/2006/relationships/theme" Target="theme/theme1.xml" Id="rId8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Смыковская Дарина</lastModifiedBy>
  <dcterms:modified xsi:type="dcterms:W3CDTF">2020-05-27T09:56:14.7125327Z</dcterms:modified>
</coreProperties>
</file>