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9" w:lineRule="auto" w:before="61"/>
        <w:ind w:left="2619" w:right="2623" w:firstLine="0"/>
        <w:jc w:val="center"/>
        <w:rPr>
          <w:b/>
          <w:sz w:val="24"/>
        </w:rPr>
      </w:pPr>
      <w:r>
        <w:rPr>
          <w:b/>
          <w:sz w:val="24"/>
        </w:rPr>
        <w:t>МІНІСТЕРСТВО ОСВІТИ І НАУКИ УКРАЇНИ НАВЧАЛЬНО-НАУКОВИЙ КОМПЛЕКС</w:t>
      </w:r>
    </w:p>
    <w:p>
      <w:pPr>
        <w:spacing w:before="1"/>
        <w:ind w:left="1392" w:right="1394" w:firstLine="0"/>
        <w:jc w:val="center"/>
        <w:rPr>
          <w:b/>
          <w:sz w:val="24"/>
        </w:rPr>
      </w:pPr>
      <w:r>
        <w:rPr>
          <w:b/>
          <w:sz w:val="24"/>
        </w:rPr>
        <w:t>«ІНСТИТУТ ПРИКЛАДНОГО СИСТЕМНОГО АНАЛІЗУ»</w:t>
      </w:r>
    </w:p>
    <w:p>
      <w:pPr>
        <w:spacing w:before="79"/>
        <w:ind w:left="1387" w:right="1396" w:firstLine="0"/>
        <w:jc w:val="center"/>
        <w:rPr>
          <w:b/>
          <w:sz w:val="24"/>
        </w:rPr>
      </w:pPr>
      <w:r>
        <w:rPr>
          <w:b/>
          <w:sz w:val="24"/>
        </w:rPr>
        <w:t>НАЦІОНАЛЬНОГО ТЕХНІЧНОГО УНІВЕРСИТЕТУ УКРАЇНИ</w:t>
      </w:r>
    </w:p>
    <w:p>
      <w:pPr>
        <w:spacing w:before="79"/>
        <w:ind w:left="1391" w:right="1396" w:firstLine="0"/>
        <w:jc w:val="center"/>
        <w:rPr>
          <w:b/>
          <w:sz w:val="24"/>
        </w:rPr>
      </w:pPr>
      <w:r>
        <w:rPr>
          <w:b/>
          <w:sz w:val="24"/>
        </w:rPr>
        <w:t>«КИЇВСЬКИЙ ПОЛІТЕХНІЧНИЙ ІНСТИТУТ»</w:t>
      </w:r>
    </w:p>
    <w:p>
      <w:pPr>
        <w:spacing w:before="82"/>
        <w:ind w:left="1392" w:right="1396" w:firstLine="0"/>
        <w:jc w:val="center"/>
        <w:rPr>
          <w:b/>
          <w:sz w:val="24"/>
        </w:rPr>
      </w:pPr>
      <w:r>
        <w:rPr>
          <w:b/>
          <w:sz w:val="24"/>
        </w:rPr>
        <w:t>КАФЕДРА МАТЕМАТИЧНИХ МЕТОДІВ СИСТЕМНОГО АНАЛІЗУ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2615" w:right="2623" w:firstLine="0"/>
        <w:jc w:val="center"/>
        <w:rPr>
          <w:b/>
          <w:sz w:val="32"/>
        </w:rPr>
      </w:pPr>
      <w:r>
        <w:rPr>
          <w:b/>
          <w:sz w:val="32"/>
        </w:rPr>
        <w:t>Практична робота №5</w:t>
      </w:r>
    </w:p>
    <w:p>
      <w:pPr>
        <w:spacing w:before="160"/>
        <w:ind w:left="2615" w:right="2623" w:firstLine="0"/>
        <w:jc w:val="center"/>
        <w:rPr>
          <w:b/>
          <w:sz w:val="32"/>
        </w:rPr>
      </w:pPr>
      <w:r>
        <w:rPr>
          <w:b/>
          <w:sz w:val="32"/>
        </w:rPr>
        <w:t>з курсу «Комп'ютерні мережі»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1"/>
        <w:ind w:left="0" w:right="102" w:firstLine="0"/>
        <w:jc w:val="right"/>
        <w:rPr>
          <w:b/>
          <w:sz w:val="28"/>
        </w:rPr>
      </w:pPr>
      <w:r>
        <w:rPr>
          <w:b/>
          <w:sz w:val="28"/>
        </w:rPr>
        <w:t>Виконала: </w:t>
      </w:r>
      <w:r>
        <w:rPr>
          <w:b/>
          <w:spacing w:val="-4"/>
          <w:sz w:val="28"/>
        </w:rPr>
        <w:t>студент </w:t>
      </w:r>
      <w:r>
        <w:rPr>
          <w:b/>
          <w:sz w:val="28"/>
        </w:rPr>
        <w:t>3</w:t>
      </w:r>
      <w:r>
        <w:rPr>
          <w:b/>
          <w:spacing w:val="12"/>
          <w:sz w:val="28"/>
        </w:rPr>
        <w:t> </w:t>
      </w:r>
      <w:r>
        <w:rPr>
          <w:b/>
          <w:spacing w:val="-3"/>
          <w:sz w:val="28"/>
        </w:rPr>
        <w:t>курсу</w:t>
      </w:r>
    </w:p>
    <w:p>
      <w:pPr>
        <w:spacing w:line="360" w:lineRule="auto" w:before="160"/>
        <w:ind w:left="9155" w:right="100" w:hanging="346"/>
        <w:jc w:val="right"/>
        <w:rPr>
          <w:b/>
          <w:sz w:val="28"/>
        </w:rPr>
      </w:pPr>
      <w:r>
        <w:rPr>
          <w:b/>
          <w:sz w:val="28"/>
        </w:rPr>
        <w:t>групи</w:t>
      </w:r>
      <w:r>
        <w:rPr>
          <w:b/>
          <w:spacing w:val="3"/>
          <w:sz w:val="28"/>
        </w:rPr>
        <w:t> </w:t>
      </w:r>
      <w:r>
        <w:rPr>
          <w:b/>
          <w:spacing w:val="-4"/>
          <w:sz w:val="28"/>
        </w:rPr>
        <w:t>КА-74</w:t>
      </w:r>
      <w:r>
        <w:rPr>
          <w:b/>
          <w:spacing w:val="1"/>
          <w:w w:val="100"/>
          <w:sz w:val="28"/>
        </w:rPr>
        <w:t> </w:t>
      </w:r>
      <w:r>
        <w:rPr>
          <w:b/>
          <w:sz w:val="28"/>
        </w:rPr>
        <w:t>Люта</w:t>
      </w:r>
      <w:r>
        <w:rPr>
          <w:b/>
          <w:spacing w:val="1"/>
          <w:sz w:val="28"/>
        </w:rPr>
        <w:t> </w:t>
      </w:r>
      <w:r>
        <w:rPr>
          <w:b/>
          <w:spacing w:val="-5"/>
          <w:sz w:val="28"/>
        </w:rPr>
        <w:t>В.О</w:t>
      </w:r>
    </w:p>
    <w:p>
      <w:pPr>
        <w:spacing w:line="321" w:lineRule="exact" w:before="0"/>
        <w:ind w:left="0" w:right="103" w:firstLine="0"/>
        <w:jc w:val="right"/>
        <w:rPr>
          <w:b/>
          <w:sz w:val="28"/>
        </w:rPr>
      </w:pPr>
      <w:r>
        <w:rPr>
          <w:b/>
          <w:sz w:val="28"/>
        </w:rPr>
        <w:t>Прийняв: </w:t>
      </w:r>
      <w:r>
        <w:rPr>
          <w:b/>
          <w:spacing w:val="-3"/>
          <w:sz w:val="28"/>
        </w:rPr>
        <w:t>Кухарєв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С.О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22"/>
        <w:ind w:left="2619" w:right="2623"/>
        <w:jc w:val="center"/>
      </w:pPr>
      <w:r>
        <w:rPr/>
        <w:t>Київ-2020</w:t>
      </w:r>
    </w:p>
    <w:p>
      <w:pPr>
        <w:spacing w:after="0"/>
        <w:jc w:val="center"/>
        <w:sectPr>
          <w:type w:val="continuous"/>
          <w:pgSz w:w="11910" w:h="16840"/>
          <w:pgMar w:top="1360" w:bottom="280" w:left="660" w:right="740"/>
        </w:sectPr>
      </w:pPr>
    </w:p>
    <w:p>
      <w:pPr>
        <w:pStyle w:val="Heading1"/>
        <w:spacing w:before="61"/>
        <w:ind w:left="100" w:right="0"/>
        <w:jc w:val="left"/>
      </w:pPr>
      <w:r>
        <w:rPr/>
        <w:t>Пакети</w:t>
      </w:r>
    </w:p>
    <w:p>
      <w:pPr>
        <w:pStyle w:val="BodyText"/>
        <w:tabs>
          <w:tab w:pos="1361" w:val="left" w:leader="none"/>
          <w:tab w:pos="2201" w:val="left" w:leader="none"/>
          <w:tab w:pos="3461" w:val="left" w:leader="none"/>
          <w:tab w:pos="5141" w:val="left" w:leader="none"/>
        </w:tabs>
        <w:spacing w:before="155"/>
        <w:ind w:left="100"/>
      </w:pPr>
      <w:r>
        <w:rPr/>
        <w:t>No.</w:t>
      </w:r>
      <w:r>
        <w:rPr>
          <w:spacing w:val="41"/>
        </w:rPr>
        <w:t> </w:t>
      </w:r>
      <w:r>
        <w:rPr>
          <w:spacing w:val="-3"/>
        </w:rPr>
        <w:t>Time</w:t>
        <w:tab/>
      </w:r>
      <w:r>
        <w:rPr/>
        <w:t>Source</w:t>
        <w:tab/>
        <w:t>Destination</w:t>
        <w:tab/>
        <w:t>Protocol</w:t>
      </w:r>
      <w:r>
        <w:rPr>
          <w:spacing w:val="36"/>
        </w:rPr>
        <w:t> </w:t>
      </w:r>
      <w:r>
        <w:rPr/>
        <w:t>Length</w:t>
        <w:tab/>
        <w:t>Info</w:t>
      </w:r>
    </w:p>
    <w:p>
      <w:pPr>
        <w:pStyle w:val="BodyText"/>
        <w:tabs>
          <w:tab w:pos="941" w:val="left" w:leader="none"/>
          <w:tab w:pos="2201" w:val="left" w:leader="none"/>
          <w:tab w:pos="3881" w:val="left" w:leader="none"/>
          <w:tab w:pos="5561" w:val="left" w:leader="none"/>
          <w:tab w:pos="6402" w:val="left" w:leader="none"/>
          <w:tab w:pos="8778" w:val="left" w:leader="none"/>
        </w:tabs>
        <w:spacing w:before="162"/>
        <w:ind w:left="100"/>
      </w:pPr>
      <w:r>
        <w:rPr/>
        <w:t>2001</w:t>
        <w:tab/>
        <w:t>19.089899</w:t>
        <w:tab/>
        <w:t>192.168.0.104</w:t>
        <w:tab/>
        <w:t>128.119.245.12</w:t>
        <w:tab/>
        <w:t>ICMP</w:t>
        <w:tab/>
        <w:t>562  Echo</w:t>
      </w:r>
      <w:r>
        <w:rPr>
          <w:spacing w:val="-24"/>
        </w:rPr>
        <w:t> </w:t>
      </w:r>
      <w:r>
        <w:rPr/>
        <w:t>(ping)</w:t>
      </w:r>
      <w:r>
        <w:rPr>
          <w:spacing w:val="-1"/>
        </w:rPr>
        <w:t> </w:t>
      </w:r>
      <w:r>
        <w:rPr/>
        <w:t>request</w:t>
        <w:tab/>
        <w:t>id=0x0001,</w:t>
      </w:r>
    </w:p>
    <w:p>
      <w:pPr>
        <w:pStyle w:val="BodyText"/>
        <w:spacing w:before="18"/>
        <w:ind w:left="100"/>
      </w:pPr>
      <w:r>
        <w:rPr/>
        <w:t>seq=36/9216, ttl=128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Frame 2001: 562 bytes on wire (4496 bits), 562 bytes captured (4496 bits) on interface \Device\NPF_{72CF045B-</w:t>
      </w:r>
    </w:p>
    <w:p>
      <w:pPr>
        <w:pStyle w:val="BodyText"/>
        <w:spacing w:before="16"/>
        <w:ind w:left="100"/>
      </w:pPr>
      <w:r>
        <w:rPr/>
        <w:t>7343-40C7-B33B-B5654663C87B}, id 0</w:t>
      </w:r>
    </w:p>
    <w:p>
      <w:pPr>
        <w:pStyle w:val="BodyText"/>
        <w:spacing w:line="410" w:lineRule="auto" w:before="182"/>
        <w:ind w:left="100" w:right="1561"/>
      </w:pPr>
      <w:r>
        <w:rPr/>
        <w:t>Ethernet II, Src: 42:9f:23:41:01:5a (42:9f:23:41:01:5a), Dst: Tp-LinkT_ae:15:aa (30:b5:c2:ae:15:aa) Internet Protocol Version 4, Src: 192.168.0.104, Dst: 128.119.245.12</w:t>
      </w:r>
    </w:p>
    <w:p>
      <w:pPr>
        <w:pStyle w:val="BodyText"/>
        <w:spacing w:line="410" w:lineRule="auto" w:before="1"/>
        <w:ind w:left="540" w:right="7362" w:hanging="440"/>
        <w:jc w:val="both"/>
      </w:pPr>
      <w:r>
        <w:rPr/>
        <w:t>Internet Control Message Protocol </w:t>
      </w:r>
      <w:r>
        <w:rPr>
          <w:spacing w:val="-4"/>
        </w:rPr>
        <w:t>Type: </w:t>
      </w:r>
      <w:r>
        <w:rPr/>
        <w:t>8 (Echo (ping) request) Code: 0</w:t>
      </w:r>
    </w:p>
    <w:p>
      <w:pPr>
        <w:pStyle w:val="BodyText"/>
        <w:spacing w:line="410" w:lineRule="auto" w:before="1"/>
        <w:ind w:left="542" w:right="7351"/>
      </w:pPr>
      <w:r>
        <w:rPr/>
        <w:t>Checksum: 0x7b53 [correct] [Checksum Status: Good] Identifier (BE): 1 (0x0001) Identifier (LE): 256 (0x0100)</w:t>
      </w:r>
    </w:p>
    <w:p>
      <w:pPr>
        <w:pStyle w:val="BodyText"/>
        <w:spacing w:line="410" w:lineRule="auto" w:before="3"/>
        <w:ind w:left="542" w:right="6490"/>
      </w:pPr>
      <w:r>
        <w:rPr/>
        <w:t>Sequence number (BE): 36 (0x0024) Sequence number (LE): 9216 (0x2400) [No response seen]</w:t>
      </w:r>
    </w:p>
    <w:p>
      <w:pPr>
        <w:pStyle w:val="BodyText"/>
        <w:ind w:left="542"/>
      </w:pPr>
      <w:r>
        <w:rPr/>
        <w:t>Data (2000 bytes)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1361" w:val="left" w:leader="none"/>
          <w:tab w:pos="2201" w:val="left" w:leader="none"/>
          <w:tab w:pos="3461" w:val="left" w:leader="none"/>
          <w:tab w:pos="5141" w:val="left" w:leader="none"/>
        </w:tabs>
        <w:ind w:left="100"/>
      </w:pPr>
      <w:r>
        <w:rPr/>
        <w:t>No.</w:t>
      </w:r>
      <w:r>
        <w:rPr>
          <w:spacing w:val="41"/>
        </w:rPr>
        <w:t> </w:t>
      </w:r>
      <w:r>
        <w:rPr>
          <w:spacing w:val="-3"/>
        </w:rPr>
        <w:t>Time</w:t>
        <w:tab/>
      </w:r>
      <w:r>
        <w:rPr/>
        <w:t>Source</w:t>
        <w:tab/>
        <w:t>Destination</w:t>
        <w:tab/>
        <w:t>Protocol</w:t>
      </w:r>
      <w:r>
        <w:rPr>
          <w:spacing w:val="36"/>
        </w:rPr>
        <w:t> </w:t>
      </w:r>
      <w:r>
        <w:rPr/>
        <w:t>Length</w:t>
        <w:tab/>
        <w:t>Info</w:t>
      </w:r>
    </w:p>
    <w:p>
      <w:pPr>
        <w:pStyle w:val="BodyText"/>
        <w:tabs>
          <w:tab w:pos="941" w:val="left" w:leader="none"/>
          <w:tab w:pos="2201" w:val="left" w:leader="none"/>
          <w:tab w:pos="3881" w:val="left" w:leader="none"/>
          <w:tab w:pos="5561" w:val="left" w:leader="none"/>
          <w:tab w:pos="6402" w:val="left" w:leader="none"/>
          <w:tab w:pos="8776" w:val="left" w:leader="none"/>
        </w:tabs>
        <w:spacing w:before="182"/>
        <w:ind w:left="100"/>
      </w:pPr>
      <w:r>
        <w:rPr/>
        <w:t>2604</w:t>
        <w:tab/>
        <w:t>23.771990</w:t>
        <w:tab/>
        <w:t>192.168.0.104</w:t>
        <w:tab/>
        <w:t>128.119.245.12</w:t>
        <w:tab/>
        <w:t>ICMP</w:t>
        <w:tab/>
        <w:t>562  Echo</w:t>
      </w:r>
      <w:r>
        <w:rPr>
          <w:spacing w:val="-24"/>
        </w:rPr>
        <w:t> </w:t>
      </w:r>
      <w:r>
        <w:rPr/>
        <w:t>(ping)</w:t>
      </w:r>
      <w:r>
        <w:rPr>
          <w:spacing w:val="-1"/>
        </w:rPr>
        <w:t> </w:t>
      </w:r>
      <w:r>
        <w:rPr/>
        <w:t>request</w:t>
        <w:tab/>
        <w:t>id=0x0001,</w:t>
      </w:r>
    </w:p>
    <w:p>
      <w:pPr>
        <w:pStyle w:val="BodyText"/>
        <w:spacing w:before="18"/>
        <w:ind w:left="100"/>
      </w:pPr>
      <w:r>
        <w:rPr/>
        <w:t>seq=37/9472, ttl=128</w:t>
      </w:r>
    </w:p>
    <w:p>
      <w:pPr>
        <w:pStyle w:val="BodyText"/>
        <w:spacing w:before="182"/>
        <w:ind w:left="100"/>
      </w:pPr>
      <w:r>
        <w:rPr/>
        <w:t>Frame 2604: 562 bytes on wire (4496 bits), 562 bytes captured (4496 bits) on interface \Device\NPF_{72CF045B-</w:t>
      </w:r>
    </w:p>
    <w:p>
      <w:pPr>
        <w:pStyle w:val="BodyText"/>
        <w:spacing w:before="18"/>
        <w:ind w:left="100"/>
      </w:pPr>
      <w:r>
        <w:rPr/>
        <w:t>7343-40C7-B33B-B5654663C87B}, id 0</w:t>
      </w:r>
    </w:p>
    <w:p>
      <w:pPr>
        <w:pStyle w:val="BodyText"/>
        <w:spacing w:line="412" w:lineRule="auto" w:before="179"/>
        <w:ind w:left="100" w:right="1561"/>
      </w:pPr>
      <w:r>
        <w:rPr/>
        <w:t>Ethernet II, Src: 42:9f:23:41:01:5a (42:9f:23:41:01:5a), Dst: Tp-LinkT_ae:15:aa (30:b5:c2:ae:15:aa) Internet Protocol Version 4, Src: 192.168.0.104, Dst: 128.119.245.12</w:t>
      </w:r>
    </w:p>
    <w:p>
      <w:pPr>
        <w:pStyle w:val="BodyText"/>
        <w:spacing w:line="410" w:lineRule="auto"/>
        <w:ind w:left="540" w:right="7362" w:hanging="440"/>
        <w:jc w:val="both"/>
      </w:pPr>
      <w:r>
        <w:rPr/>
        <w:t>Internet Control Message Protocol </w:t>
      </w:r>
      <w:r>
        <w:rPr>
          <w:spacing w:val="-4"/>
        </w:rPr>
        <w:t>Type: </w:t>
      </w:r>
      <w:r>
        <w:rPr/>
        <w:t>8 (Echo (ping) request) Code: 0</w:t>
      </w:r>
    </w:p>
    <w:p>
      <w:pPr>
        <w:pStyle w:val="BodyText"/>
        <w:spacing w:line="410" w:lineRule="auto"/>
        <w:ind w:left="542" w:right="7446"/>
        <w:jc w:val="both"/>
      </w:pPr>
      <w:r>
        <w:rPr/>
        <w:t>Checksum: 0x7b52 [correct] [Checksum Status: Good]</w:t>
      </w:r>
    </w:p>
    <w:p>
      <w:pPr>
        <w:spacing w:after="0" w:line="410" w:lineRule="auto"/>
        <w:jc w:val="both"/>
        <w:sectPr>
          <w:pgSz w:w="11910" w:h="16840"/>
          <w:pgMar w:top="1360" w:bottom="280" w:left="660" w:right="740"/>
        </w:sectPr>
      </w:pPr>
    </w:p>
    <w:p>
      <w:pPr>
        <w:pStyle w:val="BodyText"/>
        <w:spacing w:line="410" w:lineRule="auto" w:before="76"/>
        <w:ind w:left="542" w:right="6711"/>
      </w:pPr>
      <w:r>
        <w:rPr/>
        <w:t>Identifier (BE): 1 (0x0001) Identifier (LE): 256 (0x0100) Sequence number (BE): 37</w:t>
      </w:r>
      <w:r>
        <w:rPr>
          <w:spacing w:val="-9"/>
        </w:rPr>
        <w:t> </w:t>
      </w:r>
      <w:r>
        <w:rPr/>
        <w:t>(0x0025)</w:t>
      </w:r>
    </w:p>
    <w:p>
      <w:pPr>
        <w:pStyle w:val="BodyText"/>
        <w:spacing w:line="412" w:lineRule="auto"/>
        <w:ind w:left="542" w:right="6490"/>
      </w:pPr>
      <w:r>
        <w:rPr/>
        <w:t>Sequence number (LE): 9472 (0x2500) [No response seen]</w:t>
      </w:r>
    </w:p>
    <w:p>
      <w:pPr>
        <w:pStyle w:val="BodyText"/>
        <w:spacing w:line="249" w:lineRule="exact"/>
        <w:ind w:left="542"/>
      </w:pPr>
      <w:r>
        <w:rPr/>
        <w:t>Data (2000 bytes)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941" w:val="left" w:leader="none"/>
          <w:tab w:pos="2201" w:val="left" w:leader="none"/>
          <w:tab w:pos="3881" w:val="left" w:leader="none"/>
          <w:tab w:pos="5561" w:val="left" w:leader="none"/>
          <w:tab w:pos="6402" w:val="left" w:leader="none"/>
          <w:tab w:pos="8777" w:val="left" w:leader="none"/>
        </w:tabs>
        <w:spacing w:before="1"/>
        <w:ind w:left="100"/>
      </w:pPr>
      <w:r>
        <w:rPr/>
        <w:t>3258</w:t>
        <w:tab/>
        <w:t>28.771175</w:t>
        <w:tab/>
        <w:t>192.168.0.104</w:t>
        <w:tab/>
        <w:t>128.119.245.12</w:t>
        <w:tab/>
        <w:t>ICMP</w:t>
        <w:tab/>
        <w:t>562  Echo</w:t>
      </w:r>
      <w:r>
        <w:rPr>
          <w:spacing w:val="-24"/>
        </w:rPr>
        <w:t> </w:t>
      </w:r>
      <w:r>
        <w:rPr/>
        <w:t>(ping)</w:t>
      </w:r>
      <w:r>
        <w:rPr>
          <w:spacing w:val="-1"/>
        </w:rPr>
        <w:t> </w:t>
      </w:r>
      <w:r>
        <w:rPr/>
        <w:t>request</w:t>
        <w:tab/>
        <w:t>id=0x0001,</w:t>
      </w:r>
    </w:p>
    <w:p>
      <w:pPr>
        <w:pStyle w:val="BodyText"/>
        <w:spacing w:before="18"/>
        <w:ind w:left="100"/>
      </w:pPr>
      <w:r>
        <w:rPr/>
        <w:t>seq=38/9728, ttl=128</w:t>
      </w:r>
    </w:p>
    <w:p>
      <w:pPr>
        <w:pStyle w:val="BodyText"/>
        <w:spacing w:before="182"/>
        <w:ind w:left="100"/>
      </w:pPr>
      <w:r>
        <w:rPr/>
        <w:t>Frame 3258: 562 bytes on wire (4496 bits), 562 bytes captured (4496 bits) on interface \Device\NPF_{72CF045B-</w:t>
      </w:r>
    </w:p>
    <w:p>
      <w:pPr>
        <w:pStyle w:val="BodyText"/>
        <w:spacing w:before="18"/>
        <w:ind w:left="100"/>
      </w:pPr>
      <w:r>
        <w:rPr/>
        <w:t>7343-40C7-B33B-B5654663C87B}, id 0</w:t>
      </w:r>
    </w:p>
    <w:p>
      <w:pPr>
        <w:pStyle w:val="BodyText"/>
        <w:spacing w:line="412" w:lineRule="auto" w:before="179"/>
        <w:ind w:left="100" w:right="1561"/>
      </w:pPr>
      <w:r>
        <w:rPr/>
        <w:t>Ethernet II, Src: 42:9f:23:41:01:5a (42:9f:23:41:01:5a), Dst: Tp-LinkT_ae:15:aa (30:b5:c2:ae:15:aa) Internet Protocol Version 4, Src: 192.168.0.104, Dst: 128.119.245.12</w:t>
      </w:r>
    </w:p>
    <w:p>
      <w:pPr>
        <w:pStyle w:val="BodyText"/>
        <w:spacing w:line="410" w:lineRule="auto"/>
        <w:ind w:left="540" w:right="7362" w:hanging="440"/>
        <w:jc w:val="both"/>
      </w:pPr>
      <w:r>
        <w:rPr/>
        <w:t>Internet Control Message Protocol </w:t>
      </w:r>
      <w:r>
        <w:rPr>
          <w:spacing w:val="-4"/>
        </w:rPr>
        <w:t>Type: </w:t>
      </w:r>
      <w:r>
        <w:rPr/>
        <w:t>8 (Echo (ping) request) Code: 0</w:t>
      </w:r>
    </w:p>
    <w:p>
      <w:pPr>
        <w:pStyle w:val="BodyText"/>
        <w:spacing w:line="410" w:lineRule="auto"/>
        <w:ind w:left="542" w:right="7351"/>
      </w:pPr>
      <w:r>
        <w:rPr/>
        <w:t>Checksum: 0x7b51 [correct] [Checksum Status: Good] Identifier (BE): 1 (0x0001) Identifier (LE): 256 (0x0100)</w:t>
      </w:r>
    </w:p>
    <w:p>
      <w:pPr>
        <w:pStyle w:val="BodyText"/>
        <w:spacing w:line="410" w:lineRule="auto"/>
        <w:ind w:left="542" w:right="6490"/>
      </w:pPr>
      <w:r>
        <w:rPr/>
        <w:t>Sequence number (BE): 38 (0x0026) Sequence number (LE): 9728 (0x2600) [No response seen]</w:t>
      </w:r>
    </w:p>
    <w:p>
      <w:pPr>
        <w:pStyle w:val="BodyText"/>
        <w:ind w:left="542"/>
      </w:pPr>
      <w:r>
        <w:rPr/>
        <w:t>Data (2000 bytes)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70"/>
        <w:ind w:left="100"/>
        <w:rPr>
          <w:rFonts w:ascii="SimSun"/>
        </w:rPr>
      </w:pPr>
      <w:r>
        <w:rPr>
          <w:rFonts w:ascii="SimSun"/>
          <w:w w:val="100"/>
        </w:rPr>
        <w:t> </w:t>
      </w:r>
    </w:p>
    <w:p>
      <w:pPr>
        <w:pStyle w:val="BodyText"/>
        <w:tabs>
          <w:tab w:pos="941" w:val="left" w:leader="none"/>
          <w:tab w:pos="2201" w:val="left" w:leader="none"/>
          <w:tab w:pos="3881" w:val="left" w:leader="none"/>
          <w:tab w:pos="5561" w:val="left" w:leader="none"/>
          <w:tab w:pos="6402" w:val="left" w:leader="none"/>
          <w:tab w:pos="8777" w:val="left" w:leader="none"/>
        </w:tabs>
        <w:spacing w:before="182"/>
        <w:ind w:left="100"/>
      </w:pPr>
      <w:r>
        <w:rPr/>
        <w:t>3885</w:t>
        <w:tab/>
        <w:t>33.773754</w:t>
        <w:tab/>
        <w:t>192.168.0.104</w:t>
        <w:tab/>
        <w:t>128.119.245.12</w:t>
        <w:tab/>
        <w:t>ICMP</w:t>
        <w:tab/>
        <w:t>562  Echo</w:t>
      </w:r>
      <w:r>
        <w:rPr>
          <w:spacing w:val="-24"/>
        </w:rPr>
        <w:t> </w:t>
      </w:r>
      <w:r>
        <w:rPr/>
        <w:t>(ping)</w:t>
      </w:r>
      <w:r>
        <w:rPr>
          <w:spacing w:val="-1"/>
        </w:rPr>
        <w:t> </w:t>
      </w:r>
      <w:r>
        <w:rPr/>
        <w:t>request</w:t>
        <w:tab/>
        <w:t>id=0x0001,</w:t>
      </w:r>
    </w:p>
    <w:p>
      <w:pPr>
        <w:pStyle w:val="BodyText"/>
        <w:spacing w:before="16"/>
        <w:ind w:left="100"/>
      </w:pPr>
      <w:r>
        <w:rPr/>
        <w:t>seq=39/9984, ttl=128</w:t>
      </w:r>
    </w:p>
    <w:p>
      <w:pPr>
        <w:pStyle w:val="BodyText"/>
        <w:spacing w:before="183"/>
        <w:ind w:left="100"/>
      </w:pPr>
      <w:r>
        <w:rPr/>
        <w:t>Frame 3885: 562 bytes on wire (4496 bits), 562 bytes captured (4496 bits) on interface \Device\NPF_{72CF045B-</w:t>
      </w:r>
    </w:p>
    <w:p>
      <w:pPr>
        <w:pStyle w:val="BodyText"/>
        <w:spacing w:before="19"/>
        <w:ind w:left="100"/>
      </w:pPr>
      <w:r>
        <w:rPr/>
        <w:t>7343-40C7-B33B-B5654663C87B}, id 0</w:t>
      </w:r>
    </w:p>
    <w:p>
      <w:pPr>
        <w:pStyle w:val="BodyText"/>
        <w:spacing w:line="410" w:lineRule="auto" w:before="179"/>
        <w:ind w:left="100" w:right="1561"/>
      </w:pPr>
      <w:r>
        <w:rPr/>
        <w:t>Ethernet II, Src: 42:9f:23:41:01:5a (42:9f:23:41:01:5a), Dst: Tp-LinkT_ae:15:aa (30:b5:c2:ae:15:aa) Internet Protocol Version 4, Src: 192.168.0.104, Dst: 128.119.245.12</w:t>
      </w:r>
    </w:p>
    <w:p>
      <w:pPr>
        <w:pStyle w:val="BodyText"/>
        <w:spacing w:line="410" w:lineRule="auto" w:before="1"/>
        <w:ind w:left="540" w:right="7362" w:hanging="440"/>
        <w:jc w:val="both"/>
      </w:pPr>
      <w:r>
        <w:rPr/>
        <w:t>Internet Control Message Protocol </w:t>
      </w:r>
      <w:r>
        <w:rPr>
          <w:spacing w:val="-4"/>
        </w:rPr>
        <w:t>Type: </w:t>
      </w:r>
      <w:r>
        <w:rPr/>
        <w:t>8 (Echo (ping) request) Code: 0</w:t>
      </w:r>
    </w:p>
    <w:p>
      <w:pPr>
        <w:spacing w:after="0" w:line="410" w:lineRule="auto"/>
        <w:jc w:val="both"/>
        <w:sectPr>
          <w:pgSz w:w="11910" w:h="16840"/>
          <w:pgMar w:top="1340" w:bottom="280" w:left="660" w:right="740"/>
        </w:sectPr>
      </w:pPr>
    </w:p>
    <w:p>
      <w:pPr>
        <w:pStyle w:val="BodyText"/>
        <w:spacing w:line="410" w:lineRule="auto" w:before="76"/>
        <w:ind w:left="542" w:right="7351"/>
      </w:pPr>
      <w:r>
        <w:rPr/>
        <w:t>Checksum: 0x7b50 [correct] [Checksum Status: Good] Identifier (BE): 1 (0x0001) Identifier (LE): 256 (0x0100)</w:t>
      </w:r>
    </w:p>
    <w:p>
      <w:pPr>
        <w:pStyle w:val="BodyText"/>
        <w:spacing w:line="410" w:lineRule="auto" w:before="2"/>
        <w:ind w:left="542" w:right="6490"/>
      </w:pPr>
      <w:r>
        <w:rPr/>
        <w:t>Sequence number (BE): 39 (0x0027) Sequence number (LE): 9984 (0x2700) [No response seen]</w:t>
      </w:r>
    </w:p>
    <w:p>
      <w:pPr>
        <w:pStyle w:val="BodyText"/>
        <w:spacing w:before="1"/>
        <w:ind w:left="542"/>
      </w:pPr>
      <w:r>
        <w:rPr/>
        <w:t>Data (2000 bytes)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</w:pPr>
      <w:r>
        <w:rPr/>
        <w:t>Контрольні запитання: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  <w:rPr>
          <w:b/>
          <w:sz w:val="28"/>
        </w:rPr>
      </w:pPr>
      <w:r>
        <w:rPr>
          <w:b/>
          <w:sz w:val="28"/>
        </w:rPr>
        <w:t>Визначте IP адреси вашої та </w:t>
      </w:r>
      <w:r>
        <w:rPr>
          <w:b/>
          <w:spacing w:val="-3"/>
          <w:sz w:val="28"/>
        </w:rPr>
        <w:t>цільової робочих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станцій.</w:t>
      </w:r>
    </w:p>
    <w:p>
      <w:pPr>
        <w:spacing w:before="180"/>
        <w:ind w:left="100" w:right="0" w:firstLine="0"/>
        <w:jc w:val="left"/>
        <w:rPr>
          <w:sz w:val="28"/>
        </w:rPr>
      </w:pPr>
      <w:r>
        <w:rPr>
          <w:sz w:val="28"/>
        </w:rPr>
        <w:t>Моя: 192.168.0.102, цільова: 128.119.245.12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56" w:lineRule="auto" w:before="192" w:after="0"/>
        <w:ind w:left="100" w:right="102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Яке </w:t>
      </w:r>
      <w:r>
        <w:rPr>
          <w:b/>
          <w:sz w:val="28"/>
        </w:rPr>
        <w:t>значення в полі </w:t>
      </w:r>
      <w:r>
        <w:rPr>
          <w:b/>
          <w:spacing w:val="-2"/>
          <w:sz w:val="28"/>
        </w:rPr>
        <w:t>номера </w:t>
      </w:r>
      <w:r>
        <w:rPr>
          <w:b/>
          <w:spacing w:val="-3"/>
          <w:sz w:val="28"/>
        </w:rPr>
        <w:t>протоколу вищого </w:t>
      </w:r>
      <w:r>
        <w:rPr>
          <w:b/>
          <w:sz w:val="28"/>
        </w:rPr>
        <w:t>рівня в </w:t>
      </w:r>
      <w:r>
        <w:rPr>
          <w:b/>
          <w:spacing w:val="-4"/>
          <w:sz w:val="28"/>
        </w:rPr>
        <w:t>заголовку </w:t>
      </w:r>
      <w:r>
        <w:rPr>
          <w:b/>
          <w:sz w:val="28"/>
        </w:rPr>
        <w:t>IP першого </w:t>
      </w:r>
      <w:r>
        <w:rPr>
          <w:b/>
          <w:spacing w:val="-3"/>
          <w:sz w:val="28"/>
        </w:rPr>
        <w:t>пакету </w:t>
      </w:r>
      <w:r>
        <w:rPr>
          <w:b/>
          <w:sz w:val="28"/>
        </w:rPr>
        <w:t>із </w:t>
      </w:r>
      <w:r>
        <w:rPr>
          <w:b/>
          <w:spacing w:val="-3"/>
          <w:sz w:val="28"/>
        </w:rPr>
        <w:t>запитом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ICMP?</w:t>
      </w:r>
    </w:p>
    <w:p>
      <w:pPr>
        <w:spacing w:before="161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1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56" w:lineRule="auto" w:before="0" w:after="0"/>
        <w:ind w:left="100" w:right="101" w:firstLine="0"/>
        <w:jc w:val="both"/>
        <w:rPr>
          <w:b/>
          <w:sz w:val="28"/>
        </w:rPr>
      </w:pPr>
      <w:r>
        <w:rPr>
          <w:b/>
          <w:sz w:val="28"/>
        </w:rPr>
        <w:t>Скільки байт займає </w:t>
      </w:r>
      <w:r>
        <w:rPr>
          <w:b/>
          <w:spacing w:val="-3"/>
          <w:sz w:val="28"/>
        </w:rPr>
        <w:t>заголовок </w:t>
      </w:r>
      <w:r>
        <w:rPr>
          <w:b/>
          <w:sz w:val="28"/>
        </w:rPr>
        <w:t>IP першого </w:t>
      </w:r>
      <w:r>
        <w:rPr>
          <w:b/>
          <w:spacing w:val="-3"/>
          <w:sz w:val="28"/>
        </w:rPr>
        <w:t>пакету </w:t>
      </w:r>
      <w:r>
        <w:rPr>
          <w:b/>
          <w:sz w:val="28"/>
        </w:rPr>
        <w:t>із запитом ICMP? Скільки байт займає корисна інформація (payload) </w:t>
      </w:r>
      <w:r>
        <w:rPr>
          <w:b/>
          <w:spacing w:val="-3"/>
          <w:sz w:val="28"/>
        </w:rPr>
        <w:t>пакету? </w:t>
      </w:r>
      <w:r>
        <w:rPr>
          <w:b/>
          <w:sz w:val="28"/>
        </w:rPr>
        <w:t>Поясніть як ви встановили кількість байт корисної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інформації.</w:t>
      </w:r>
    </w:p>
    <w:p>
      <w:pPr>
        <w:spacing w:before="162"/>
        <w:ind w:left="100" w:right="0" w:firstLine="0"/>
        <w:jc w:val="both"/>
        <w:rPr>
          <w:sz w:val="28"/>
        </w:rPr>
      </w:pPr>
      <w:r>
        <w:rPr>
          <w:sz w:val="28"/>
        </w:rPr>
        <w:t>20 bytes, 520-20=500 bytes of payload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59" w:lineRule="auto" w:before="0" w:after="0"/>
        <w:ind w:left="100" w:right="102" w:firstLine="0"/>
        <w:jc w:val="both"/>
        <w:rPr>
          <w:b/>
          <w:sz w:val="28"/>
        </w:rPr>
      </w:pPr>
      <w:r>
        <w:rPr>
          <w:b/>
          <w:sz w:val="28"/>
        </w:rPr>
        <w:t>Дослідіть пакет із пунктів 2/3. Чи </w:t>
      </w:r>
      <w:r>
        <w:rPr>
          <w:b/>
          <w:spacing w:val="-3"/>
          <w:sz w:val="28"/>
        </w:rPr>
        <w:t>фрагментований </w:t>
      </w:r>
      <w:r>
        <w:rPr>
          <w:b/>
          <w:sz w:val="28"/>
        </w:rPr>
        <w:t>цей пакет? Поясніть як ви встановили фрагментацію </w:t>
      </w:r>
      <w:r>
        <w:rPr>
          <w:b/>
          <w:spacing w:val="-6"/>
          <w:sz w:val="28"/>
        </w:rPr>
        <w:t>пакету. </w:t>
      </w:r>
      <w:r>
        <w:rPr>
          <w:b/>
          <w:sz w:val="28"/>
        </w:rPr>
        <w:t>Як </w:t>
      </w:r>
      <w:r>
        <w:rPr>
          <w:b/>
          <w:spacing w:val="-3"/>
          <w:sz w:val="28"/>
        </w:rPr>
        <w:t>можна </w:t>
      </w:r>
      <w:r>
        <w:rPr>
          <w:b/>
          <w:sz w:val="28"/>
        </w:rPr>
        <w:t>встановити номер </w:t>
      </w:r>
      <w:r>
        <w:rPr>
          <w:b/>
          <w:spacing w:val="-5"/>
          <w:sz w:val="28"/>
        </w:rPr>
        <w:t>фрагменту, </w:t>
      </w:r>
      <w:r>
        <w:rPr>
          <w:b/>
          <w:sz w:val="28"/>
        </w:rPr>
        <w:t>що передається у</w:t>
      </w:r>
      <w:r>
        <w:rPr>
          <w:b/>
          <w:spacing w:val="-3"/>
          <w:sz w:val="28"/>
        </w:rPr>
        <w:t> пакеті?</w:t>
      </w:r>
    </w:p>
    <w:p>
      <w:pPr>
        <w:spacing w:line="256" w:lineRule="auto" w:before="155"/>
        <w:ind w:left="100" w:right="102" w:firstLine="0"/>
        <w:jc w:val="both"/>
        <w:rPr>
          <w:sz w:val="28"/>
        </w:rPr>
      </w:pPr>
      <w:r>
        <w:rPr>
          <w:sz w:val="28"/>
        </w:rPr>
        <w:t>Так, [2 IPv4 Fragments (1980 bytes): #5(1480), #6(500)], Fragment offset: 1480, тож це другий фрагмент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59" w:lineRule="auto" w:before="0" w:after="0"/>
        <w:ind w:left="100" w:right="104" w:firstLine="0"/>
        <w:jc w:val="both"/>
        <w:rPr>
          <w:b/>
          <w:sz w:val="28"/>
        </w:rPr>
      </w:pPr>
      <w:r>
        <w:rPr>
          <w:b/>
          <w:sz w:val="28"/>
        </w:rPr>
        <w:t>Знайдіть наступний фрагмент датаграми IP. </w:t>
      </w:r>
      <w:r>
        <w:rPr>
          <w:b/>
          <w:spacing w:val="-3"/>
          <w:sz w:val="28"/>
        </w:rPr>
        <w:t>Яка </w:t>
      </w:r>
      <w:r>
        <w:rPr>
          <w:b/>
          <w:sz w:val="28"/>
        </w:rPr>
        <w:t>інформація дозволяє встановити наявність наступних фрагментів, що мають слідувати за другим </w:t>
      </w:r>
      <w:r>
        <w:rPr>
          <w:b/>
          <w:spacing w:val="-3"/>
          <w:sz w:val="28"/>
        </w:rPr>
        <w:t>фрагментом?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top="1340" w:bottom="280" w:left="660" w:right="740"/>
        </w:sectPr>
      </w:pPr>
    </w:p>
    <w:p>
      <w:pPr>
        <w:spacing w:before="72"/>
        <w:ind w:left="100" w:right="0" w:firstLine="0"/>
        <w:jc w:val="left"/>
        <w:rPr>
          <w:sz w:val="28"/>
        </w:rPr>
      </w:pPr>
      <w:r>
        <w:rPr>
          <w:sz w:val="28"/>
        </w:rPr>
        <w:t>More fragments у Flags - 0x01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  <w:rPr>
          <w:b/>
          <w:sz w:val="28"/>
        </w:rPr>
      </w:pPr>
      <w:r>
        <w:rPr>
          <w:b/>
          <w:sz w:val="28"/>
        </w:rPr>
        <w:t>Які поля </w:t>
      </w:r>
      <w:r>
        <w:rPr>
          <w:b/>
          <w:spacing w:val="-3"/>
          <w:sz w:val="28"/>
        </w:rPr>
        <w:t>протоколу </w:t>
      </w:r>
      <w:r>
        <w:rPr>
          <w:b/>
          <w:sz w:val="28"/>
        </w:rPr>
        <w:t>IP відрізняють перший фрагмент від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другого?</w:t>
      </w:r>
    </w:p>
    <w:p>
      <w:pPr>
        <w:spacing w:before="180"/>
        <w:ind w:left="100" w:right="0" w:firstLine="0"/>
        <w:jc w:val="left"/>
        <w:rPr>
          <w:sz w:val="28"/>
        </w:rPr>
      </w:pPr>
      <w:r>
        <w:rPr>
          <w:sz w:val="28"/>
        </w:rPr>
        <w:t>Fragment offset: 0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56" w:lineRule="auto" w:before="0" w:after="0"/>
        <w:ind w:left="100" w:right="103" w:firstLine="0"/>
        <w:jc w:val="both"/>
        <w:rPr>
          <w:b/>
          <w:sz w:val="28"/>
        </w:rPr>
      </w:pPr>
      <w:r>
        <w:rPr>
          <w:b/>
          <w:spacing w:val="-4"/>
          <w:sz w:val="28"/>
        </w:rPr>
        <w:t>Розгляньте </w:t>
      </w:r>
      <w:r>
        <w:rPr>
          <w:b/>
          <w:sz w:val="28"/>
        </w:rPr>
        <w:t>послідовність пакетів IP із запитами ICMP вашої </w:t>
      </w:r>
      <w:r>
        <w:rPr>
          <w:b/>
          <w:spacing w:val="-3"/>
          <w:sz w:val="28"/>
        </w:rPr>
        <w:t>робочої </w:t>
      </w:r>
      <w:r>
        <w:rPr>
          <w:b/>
          <w:sz w:val="28"/>
        </w:rPr>
        <w:t>станції. Які поля </w:t>
      </w:r>
      <w:r>
        <w:rPr>
          <w:b/>
          <w:spacing w:val="-4"/>
          <w:sz w:val="28"/>
        </w:rPr>
        <w:t>заголовку </w:t>
      </w:r>
      <w:r>
        <w:rPr>
          <w:b/>
          <w:sz w:val="28"/>
        </w:rPr>
        <w:t>IP завжди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змінюються?</w:t>
      </w:r>
    </w:p>
    <w:p>
      <w:pPr>
        <w:spacing w:before="159"/>
        <w:ind w:left="100" w:right="0" w:firstLine="0"/>
        <w:jc w:val="left"/>
        <w:rPr>
          <w:sz w:val="28"/>
        </w:rPr>
      </w:pPr>
      <w:r>
        <w:rPr>
          <w:sz w:val="28"/>
        </w:rPr>
        <w:t>Identification, Header checksum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59" w:lineRule="auto" w:before="0" w:after="0"/>
        <w:ind w:left="100" w:right="103" w:firstLine="0"/>
        <w:jc w:val="both"/>
        <w:rPr>
          <w:b/>
          <w:sz w:val="28"/>
        </w:rPr>
      </w:pPr>
      <w:r>
        <w:rPr>
          <w:b/>
          <w:spacing w:val="-4"/>
          <w:sz w:val="28"/>
        </w:rPr>
        <w:t>Розгляньте </w:t>
      </w:r>
      <w:r>
        <w:rPr>
          <w:b/>
          <w:sz w:val="28"/>
        </w:rPr>
        <w:t>послідовність пакетів IP із запитами ICMP вашої </w:t>
      </w:r>
      <w:r>
        <w:rPr>
          <w:b/>
          <w:spacing w:val="-3"/>
          <w:sz w:val="28"/>
        </w:rPr>
        <w:t>робочої </w:t>
      </w:r>
      <w:r>
        <w:rPr>
          <w:b/>
          <w:sz w:val="28"/>
        </w:rPr>
        <w:t>станції. Які поля </w:t>
      </w:r>
      <w:r>
        <w:rPr>
          <w:b/>
          <w:spacing w:val="-4"/>
          <w:sz w:val="28"/>
        </w:rPr>
        <w:t>заголовку</w:t>
      </w:r>
      <w:r>
        <w:rPr>
          <w:b/>
          <w:spacing w:val="62"/>
          <w:sz w:val="28"/>
        </w:rPr>
        <w:t> </w:t>
      </w:r>
      <w:r>
        <w:rPr>
          <w:b/>
          <w:sz w:val="28"/>
        </w:rPr>
        <w:t>IP мають зберігати свої </w:t>
      </w:r>
      <w:r>
        <w:rPr>
          <w:b/>
          <w:spacing w:val="-2"/>
          <w:sz w:val="28"/>
        </w:rPr>
        <w:t>значення? </w:t>
      </w:r>
      <w:r>
        <w:rPr>
          <w:b/>
          <w:sz w:val="28"/>
        </w:rPr>
        <w:t>Які поля мають змінюватися?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Чому?</w:t>
      </w:r>
    </w:p>
    <w:p>
      <w:pPr>
        <w:spacing w:line="256" w:lineRule="auto" w:before="154"/>
        <w:ind w:left="100" w:right="108" w:firstLine="0"/>
        <w:jc w:val="both"/>
        <w:rPr>
          <w:sz w:val="28"/>
        </w:rPr>
      </w:pPr>
      <w:r>
        <w:rPr>
          <w:sz w:val="28"/>
        </w:rPr>
        <w:t>Identification, Header checksum - ці поля повинні змінюватися для того,  щоб розрізнювати пакети та перевіряти їх на непошкодшенність. Інше - за потребою.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56" w:lineRule="auto" w:before="0" w:after="0"/>
        <w:ind w:left="100" w:right="103" w:firstLine="0"/>
        <w:jc w:val="both"/>
        <w:rPr>
          <w:b/>
          <w:sz w:val="28"/>
        </w:rPr>
      </w:pPr>
      <w:r>
        <w:rPr>
          <w:b/>
          <w:spacing w:val="-4"/>
          <w:sz w:val="28"/>
        </w:rPr>
        <w:t>Розгляньте </w:t>
      </w:r>
      <w:r>
        <w:rPr>
          <w:b/>
          <w:sz w:val="28"/>
        </w:rPr>
        <w:t>послідовність пакетів IP із запитами ICMP вашої </w:t>
      </w:r>
      <w:r>
        <w:rPr>
          <w:b/>
          <w:spacing w:val="-3"/>
          <w:sz w:val="28"/>
        </w:rPr>
        <w:t>робочої </w:t>
      </w:r>
      <w:r>
        <w:rPr>
          <w:b/>
          <w:sz w:val="28"/>
        </w:rPr>
        <w:t>станції. Опишіть закономірність зміни </w:t>
      </w:r>
      <w:r>
        <w:rPr>
          <w:b/>
          <w:spacing w:val="-3"/>
          <w:sz w:val="28"/>
        </w:rPr>
        <w:t>значень </w:t>
      </w:r>
      <w:r>
        <w:rPr>
          <w:b/>
          <w:sz w:val="28"/>
        </w:rPr>
        <w:t>поля Identification рівня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IP.</w:t>
      </w:r>
    </w:p>
    <w:p>
      <w:pPr>
        <w:spacing w:before="158"/>
        <w:ind w:left="100" w:right="0" w:firstLine="0"/>
        <w:jc w:val="left"/>
        <w:rPr>
          <w:sz w:val="28"/>
        </w:rPr>
      </w:pPr>
      <w:r>
        <w:rPr>
          <w:sz w:val="28"/>
        </w:rPr>
        <w:t>Збільшується на один (+1 до старого значення)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  <w:rPr>
          <w:b/>
          <w:sz w:val="28"/>
        </w:rPr>
      </w:pPr>
      <w:r>
        <w:rPr>
          <w:b/>
          <w:spacing w:val="-4"/>
          <w:sz w:val="28"/>
        </w:rPr>
        <w:t>Розгляньте </w:t>
      </w:r>
      <w:r>
        <w:rPr>
          <w:b/>
          <w:sz w:val="28"/>
        </w:rPr>
        <w:t>послідовність </w:t>
      </w:r>
      <w:r>
        <w:rPr>
          <w:b/>
          <w:spacing w:val="-3"/>
          <w:sz w:val="28"/>
        </w:rPr>
        <w:t>пакетів </w:t>
      </w:r>
      <w:r>
        <w:rPr>
          <w:b/>
          <w:sz w:val="28"/>
        </w:rPr>
        <w:t>IP із повідомленнями TTL-exceeded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від</w:t>
      </w:r>
    </w:p>
    <w:p>
      <w:pPr>
        <w:spacing w:line="256" w:lineRule="auto" w:before="190"/>
        <w:ind w:left="100" w:right="102" w:firstLine="0"/>
        <w:jc w:val="both"/>
        <w:rPr>
          <w:b/>
          <w:sz w:val="28"/>
        </w:rPr>
      </w:pPr>
      <w:r>
        <w:rPr>
          <w:b/>
          <w:spacing w:val="-3"/>
          <w:sz w:val="28"/>
        </w:rPr>
        <w:t>найближчого </w:t>
      </w:r>
      <w:r>
        <w:rPr>
          <w:b/>
          <w:sz w:val="28"/>
        </w:rPr>
        <w:t>маршрутизатора. Які </w:t>
      </w:r>
      <w:r>
        <w:rPr>
          <w:b/>
          <w:spacing w:val="-3"/>
          <w:sz w:val="28"/>
        </w:rPr>
        <w:t>значення </w:t>
      </w:r>
      <w:r>
        <w:rPr>
          <w:b/>
          <w:sz w:val="28"/>
        </w:rPr>
        <w:t>встановлені</w:t>
      </w:r>
      <w:r>
        <w:rPr>
          <w:b/>
          <w:spacing w:val="-52"/>
          <w:sz w:val="28"/>
        </w:rPr>
        <w:t> </w:t>
      </w:r>
      <w:r>
        <w:rPr>
          <w:b/>
          <w:sz w:val="28"/>
        </w:rPr>
        <w:t>у полях Identification та TTL?</w:t>
      </w:r>
    </w:p>
    <w:p>
      <w:pPr>
        <w:spacing w:before="158"/>
        <w:ind w:left="100" w:right="0" w:firstLine="0"/>
        <w:jc w:val="left"/>
        <w:rPr>
          <w:sz w:val="28"/>
        </w:rPr>
      </w:pPr>
      <w:r>
        <w:rPr>
          <w:sz w:val="28"/>
        </w:rPr>
        <w:t>id=0x0001, ttl=128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90" w:after="0"/>
        <w:ind w:left="506" w:right="0" w:hanging="406"/>
        <w:jc w:val="left"/>
        <w:rPr>
          <w:b/>
          <w:sz w:val="28"/>
        </w:rPr>
      </w:pPr>
      <w:r>
        <w:rPr>
          <w:b/>
          <w:spacing w:val="-4"/>
          <w:sz w:val="28"/>
        </w:rPr>
        <w:t>Розгляньте </w:t>
      </w:r>
      <w:r>
        <w:rPr>
          <w:b/>
          <w:sz w:val="28"/>
        </w:rPr>
        <w:t>послідовність пакетів IP із повідомленнями TTL-exceeded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від</w:t>
      </w:r>
    </w:p>
    <w:p>
      <w:pPr>
        <w:spacing w:line="256" w:lineRule="auto" w:before="189"/>
        <w:ind w:left="100" w:right="0" w:firstLine="0"/>
        <w:jc w:val="left"/>
        <w:rPr>
          <w:b/>
          <w:sz w:val="28"/>
        </w:rPr>
      </w:pPr>
      <w:r>
        <w:rPr>
          <w:b/>
          <w:spacing w:val="-3"/>
          <w:sz w:val="28"/>
        </w:rPr>
        <w:t>найближчого </w:t>
      </w:r>
      <w:r>
        <w:rPr>
          <w:b/>
          <w:sz w:val="28"/>
        </w:rPr>
        <w:t>маршрутизатора. Які </w:t>
      </w:r>
      <w:r>
        <w:rPr>
          <w:b/>
          <w:spacing w:val="-3"/>
          <w:sz w:val="28"/>
        </w:rPr>
        <w:t>значення </w:t>
      </w:r>
      <w:r>
        <w:rPr>
          <w:b/>
          <w:sz w:val="28"/>
        </w:rPr>
        <w:t>встановлені</w:t>
      </w:r>
      <w:r>
        <w:rPr>
          <w:b/>
          <w:spacing w:val="-52"/>
          <w:sz w:val="28"/>
        </w:rPr>
        <w:t> </w:t>
      </w:r>
      <w:r>
        <w:rPr>
          <w:b/>
          <w:sz w:val="28"/>
        </w:rPr>
        <w:t>у полях Identification та TTL? Чи змінюються ці значення для різних пакетів у послідовності? Чому?</w:t>
      </w:r>
    </w:p>
    <w:p>
      <w:pPr>
        <w:spacing w:line="256" w:lineRule="auto" w:before="160"/>
        <w:ind w:left="100" w:right="0" w:firstLine="0"/>
        <w:jc w:val="left"/>
        <w:rPr>
          <w:sz w:val="28"/>
        </w:rPr>
      </w:pPr>
      <w:r>
        <w:rPr>
          <w:sz w:val="28"/>
        </w:rPr>
        <w:t>Identification</w:t>
      </w:r>
      <w:r>
        <w:rPr>
          <w:spacing w:val="-15"/>
          <w:sz w:val="28"/>
        </w:rPr>
        <w:t> </w:t>
      </w:r>
      <w:r>
        <w:rPr>
          <w:sz w:val="28"/>
        </w:rPr>
        <w:t>змінюється,</w:t>
      </w:r>
      <w:r>
        <w:rPr>
          <w:spacing w:val="-17"/>
          <w:sz w:val="28"/>
        </w:rPr>
        <w:t> </w:t>
      </w:r>
      <w:r>
        <w:rPr>
          <w:sz w:val="28"/>
        </w:rPr>
        <w:t>а</w:t>
      </w:r>
      <w:r>
        <w:rPr>
          <w:spacing w:val="-17"/>
          <w:sz w:val="28"/>
        </w:rPr>
        <w:t> </w:t>
      </w:r>
      <w:r>
        <w:rPr>
          <w:sz w:val="28"/>
        </w:rPr>
        <w:t>TTL</w:t>
      </w:r>
      <w:r>
        <w:rPr>
          <w:spacing w:val="-18"/>
          <w:sz w:val="28"/>
        </w:rPr>
        <w:t> </w:t>
      </w:r>
      <w:r>
        <w:rPr>
          <w:sz w:val="28"/>
        </w:rPr>
        <w:t>-</w:t>
      </w:r>
      <w:r>
        <w:rPr>
          <w:spacing w:val="-17"/>
          <w:sz w:val="28"/>
        </w:rPr>
        <w:t> </w:t>
      </w:r>
      <w:r>
        <w:rPr>
          <w:sz w:val="28"/>
        </w:rPr>
        <w:t>ні,</w:t>
      </w:r>
      <w:r>
        <w:rPr>
          <w:spacing w:val="-17"/>
          <w:sz w:val="28"/>
        </w:rPr>
        <w:t> </w:t>
      </w:r>
      <w:r>
        <w:rPr>
          <w:sz w:val="28"/>
        </w:rPr>
        <w:t>бо</w:t>
      </w:r>
      <w:r>
        <w:rPr>
          <w:spacing w:val="-17"/>
          <w:sz w:val="28"/>
        </w:rPr>
        <w:t> </w:t>
      </w:r>
      <w:r>
        <w:rPr>
          <w:sz w:val="28"/>
        </w:rPr>
        <w:t>за</w:t>
      </w:r>
      <w:r>
        <w:rPr>
          <w:spacing w:val="-16"/>
          <w:sz w:val="28"/>
        </w:rPr>
        <w:t> </w:t>
      </w:r>
      <w:r>
        <w:rPr>
          <w:sz w:val="28"/>
        </w:rPr>
        <w:t>допомогою</w:t>
      </w:r>
      <w:r>
        <w:rPr>
          <w:spacing w:val="-21"/>
          <w:sz w:val="28"/>
        </w:rPr>
        <w:t> </w:t>
      </w:r>
      <w:r>
        <w:rPr>
          <w:sz w:val="28"/>
        </w:rPr>
        <w:t>идентифікатора</w:t>
      </w:r>
      <w:r>
        <w:rPr>
          <w:spacing w:val="-16"/>
          <w:sz w:val="28"/>
        </w:rPr>
        <w:t> </w:t>
      </w:r>
      <w:r>
        <w:rPr>
          <w:sz w:val="28"/>
        </w:rPr>
        <w:t>визначаеться</w:t>
      </w:r>
      <w:r>
        <w:rPr>
          <w:spacing w:val="-17"/>
          <w:sz w:val="28"/>
        </w:rPr>
        <w:t> </w:t>
      </w:r>
      <w:r>
        <w:rPr>
          <w:sz w:val="28"/>
        </w:rPr>
        <w:t>той чи інший </w:t>
      </w:r>
      <w:r>
        <w:rPr>
          <w:spacing w:val="-5"/>
          <w:sz w:val="28"/>
        </w:rPr>
        <w:t>пакет, </w:t>
      </w:r>
      <w:r>
        <w:rPr>
          <w:sz w:val="28"/>
        </w:rPr>
        <w:t>а час життя визначається джерелом</w:t>
      </w:r>
      <w:r>
        <w:rPr>
          <w:spacing w:val="-3"/>
          <w:sz w:val="28"/>
        </w:rPr>
        <w:t> передачі.</w:t>
      </w:r>
    </w:p>
    <w:sectPr>
      <w:pgSz w:w="11910" w:h="16840"/>
      <w:pgMar w:top="1340" w:bottom="280" w:left="6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">
    <w:altName w:val="SimSu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hint="default"/>
        <w:spacing w:val="0"/>
        <w:w w:val="100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392" w:hanging="288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405" w:hanging="288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417" w:hanging="288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430" w:hanging="288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443" w:hanging="288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455" w:hanging="288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468" w:hanging="288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481" w:hanging="288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2615" w:right="262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dcterms:created xsi:type="dcterms:W3CDTF">2020-03-19T21:53:29Z</dcterms:created>
  <dcterms:modified xsi:type="dcterms:W3CDTF">2020-03-19T21:53:29Z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