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5333471f86c44f2" /><Relationship Type="http://schemas.openxmlformats.org/package/2006/relationships/metadata/core-properties" Target="package/services/metadata/core-properties/ef254f91584f46bf8687137a96f66c55.psmdcp" Id="R6cdc53b539b44b5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38E586B6" wp14:textId="77777777">
      <w:pPr>
        <w:spacing w:before="0" w:after="0" w:line="240"/>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MSc in Data Analytics</w:t>
      </w:r>
    </w:p>
    <w:p xmlns:wp14="http://schemas.microsoft.com/office/word/2010/wordml" w:rsidP="776569BD" w14:paraId="1386C72B" wp14:textId="77777777">
      <w:pPr>
        <w:spacing w:before="0" w:after="0" w:line="240" w:lineRule="auto"/>
        <w:ind w:left="0" w:right="0" w:firstLine="0"/>
        <w:jc w:val="center"/>
        <w:rPr>
          <w:rFonts w:ascii="Calibri" w:hAnsi="Calibri" w:eastAsia="Calibri" w:cs="Calibri"/>
          <w:color w:val="auto"/>
          <w:spacing w:val="0"/>
          <w:position w:val="0"/>
          <w:sz w:val="24"/>
          <w:szCs w:val="24"/>
          <w:shd w:val="clear" w:fill="auto"/>
        </w:rPr>
      </w:pPr>
      <w:r w:rsidRPr="776569BD" w:rsidR="776569BD">
        <w:rPr>
          <w:rFonts w:ascii="Calibri" w:hAnsi="Calibri" w:eastAsia="Calibri" w:cs="Calibri"/>
          <w:color w:val="auto"/>
          <w:spacing w:val="0"/>
          <w:position w:val="0"/>
          <w:sz w:val="24"/>
          <w:szCs w:val="24"/>
          <w:shd w:val="clear" w:fill="auto"/>
        </w:rPr>
        <w:t xml:space="preserve">CA1</w:t>
      </w:r>
    </w:p>
    <w:p w:rsidR="776569BD" w:rsidP="776569BD" w:rsidRDefault="776569BD" w14:paraId="30BEF527" w14:textId="4360502E">
      <w:pPr>
        <w:pStyle w:val="Normal"/>
        <w:spacing w:before="0" w:after="0" w:line="240" w:lineRule="auto"/>
        <w:ind w:left="0" w:right="0" w:firstLine="0"/>
        <w:jc w:val="center"/>
        <w:rPr>
          <w:rFonts w:ascii="Calibri" w:hAnsi="Calibri" w:eastAsia="Calibri" w:cs="Calibri"/>
          <w:color w:val="auto"/>
          <w:sz w:val="24"/>
          <w:szCs w:val="24"/>
        </w:rPr>
      </w:pPr>
    </w:p>
    <w:p w:rsidR="776569BD" w:rsidP="776569BD" w:rsidRDefault="776569BD" w14:paraId="6F914943" w14:textId="172F2841">
      <w:pPr>
        <w:pStyle w:val="Normal"/>
        <w:spacing w:before="0" w:after="0" w:line="240" w:lineRule="auto"/>
        <w:ind w:left="0" w:right="0" w:firstLine="0"/>
        <w:jc w:val="center"/>
        <w:rPr>
          <w:rFonts w:ascii="Calibri" w:hAnsi="Calibri" w:eastAsia="Calibri" w:cs="Calibri"/>
          <w:color w:val="auto"/>
          <w:sz w:val="24"/>
          <w:szCs w:val="24"/>
        </w:rPr>
      </w:pPr>
    </w:p>
    <w:p xmlns:wp14="http://schemas.microsoft.com/office/word/2010/wordml" w14:paraId="6547590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Author: Maria Koleva</w:t>
      </w:r>
    </w:p>
    <w:p xmlns:wp14="http://schemas.microsoft.com/office/word/2010/wordml" w14:paraId="254C78D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E-mail: </w:t>
      </w:r>
      <w:r>
        <w:rPr>
          <w:rFonts w:ascii="Open Sans" w:hAnsi="Open Sans" w:eastAsia="Open Sans" w:cs="Open Sans"/>
          <w:color w:val="3894DB"/>
          <w:spacing w:val="0"/>
          <w:position w:val="0"/>
          <w:sz w:val="20"/>
          <w:u w:val="single"/>
          <w:shd w:val="clear" w:fill="FFFFFF"/>
        </w:rPr>
        <w:t xml:space="preserve">sba23020@student.cct.ie</w:t>
      </w:r>
    </w:p>
    <w:p xmlns:wp14="http://schemas.microsoft.com/office/word/2010/wordml" w14:paraId="3A8830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Student ID: 23020</w:t>
      </w:r>
    </w:p>
    <w:p xmlns:wp14="http://schemas.microsoft.com/office/word/2010/wordml" w14:paraId="672A665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BFD60A"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Abstract</w:t>
      </w:r>
    </w:p>
    <w:p xmlns:wp14="http://schemas.microsoft.com/office/word/2010/wordml" w14:paraId="0A37501D" wp14:textId="77777777">
      <w:pPr>
        <w:spacing w:before="0" w:after="0" w:line="240"/>
        <w:ind w:left="0" w:right="0" w:firstLine="0"/>
        <w:jc w:val="left"/>
        <w:rPr>
          <w:rFonts w:ascii="Times New Roman" w:hAnsi="Times New Roman" w:eastAsia="Times New Roman" w:cs="Times New Roman"/>
          <w:i/>
          <w:color w:val="auto"/>
          <w:spacing w:val="0"/>
          <w:position w:val="0"/>
          <w:sz w:val="24"/>
          <w:shd w:val="clear" w:fill="auto"/>
        </w:rPr>
      </w:pPr>
    </w:p>
    <w:p xmlns:wp14="http://schemas.microsoft.com/office/word/2010/wordml" w:rsidP="776569BD" w14:paraId="76DC648F" wp14:textId="15C863B2">
      <w:pPr>
        <w:pStyle w:val="Normal"/>
        <w:spacing w:before="0" w:after="0" w:line="240" w:lineRule="auto"/>
        <w:ind w:left="0" w:right="0" w:firstLine="0"/>
        <w:jc w:val="left"/>
        <w:rPr>
          <w:rFonts w:ascii="Times New Roman" w:hAnsi="Times New Roman" w:eastAsia="Times New Roman" w:cs="Times New Roman"/>
          <w:spacing w:val="0"/>
          <w:position w:val="0"/>
          <w:sz w:val="24"/>
          <w:szCs w:val="24"/>
          <w:shd w:val="clear" w:fill="auto"/>
        </w:rPr>
      </w:pPr>
      <w:r w:rsidRPr="776569BD" w:rsidR="776569BD">
        <w:rPr>
          <w:rFonts w:ascii="Times New Roman" w:hAnsi="Times New Roman" w:eastAsia="Times New Roman" w:cs="Times New Roman"/>
          <w:i w:val="1"/>
          <w:iCs w:val="1"/>
          <w:color w:val="auto"/>
          <w:spacing w:val="0"/>
          <w:position w:val="0"/>
          <w:sz w:val="24"/>
          <w:szCs w:val="24"/>
          <w:shd w:val="clear" w:fill="auto"/>
        </w:rPr>
        <w:t xml:space="preserve">The study probes demographic trends in Ireland, employing the Linear Regression algorithm to forecast population growth. Data analysis confirms that the overall population has shown a steady increase over the past few decades, a trend </w:t>
      </w:r>
      <w:r w:rsidRPr="776569BD" w:rsidR="776569BD">
        <w:rPr>
          <w:rFonts w:ascii="Times New Roman" w:hAnsi="Times New Roman" w:eastAsia="Times New Roman" w:cs="Times New Roman"/>
          <w:i w:val="1"/>
          <w:iCs w:val="1"/>
          <w:color w:val="auto"/>
          <w:spacing w:val="0"/>
          <w:position w:val="0"/>
          <w:sz w:val="24"/>
          <w:szCs w:val="24"/>
          <w:shd w:val="clear" w:fill="auto"/>
        </w:rPr>
        <w:t xml:space="preserve">anticipated</w:t>
      </w:r>
      <w:r w:rsidRPr="776569BD" w:rsidR="776569BD">
        <w:rPr>
          <w:rFonts w:ascii="Times New Roman" w:hAnsi="Times New Roman" w:eastAsia="Times New Roman" w:cs="Times New Roman"/>
          <w:i w:val="1"/>
          <w:iCs w:val="1"/>
          <w:color w:val="auto"/>
          <w:spacing w:val="0"/>
          <w:position w:val="0"/>
          <w:sz w:val="24"/>
          <w:szCs w:val="24"/>
          <w:shd w:val="clear" w:fill="auto"/>
        </w:rPr>
        <w:t xml:space="preserve"> to persist in the </w:t>
      </w:r>
      <w:r w:rsidRPr="776569BD" w:rsidR="776569BD">
        <w:rPr>
          <w:rFonts w:ascii="Times New Roman" w:hAnsi="Times New Roman" w:eastAsia="Times New Roman" w:cs="Times New Roman"/>
          <w:i w:val="1"/>
          <w:iCs w:val="1"/>
          <w:color w:val="auto"/>
          <w:spacing w:val="0"/>
          <w:position w:val="0"/>
          <w:sz w:val="24"/>
          <w:szCs w:val="24"/>
          <w:shd w:val="clear" w:fill="auto"/>
        </w:rPr>
        <w:t xml:space="preserve">foreseeable future</w:t>
      </w:r>
      <w:r w:rsidRPr="776569BD" w:rsidR="776569BD">
        <w:rPr>
          <w:rFonts w:ascii="Times New Roman" w:hAnsi="Times New Roman" w:eastAsia="Times New Roman" w:cs="Times New Roman"/>
          <w:i w:val="1"/>
          <w:iCs w:val="1"/>
          <w:color w:val="auto"/>
          <w:spacing w:val="0"/>
          <w:position w:val="0"/>
          <w:sz w:val="24"/>
          <w:szCs w:val="24"/>
          <w:shd w:val="clear" w:fill="auto"/>
        </w:rPr>
        <w:t xml:space="preserve">. A distinct correlation </w:t>
      </w:r>
      <w:r w:rsidRPr="776569BD" w:rsidR="776569BD">
        <w:rPr>
          <w:rFonts w:ascii="Times New Roman" w:hAnsi="Times New Roman" w:eastAsia="Times New Roman" w:cs="Times New Roman"/>
          <w:i w:val="1"/>
          <w:iCs w:val="1"/>
          <w:color w:val="auto"/>
          <w:spacing w:val="0"/>
          <w:position w:val="0"/>
          <w:sz w:val="24"/>
          <w:szCs w:val="24"/>
          <w:shd w:val="clear" w:fill="auto"/>
        </w:rPr>
        <w:t xml:space="preserve">emerges</w:t>
      </w:r>
      <w:r w:rsidRPr="776569BD" w:rsidR="776569BD">
        <w:rPr>
          <w:rFonts w:ascii="Times New Roman" w:hAnsi="Times New Roman" w:eastAsia="Times New Roman" w:cs="Times New Roman"/>
          <w:i w:val="1"/>
          <w:iCs w:val="1"/>
          <w:color w:val="auto"/>
          <w:spacing w:val="0"/>
          <w:position w:val="0"/>
          <w:sz w:val="24"/>
          <w:szCs w:val="24"/>
          <w:shd w:val="clear" w:fill="auto"/>
        </w:rPr>
        <w:t xml:space="preserve"> between net migration and population shifts during this period. Periods of heightened net migration significantly influenced these growth rates. These results not only emphasize the crucial role of migration in Ireland's demographic evolution but also underscore the utility of machine learning tools in predictive population studies.</w:t>
      </w:r>
      <w:r w:rsidRPr="776569BD" w:rsidR="4AAC45C8">
        <w:rPr>
          <w:rFonts w:ascii="Times New Roman" w:hAnsi="Times New Roman" w:eastAsia="Times New Roman" w:cs="Times New Roman"/>
          <w:i w:val="1"/>
          <w:iCs w:val="1"/>
          <w:color w:val="auto"/>
          <w:spacing w:val="0"/>
          <w:position w:val="0"/>
          <w:sz w:val="24"/>
          <w:szCs w:val="24"/>
          <w:shd w:val="clear" w:fill="auto"/>
        </w:rPr>
        <w:t xml:space="preserve"> </w:t>
      </w:r>
      <w:r w:rsidRPr="776569BD" w:rsidR="4AAC45C8">
        <w:rPr>
          <w:rFonts w:ascii="Times New Roman" w:hAnsi="Times New Roman" w:eastAsia="Times New Roman" w:cs="Times New Roman"/>
          <w:b w:val="0"/>
          <w:bCs w:val="0"/>
          <w:i w:val="1"/>
          <w:iCs w:val="1"/>
          <w:caps w:val="0"/>
          <w:smallCaps w:val="0"/>
          <w:color w:val="auto"/>
          <w:sz w:val="24"/>
          <w:szCs w:val="24"/>
        </w:rPr>
        <w:t>In an extension of my analysis, I explore the predictive power of machine learning by incorporating the K-Nearest Neighbors (KNN) and decision tree algorithms to classify annual migration as either positive (inflow) or negative (outflow).</w:t>
      </w:r>
    </w:p>
    <w:p xmlns:wp14="http://schemas.microsoft.com/office/word/2010/wordml" w14:paraId="5DAB6C7B" wp14:textId="77777777">
      <w:pPr>
        <w:spacing w:before="0" w:after="0" w:line="240"/>
        <w:ind w:left="0" w:right="0" w:firstLine="0"/>
        <w:jc w:val="left"/>
        <w:rPr>
          <w:rFonts w:ascii="Times New Roman" w:hAnsi="Times New Roman" w:eastAsia="Times New Roman" w:cs="Times New Roman"/>
          <w:i/>
          <w:color w:val="auto"/>
          <w:spacing w:val="0"/>
          <w:position w:val="0"/>
          <w:sz w:val="24"/>
          <w:shd w:val="clear" w:fill="auto"/>
        </w:rPr>
      </w:pPr>
    </w:p>
    <w:p xmlns:wp14="http://schemas.microsoft.com/office/word/2010/wordml" w14:paraId="3E7A9F1C"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Introduction</w:t>
      </w:r>
    </w:p>
    <w:p xmlns:wp14="http://schemas.microsoft.com/office/word/2010/wordml" w14:paraId="02EB378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776569BD" w14:paraId="00DFD20E" wp14:textId="499F2314">
      <w:pPr>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r w:rsidRPr="776569BD" w:rsidR="776569BD">
        <w:rPr>
          <w:rFonts w:ascii="Times New Roman" w:hAnsi="Times New Roman" w:eastAsia="Times New Roman" w:cs="Times New Roman"/>
          <w:color w:val="auto"/>
          <w:spacing w:val="0"/>
          <w:position w:val="0"/>
          <w:sz w:val="24"/>
          <w:szCs w:val="24"/>
          <w:shd w:val="clear" w:fill="auto"/>
        </w:rPr>
        <w:t xml:space="preserve">Ireland's demographics have long been a subject of study and interest, revealing patterns and trends that reflect both historical events and evolving societal dynamics. The interplay between natural population growth and the </w:t>
      </w:r>
      <w:r w:rsidRPr="776569BD" w:rsidR="3F0E61C4">
        <w:rPr>
          <w:rFonts w:ascii="Times New Roman" w:hAnsi="Times New Roman" w:eastAsia="Times New Roman" w:cs="Times New Roman"/>
          <w:color w:val="auto"/>
          <w:spacing w:val="0"/>
          <w:position w:val="0"/>
          <w:sz w:val="24"/>
          <w:szCs w:val="24"/>
          <w:shd w:val="clear" w:fill="auto"/>
        </w:rPr>
        <w:t xml:space="preserve">effect</w:t>
      </w:r>
      <w:r w:rsidRPr="776569BD" w:rsidR="776569BD">
        <w:rPr>
          <w:rFonts w:ascii="Times New Roman" w:hAnsi="Times New Roman" w:eastAsia="Times New Roman" w:cs="Times New Roman"/>
          <w:color w:val="auto"/>
          <w:spacing w:val="0"/>
          <w:position w:val="0"/>
          <w:sz w:val="24"/>
          <w:szCs w:val="24"/>
          <w:shd w:val="clear" w:fill="auto"/>
        </w:rPr>
        <w:t xml:space="preserve"> of net migration offers a complex narrative, one that is crucial for understanding the nation's past and </w:t>
      </w:r>
      <w:r w:rsidRPr="776569BD" w:rsidR="776569BD">
        <w:rPr>
          <w:rFonts w:ascii="Times New Roman" w:hAnsi="Times New Roman" w:eastAsia="Times New Roman" w:cs="Times New Roman"/>
          <w:color w:val="auto"/>
          <w:spacing w:val="0"/>
          <w:position w:val="0"/>
          <w:sz w:val="24"/>
          <w:szCs w:val="24"/>
          <w:shd w:val="clear" w:fill="auto"/>
        </w:rPr>
        <w:t xml:space="preserve">anticipating</w:t>
      </w:r>
      <w:r w:rsidRPr="776569BD" w:rsidR="776569BD">
        <w:rPr>
          <w:rFonts w:ascii="Times New Roman" w:hAnsi="Times New Roman" w:eastAsia="Times New Roman" w:cs="Times New Roman"/>
          <w:color w:val="auto"/>
          <w:spacing w:val="0"/>
          <w:position w:val="0"/>
          <w:sz w:val="24"/>
          <w:szCs w:val="24"/>
          <w:shd w:val="clear" w:fill="auto"/>
        </w:rPr>
        <w:t xml:space="preserve"> its future. Based on features like year and country, this research </w:t>
      </w:r>
      <w:r w:rsidRPr="776569BD" w:rsidR="776569BD">
        <w:rPr>
          <w:rFonts w:ascii="Times New Roman" w:hAnsi="Times New Roman" w:eastAsia="Times New Roman" w:cs="Times New Roman"/>
          <w:color w:val="auto"/>
          <w:spacing w:val="0"/>
          <w:position w:val="0"/>
          <w:sz w:val="24"/>
          <w:szCs w:val="24"/>
          <w:shd w:val="clear" w:fill="auto"/>
        </w:rPr>
        <w:t xml:space="preserve">seeks</w:t>
      </w:r>
      <w:r w:rsidRPr="776569BD" w:rsidR="776569BD">
        <w:rPr>
          <w:rFonts w:ascii="Times New Roman" w:hAnsi="Times New Roman" w:eastAsia="Times New Roman" w:cs="Times New Roman"/>
          <w:color w:val="auto"/>
          <w:spacing w:val="0"/>
          <w:position w:val="0"/>
          <w:sz w:val="24"/>
          <w:szCs w:val="24"/>
          <w:shd w:val="clear" w:fill="auto"/>
        </w:rPr>
        <w:t xml:space="preserve"> to classify if the migration will be positive (i</w:t>
      </w:r>
      <w:r w:rsidRPr="776569BD" w:rsidR="6B59D32F">
        <w:rPr>
          <w:rFonts w:ascii="Times New Roman" w:hAnsi="Times New Roman" w:eastAsia="Times New Roman" w:cs="Times New Roman"/>
          <w:color w:val="auto"/>
          <w:spacing w:val="0"/>
          <w:position w:val="0"/>
          <w:sz w:val="24"/>
          <w:szCs w:val="24"/>
          <w:shd w:val="clear" w:fill="auto"/>
        </w:rPr>
        <w:t xml:space="preserve">nflow</w:t>
      </w:r>
      <w:r w:rsidRPr="776569BD" w:rsidR="776569BD">
        <w:rPr>
          <w:rFonts w:ascii="Times New Roman" w:hAnsi="Times New Roman" w:eastAsia="Times New Roman" w:cs="Times New Roman"/>
          <w:color w:val="auto"/>
          <w:spacing w:val="0"/>
          <w:position w:val="0"/>
          <w:sz w:val="24"/>
          <w:szCs w:val="24"/>
          <w:shd w:val="clear" w:fill="auto"/>
        </w:rPr>
        <w:t xml:space="preserve">) or negative (outflow) for a given year using KNN and decision tree algorithms. Delving deeper into Ireland's population changes, the study places a spotlight on the influence of net migration. It aims to uncover the degree to which immigration and emigration have shaped Ireland's population over the decades. With the large amount of data available, ensuring its quality and relevance becomes paramount. As such, thorough data preparation techniques are employed, paving the way for </w:t>
      </w:r>
      <w:r w:rsidRPr="776569BD" w:rsidR="776569BD">
        <w:rPr>
          <w:rFonts w:ascii="Times New Roman" w:hAnsi="Times New Roman" w:eastAsia="Times New Roman" w:cs="Times New Roman"/>
          <w:color w:val="auto"/>
          <w:spacing w:val="0"/>
          <w:position w:val="0"/>
          <w:sz w:val="24"/>
          <w:szCs w:val="24"/>
          <w:shd w:val="clear" w:fill="auto"/>
        </w:rPr>
        <w:t xml:space="preserve">accurate</w:t>
      </w:r>
      <w:r w:rsidRPr="776569BD" w:rsidR="776569BD">
        <w:rPr>
          <w:rFonts w:ascii="Times New Roman" w:hAnsi="Times New Roman" w:eastAsia="Times New Roman" w:cs="Times New Roman"/>
          <w:color w:val="auto"/>
          <w:spacing w:val="0"/>
          <w:position w:val="0"/>
          <w:sz w:val="24"/>
          <w:szCs w:val="24"/>
          <w:shd w:val="clear" w:fill="auto"/>
        </w:rPr>
        <w:t xml:space="preserve"> and insightful analysis. Incorporating modern analytical tools, the study harnesses the power of the Linear Regression Machine Learning algorithm. This approach aims to </w:t>
      </w:r>
      <w:r w:rsidRPr="776569BD" w:rsidR="776569BD">
        <w:rPr>
          <w:rFonts w:ascii="Times New Roman" w:hAnsi="Times New Roman" w:eastAsia="Times New Roman" w:cs="Times New Roman"/>
          <w:color w:val="auto"/>
          <w:spacing w:val="0"/>
          <w:position w:val="0"/>
          <w:sz w:val="24"/>
          <w:szCs w:val="24"/>
          <w:shd w:val="clear" w:fill="auto"/>
        </w:rPr>
        <w:t xml:space="preserve">provide</w:t>
      </w:r>
      <w:r w:rsidRPr="776569BD" w:rsidR="776569BD">
        <w:rPr>
          <w:rFonts w:ascii="Times New Roman" w:hAnsi="Times New Roman" w:eastAsia="Times New Roman" w:cs="Times New Roman"/>
          <w:color w:val="auto"/>
          <w:spacing w:val="0"/>
          <w:position w:val="0"/>
          <w:sz w:val="24"/>
          <w:szCs w:val="24"/>
          <w:shd w:val="clear" w:fill="auto"/>
        </w:rPr>
        <w:t xml:space="preserve"> a predictive framework, offering projections of Ireland's population trajectory based on historical data. Through a combination of data visualization, meticulous preparation, and advanced analytical techniques, the research sets out to offer a comprehensive perspective on Ireland's demographic journey.</w:t>
      </w:r>
    </w:p>
    <w:p xmlns:wp14="http://schemas.microsoft.com/office/word/2010/wordml" w14:paraId="6A05A80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52CDFA90"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Methodology</w:t>
      </w:r>
    </w:p>
    <w:p xmlns:wp14="http://schemas.microsoft.com/office/word/2010/wordml" w14:paraId="5A39BBE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776569BD" w14:paraId="3F68B814" wp14:textId="148D1AB1">
      <w:pPr>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r w:rsidRPr="776569BD" w:rsidR="776569BD">
        <w:rPr>
          <w:rFonts w:ascii="Times New Roman" w:hAnsi="Times New Roman" w:eastAsia="Times New Roman" w:cs="Times New Roman"/>
          <w:color w:val="auto"/>
          <w:spacing w:val="0"/>
          <w:position w:val="0"/>
          <w:sz w:val="24"/>
          <w:szCs w:val="24"/>
          <w:shd w:val="clear" w:fill="auto"/>
        </w:rPr>
        <w:t xml:space="preserve">My research into Ireland's population and migration trends used a structured approach called CRISP-DM. </w:t>
      </w:r>
      <w:bookmarkStart w:name="_Int_UMEhgwRf" w:id="648125318"/>
      <w:r w:rsidRPr="776569BD" w:rsidR="776569BD">
        <w:rPr>
          <w:rFonts w:ascii="Times New Roman" w:hAnsi="Times New Roman" w:eastAsia="Times New Roman" w:cs="Times New Roman"/>
          <w:color w:val="auto"/>
          <w:spacing w:val="0"/>
          <w:position w:val="0"/>
          <w:sz w:val="24"/>
          <w:szCs w:val="24"/>
          <w:shd w:val="clear" w:fill="auto"/>
        </w:rPr>
        <w:t xml:space="preserve">This is like a roadmap for my study.</w:t>
      </w:r>
      <w:bookmarkEnd w:id="648125318"/>
      <w:r w:rsidRPr="776569BD" w:rsidR="776569BD">
        <w:rPr>
          <w:rFonts w:ascii="Times New Roman" w:hAnsi="Times New Roman" w:eastAsia="Times New Roman" w:cs="Times New Roman"/>
          <w:color w:val="auto"/>
          <w:spacing w:val="0"/>
          <w:position w:val="0"/>
          <w:sz w:val="24"/>
          <w:szCs w:val="24"/>
          <w:shd w:val="clear" w:fill="auto"/>
        </w:rPr>
        <w:t xml:space="preserve"> The six phases of CRISP-DM guided me from understanding the business problem to deploying the model</w:t>
      </w:r>
      <w:r w:rsidRPr="776569BD" w:rsidR="64741BF7">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14:paraId="41C8F39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9E92DD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Firstly, I aimed to figure out migration trends and estimate Ireland's future population. I then got familiar with our data, checked its quality, and made sure it was ready for analysis.</w:t>
      </w:r>
    </w:p>
    <w:p xmlns:wp14="http://schemas.microsoft.com/office/word/2010/wordml" w14:paraId="72A3D3E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776569BD" w14:paraId="139E5C5C" wp14:textId="77777777">
      <w:pPr>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r w:rsidRPr="776569BD" w:rsidR="776569BD">
        <w:rPr>
          <w:rFonts w:ascii="Times New Roman" w:hAnsi="Times New Roman" w:eastAsia="Times New Roman" w:cs="Times New Roman"/>
          <w:color w:val="auto"/>
          <w:spacing w:val="0"/>
          <w:position w:val="0"/>
          <w:sz w:val="24"/>
          <w:szCs w:val="24"/>
          <w:shd w:val="clear" w:fill="auto"/>
        </w:rPr>
        <w:t xml:space="preserve">For the actual predictions, I used supervised learning, a method that learns from past data to make future predictions. </w:t>
      </w:r>
      <w:bookmarkStart w:name="_Int_M53r2Qw6" w:id="184735548"/>
      <w:r w:rsidRPr="776569BD" w:rsidR="776569BD">
        <w:rPr>
          <w:rFonts w:ascii="Times New Roman" w:hAnsi="Times New Roman" w:eastAsia="Times New Roman" w:cs="Times New Roman"/>
          <w:color w:val="auto"/>
          <w:spacing w:val="0"/>
          <w:position w:val="0"/>
          <w:sz w:val="24"/>
          <w:szCs w:val="24"/>
          <w:shd w:val="clear" w:fill="auto"/>
        </w:rPr>
        <w:t xml:space="preserve">I picked Linear Regression to guess Ireland's population since </w:t>
      </w:r>
      <w:r w:rsidRPr="776569BD" w:rsidR="776569BD">
        <w:rPr>
          <w:rFonts w:ascii="Times New Roman" w:hAnsi="Times New Roman" w:eastAsia="Times New Roman" w:cs="Times New Roman"/>
          <w:color w:val="auto"/>
          <w:spacing w:val="0"/>
          <w:position w:val="0"/>
          <w:sz w:val="24"/>
          <w:szCs w:val="24"/>
          <w:shd w:val="clear" w:fill="auto"/>
        </w:rPr>
        <w:t xml:space="preserve">it's</w:t>
      </w:r>
      <w:r w:rsidRPr="776569BD" w:rsidR="776569BD">
        <w:rPr>
          <w:rFonts w:ascii="Times New Roman" w:hAnsi="Times New Roman" w:eastAsia="Times New Roman" w:cs="Times New Roman"/>
          <w:color w:val="auto"/>
          <w:spacing w:val="0"/>
          <w:position w:val="0"/>
          <w:sz w:val="24"/>
          <w:szCs w:val="24"/>
          <w:shd w:val="clear" w:fill="auto"/>
        </w:rPr>
        <w:t xml:space="preserve"> good at seeing growth patterns.</w:t>
      </w:r>
      <w:bookmarkEnd w:id="184735548"/>
      <w:r w:rsidRPr="776569BD" w:rsidR="776569BD">
        <w:rPr>
          <w:rFonts w:ascii="Times New Roman" w:hAnsi="Times New Roman" w:eastAsia="Times New Roman" w:cs="Times New Roman"/>
          <w:color w:val="auto"/>
          <w:spacing w:val="0"/>
          <w:position w:val="0"/>
          <w:sz w:val="24"/>
          <w:szCs w:val="24"/>
          <w:shd w:val="clear" w:fill="auto"/>
        </w:rPr>
        <w:t xml:space="preserve"> To understand migration trends, I used K-Nearest Neighbors (KNN) and Decision Trees. KNN looks at data groupings, while Decision Trees make decisions based on the data's features.</w:t>
      </w:r>
    </w:p>
    <w:p xmlns:wp14="http://schemas.microsoft.com/office/word/2010/wordml" w14:paraId="0D0B940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DE6BEBD"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Data Preparation and Visualization </w:t>
      </w:r>
    </w:p>
    <w:p xmlns:wp14="http://schemas.microsoft.com/office/word/2010/wordml" w14:paraId="0E27B00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A07629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sidRPr="776569BD" w:rsidR="776569BD">
        <w:rPr>
          <w:rFonts w:ascii="Times New Roman" w:hAnsi="Times New Roman" w:eastAsia="Times New Roman" w:cs="Times New Roman"/>
          <w:color w:val="auto"/>
          <w:spacing w:val="0"/>
          <w:position w:val="0"/>
          <w:sz w:val="24"/>
          <w:szCs w:val="24"/>
          <w:shd w:val="clear" w:fill="auto"/>
        </w:rPr>
        <w:t xml:space="preserve">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two datasets from the Central Statistics Office (CSO) to examine Ireland’s population and migration trends. </w:t>
      </w:r>
    </w:p>
    <w:p w:rsidR="776569BD" w:rsidP="776569BD" w:rsidRDefault="776569BD" w14:paraId="2727C146" w14:textId="0BAB464A">
      <w:pPr>
        <w:pStyle w:val="Normal"/>
        <w:spacing w:before="0" w:after="0" w:line="240" w:lineRule="auto"/>
        <w:ind w:left="0" w:right="0" w:firstLine="0"/>
        <w:jc w:val="left"/>
        <w:rPr>
          <w:rFonts w:ascii="Times New Roman" w:hAnsi="Times New Roman" w:eastAsia="Times New Roman" w:cs="Times New Roman"/>
          <w:color w:val="auto"/>
          <w:sz w:val="24"/>
          <w:szCs w:val="24"/>
        </w:rPr>
      </w:pPr>
    </w:p>
    <w:p w:rsidR="7A8ABE88" w:rsidP="776569BD" w:rsidRDefault="7A8ABE88" w14:paraId="5D607765" w14:textId="19A62647">
      <w:pPr>
        <w:pStyle w:val="Normal"/>
        <w:spacing w:before="0" w:after="0" w:line="240" w:lineRule="auto"/>
        <w:ind w:left="0" w:right="0" w:firstLine="0"/>
        <w:jc w:val="left"/>
        <w:rPr>
          <w:rFonts w:ascii="Times New Roman" w:hAnsi="Times New Roman" w:eastAsia="Times New Roman" w:cs="Times New Roman"/>
          <w:color w:val="auto"/>
          <w:sz w:val="24"/>
          <w:szCs w:val="24"/>
        </w:rPr>
      </w:pPr>
      <w:r w:rsidRPr="776569BD" w:rsidR="7A8ABE88">
        <w:rPr>
          <w:rFonts w:ascii="Times New Roman" w:hAnsi="Times New Roman" w:eastAsia="Times New Roman" w:cs="Times New Roman"/>
          <w:color w:val="auto"/>
          <w:sz w:val="24"/>
          <w:szCs w:val="24"/>
        </w:rPr>
        <w:t>The two datasets used in this project are as follow:</w:t>
      </w:r>
    </w:p>
    <w:p w:rsidR="776569BD" w:rsidP="776569BD" w:rsidRDefault="776569BD" w14:paraId="31C6208C" w14:textId="56E33FC5">
      <w:pPr>
        <w:pStyle w:val="Normal"/>
        <w:spacing w:before="0" w:after="0" w:line="240" w:lineRule="auto"/>
        <w:ind w:left="0" w:right="0" w:firstLine="0"/>
        <w:jc w:val="left"/>
        <w:rPr>
          <w:rFonts w:ascii="Times New Roman" w:hAnsi="Times New Roman" w:eastAsia="Times New Roman" w:cs="Times New Roman"/>
          <w:color w:val="auto"/>
          <w:sz w:val="24"/>
          <w:szCs w:val="24"/>
        </w:rPr>
      </w:pPr>
    </w:p>
    <w:p w:rsidR="414B3BD5" w:rsidP="776569BD" w:rsidRDefault="414B3BD5" w14:paraId="221C8700" w14:textId="443A0067">
      <w:pPr>
        <w:pStyle w:val="ListParagraph"/>
        <w:numPr>
          <w:ilvl w:val="0"/>
          <w:numId w:val="2"/>
        </w:numPr>
        <w:spacing w:before="0" w:after="0" w:line="240" w:lineRule="auto"/>
        <w:ind w:right="0"/>
        <w:jc w:val="left"/>
        <w:rPr>
          <w:rFonts w:ascii="Roboto Slab" w:hAnsi="Roboto Slab" w:eastAsia="Roboto Slab" w:cs="Roboto Slab"/>
          <w:b w:val="0"/>
          <w:bCs w:val="0"/>
          <w:i w:val="0"/>
          <w:iCs w:val="0"/>
          <w:caps w:val="0"/>
          <w:smallCaps w:val="0"/>
          <w:color w:val="212529"/>
          <w:sz w:val="22"/>
          <w:szCs w:val="22"/>
        </w:rPr>
      </w:pPr>
      <w:r w:rsidRPr="776569BD" w:rsidR="414B3BD5">
        <w:rPr>
          <w:rFonts w:ascii="Times New Roman" w:hAnsi="Times New Roman" w:eastAsia="Times New Roman" w:cs="Times New Roman"/>
          <w:color w:val="auto"/>
          <w:sz w:val="24"/>
          <w:szCs w:val="24"/>
        </w:rPr>
        <w:t xml:space="preserve">PEA11.20231013T111046.csv </w:t>
      </w:r>
      <w:r w:rsidRPr="776569BD" w:rsidR="409622FA">
        <w:rPr>
          <w:rFonts w:ascii="Times New Roman" w:hAnsi="Times New Roman" w:eastAsia="Times New Roman" w:cs="Times New Roman"/>
          <w:color w:val="auto"/>
          <w:sz w:val="24"/>
          <w:szCs w:val="24"/>
        </w:rPr>
        <w:t>-</w:t>
      </w:r>
      <w:r w:rsidRPr="776569BD" w:rsidR="409622FA">
        <w:rPr>
          <w:rFonts w:ascii="Times New Roman" w:hAnsi="Times New Roman" w:eastAsia="Times New Roman" w:cs="Times New Roman"/>
          <w:color w:val="auto"/>
          <w:sz w:val="32"/>
          <w:szCs w:val="32"/>
        </w:rPr>
        <w:t xml:space="preserve"> </w:t>
      </w:r>
      <w:r w:rsidRPr="776569BD" w:rsidR="409622FA">
        <w:rPr>
          <w:rFonts w:ascii="Times New Roman" w:hAnsi="Times New Roman" w:eastAsia="Times New Roman" w:cs="Times New Roman"/>
          <w:b w:val="0"/>
          <w:bCs w:val="0"/>
          <w:i w:val="0"/>
          <w:iCs w:val="0"/>
          <w:caps w:val="0"/>
          <w:smallCaps w:val="0"/>
          <w:color w:val="212529"/>
          <w:sz w:val="24"/>
          <w:szCs w:val="24"/>
        </w:rPr>
        <w:t>Population estimates from 1926</w:t>
      </w:r>
    </w:p>
    <w:p w:rsidR="414B3BD5" w:rsidP="776569BD" w:rsidRDefault="414B3BD5" w14:paraId="4C45B494" w14:textId="7750850F">
      <w:pPr>
        <w:pStyle w:val="ListParagraph"/>
        <w:numPr>
          <w:ilvl w:val="0"/>
          <w:numId w:val="2"/>
        </w:numPr>
        <w:spacing w:before="0" w:after="0" w:line="240" w:lineRule="auto"/>
        <w:ind w:right="0"/>
        <w:jc w:val="left"/>
        <w:rPr>
          <w:rFonts w:ascii="Times New Roman" w:hAnsi="Times New Roman" w:eastAsia="Times New Roman" w:cs="Times New Roman"/>
          <w:color w:val="auto"/>
          <w:sz w:val="24"/>
          <w:szCs w:val="24"/>
        </w:rPr>
      </w:pPr>
      <w:r w:rsidRPr="776569BD" w:rsidR="414B3BD5">
        <w:rPr>
          <w:rFonts w:ascii="Times New Roman" w:hAnsi="Times New Roman" w:eastAsia="Times New Roman" w:cs="Times New Roman"/>
          <w:color w:val="auto"/>
          <w:sz w:val="24"/>
          <w:szCs w:val="24"/>
        </w:rPr>
        <w:t>PEA18.20231016T141007.csv</w:t>
      </w:r>
      <w:r w:rsidRPr="776569BD" w:rsidR="758B2E95">
        <w:rPr>
          <w:rFonts w:ascii="Times New Roman" w:hAnsi="Times New Roman" w:eastAsia="Times New Roman" w:cs="Times New Roman"/>
          <w:color w:val="auto"/>
          <w:sz w:val="24"/>
          <w:szCs w:val="24"/>
        </w:rPr>
        <w:t xml:space="preserve"> - </w:t>
      </w:r>
      <w:r w:rsidRPr="776569BD" w:rsidR="758B2E95">
        <w:rPr>
          <w:rFonts w:ascii="Roboto Slab" w:hAnsi="Roboto Slab" w:eastAsia="Roboto Slab" w:cs="Roboto Slab"/>
          <w:b w:val="0"/>
          <w:bCs w:val="0"/>
          <w:i w:val="0"/>
          <w:iCs w:val="0"/>
          <w:caps w:val="0"/>
          <w:smallCaps w:val="0"/>
          <w:color w:val="212529"/>
        </w:rPr>
        <w:t>Estimated Migration (Persons in April)</w:t>
      </w:r>
    </w:p>
    <w:p w:rsidR="776569BD" w:rsidP="776569BD" w:rsidRDefault="776569BD" w14:paraId="12499064" w14:textId="25AFAF64">
      <w:pPr>
        <w:pStyle w:val="Normal"/>
        <w:spacing w:before="0" w:after="0" w:line="240" w:lineRule="auto"/>
        <w:ind w:left="0" w:right="0"/>
        <w:jc w:val="left"/>
        <w:rPr>
          <w:rFonts w:ascii="Times New Roman" w:hAnsi="Times New Roman" w:eastAsia="Times New Roman" w:cs="Times New Roman"/>
          <w:color w:val="auto"/>
          <w:sz w:val="24"/>
          <w:szCs w:val="24"/>
        </w:rPr>
      </w:pPr>
    </w:p>
    <w:p w:rsidR="776569BD" w:rsidP="776569BD" w:rsidRDefault="776569BD" w14:paraId="3F475A54" w14:textId="6B2F5EE6">
      <w:pPr>
        <w:pStyle w:val="Normal"/>
        <w:spacing w:before="0" w:after="0" w:line="240" w:lineRule="auto"/>
        <w:ind w:left="0" w:right="0" w:firstLine="0"/>
        <w:jc w:val="left"/>
        <w:rPr>
          <w:rFonts w:ascii="Times New Roman" w:hAnsi="Times New Roman" w:eastAsia="Times New Roman" w:cs="Times New Roman"/>
          <w:color w:val="auto"/>
          <w:sz w:val="24"/>
          <w:szCs w:val="24"/>
        </w:rPr>
      </w:pPr>
    </w:p>
    <w:p xmlns:wp14="http://schemas.microsoft.com/office/word/2010/wordml" w:rsidP="776569BD" w14:paraId="543E4CB4" wp14:textId="051DF048">
      <w:pPr>
        <w:spacing w:before="0"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r w:rsidRPr="776569BD" w:rsidR="776569BD">
        <w:rPr>
          <w:rFonts w:ascii="Times New Roman" w:hAnsi="Times New Roman" w:eastAsia="Times New Roman" w:cs="Times New Roman"/>
          <w:color w:val="auto"/>
          <w:spacing w:val="0"/>
          <w:position w:val="0"/>
          <w:sz w:val="24"/>
          <w:szCs w:val="24"/>
          <w:shd w:val="clear" w:fill="auto"/>
        </w:rPr>
        <w:t xml:space="preserve">The first dataset tracks the shifts in Ireland's population over the years and includes details about the age distribution. The second dataset, on the other hand, tells us about migration patterns, detailing </w:t>
      </w:r>
      <w:r w:rsidRPr="776569BD" w:rsidR="61C7E283">
        <w:rPr>
          <w:rFonts w:ascii="Times New Roman" w:hAnsi="Times New Roman" w:eastAsia="Times New Roman" w:cs="Times New Roman"/>
          <w:color w:val="auto"/>
          <w:spacing w:val="0"/>
          <w:position w:val="0"/>
          <w:sz w:val="24"/>
          <w:szCs w:val="24"/>
          <w:shd w:val="clear" w:fill="auto"/>
        </w:rPr>
        <w:t xml:space="preserve">with </w:t>
      </w:r>
      <w:r w:rsidRPr="776569BD" w:rsidR="776569BD">
        <w:rPr>
          <w:rFonts w:ascii="Times New Roman" w:hAnsi="Times New Roman" w:eastAsia="Times New Roman" w:cs="Times New Roman"/>
          <w:color w:val="auto"/>
          <w:spacing w:val="0"/>
          <w:position w:val="0"/>
          <w:sz w:val="24"/>
          <w:szCs w:val="24"/>
          <w:shd w:val="clear" w:fill="auto"/>
        </w:rPr>
        <w:t xml:space="preserve">both incoming and outgoing movements. Notably, this dataset also breaks down the countries of origin, allowing us to identify the primary sources of immigrants to Ireland. </w:t>
      </w:r>
    </w:p>
    <w:p xmlns:wp14="http://schemas.microsoft.com/office/word/2010/wordml" w14:paraId="4B94D5A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776569BD" w14:paraId="556579E6" wp14:textId="393B34F5">
      <w:pPr>
        <w:pStyle w:val="Normal"/>
        <w:spacing w:before="0" w:after="0" w:line="240" w:lineRule="auto"/>
        <w:ind w:left="0" w:right="0" w:firstLine="0"/>
        <w:jc w:val="left"/>
        <w:rPr>
          <w:rFonts w:ascii="system-ui" w:hAnsi="system-ui" w:eastAsia="system-ui" w:cs="system-ui"/>
          <w:b w:val="0"/>
          <w:bCs w:val="0"/>
          <w:i w:val="0"/>
          <w:iCs w:val="0"/>
          <w:caps w:val="0"/>
          <w:smallCaps w:val="0"/>
          <w:color w:val="D1D5DB"/>
          <w:sz w:val="24"/>
          <w:szCs w:val="24"/>
        </w:rPr>
      </w:pPr>
      <w:r w:rsidRPr="776569BD" w:rsidR="776569BD">
        <w:rPr>
          <w:rFonts w:ascii="Times New Roman" w:hAnsi="Times New Roman" w:eastAsia="Times New Roman" w:cs="Times New Roman"/>
          <w:color w:val="auto"/>
          <w:spacing w:val="0"/>
          <w:position w:val="0"/>
          <w:sz w:val="24"/>
          <w:szCs w:val="24"/>
          <w:shd w:val="clear" w:fill="auto"/>
        </w:rPr>
        <w:t xml:space="preserve">Before </w:t>
      </w:r>
      <w:r w:rsidRPr="776569BD" w:rsidR="776569BD">
        <w:rPr>
          <w:rFonts w:ascii="Times New Roman" w:hAnsi="Times New Roman" w:eastAsia="Times New Roman" w:cs="Times New Roman"/>
          <w:color w:val="auto"/>
          <w:spacing w:val="0"/>
          <w:position w:val="0"/>
          <w:sz w:val="24"/>
          <w:szCs w:val="24"/>
          <w:shd w:val="clear" w:fill="auto"/>
        </w:rPr>
        <w:t xml:space="preserve">analysing</w:t>
      </w:r>
      <w:r w:rsidRPr="776569BD" w:rsidR="776569BD">
        <w:rPr>
          <w:rFonts w:ascii="Times New Roman" w:hAnsi="Times New Roman" w:eastAsia="Times New Roman" w:cs="Times New Roman"/>
          <w:color w:val="auto"/>
          <w:spacing w:val="0"/>
          <w:position w:val="0"/>
          <w:sz w:val="24"/>
          <w:szCs w:val="24"/>
          <w:shd w:val="clear" w:fill="auto"/>
        </w:rPr>
        <w:t xml:space="preserve"> the data, </w:t>
      </w:r>
      <w:r w:rsidRPr="776569BD" w:rsidR="776569BD">
        <w:rPr>
          <w:rFonts w:ascii="Times New Roman" w:hAnsi="Times New Roman" w:eastAsia="Times New Roman" w:cs="Times New Roman"/>
          <w:color w:val="auto"/>
          <w:spacing w:val="0"/>
          <w:position w:val="0"/>
          <w:sz w:val="24"/>
          <w:szCs w:val="24"/>
          <w:shd w:val="clear" w:fill="auto"/>
        </w:rPr>
        <w:t xml:space="preserve">it's</w:t>
      </w:r>
      <w:r w:rsidRPr="776569BD" w:rsidR="776569BD">
        <w:rPr>
          <w:rFonts w:ascii="Times New Roman" w:hAnsi="Times New Roman" w:eastAsia="Times New Roman" w:cs="Times New Roman"/>
          <w:color w:val="auto"/>
          <w:spacing w:val="0"/>
          <w:position w:val="0"/>
          <w:sz w:val="24"/>
          <w:szCs w:val="24"/>
          <w:shd w:val="clear" w:fill="auto"/>
        </w:rPr>
        <w:t xml:space="preserve"> important to first take a good look at it. This means seeing how much data there is, what kind of information it has, and if there are any gaps or odd patterns. By doing this first, </w:t>
      </w:r>
      <w:r w:rsidRPr="776569BD" w:rsidR="64B53338">
        <w:rPr>
          <w:rFonts w:ascii="Times New Roman" w:hAnsi="Times New Roman" w:eastAsia="Times New Roman" w:cs="Times New Roman"/>
          <w:color w:val="auto"/>
          <w:spacing w:val="0"/>
          <w:position w:val="0"/>
          <w:sz w:val="24"/>
          <w:szCs w:val="24"/>
          <w:shd w:val="clear" w:fill="auto"/>
        </w:rPr>
        <w:t xml:space="preserve">I</w:t>
      </w:r>
      <w:r w:rsidRPr="776569BD" w:rsidR="776569BD">
        <w:rPr>
          <w:rFonts w:ascii="Times New Roman" w:hAnsi="Times New Roman" w:eastAsia="Times New Roman" w:cs="Times New Roman"/>
          <w:color w:val="auto"/>
          <w:spacing w:val="0"/>
          <w:position w:val="0"/>
          <w:sz w:val="24"/>
          <w:szCs w:val="24"/>
          <w:shd w:val="clear" w:fill="auto"/>
        </w:rPr>
        <w:t xml:space="preserve"> </w:t>
      </w:r>
      <w:r w:rsidRPr="776569BD" w:rsidR="776569BD">
        <w:rPr>
          <w:rFonts w:ascii="Times New Roman" w:hAnsi="Times New Roman" w:eastAsia="Times New Roman" w:cs="Times New Roman"/>
          <w:color w:val="auto"/>
          <w:spacing w:val="0"/>
          <w:position w:val="0"/>
          <w:sz w:val="24"/>
          <w:szCs w:val="24"/>
          <w:shd w:val="clear" w:fill="auto"/>
        </w:rPr>
        <w:t xml:space="preserve">can make sure our later analyses make sense and are reliable. This preliminary examination was conducted using specific </w:t>
      </w:r>
      <w:r w:rsidRPr="776569BD" w:rsidR="776569BD">
        <w:rPr>
          <w:rFonts w:ascii="Times New Roman" w:hAnsi="Times New Roman" w:eastAsia="Times New Roman" w:cs="Times New Roman"/>
          <w:color w:val="auto"/>
          <w:spacing w:val="0"/>
          <w:position w:val="0"/>
          <w:sz w:val="24"/>
          <w:szCs w:val="24"/>
          <w:shd w:val="clear" w:fill="auto"/>
        </w:rPr>
        <w:t xml:space="preserve">pan</w:t>
      </w:r>
      <w:r w:rsidRPr="776569BD" w:rsidR="776569BD">
        <w:rPr>
          <w:rFonts w:ascii="Times New Roman" w:hAnsi="Times New Roman" w:eastAsia="Times New Roman" w:cs="Times New Roman"/>
          <w:color w:val="auto"/>
          <w:spacing w:val="0"/>
          <w:position w:val="0"/>
          <w:sz w:val="24"/>
          <w:szCs w:val="24"/>
          <w:shd w:val="clear" w:fill="auto"/>
        </w:rPr>
        <w:t xml:space="preserve">das</w:t>
      </w:r>
      <w:r w:rsidRPr="776569BD" w:rsidR="776569BD">
        <w:rPr>
          <w:rFonts w:ascii="Times New Roman" w:hAnsi="Times New Roman" w:eastAsia="Times New Roman" w:cs="Times New Roman"/>
          <w:color w:val="auto"/>
          <w:spacing w:val="0"/>
          <w:position w:val="0"/>
          <w:sz w:val="24"/>
          <w:szCs w:val="24"/>
          <w:shd w:val="clear" w:fill="auto"/>
        </w:rPr>
        <w:t xml:space="preserve"> me</w:t>
      </w:r>
      <w:r w:rsidRPr="776569BD" w:rsidR="776569BD">
        <w:rPr>
          <w:rFonts w:ascii="Times New Roman" w:hAnsi="Times New Roman" w:eastAsia="Times New Roman" w:cs="Times New Roman"/>
          <w:color w:val="auto"/>
          <w:spacing w:val="0"/>
          <w:position w:val="0"/>
          <w:sz w:val="24"/>
          <w:szCs w:val="24"/>
          <w:shd w:val="clear" w:fill="auto"/>
        </w:rPr>
        <w:t xml:space="preserve">thods, as detailed in the “2. Examine the structure and shape of the datasets” section of my </w:t>
      </w:r>
      <w:r w:rsidRPr="776569BD" w:rsidR="776569BD">
        <w:rPr>
          <w:rFonts w:ascii="Times New Roman" w:hAnsi="Times New Roman" w:eastAsia="Times New Roman" w:cs="Times New Roman"/>
          <w:color w:val="auto"/>
          <w:spacing w:val="0"/>
          <w:position w:val="0"/>
          <w:sz w:val="24"/>
          <w:szCs w:val="24"/>
          <w:shd w:val="clear" w:fill="auto"/>
        </w:rPr>
        <w:t xml:space="preserve">Jup</w:t>
      </w:r>
      <w:r w:rsidRPr="776569BD" w:rsidR="776569BD">
        <w:rPr>
          <w:rFonts w:ascii="Times New Roman" w:hAnsi="Times New Roman" w:eastAsia="Times New Roman" w:cs="Times New Roman"/>
          <w:color w:val="auto"/>
          <w:spacing w:val="0"/>
          <w:position w:val="0"/>
          <w:sz w:val="24"/>
          <w:szCs w:val="24"/>
          <w:shd w:val="clear" w:fill="auto"/>
        </w:rPr>
        <w:t xml:space="preserve">yter</w:t>
      </w:r>
      <w:r w:rsidRPr="776569BD" w:rsidR="776569BD">
        <w:rPr>
          <w:rFonts w:ascii="Times New Roman" w:hAnsi="Times New Roman" w:eastAsia="Times New Roman" w:cs="Times New Roman"/>
          <w:color w:val="auto"/>
          <w:spacing w:val="0"/>
          <w:position w:val="0"/>
          <w:sz w:val="24"/>
          <w:szCs w:val="24"/>
          <w:shd w:val="clear" w:fill="auto"/>
        </w:rPr>
        <w:t xml:space="preserve"> no</w:t>
      </w:r>
      <w:r w:rsidRPr="776569BD" w:rsidR="776569BD">
        <w:rPr>
          <w:rFonts w:ascii="Times New Roman" w:hAnsi="Times New Roman" w:eastAsia="Times New Roman" w:cs="Times New Roman"/>
          <w:color w:val="auto"/>
          <w:spacing w:val="0"/>
          <w:position w:val="0"/>
          <w:sz w:val="24"/>
          <w:szCs w:val="24"/>
          <w:shd w:val="clear" w:fill="auto"/>
        </w:rPr>
        <w:t xml:space="preserve">tebook.</w:t>
      </w:r>
    </w:p>
    <w:p xmlns:wp14="http://schemas.microsoft.com/office/word/2010/wordml" w:rsidP="776569BD" w14:paraId="3109EEAF" wp14:textId="0968D707">
      <w:pPr>
        <w:pStyle w:val="Normal"/>
        <w:spacing w:before="0" w:after="0" w:line="240" w:lineRule="auto"/>
        <w:ind w:left="0" w:right="0" w:firstLine="0"/>
        <w:jc w:val="left"/>
        <w:rPr>
          <w:rFonts w:ascii="Times New Roman" w:hAnsi="Times New Roman" w:eastAsia="Times New Roman" w:cs="Times New Roman"/>
          <w:color w:val="auto"/>
          <w:sz w:val="24"/>
          <w:szCs w:val="24"/>
        </w:rPr>
      </w:pPr>
    </w:p>
    <w:p xmlns:wp14="http://schemas.microsoft.com/office/word/2010/wordml" w:rsidP="776569BD" w14:paraId="7DBCB8D9" wp14:textId="5DCAE5AE">
      <w:pPr>
        <w:pStyle w:val="Normal"/>
        <w:spacing w:before="0" w:after="0" w:line="240" w:lineRule="auto"/>
        <w:ind w:left="0" w:right="0" w:firstLine="0"/>
        <w:jc w:val="left"/>
        <w:rPr>
          <w:rFonts w:ascii="Times New Roman" w:hAnsi="Times New Roman" w:eastAsia="Times New Roman" w:cs="Times New Roman"/>
          <w:color w:val="auto"/>
          <w:sz w:val="24"/>
          <w:szCs w:val="24"/>
        </w:rPr>
      </w:pPr>
      <w:r w:rsidRPr="776569BD" w:rsidR="05451117">
        <w:rPr>
          <w:rFonts w:ascii="Times New Roman" w:hAnsi="Times New Roman" w:eastAsia="Times New Roman" w:cs="Times New Roman"/>
          <w:color w:val="auto"/>
          <w:sz w:val="24"/>
          <w:szCs w:val="24"/>
        </w:rPr>
        <w:t xml:space="preserve">Here </w:t>
      </w:r>
      <w:r w:rsidRPr="776569BD" w:rsidR="05451117">
        <w:rPr>
          <w:rFonts w:ascii="Times New Roman" w:hAnsi="Times New Roman" w:eastAsia="Times New Roman" w:cs="Times New Roman"/>
          <w:color w:val="auto"/>
          <w:sz w:val="24"/>
          <w:szCs w:val="24"/>
        </w:rPr>
        <w:t>are</w:t>
      </w:r>
      <w:r w:rsidRPr="776569BD" w:rsidR="05451117">
        <w:rPr>
          <w:rFonts w:ascii="Times New Roman" w:hAnsi="Times New Roman" w:eastAsia="Times New Roman" w:cs="Times New Roman"/>
          <w:color w:val="auto"/>
          <w:sz w:val="24"/>
          <w:szCs w:val="24"/>
        </w:rPr>
        <w:t xml:space="preserve"> some of the most relevant information gathered for the first dataset:</w:t>
      </w:r>
    </w:p>
    <w:p xmlns:wp14="http://schemas.microsoft.com/office/word/2010/wordml" w:rsidP="776569BD" w14:paraId="79307B67" wp14:textId="3E93092D">
      <w:pPr>
        <w:pStyle w:val="ListParagraph"/>
        <w:numPr>
          <w:ilvl w:val="0"/>
          <w:numId w:val="3"/>
        </w:numPr>
        <w:spacing w:before="0" w:after="0" w:line="240" w:lineRule="auto"/>
        <w:ind w:right="0"/>
        <w:jc w:val="left"/>
        <w:rPr>
          <w:rFonts w:ascii="Times New Roman" w:hAnsi="Times New Roman" w:eastAsia="Times New Roman" w:cs="Times New Roman"/>
          <w:sz w:val="24"/>
          <w:szCs w:val="24"/>
        </w:rPr>
      </w:pPr>
      <w:r w:rsidRPr="776569BD" w:rsidR="728C9413">
        <w:rPr>
          <w:rFonts w:ascii="Times New Roman" w:hAnsi="Times New Roman" w:eastAsia="Times New Roman" w:cs="Times New Roman"/>
          <w:b w:val="0"/>
          <w:bCs w:val="0"/>
          <w:i w:val="0"/>
          <w:iCs w:val="0"/>
          <w:caps w:val="0"/>
          <w:smallCaps w:val="0"/>
          <w:sz w:val="24"/>
          <w:szCs w:val="24"/>
        </w:rPr>
        <w:t>There are 11817 rows and 10 columns</w:t>
      </w:r>
    </w:p>
    <w:p xmlns:wp14="http://schemas.microsoft.com/office/word/2010/wordml" w:rsidP="776569BD" w14:paraId="4B6776ED" wp14:textId="36F37ABD">
      <w:pPr>
        <w:pStyle w:val="ListParagraph"/>
        <w:numPr>
          <w:ilvl w:val="0"/>
          <w:numId w:val="3"/>
        </w:numPr>
        <w:spacing w:before="0" w:after="0" w:line="240" w:lineRule="auto"/>
        <w:ind w:right="0"/>
        <w:jc w:val="left"/>
        <w:rPr>
          <w:rFonts w:ascii="Times New Roman" w:hAnsi="Times New Roman" w:eastAsia="Times New Roman" w:cs="Times New Roman"/>
          <w:b w:val="0"/>
          <w:bCs w:val="0"/>
          <w:i w:val="0"/>
          <w:iCs w:val="0"/>
          <w:caps w:val="0"/>
          <w:smallCaps w:val="0"/>
          <w:sz w:val="24"/>
          <w:szCs w:val="24"/>
        </w:rPr>
      </w:pPr>
      <w:r w:rsidRPr="776569BD" w:rsidR="728C9413">
        <w:rPr>
          <w:rFonts w:ascii="Times New Roman" w:hAnsi="Times New Roman" w:eastAsia="Times New Roman" w:cs="Times New Roman"/>
          <w:b w:val="0"/>
          <w:bCs w:val="0"/>
          <w:i w:val="0"/>
          <w:iCs w:val="0"/>
          <w:caps w:val="0"/>
          <w:smallCaps w:val="0"/>
          <w:sz w:val="24"/>
          <w:szCs w:val="24"/>
        </w:rPr>
        <w:t xml:space="preserve">Present data types are: int and object (which </w:t>
      </w:r>
      <w:r w:rsidRPr="776569BD" w:rsidR="728C9413">
        <w:rPr>
          <w:rFonts w:ascii="Times New Roman" w:hAnsi="Times New Roman" w:eastAsia="Times New Roman" w:cs="Times New Roman"/>
          <w:b w:val="0"/>
          <w:bCs w:val="0"/>
          <w:i w:val="0"/>
          <w:iCs w:val="0"/>
          <w:caps w:val="0"/>
          <w:smallCaps w:val="0"/>
          <w:sz w:val="24"/>
          <w:szCs w:val="24"/>
        </w:rPr>
        <w:t>later on</w:t>
      </w:r>
      <w:r w:rsidRPr="776569BD" w:rsidR="728C9413">
        <w:rPr>
          <w:rFonts w:ascii="Times New Roman" w:hAnsi="Times New Roman" w:eastAsia="Times New Roman" w:cs="Times New Roman"/>
          <w:b w:val="0"/>
          <w:bCs w:val="0"/>
          <w:i w:val="0"/>
          <w:iCs w:val="0"/>
          <w:caps w:val="0"/>
          <w:smallCaps w:val="0"/>
          <w:sz w:val="24"/>
          <w:szCs w:val="24"/>
        </w:rPr>
        <w:t xml:space="preserve"> will be converted to categories) </w:t>
      </w:r>
    </w:p>
    <w:p xmlns:wp14="http://schemas.microsoft.com/office/word/2010/wordml" w:rsidP="776569BD" w14:paraId="2BB1A659" wp14:textId="697B44A5">
      <w:pPr>
        <w:pStyle w:val="ListParagraph"/>
        <w:numPr>
          <w:ilvl w:val="0"/>
          <w:numId w:val="3"/>
        </w:numPr>
        <w:spacing w:before="0" w:after="0" w:line="240" w:lineRule="auto"/>
        <w:ind w:right="0"/>
        <w:jc w:val="left"/>
        <w:rPr>
          <w:rFonts w:ascii="Times New Roman" w:hAnsi="Times New Roman" w:eastAsia="Times New Roman" w:cs="Times New Roman"/>
          <w:b w:val="0"/>
          <w:bCs w:val="0"/>
          <w:i w:val="0"/>
          <w:iCs w:val="0"/>
          <w:caps w:val="0"/>
          <w:smallCaps w:val="0"/>
          <w:sz w:val="24"/>
          <w:szCs w:val="24"/>
        </w:rPr>
      </w:pPr>
      <w:r w:rsidRPr="776569BD" w:rsidR="728C9413">
        <w:rPr>
          <w:rFonts w:ascii="Times New Roman" w:hAnsi="Times New Roman" w:eastAsia="Times New Roman" w:cs="Times New Roman"/>
          <w:b w:val="0"/>
          <w:bCs w:val="0"/>
          <w:i w:val="0"/>
          <w:iCs w:val="0"/>
          <w:caps w:val="0"/>
          <w:smallCaps w:val="0"/>
          <w:sz w:val="24"/>
          <w:szCs w:val="24"/>
        </w:rPr>
        <w:t>No null values</w:t>
      </w:r>
    </w:p>
    <w:p xmlns:wp14="http://schemas.microsoft.com/office/word/2010/wordml" w:rsidP="776569BD" w14:paraId="5589C1AF" wp14:textId="0B799756">
      <w:pPr>
        <w:pStyle w:val="Normal"/>
        <w:spacing w:before="0" w:after="0" w:line="240" w:lineRule="auto"/>
        <w:ind w:right="0"/>
        <w:jc w:val="left"/>
        <w:rPr>
          <w:rFonts w:ascii="Times New Roman" w:hAnsi="Times New Roman" w:eastAsia="Times New Roman" w:cs="Times New Roman"/>
          <w:b w:val="0"/>
          <w:bCs w:val="0"/>
          <w:i w:val="0"/>
          <w:iCs w:val="0"/>
          <w:caps w:val="0"/>
          <w:smallCaps w:val="0"/>
          <w:sz w:val="24"/>
          <w:szCs w:val="24"/>
        </w:rPr>
      </w:pPr>
    </w:p>
    <w:p xmlns:wp14="http://schemas.microsoft.com/office/word/2010/wordml" w:rsidP="776569BD" w14:paraId="04C6FC4F" wp14:textId="3794307B">
      <w:pPr>
        <w:pStyle w:val="Normal"/>
        <w:spacing w:before="0" w:after="0" w:line="240" w:lineRule="auto"/>
        <w:ind w:right="0"/>
        <w:jc w:val="left"/>
        <w:rPr>
          <w:rFonts w:ascii="Times New Roman" w:hAnsi="Times New Roman" w:eastAsia="Times New Roman" w:cs="Times New Roman"/>
          <w:b w:val="0"/>
          <w:bCs w:val="0"/>
          <w:i w:val="0"/>
          <w:iCs w:val="0"/>
          <w:caps w:val="0"/>
          <w:smallCaps w:val="0"/>
          <w:sz w:val="24"/>
          <w:szCs w:val="24"/>
        </w:rPr>
      </w:pPr>
    </w:p>
    <w:p xmlns:wp14="http://schemas.microsoft.com/office/word/2010/wordml" w:rsidP="776569BD" w14:paraId="638EFBB9" wp14:textId="1FD163F9">
      <w:pPr>
        <w:pStyle w:val="Normal"/>
        <w:spacing w:before="0" w:after="0" w:line="240" w:lineRule="auto"/>
        <w:ind w:right="0"/>
        <w:jc w:val="both"/>
      </w:pPr>
      <w:r w:rsidR="61BA62BF">
        <w:drawing>
          <wp:inline xmlns:wp14="http://schemas.microsoft.com/office/word/2010/wordprocessingDrawing" wp14:editId="371B00FD" wp14:anchorId="0833433D">
            <wp:extent cx="3933825" cy="3028950"/>
            <wp:effectExtent l="0" t="0" r="0" b="0"/>
            <wp:docPr id="1323662714" name="" title=""/>
            <wp:cNvGraphicFramePr>
              <a:graphicFrameLocks noChangeAspect="1"/>
            </wp:cNvGraphicFramePr>
            <a:graphic>
              <a:graphicData uri="http://schemas.openxmlformats.org/drawingml/2006/picture">
                <pic:pic>
                  <pic:nvPicPr>
                    <pic:cNvPr id="0" name=""/>
                    <pic:cNvPicPr/>
                  </pic:nvPicPr>
                  <pic:blipFill>
                    <a:blip r:embed="R2e65b5f393c749dd">
                      <a:extLst>
                        <a:ext xmlns:a="http://schemas.openxmlformats.org/drawingml/2006/main" uri="{28A0092B-C50C-407E-A947-70E740481C1C}">
                          <a14:useLocalDpi val="0"/>
                        </a:ext>
                      </a:extLst>
                    </a:blip>
                    <a:stretch>
                      <a:fillRect/>
                    </a:stretch>
                  </pic:blipFill>
                  <pic:spPr>
                    <a:xfrm>
                      <a:off x="0" y="0"/>
                      <a:ext cx="3933825" cy="3028950"/>
                    </a:xfrm>
                    <a:prstGeom prst="rect">
                      <a:avLst/>
                    </a:prstGeom>
                  </pic:spPr>
                </pic:pic>
              </a:graphicData>
            </a:graphic>
          </wp:inline>
        </w:drawing>
      </w:r>
      <w:r>
        <w:tab/>
      </w:r>
    </w:p>
    <w:p xmlns:wp14="http://schemas.microsoft.com/office/word/2010/wordml" w:rsidP="776569BD" w14:paraId="1B295E90" wp14:textId="60AA46A8">
      <w:pPr>
        <w:pStyle w:val="Normal"/>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p>
    <w:p xmlns:wp14="http://schemas.microsoft.com/office/word/2010/wordml" w:rsidP="776569BD" w14:paraId="7DE85AEF" wp14:textId="03534D92">
      <w:pPr>
        <w:pStyle w:val="Normal"/>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p>
    <w:p xmlns:wp14="http://schemas.microsoft.com/office/word/2010/wordml" w:rsidP="776569BD" w14:paraId="4358425B" wp14:textId="2B1AE9C7">
      <w:pPr>
        <w:pStyle w:val="Normal"/>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r w:rsidRPr="776569BD" w:rsidR="537F022A">
        <w:rPr>
          <w:rFonts w:ascii="Times New Roman" w:hAnsi="Times New Roman" w:eastAsia="Times New Roman" w:cs="Times New Roman"/>
          <w:b w:val="0"/>
          <w:bCs w:val="0"/>
          <w:i w:val="0"/>
          <w:iCs w:val="0"/>
          <w:caps w:val="0"/>
          <w:smallCaps w:val="0"/>
          <w:sz w:val="24"/>
          <w:szCs w:val="24"/>
        </w:rPr>
        <w:t xml:space="preserve">The same was applied for the second dataset and here is the information gathered: </w:t>
      </w:r>
    </w:p>
    <w:p xmlns:wp14="http://schemas.microsoft.com/office/word/2010/wordml" w:rsidP="776569BD" w14:paraId="46D5658F" wp14:textId="30046AF9">
      <w:pPr>
        <w:pStyle w:val="ListParagraph"/>
        <w:numPr>
          <w:ilvl w:val="0"/>
          <w:numId w:val="4"/>
        </w:numPr>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r w:rsidRPr="776569BD" w:rsidR="537F022A">
        <w:rPr>
          <w:rFonts w:ascii="Times New Roman" w:hAnsi="Times New Roman" w:eastAsia="Times New Roman" w:cs="Times New Roman"/>
          <w:b w:val="0"/>
          <w:bCs w:val="0"/>
          <w:i w:val="0"/>
          <w:iCs w:val="0"/>
          <w:caps w:val="0"/>
          <w:smallCaps w:val="0"/>
          <w:sz w:val="24"/>
          <w:szCs w:val="24"/>
        </w:rPr>
        <w:t>There are 2664 rows and 12 columns</w:t>
      </w:r>
    </w:p>
    <w:p xmlns:wp14="http://schemas.microsoft.com/office/word/2010/wordml" w:rsidP="776569BD" w14:paraId="1A804F5F" wp14:textId="694806DE">
      <w:pPr>
        <w:pStyle w:val="ListParagraph"/>
        <w:numPr>
          <w:ilvl w:val="0"/>
          <w:numId w:val="4"/>
        </w:numPr>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r w:rsidRPr="776569BD" w:rsidR="537F022A">
        <w:rPr>
          <w:rFonts w:ascii="Times New Roman" w:hAnsi="Times New Roman" w:eastAsia="Times New Roman" w:cs="Times New Roman"/>
          <w:b w:val="0"/>
          <w:bCs w:val="0"/>
          <w:i w:val="0"/>
          <w:iCs w:val="0"/>
          <w:caps w:val="0"/>
          <w:smallCaps w:val="0"/>
          <w:sz w:val="24"/>
          <w:szCs w:val="24"/>
        </w:rPr>
        <w:t>Present data types are: int, object and float</w:t>
      </w:r>
    </w:p>
    <w:p xmlns:wp14="http://schemas.microsoft.com/office/word/2010/wordml" w:rsidP="776569BD" w14:paraId="003D74B3" wp14:textId="3D86A6BD">
      <w:pPr>
        <w:pStyle w:val="ListParagraph"/>
        <w:numPr>
          <w:ilvl w:val="0"/>
          <w:numId w:val="4"/>
        </w:numPr>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r w:rsidRPr="776569BD" w:rsidR="537F022A">
        <w:rPr>
          <w:rFonts w:ascii="Times New Roman" w:hAnsi="Times New Roman" w:eastAsia="Times New Roman" w:cs="Times New Roman"/>
          <w:b w:val="0"/>
          <w:bCs w:val="0"/>
          <w:i w:val="0"/>
          <w:iCs w:val="0"/>
          <w:caps w:val="0"/>
          <w:smallCaps w:val="0"/>
          <w:sz w:val="24"/>
          <w:szCs w:val="24"/>
        </w:rPr>
        <w:t xml:space="preserve">There are 560 missing values for the ‘VALUE’ column </w:t>
      </w:r>
    </w:p>
    <w:p xmlns:wp14="http://schemas.microsoft.com/office/word/2010/wordml" w:rsidP="776569BD" w14:paraId="66225177" wp14:textId="66EBBA94">
      <w:pPr>
        <w:pStyle w:val="Normal"/>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p>
    <w:p xmlns:wp14="http://schemas.microsoft.com/office/word/2010/wordml" w:rsidP="776569BD" w14:paraId="438D4D68" wp14:textId="3B41CEC0">
      <w:pPr>
        <w:pStyle w:val="Normal"/>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p>
    <w:p xmlns:wp14="http://schemas.microsoft.com/office/word/2010/wordml" w:rsidP="776569BD" w14:paraId="5D3D70A6" wp14:textId="639E3C7A">
      <w:pPr>
        <w:pStyle w:val="Normal"/>
        <w:spacing w:before="0" w:after="0" w:line="240" w:lineRule="auto"/>
        <w:ind w:right="0"/>
        <w:jc w:val="center"/>
        <w:rPr>
          <w:rFonts w:ascii="Times New Roman" w:hAnsi="Times New Roman" w:eastAsia="Times New Roman" w:cs="Times New Roman"/>
          <w:b w:val="0"/>
          <w:bCs w:val="0"/>
          <w:i w:val="0"/>
          <w:iCs w:val="0"/>
          <w:caps w:val="0"/>
          <w:smallCaps w:val="0"/>
          <w:sz w:val="24"/>
          <w:szCs w:val="24"/>
        </w:rPr>
      </w:pPr>
      <w:r w:rsidR="537F022A">
        <w:drawing>
          <wp:inline xmlns:wp14="http://schemas.microsoft.com/office/word/2010/wordprocessingDrawing" wp14:editId="68DABE0F" wp14:anchorId="28EF8138">
            <wp:extent cx="3952875" cy="3343275"/>
            <wp:effectExtent l="0" t="0" r="0" b="0"/>
            <wp:docPr id="836878182" name="" title=""/>
            <wp:cNvGraphicFramePr>
              <a:graphicFrameLocks noChangeAspect="1"/>
            </wp:cNvGraphicFramePr>
            <a:graphic>
              <a:graphicData uri="http://schemas.openxmlformats.org/drawingml/2006/picture">
                <pic:pic>
                  <pic:nvPicPr>
                    <pic:cNvPr id="0" name=""/>
                    <pic:cNvPicPr/>
                  </pic:nvPicPr>
                  <pic:blipFill>
                    <a:blip r:embed="R5343a4abee2748e9">
                      <a:extLst>
                        <a:ext xmlns:a="http://schemas.openxmlformats.org/drawingml/2006/main" uri="{28A0092B-C50C-407E-A947-70E740481C1C}">
                          <a14:useLocalDpi val="0"/>
                        </a:ext>
                      </a:extLst>
                    </a:blip>
                    <a:stretch>
                      <a:fillRect/>
                    </a:stretch>
                  </pic:blipFill>
                  <pic:spPr>
                    <a:xfrm>
                      <a:off x="0" y="0"/>
                      <a:ext cx="3952875" cy="3343275"/>
                    </a:xfrm>
                    <a:prstGeom prst="rect">
                      <a:avLst/>
                    </a:prstGeom>
                  </pic:spPr>
                </pic:pic>
              </a:graphicData>
            </a:graphic>
          </wp:inline>
        </w:drawing>
      </w:r>
    </w:p>
    <w:p xmlns:wp14="http://schemas.microsoft.com/office/word/2010/wordml" w:rsidP="776569BD" w14:paraId="723EEDDF" wp14:textId="68071335">
      <w:pPr>
        <w:pStyle w:val="Normal"/>
        <w:spacing w:before="0" w:after="0" w:line="240" w:lineRule="auto"/>
        <w:ind w:right="0"/>
        <w:jc w:val="both"/>
        <w:rPr>
          <w:rFonts w:ascii="Times New Roman" w:hAnsi="Times New Roman" w:eastAsia="Times New Roman" w:cs="Times New Roman"/>
          <w:b w:val="0"/>
          <w:bCs w:val="0"/>
          <w:i w:val="0"/>
          <w:iCs w:val="0"/>
          <w:caps w:val="0"/>
          <w:smallCaps w:val="0"/>
          <w:sz w:val="24"/>
          <w:szCs w:val="24"/>
        </w:rPr>
      </w:pPr>
    </w:p>
    <w:p w:rsidR="776569BD" w:rsidP="776569BD" w:rsidRDefault="776569BD" w14:paraId="21C030CA" w14:textId="6C5E6146">
      <w:pPr>
        <w:pStyle w:val="Normal"/>
        <w:spacing w:before="0" w:after="0" w:line="240" w:lineRule="auto"/>
        <w:ind w:right="0"/>
        <w:jc w:val="left"/>
        <w:rPr>
          <w:rFonts w:ascii="Times New Roman" w:hAnsi="Times New Roman" w:eastAsia="Times New Roman" w:cs="Times New Roman"/>
          <w:sz w:val="24"/>
          <w:szCs w:val="24"/>
        </w:rPr>
      </w:pPr>
    </w:p>
    <w:p xmlns:wp14="http://schemas.microsoft.com/office/word/2010/wordml" w:rsidP="776569BD" w14:paraId="441EDDD8" wp14:textId="1A36F3CC">
      <w:pPr>
        <w:pStyle w:val="Normal"/>
        <w:spacing w:before="0" w:after="0" w:line="240" w:lineRule="auto"/>
        <w:ind w:left="0" w:right="0" w:firstLine="0"/>
        <w:jc w:val="left"/>
        <w:rPr>
          <w:rFonts w:ascii="Times New Roman" w:hAnsi="Times New Roman" w:eastAsia="Times New Roman" w:cs="Times New Roman"/>
          <w:sz w:val="24"/>
          <w:szCs w:val="24"/>
        </w:rPr>
      </w:pPr>
      <w:r w:rsidRPr="776569BD" w:rsidR="37CF3EF5">
        <w:rPr>
          <w:rFonts w:ascii="Times New Roman" w:hAnsi="Times New Roman" w:eastAsia="Times New Roman" w:cs="Times New Roman"/>
          <w:color w:val="auto"/>
          <w:spacing w:val="0"/>
          <w:position w:val="0"/>
          <w:sz w:val="24"/>
          <w:szCs w:val="24"/>
          <w:shd w:val="clear" w:fill="auto"/>
        </w:rPr>
        <w:t xml:space="preserve">Checking for </w:t>
      </w:r>
      <w:r w:rsidRPr="776569BD" w:rsidR="37CF3EF5">
        <w:rPr>
          <w:rFonts w:ascii="Times New Roman" w:hAnsi="Times New Roman" w:eastAsia="Times New Roman" w:cs="Times New Roman"/>
          <w:color w:val="auto"/>
          <w:spacing w:val="0"/>
          <w:position w:val="0"/>
          <w:sz w:val="24"/>
          <w:szCs w:val="24"/>
          <w:shd w:val="clear" w:fill="auto"/>
        </w:rPr>
        <w:t xml:space="preserve">mi</w:t>
      </w:r>
      <w:r w:rsidRPr="776569BD" w:rsidR="23EEDE56">
        <w:rPr>
          <w:rFonts w:ascii="Times New Roman" w:hAnsi="Times New Roman" w:eastAsia="Times New Roman" w:cs="Times New Roman"/>
          <w:color w:val="auto"/>
          <w:spacing w:val="0"/>
          <w:position w:val="0"/>
          <w:sz w:val="24"/>
          <w:szCs w:val="24"/>
          <w:shd w:val="clear" w:fill="auto"/>
        </w:rPr>
        <w:t xml:space="preserve">s</w:t>
      </w:r>
      <w:r w:rsidRPr="776569BD" w:rsidR="37CF3EF5">
        <w:rPr>
          <w:rFonts w:ascii="Times New Roman" w:hAnsi="Times New Roman" w:eastAsia="Times New Roman" w:cs="Times New Roman"/>
          <w:color w:val="auto"/>
          <w:spacing w:val="0"/>
          <w:position w:val="0"/>
          <w:sz w:val="24"/>
          <w:szCs w:val="24"/>
          <w:shd w:val="clear" w:fill="auto"/>
        </w:rPr>
        <w:t xml:space="preserve">sing</w:t>
      </w:r>
      <w:r w:rsidRPr="776569BD" w:rsidR="37CF3EF5">
        <w:rPr>
          <w:rFonts w:ascii="Times New Roman" w:hAnsi="Times New Roman" w:eastAsia="Times New Roman" w:cs="Times New Roman"/>
          <w:color w:val="auto"/>
          <w:spacing w:val="0"/>
          <w:position w:val="0"/>
          <w:sz w:val="24"/>
          <w:szCs w:val="24"/>
          <w:shd w:val="clear" w:fill="auto"/>
        </w:rPr>
        <w:t xml:space="preserve"> data is </w:t>
      </w:r>
      <w:r w:rsidRPr="776569BD" w:rsidR="776569BD">
        <w:rPr>
          <w:rFonts w:ascii="Times New Roman" w:hAnsi="Times New Roman" w:eastAsia="Times New Roman" w:cs="Times New Roman"/>
          <w:color w:val="auto"/>
          <w:spacing w:val="0"/>
          <w:position w:val="0"/>
          <w:sz w:val="24"/>
          <w:szCs w:val="24"/>
          <w:shd w:val="clear" w:fill="auto"/>
        </w:rPr>
        <w:t xml:space="preserve">crucial because gaps in data can affect our results. Incomplete data can </w:t>
      </w:r>
      <w:r w:rsidRPr="776569BD" w:rsidR="776569BD">
        <w:rPr>
          <w:rFonts w:ascii="Times New Roman" w:hAnsi="Times New Roman" w:eastAsia="Times New Roman" w:cs="Times New Roman"/>
          <w:color w:val="auto"/>
          <w:spacing w:val="0"/>
          <w:position w:val="0"/>
          <w:sz w:val="24"/>
          <w:szCs w:val="24"/>
          <w:shd w:val="clear" w:fill="auto"/>
        </w:rPr>
        <w:t xml:space="preserve">greatly influence</w:t>
      </w:r>
      <w:r w:rsidRPr="776569BD" w:rsidR="776569BD">
        <w:rPr>
          <w:rFonts w:ascii="Times New Roman" w:hAnsi="Times New Roman" w:eastAsia="Times New Roman" w:cs="Times New Roman"/>
          <w:color w:val="auto"/>
          <w:spacing w:val="0"/>
          <w:position w:val="0"/>
          <w:sz w:val="24"/>
          <w:szCs w:val="24"/>
          <w:shd w:val="clear" w:fill="auto"/>
        </w:rPr>
        <w:t xml:space="preserve"> the outcomes of data analysis. There are two main approaches to address this: deletion and imputation. </w:t>
      </w:r>
      <w:r w:rsidRPr="776569BD" w:rsidR="776569BD">
        <w:rPr>
          <w:rFonts w:ascii="Times New Roman" w:hAnsi="Times New Roman" w:eastAsia="Times New Roman" w:cs="Times New Roman"/>
          <w:color w:val="auto"/>
          <w:spacing w:val="0"/>
          <w:position w:val="0"/>
          <w:sz w:val="24"/>
          <w:szCs w:val="24"/>
          <w:shd w:val="clear" w:fill="auto"/>
        </w:rPr>
        <w:t xml:space="preserve">Taking a further look at the </w:t>
      </w:r>
      <w:r w:rsidRPr="776569BD" w:rsidR="776569BD">
        <w:rPr>
          <w:rFonts w:ascii="Times New Roman" w:hAnsi="Times New Roman" w:eastAsia="Times New Roman" w:cs="Times New Roman"/>
          <w:color w:val="auto"/>
          <w:spacing w:val="0"/>
          <w:position w:val="0"/>
          <w:sz w:val="24"/>
          <w:szCs w:val="24"/>
          <w:shd w:val="clear" w:fill="auto"/>
        </w:rPr>
        <w:t xml:space="preserve">dataframe</w:t>
      </w:r>
      <w:r w:rsidRPr="776569BD" w:rsidR="776569BD">
        <w:rPr>
          <w:rFonts w:ascii="Times New Roman" w:hAnsi="Times New Roman" w:eastAsia="Times New Roman" w:cs="Times New Roman"/>
          <w:color w:val="auto"/>
          <w:spacing w:val="0"/>
          <w:position w:val="0"/>
          <w:sz w:val="24"/>
          <w:szCs w:val="24"/>
          <w:shd w:val="clear" w:fill="auto"/>
        </w:rPr>
        <w:t xml:space="preserve">, </w:t>
      </w:r>
      <w:r w:rsidRPr="776569BD" w:rsidR="6E13DD0F">
        <w:rPr>
          <w:rFonts w:ascii="Times New Roman" w:hAnsi="Times New Roman" w:eastAsia="Times New Roman" w:cs="Times New Roman"/>
          <w:color w:val="auto"/>
          <w:spacing w:val="0"/>
          <w:position w:val="0"/>
          <w:sz w:val="24"/>
          <w:szCs w:val="24"/>
          <w:shd w:val="clear" w:fill="auto"/>
        </w:rPr>
        <w:t xml:space="preserve">I</w:t>
      </w:r>
      <w:r w:rsidRPr="776569BD" w:rsidR="776569BD">
        <w:rPr>
          <w:rFonts w:ascii="Times New Roman" w:hAnsi="Times New Roman" w:eastAsia="Times New Roman" w:cs="Times New Roman"/>
          <w:color w:val="auto"/>
          <w:spacing w:val="0"/>
          <w:position w:val="0"/>
          <w:sz w:val="24"/>
          <w:szCs w:val="24"/>
          <w:shd w:val="clear" w:fill="auto"/>
        </w:rPr>
        <w:t xml:space="preserve"> </w:t>
      </w:r>
      <w:r w:rsidRPr="776569BD" w:rsidR="29D14298">
        <w:rPr>
          <w:rFonts w:ascii="Times New Roman" w:hAnsi="Times New Roman" w:eastAsia="Times New Roman" w:cs="Times New Roman"/>
          <w:color w:val="auto"/>
          <w:spacing w:val="0"/>
          <w:position w:val="0"/>
          <w:sz w:val="24"/>
          <w:szCs w:val="24"/>
          <w:shd w:val="clear" w:fill="auto"/>
        </w:rPr>
        <w:t xml:space="preserve">was able to </w:t>
      </w:r>
      <w:r w:rsidRPr="776569BD" w:rsidR="776569BD">
        <w:rPr>
          <w:rFonts w:ascii="Times New Roman" w:hAnsi="Times New Roman" w:eastAsia="Times New Roman" w:cs="Times New Roman"/>
          <w:color w:val="auto"/>
          <w:spacing w:val="0"/>
          <w:position w:val="0"/>
          <w:sz w:val="24"/>
          <w:szCs w:val="24"/>
          <w:shd w:val="clear" w:fill="auto"/>
        </w:rPr>
        <w:t xml:space="preserve">confirm that those missing values are for different countries and different years, where </w:t>
      </w:r>
      <w:r w:rsidRPr="776569BD" w:rsidR="6CFA0818">
        <w:rPr>
          <w:rFonts w:ascii="Times New Roman" w:hAnsi="Times New Roman" w:eastAsia="Times New Roman" w:cs="Times New Roman"/>
          <w:color w:val="auto"/>
          <w:spacing w:val="0"/>
          <w:position w:val="0"/>
          <w:sz w:val="24"/>
          <w:szCs w:val="24"/>
          <w:shd w:val="clear" w:fill="auto"/>
        </w:rPr>
        <w:t xml:space="preserve">I</w:t>
      </w:r>
      <w:r w:rsidRPr="776569BD" w:rsidR="776569BD">
        <w:rPr>
          <w:rFonts w:ascii="Times New Roman" w:hAnsi="Times New Roman" w:eastAsia="Times New Roman" w:cs="Times New Roman"/>
          <w:color w:val="auto"/>
          <w:spacing w:val="0"/>
          <w:position w:val="0"/>
          <w:sz w:val="24"/>
          <w:szCs w:val="24"/>
          <w:shd w:val="clear" w:fill="auto"/>
        </w:rPr>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 I also checked both </w:t>
      </w:r>
      <w:r w:rsidRPr="776569BD" w:rsidR="776569BD">
        <w:rPr>
          <w:rFonts w:ascii="Times New Roman" w:hAnsi="Times New Roman" w:eastAsia="Times New Roman" w:cs="Times New Roman"/>
          <w:color w:val="auto"/>
          <w:spacing w:val="0"/>
          <w:position w:val="0"/>
          <w:sz w:val="24"/>
          <w:szCs w:val="24"/>
          <w:shd w:val="clear" w:fill="auto"/>
        </w:rPr>
        <w:t xml:space="preserve">dataframes</w:t>
      </w:r>
      <w:r w:rsidRPr="776569BD" w:rsidR="776569BD">
        <w:rPr>
          <w:rFonts w:ascii="Times New Roman" w:hAnsi="Times New Roman" w:eastAsia="Times New Roman" w:cs="Times New Roman"/>
          <w:color w:val="auto"/>
          <w:spacing w:val="0"/>
          <w:position w:val="0"/>
          <w:sz w:val="24"/>
          <w:szCs w:val="24"/>
          <w:shd w:val="clear" w:fill="auto"/>
        </w:rPr>
        <w:t xml:space="preserve"> for duplicates to ensure </w:t>
      </w:r>
      <w:r w:rsidRPr="776569BD" w:rsidR="776569BD">
        <w:rPr>
          <w:rFonts w:ascii="Times New Roman" w:hAnsi="Times New Roman" w:eastAsia="Times New Roman" w:cs="Times New Roman"/>
          <w:color w:val="auto"/>
          <w:spacing w:val="0"/>
          <w:position w:val="0"/>
          <w:sz w:val="24"/>
          <w:szCs w:val="24"/>
          <w:shd w:val="clear" w:fill="auto"/>
        </w:rPr>
        <w:t xml:space="preserve">accurate</w:t>
      </w:r>
      <w:r w:rsidRPr="776569BD" w:rsidR="776569BD">
        <w:rPr>
          <w:rFonts w:ascii="Times New Roman" w:hAnsi="Times New Roman" w:eastAsia="Times New Roman" w:cs="Times New Roman"/>
          <w:color w:val="auto"/>
          <w:spacing w:val="0"/>
          <w:position w:val="0"/>
          <w:sz w:val="24"/>
          <w:szCs w:val="24"/>
          <w:shd w:val="clear" w:fill="auto"/>
        </w:rPr>
        <w:t xml:space="preserve"> analysis and found none.</w:t>
      </w:r>
      <w:r w:rsidRPr="776569BD" w:rsidR="1A6EEC13">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776569BD" w14:paraId="2522F253" wp14:textId="0D58B7C0">
      <w:pPr>
        <w:pStyle w:val="Normal"/>
        <w:spacing w:before="0" w:after="0" w:line="240" w:lineRule="auto"/>
        <w:ind w:left="0" w:right="0" w:firstLine="0"/>
        <w:jc w:val="left"/>
      </w:pPr>
    </w:p>
    <w:p xmlns:wp14="http://schemas.microsoft.com/office/word/2010/wordml" w:rsidP="776569BD" w14:paraId="23AEC14F" wp14:textId="34F8A1FB">
      <w:pPr>
        <w:bidi w:val="0"/>
        <w:spacing w:before="0" w:after="0" w:line="240"/>
        <w:ind/>
        <w:jc w:val="left"/>
      </w:pPr>
      <w:r w:rsidRPr="776569BD" w:rsidR="1CEC071C">
        <w:rPr>
          <w:rFonts w:ascii="Times New Roman" w:hAnsi="Times New Roman" w:eastAsia="Times New Roman" w:cs="Times New Roman"/>
          <w:sz w:val="24"/>
          <w:szCs w:val="24"/>
        </w:rPr>
        <w:t>Part of my work was checking for unusual data, or outliers</w:t>
      </w:r>
      <w:r w:rsidRPr="776569BD" w:rsidR="61F782B1">
        <w:rPr>
          <w:rFonts w:ascii="Times New Roman" w:hAnsi="Times New Roman" w:eastAsia="Times New Roman" w:cs="Times New Roman"/>
          <w:sz w:val="24"/>
          <w:szCs w:val="24"/>
        </w:rPr>
        <w:t xml:space="preserve">, as detailed in the "Dealing with Outliers" section of my </w:t>
      </w:r>
      <w:r w:rsidRPr="776569BD" w:rsidR="61F782B1">
        <w:rPr>
          <w:rFonts w:ascii="Times New Roman" w:hAnsi="Times New Roman" w:eastAsia="Times New Roman" w:cs="Times New Roman"/>
          <w:sz w:val="24"/>
          <w:szCs w:val="24"/>
        </w:rPr>
        <w:t>Jupyter</w:t>
      </w:r>
      <w:r w:rsidRPr="776569BD" w:rsidR="61F782B1">
        <w:rPr>
          <w:rFonts w:ascii="Times New Roman" w:hAnsi="Times New Roman" w:eastAsia="Times New Roman" w:cs="Times New Roman"/>
          <w:sz w:val="24"/>
          <w:szCs w:val="24"/>
        </w:rPr>
        <w:t xml:space="preserve"> notebook.</w:t>
      </w:r>
      <w:r w:rsidRPr="776569BD" w:rsidR="1CEC071C">
        <w:rPr>
          <w:rFonts w:ascii="Times New Roman" w:hAnsi="Times New Roman" w:eastAsia="Times New Roman" w:cs="Times New Roman"/>
          <w:sz w:val="24"/>
          <w:szCs w:val="24"/>
        </w:rPr>
        <w:t xml:space="preserve"> I found many in both datasets, but realized they </w:t>
      </w:r>
      <w:r w:rsidRPr="776569BD" w:rsidR="1CEC071C">
        <w:rPr>
          <w:rFonts w:ascii="Times New Roman" w:hAnsi="Times New Roman" w:eastAsia="Times New Roman" w:cs="Times New Roman"/>
          <w:sz w:val="24"/>
          <w:szCs w:val="24"/>
        </w:rPr>
        <w:t>represent</w:t>
      </w:r>
      <w:r w:rsidRPr="776569BD" w:rsidR="1CEC071C">
        <w:rPr>
          <w:rFonts w:ascii="Times New Roman" w:hAnsi="Times New Roman" w:eastAsia="Times New Roman" w:cs="Times New Roman"/>
          <w:sz w:val="24"/>
          <w:szCs w:val="24"/>
        </w:rPr>
        <w:t xml:space="preserve"> totals, like the yearly sum for all ages and both genders in the population data, or the sum for all countries and both sexes in the migration data. So, </w:t>
      </w:r>
      <w:r w:rsidRPr="776569BD" w:rsidR="1CEC071C">
        <w:rPr>
          <w:rFonts w:ascii="Times New Roman" w:hAnsi="Times New Roman" w:eastAsia="Times New Roman" w:cs="Times New Roman"/>
          <w:sz w:val="24"/>
          <w:szCs w:val="24"/>
        </w:rPr>
        <w:t>I'll</w:t>
      </w:r>
      <w:r w:rsidRPr="776569BD" w:rsidR="1CEC071C">
        <w:rPr>
          <w:rFonts w:ascii="Times New Roman" w:hAnsi="Times New Roman" w:eastAsia="Times New Roman" w:cs="Times New Roman"/>
          <w:sz w:val="24"/>
          <w:szCs w:val="24"/>
        </w:rPr>
        <w:t xml:space="preserve"> use two versions of each dataset: one for total values and another for detailed breakdowns.</w:t>
      </w:r>
    </w:p>
    <w:p xmlns:wp14="http://schemas.microsoft.com/office/word/2010/wordml" w:rsidP="776569BD" w14:paraId="3A43D26B" wp14:textId="6072D4AC">
      <w:pPr>
        <w:pStyle w:val="Normal"/>
        <w:bidi w:val="0"/>
        <w:spacing w:before="0" w:after="0" w:line="240"/>
        <w:ind/>
        <w:jc w:val="left"/>
        <w:rPr>
          <w:rFonts w:ascii="Times New Roman" w:hAnsi="Times New Roman" w:eastAsia="Times New Roman" w:cs="Times New Roman"/>
          <w:sz w:val="24"/>
          <w:szCs w:val="24"/>
        </w:rPr>
      </w:pPr>
    </w:p>
    <w:p xmlns:wp14="http://schemas.microsoft.com/office/word/2010/wordml" w:rsidP="776569BD" w14:paraId="28D31221" wp14:textId="34FA73AD">
      <w:pPr>
        <w:pStyle w:val="Normal"/>
        <w:bidi w:val="0"/>
        <w:spacing w:before="0" w:after="0" w:line="240"/>
        <w:ind/>
        <w:jc w:val="left"/>
        <w:rPr>
          <w:rFonts w:ascii="Times New Roman" w:hAnsi="Times New Roman" w:eastAsia="Times New Roman" w:cs="Times New Roman"/>
          <w:sz w:val="24"/>
          <w:szCs w:val="24"/>
        </w:rPr>
      </w:pPr>
      <w:r w:rsidRPr="776569BD" w:rsidR="24D614F9">
        <w:rPr>
          <w:rFonts w:ascii="Times New Roman" w:hAnsi="Times New Roman" w:eastAsia="Times New Roman" w:cs="Times New Roman"/>
          <w:sz w:val="24"/>
          <w:szCs w:val="24"/>
        </w:rPr>
        <w:t>Patterns and Trends</w:t>
      </w:r>
    </w:p>
    <w:p xmlns:wp14="http://schemas.microsoft.com/office/word/2010/wordml" w:rsidP="776569BD" w14:paraId="0F4D3A0C" wp14:textId="2A8C431F">
      <w:pPr>
        <w:pStyle w:val="Normal"/>
        <w:bidi w:val="0"/>
        <w:spacing w:before="0" w:after="0" w:line="240"/>
        <w:ind/>
        <w:jc w:val="left"/>
        <w:rPr>
          <w:rFonts w:ascii="Times New Roman" w:hAnsi="Times New Roman" w:eastAsia="Times New Roman" w:cs="Times New Roman"/>
          <w:sz w:val="24"/>
          <w:szCs w:val="24"/>
        </w:rPr>
      </w:pPr>
    </w:p>
    <w:p xmlns:wp14="http://schemas.microsoft.com/office/word/2010/wordml" w:rsidP="776569BD" w14:paraId="18B03F1F" wp14:textId="3CAEF409">
      <w:pPr>
        <w:pStyle w:val="Normal"/>
        <w:bidi w:val="0"/>
        <w:spacing w:before="0" w:after="0" w:line="240"/>
        <w:ind/>
        <w:jc w:val="left"/>
        <w:rPr>
          <w:rFonts w:ascii="Times New Roman" w:hAnsi="Times New Roman" w:eastAsia="Times New Roman" w:cs="Times New Roman"/>
          <w:sz w:val="24"/>
          <w:szCs w:val="24"/>
        </w:rPr>
      </w:pPr>
      <w:r w:rsidRPr="776569BD" w:rsidR="54F8CBAB">
        <w:rPr>
          <w:rFonts w:ascii="Times New Roman" w:hAnsi="Times New Roman" w:eastAsia="Times New Roman" w:cs="Times New Roman"/>
          <w:sz w:val="24"/>
          <w:szCs w:val="24"/>
        </w:rPr>
        <w:t xml:space="preserve">As </w:t>
      </w:r>
      <w:r w:rsidRPr="776569BD" w:rsidR="54F8CBAB">
        <w:rPr>
          <w:rFonts w:ascii="Times New Roman" w:hAnsi="Times New Roman" w:eastAsia="Times New Roman" w:cs="Times New Roman"/>
          <w:sz w:val="24"/>
          <w:szCs w:val="24"/>
        </w:rPr>
        <w:t>later on</w:t>
      </w:r>
      <w:r w:rsidRPr="776569BD" w:rsidR="54F8CBAB">
        <w:rPr>
          <w:rFonts w:ascii="Times New Roman" w:hAnsi="Times New Roman" w:eastAsia="Times New Roman" w:cs="Times New Roman"/>
          <w:sz w:val="24"/>
          <w:szCs w:val="24"/>
        </w:rPr>
        <w:t xml:space="preserve"> we will be applying Linear Regression to predict Ireland’s population, I took a further look on how the population has been changing all over the years, using a line chart to </w:t>
      </w:r>
      <w:r w:rsidRPr="776569BD" w:rsidR="54F8CBAB">
        <w:rPr>
          <w:rFonts w:ascii="Times New Roman" w:hAnsi="Times New Roman" w:eastAsia="Times New Roman" w:cs="Times New Roman"/>
          <w:sz w:val="24"/>
          <w:szCs w:val="24"/>
        </w:rPr>
        <w:t>represent</w:t>
      </w:r>
      <w:r w:rsidRPr="776569BD" w:rsidR="54F8CBAB">
        <w:rPr>
          <w:rFonts w:ascii="Times New Roman" w:hAnsi="Times New Roman" w:eastAsia="Times New Roman" w:cs="Times New Roman"/>
          <w:sz w:val="24"/>
          <w:szCs w:val="24"/>
        </w:rPr>
        <w:t xml:space="preserve"> the trend. </w:t>
      </w:r>
    </w:p>
    <w:p xmlns:wp14="http://schemas.microsoft.com/office/word/2010/wordml" w:rsidP="776569BD" w14:paraId="53CB207F" wp14:textId="74C1A92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41F0178A" wp14:textId="0E945B00">
      <w:pPr>
        <w:pStyle w:val="Normal"/>
        <w:bidi w:val="0"/>
        <w:spacing w:before="0" w:beforeAutospacing="off" w:after="0" w:afterAutospacing="off" w:line="259" w:lineRule="auto"/>
        <w:ind w:left="0" w:right="0"/>
        <w:jc w:val="center"/>
      </w:pPr>
      <w:r w:rsidR="03136E33">
        <w:drawing>
          <wp:inline xmlns:wp14="http://schemas.microsoft.com/office/word/2010/wordprocessingDrawing" wp14:editId="084443AD" wp14:anchorId="1E0AF64C">
            <wp:extent cx="4572000" cy="2247900"/>
            <wp:effectExtent l="0" t="0" r="0" b="0"/>
            <wp:docPr id="508056423" name="" title=""/>
            <wp:cNvGraphicFramePr>
              <a:graphicFrameLocks noChangeAspect="1"/>
            </wp:cNvGraphicFramePr>
            <a:graphic>
              <a:graphicData uri="http://schemas.openxmlformats.org/drawingml/2006/picture">
                <pic:pic>
                  <pic:nvPicPr>
                    <pic:cNvPr id="0" name=""/>
                    <pic:cNvPicPr/>
                  </pic:nvPicPr>
                  <pic:blipFill>
                    <a:blip r:embed="R4bdda569e4284a92">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xmlns:wp14="http://schemas.microsoft.com/office/word/2010/wordml" w:rsidP="776569BD" w14:paraId="76926F17" wp14:textId="39FA7C40">
      <w:pPr>
        <w:pStyle w:val="Normal"/>
        <w:bidi w:val="0"/>
        <w:spacing w:before="0" w:beforeAutospacing="off" w:after="0" w:afterAutospacing="off" w:line="259" w:lineRule="auto"/>
        <w:ind w:left="0" w:right="0"/>
        <w:jc w:val="center"/>
      </w:pPr>
    </w:p>
    <w:p xmlns:wp14="http://schemas.microsoft.com/office/word/2010/wordml" w:rsidP="776569BD" w14:paraId="029E143A" wp14:textId="2C1440EE">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76569BD" w:rsidR="76D00571">
        <w:rPr>
          <w:rFonts w:ascii="Times New Roman" w:hAnsi="Times New Roman" w:eastAsia="Times New Roman" w:cs="Times New Roman"/>
          <w:sz w:val="24"/>
          <w:szCs w:val="24"/>
        </w:rPr>
        <w:t>We can see a steady ascent in both male and female populations in Ireland, with the female count slightly surpassing the male in recent years, highlighting evolving demographic patterns over the decades.</w:t>
      </w:r>
    </w:p>
    <w:p xmlns:wp14="http://schemas.microsoft.com/office/word/2010/wordml" w:rsidP="776569BD" w14:paraId="509BF97B" wp14:textId="0D57CFB0">
      <w:pPr>
        <w:pStyle w:val="Normal"/>
        <w:bidi w:val="0"/>
        <w:spacing w:before="0" w:beforeAutospacing="off" w:after="0" w:afterAutospacing="off" w:line="259" w:lineRule="auto"/>
        <w:ind w:left="0" w:right="0"/>
        <w:jc w:val="center"/>
      </w:pPr>
    </w:p>
    <w:p xmlns:wp14="http://schemas.microsoft.com/office/word/2010/wordml" w:rsidP="776569BD" w14:paraId="640D117C" wp14:textId="0A04A64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76569BD" w:rsidR="344B3E44">
        <w:rPr>
          <w:rFonts w:ascii="Times New Roman" w:hAnsi="Times New Roman" w:eastAsia="Times New Roman" w:cs="Times New Roman"/>
          <w:sz w:val="24"/>
          <w:szCs w:val="24"/>
        </w:rPr>
        <w:t xml:space="preserve">Tufte states, "The number of information-carrying (variable) dimensions depicted should not exceed the number of dimensions in the data" (Tufte, 2007, p.77). In line with this, the visualization focuses solely on 'Sex' and the total population value, ensuring I </w:t>
      </w:r>
      <w:r w:rsidRPr="776569BD" w:rsidR="344B3E44">
        <w:rPr>
          <w:rFonts w:ascii="Times New Roman" w:hAnsi="Times New Roman" w:eastAsia="Times New Roman" w:cs="Times New Roman"/>
          <w:sz w:val="24"/>
          <w:szCs w:val="24"/>
        </w:rPr>
        <w:t>don't</w:t>
      </w:r>
      <w:r w:rsidRPr="776569BD" w:rsidR="344B3E44">
        <w:rPr>
          <w:rFonts w:ascii="Times New Roman" w:hAnsi="Times New Roman" w:eastAsia="Times New Roman" w:cs="Times New Roman"/>
          <w:sz w:val="24"/>
          <w:szCs w:val="24"/>
        </w:rPr>
        <w:t xml:space="preserve">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colors that might have cultural biases.  I also decided to format the y-axis values with ‘M’ for millions, simplifying the numbers and making the chart cleaner.</w:t>
      </w:r>
    </w:p>
    <w:p xmlns:wp14="http://schemas.microsoft.com/office/word/2010/wordml" w:rsidP="776569BD" w14:paraId="1992991F" wp14:textId="42AB8F3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0E54DC51" wp14:textId="0CBB913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76569BD" w:rsidR="66DDDA62">
        <w:rPr>
          <w:rFonts w:ascii="Times New Roman" w:hAnsi="Times New Roman" w:eastAsia="Times New Roman" w:cs="Times New Roman"/>
          <w:sz w:val="24"/>
          <w:szCs w:val="24"/>
        </w:rPr>
        <w:t xml:space="preserve">To have I adjusted the population data to focus on specific age groups. I only looked at the past 10 years because recent changes, like tech advancements and job market shifts, make this period especially relevant. For better accuracy, I turned the 'Age' column into </w:t>
      </w:r>
      <w:r w:rsidRPr="776569BD" w:rsidR="66DDDA62">
        <w:rPr>
          <w:rFonts w:ascii="Times New Roman" w:hAnsi="Times New Roman" w:eastAsia="Times New Roman" w:cs="Times New Roman"/>
          <w:sz w:val="24"/>
          <w:szCs w:val="24"/>
        </w:rPr>
        <w:t>integer</w:t>
      </w:r>
      <w:r w:rsidRPr="776569BD" w:rsidR="66DDDA62">
        <w:rPr>
          <w:rFonts w:ascii="Times New Roman" w:hAnsi="Times New Roman" w:eastAsia="Times New Roman" w:cs="Times New Roman"/>
          <w:sz w:val="24"/>
          <w:szCs w:val="24"/>
        </w:rPr>
        <w:t>,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p>
    <w:p xmlns:wp14="http://schemas.microsoft.com/office/word/2010/wordml" w:rsidP="776569BD" w14:paraId="208B0D44" wp14:textId="07379645">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28B44120" wp14:textId="1E4974A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09E4A0D3" wp14:textId="4DAF7AD1">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1981EE2C" wp14:textId="45FF7874">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67E58DEB" wp14:textId="486BC3B0">
      <w:pPr>
        <w:pStyle w:val="Normal"/>
        <w:bidi w:val="0"/>
        <w:spacing w:before="0" w:beforeAutospacing="off" w:after="0" w:afterAutospacing="off" w:line="259" w:lineRule="auto"/>
        <w:ind w:left="0" w:right="0"/>
        <w:jc w:val="left"/>
        <w:rPr>
          <w:rFonts w:ascii="Times New Roman" w:hAnsi="Times New Roman" w:eastAsia="Times New Roman" w:cs="Times New Roman"/>
          <w:color w:val="FF0000"/>
          <w:sz w:val="24"/>
          <w:szCs w:val="24"/>
        </w:rPr>
      </w:pPr>
      <w:r w:rsidRPr="776569BD" w:rsidR="5AE5EF29">
        <w:rPr>
          <w:rFonts w:ascii="Times New Roman" w:hAnsi="Times New Roman" w:eastAsia="Times New Roman" w:cs="Times New Roman"/>
          <w:color w:val="FF0000"/>
          <w:sz w:val="24"/>
          <w:szCs w:val="24"/>
        </w:rPr>
        <w:t>#TODO – format the value on the left.</w:t>
      </w:r>
      <w:r w:rsidRPr="776569BD" w:rsidR="5AE5EF29">
        <w:rPr>
          <w:rFonts w:ascii="Times New Roman" w:hAnsi="Times New Roman" w:eastAsia="Times New Roman" w:cs="Times New Roman"/>
          <w:color w:val="FF0000"/>
          <w:sz w:val="24"/>
          <w:szCs w:val="24"/>
        </w:rPr>
        <w:t xml:space="preserve"> </w:t>
      </w:r>
    </w:p>
    <w:p xmlns:wp14="http://schemas.microsoft.com/office/word/2010/wordml" w:rsidP="776569BD" w14:paraId="670956EF" wp14:textId="0FAE57EE">
      <w:pPr>
        <w:pStyle w:val="Normal"/>
        <w:bidi w:val="0"/>
        <w:spacing w:before="0" w:beforeAutospacing="off" w:after="0" w:afterAutospacing="off" w:line="259" w:lineRule="auto"/>
        <w:ind w:left="0" w:right="0"/>
        <w:jc w:val="left"/>
        <w:rPr>
          <w:rFonts w:ascii="Times New Roman" w:hAnsi="Times New Roman" w:eastAsia="Times New Roman" w:cs="Times New Roman"/>
          <w:color w:val="C00000"/>
          <w:sz w:val="24"/>
          <w:szCs w:val="24"/>
        </w:rPr>
      </w:pPr>
    </w:p>
    <w:p xmlns:wp14="http://schemas.microsoft.com/office/word/2010/wordml" w:rsidP="776569BD" w14:paraId="3612FC35" wp14:textId="48A627BE">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76569BD" w:rsidR="5CE46F58">
        <w:rPr>
          <w:rFonts w:ascii="Times New Roman" w:hAnsi="Times New Roman" w:eastAsia="Times New Roman" w:cs="Times New Roman"/>
          <w:sz w:val="24"/>
          <w:szCs w:val="24"/>
        </w:rPr>
        <w:t xml:space="preserve">I did a similar </w:t>
      </w:r>
      <w:r w:rsidRPr="776569BD" w:rsidR="5CE46F58">
        <w:rPr>
          <w:rFonts w:ascii="Times New Roman" w:hAnsi="Times New Roman" w:eastAsia="Times New Roman" w:cs="Times New Roman"/>
          <w:color w:val="auto"/>
          <w:sz w:val="24"/>
          <w:szCs w:val="24"/>
        </w:rPr>
        <w:t>visualization</w:t>
      </w:r>
      <w:r w:rsidRPr="776569BD" w:rsidR="5CE46F58">
        <w:rPr>
          <w:rFonts w:ascii="Times New Roman" w:hAnsi="Times New Roman" w:eastAsia="Times New Roman" w:cs="Times New Roman"/>
          <w:sz w:val="24"/>
          <w:szCs w:val="24"/>
        </w:rPr>
        <w:t xml:space="preserve"> for the migration dataset, including all present years within the dataset. </w:t>
      </w:r>
    </w:p>
    <w:p xmlns:wp14="http://schemas.microsoft.com/office/word/2010/wordml" w:rsidP="776569BD" w14:paraId="065609CF" wp14:textId="76539FE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1F153147" wp14:textId="1878222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3A7DA286">
        <w:drawing>
          <wp:inline xmlns:wp14="http://schemas.microsoft.com/office/word/2010/wordprocessingDrawing" wp14:editId="6EEF2E58" wp14:anchorId="26BA9168">
            <wp:extent cx="4572000" cy="2200275"/>
            <wp:effectExtent l="0" t="0" r="0" b="0"/>
            <wp:docPr id="1443807524" name="" title=""/>
            <wp:cNvGraphicFramePr>
              <a:graphicFrameLocks noChangeAspect="1"/>
            </wp:cNvGraphicFramePr>
            <a:graphic>
              <a:graphicData uri="http://schemas.openxmlformats.org/drawingml/2006/picture">
                <pic:pic>
                  <pic:nvPicPr>
                    <pic:cNvPr id="0" name=""/>
                    <pic:cNvPicPr/>
                  </pic:nvPicPr>
                  <pic:blipFill>
                    <a:blip r:embed="R4074794d85844f47">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xmlns:wp14="http://schemas.microsoft.com/office/word/2010/wordml" w:rsidP="776569BD" w14:paraId="58873E40" wp14:textId="432FBE3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41651DCA" wp14:textId="02C6E2E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76569BD" w:rsidR="3A7DA286">
        <w:rPr>
          <w:rFonts w:ascii="Times New Roman" w:hAnsi="Times New Roman" w:eastAsia="Times New Roman" w:cs="Times New Roman"/>
          <w:sz w:val="24"/>
          <w:szCs w:val="24"/>
        </w:rPr>
        <w:t>The chart reveals a 15-year high for immigration in 2023, marking the most significant inflow since the 2007 peak.</w:t>
      </w:r>
    </w:p>
    <w:p xmlns:wp14="http://schemas.microsoft.com/office/word/2010/wordml" w:rsidP="776569BD" w14:paraId="0F843C6F" wp14:textId="16D0927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7F0C73B7" wp14:textId="3732011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0BA0948A" wp14:textId="13D43D3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rsidP="776569BD" w14:paraId="182E2AED" wp14:textId="7A3EE9D8">
      <w:pPr>
        <w:pStyle w:val="Normal"/>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color w:val="D1D5DB"/>
          <w:sz w:val="24"/>
          <w:szCs w:val="24"/>
        </w:rPr>
      </w:pPr>
    </w:p>
    <w:p xmlns:wp14="http://schemas.microsoft.com/office/word/2010/wordml" w:rsidP="776569BD" w14:paraId="564DFC6E" wp14:textId="6AA7811F">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br/>
      </w:r>
      <w:r w:rsidRPr="776569BD" w:rsidR="7F6056DC">
        <w:rPr>
          <w:rFonts w:ascii="Times New Roman" w:hAnsi="Times New Roman" w:eastAsia="Times New Roman" w:cs="Times New Roman"/>
          <w:sz w:val="24"/>
          <w:szCs w:val="24"/>
        </w:rPr>
        <w:t xml:space="preserve"> </w:t>
      </w:r>
    </w:p>
    <w:p xmlns:wp14="http://schemas.microsoft.com/office/word/2010/wordml" w:rsidP="776569BD" w14:paraId="08CDD0A7" wp14:textId="09A22CFD">
      <w:pPr>
        <w:pStyle w:val="Normal"/>
        <w:spacing w:before="0" w:after="0" w:line="240" w:lineRule="auto"/>
        <w:ind w:left="0" w:right="0" w:firstLine="0"/>
        <w:jc w:val="left"/>
        <w:rPr>
          <w:rFonts w:ascii="system-ui" w:hAnsi="system-ui" w:eastAsia="system-ui" w:cs="system-ui"/>
          <w:b w:val="0"/>
          <w:bCs w:val="0"/>
          <w:i w:val="0"/>
          <w:iCs w:val="0"/>
          <w:caps w:val="0"/>
          <w:smallCaps w:val="0"/>
          <w:color w:val="D1D5DB"/>
          <w:sz w:val="24"/>
          <w:szCs w:val="24"/>
        </w:rPr>
      </w:pPr>
    </w:p>
    <w:p w:rsidR="776569BD" w:rsidP="776569BD" w:rsidRDefault="776569BD" w14:paraId="4156FCDE" w14:textId="3253BD53">
      <w:pPr>
        <w:pStyle w:val="Normal"/>
        <w:spacing w:before="0" w:after="0" w:line="240" w:lineRule="auto"/>
        <w:ind w:left="0" w:right="0" w:firstLine="0"/>
        <w:jc w:val="left"/>
        <w:rPr>
          <w:rFonts w:ascii="system-ui" w:hAnsi="system-ui" w:eastAsia="system-ui" w:cs="system-ui"/>
          <w:b w:val="0"/>
          <w:bCs w:val="0"/>
          <w:i w:val="0"/>
          <w:iCs w:val="0"/>
          <w:caps w:val="0"/>
          <w:smallCaps w:val="0"/>
          <w:color w:val="D1D5DB"/>
          <w:sz w:val="24"/>
          <w:szCs w:val="24"/>
        </w:rPr>
      </w:pPr>
    </w:p>
    <w:p xmlns:wp14="http://schemas.microsoft.com/office/word/2010/wordml" w14:paraId="3656B9A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5FB081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49F31C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9D6B04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312826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2486C0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A6959E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4101652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B99056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00C5B5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1299C43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DDBEF0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2F40E8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3461D77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w:rsidR="776569BD" w:rsidP="776569BD" w:rsidRDefault="776569BD" w14:paraId="42A747C7" w14:textId="397E8934">
      <w:pPr>
        <w:spacing w:before="0" w:after="0" w:line="240" w:lineRule="auto"/>
        <w:ind w:left="0" w:right="0" w:firstLine="0"/>
        <w:jc w:val="left"/>
        <w:rPr>
          <w:rFonts w:ascii="Times New Roman" w:hAnsi="Times New Roman" w:eastAsia="Times New Roman" w:cs="Times New Roman"/>
          <w:color w:val="auto"/>
          <w:sz w:val="24"/>
          <w:szCs w:val="24"/>
        </w:rPr>
      </w:pPr>
    </w:p>
    <w:p w:rsidR="776569BD" w:rsidP="776569BD" w:rsidRDefault="776569BD" w14:paraId="0FAB5AB6" w14:textId="41F49D06">
      <w:pPr>
        <w:spacing w:before="0" w:after="0" w:line="240" w:lineRule="auto"/>
        <w:ind w:left="0" w:right="0" w:firstLine="0"/>
        <w:jc w:val="left"/>
        <w:rPr>
          <w:rFonts w:ascii="Times New Roman" w:hAnsi="Times New Roman" w:eastAsia="Times New Roman" w:cs="Times New Roman"/>
          <w:color w:val="auto"/>
          <w:sz w:val="24"/>
          <w:szCs w:val="24"/>
        </w:rPr>
      </w:pPr>
    </w:p>
    <w:p xmlns:wp14="http://schemas.microsoft.com/office/word/2010/wordml" w14:paraId="2438164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Reference:</w:t>
      </w:r>
    </w:p>
    <w:p xmlns:wp14="http://schemas.microsoft.com/office/word/2010/wordml" w14:paraId="3CF2D8B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776569BD" wp14:textId="77777777" w14:paraId="2859D8C1">
      <w:pPr>
        <w:spacing w:before="0" w:after="0" w:line="240" w:lineRule="auto"/>
        <w:ind w:left="0" w:right="0" w:firstLine="0"/>
        <w:jc w:val="left"/>
        <w:rPr>
          <w:rFonts w:ascii="Times New Roman" w:hAnsi="Times New Roman" w:eastAsia="Times New Roman" w:cs="Times New Roman"/>
          <w:color w:val="0000FF"/>
          <w:sz w:val="24"/>
          <w:szCs w:val="24"/>
          <w:u w:val="single"/>
        </w:rPr>
      </w:pPr>
      <w:r w:rsidRPr="776569BD" w:rsidR="776569BD">
        <w:rPr>
          <w:rFonts w:ascii="Times New Roman" w:hAnsi="Times New Roman" w:eastAsia="Times New Roman" w:cs="Times New Roman"/>
          <w:color w:val="auto"/>
          <w:spacing w:val="0"/>
          <w:position w:val="0"/>
          <w:sz w:val="24"/>
          <w:szCs w:val="24"/>
          <w:shd w:val="clear" w:fill="auto"/>
        </w:rPr>
        <w:t xml:space="preserve">Redman, T.C., 2018. If Your Data Is Bad, Your Machine Learning Tools Are Useless. Harvard Business Review. [Online] Available at: </w:t>
      </w:r>
      <w:hyperlink xmlns:r="http://schemas.openxmlformats.org/officeDocument/2006/relationships" r:id="R3e60220571eb4a26">
        <w:r w:rsidRPr="776569BD" w:rsidR="776569BD">
          <w:rPr>
            <w:rFonts w:ascii="Times New Roman" w:hAnsi="Times New Roman" w:eastAsia="Times New Roman" w:cs="Times New Roman"/>
            <w:color w:val="0000FF"/>
            <w:spacing w:val="0"/>
            <w:position w:val="0"/>
            <w:sz w:val="24"/>
            <w:szCs w:val="24"/>
            <w:u w:val="single"/>
            <w:shd w:val="clear" w:fill="auto"/>
          </w:rPr>
          <w:t xml:space="preserve">https://hbr.org/2018/04/if-your-data-is-bad-your-machine-learning-tools-are-useless</w:t>
        </w:r>
      </w:hyperlink>
    </w:p>
    <w:p xmlns:wp14="http://schemas.microsoft.com/office/word/2010/wordml" w:rsidP="776569BD" w14:paraId="4DF2D953" wp14:textId="0AE4F8C1">
      <w:pPr>
        <w:pStyle w:val="Normal"/>
        <w:spacing w:before="0" w:after="0" w:line="240" w:lineRule="auto"/>
        <w:ind w:left="0" w:right="0" w:firstLine="0"/>
        <w:jc w:val="left"/>
        <w:rPr>
          <w:rFonts w:ascii="Times New Roman" w:hAnsi="Times New Roman" w:eastAsia="Times New Roman" w:cs="Times New Roman"/>
          <w:color w:val="0000FF"/>
          <w:sz w:val="24"/>
          <w:szCs w:val="24"/>
          <w:u w:val="single"/>
        </w:rPr>
      </w:pPr>
    </w:p>
    <w:p xmlns:wp14="http://schemas.microsoft.com/office/word/2010/wordml" w:rsidP="776569BD" w14:paraId="5E90148B" wp14:textId="2766BFA6">
      <w:pPr>
        <w:pStyle w:val="Normal"/>
        <w:spacing w:before="0" w:after="0" w:line="240" w:lineRule="auto"/>
        <w:ind w:left="0" w:right="0" w:firstLine="0"/>
        <w:jc w:val="left"/>
        <w:rPr>
          <w:rFonts w:ascii="Times New Roman" w:hAnsi="Times New Roman" w:eastAsia="Times New Roman" w:cs="Times New Roman"/>
          <w:color w:val="00B0F0"/>
          <w:sz w:val="24"/>
          <w:szCs w:val="24"/>
          <w:u w:val="none"/>
        </w:rPr>
      </w:pPr>
      <w:r w:rsidRPr="776569BD" w:rsidR="25047E18">
        <w:rPr>
          <w:rFonts w:ascii="Times New Roman" w:hAnsi="Times New Roman" w:eastAsia="Times New Roman" w:cs="Times New Roman"/>
          <w:color w:val="auto"/>
          <w:sz w:val="24"/>
          <w:szCs w:val="24"/>
          <w:u w:val="none"/>
        </w:rPr>
        <w:t>Pandas</w:t>
      </w:r>
      <w:r w:rsidRPr="776569BD" w:rsidR="25047E18">
        <w:rPr>
          <w:rFonts w:ascii="Times New Roman" w:hAnsi="Times New Roman" w:eastAsia="Times New Roman" w:cs="Times New Roman"/>
          <w:color w:val="auto"/>
          <w:sz w:val="24"/>
          <w:szCs w:val="24"/>
          <w:u w:val="none"/>
        </w:rPr>
        <w:t xml:space="preserve"> documentation, n.d. </w:t>
      </w:r>
      <w:r w:rsidRPr="776569BD" w:rsidR="25047E18">
        <w:rPr>
          <w:rFonts w:ascii="Times New Roman" w:hAnsi="Times New Roman" w:eastAsia="Times New Roman" w:cs="Times New Roman"/>
          <w:color w:val="auto"/>
          <w:sz w:val="24"/>
          <w:szCs w:val="24"/>
          <w:u w:val="none"/>
        </w:rPr>
        <w:t>pivot_table</w:t>
      </w:r>
      <w:r w:rsidRPr="776569BD" w:rsidR="25047E18">
        <w:rPr>
          <w:rFonts w:ascii="Times New Roman" w:hAnsi="Times New Roman" w:eastAsia="Times New Roman" w:cs="Times New Roman"/>
          <w:color w:val="auto"/>
          <w:sz w:val="24"/>
          <w:szCs w:val="24"/>
          <w:u w:val="none"/>
        </w:rPr>
        <w:t>. Available at:</w:t>
      </w:r>
      <w:r w:rsidRPr="776569BD" w:rsidR="3D883A4A">
        <w:rPr>
          <w:rFonts w:ascii="Times New Roman" w:hAnsi="Times New Roman" w:eastAsia="Times New Roman" w:cs="Times New Roman"/>
          <w:color w:val="auto"/>
          <w:sz w:val="24"/>
          <w:szCs w:val="24"/>
          <w:u w:val="none"/>
        </w:rPr>
        <w:t xml:space="preserve"> </w:t>
      </w:r>
      <w:r w:rsidRPr="776569BD" w:rsidR="3D883A4A">
        <w:rPr>
          <w:rFonts w:ascii="Times New Roman" w:hAnsi="Times New Roman" w:eastAsia="Times New Roman" w:cs="Times New Roman"/>
          <w:color w:val="00B0F0"/>
          <w:sz w:val="24"/>
          <w:szCs w:val="24"/>
          <w:u w:val="none"/>
        </w:rPr>
        <w:t>https://pandas.pydata.org/docs/reference/api/pandas.pivot_table.html</w:t>
      </w:r>
    </w:p>
    <w:p xmlns:wp14="http://schemas.microsoft.com/office/word/2010/wordml" w:rsidP="776569BD" w14:paraId="36B65167" wp14:textId="2190C69A">
      <w:pPr>
        <w:pStyle w:val="Normal"/>
        <w:spacing w:before="0" w:after="0" w:line="240" w:lineRule="auto"/>
        <w:ind w:left="0" w:right="0" w:firstLine="0"/>
        <w:jc w:val="left"/>
        <w:rPr>
          <w:rFonts w:ascii="Times New Roman" w:hAnsi="Times New Roman" w:eastAsia="Times New Roman" w:cs="Times New Roman"/>
          <w:color w:val="00B0F0"/>
          <w:sz w:val="24"/>
          <w:szCs w:val="24"/>
          <w:u w:val="single"/>
        </w:rPr>
      </w:pPr>
    </w:p>
    <w:p xmlns:wp14="http://schemas.microsoft.com/office/word/2010/wordml" w:rsidP="776569BD" w14:paraId="7A9DFF8A" wp14:textId="06FADBE0">
      <w:pPr>
        <w:pStyle w:val="Normal"/>
        <w:spacing w:before="0" w:after="0" w:line="240" w:lineRule="auto"/>
        <w:ind w:left="0" w:right="0" w:firstLine="0"/>
        <w:jc w:val="left"/>
        <w:rPr>
          <w:rFonts w:ascii="Times New Roman" w:hAnsi="Times New Roman" w:eastAsia="Times New Roman" w:cs="Times New Roman"/>
          <w:color w:val="auto"/>
          <w:sz w:val="24"/>
          <w:szCs w:val="24"/>
          <w:u w:val="none"/>
        </w:rPr>
      </w:pPr>
      <w:r w:rsidRPr="776569BD" w:rsidR="25C0E820">
        <w:rPr>
          <w:rFonts w:ascii="Times New Roman" w:hAnsi="Times New Roman" w:eastAsia="Times New Roman" w:cs="Times New Roman"/>
          <w:color w:val="auto"/>
          <w:sz w:val="24"/>
          <w:szCs w:val="24"/>
          <w:u w:val="none"/>
        </w:rPr>
        <w:t>Tufte, E. (2007) The Visual Display of Quantitative Information (2n</w:t>
      </w:r>
      <w:r w:rsidRPr="776569BD" w:rsidR="1A6AE846">
        <w:rPr>
          <w:rFonts w:ascii="Times New Roman" w:hAnsi="Times New Roman" w:eastAsia="Times New Roman" w:cs="Times New Roman"/>
          <w:color w:val="auto"/>
          <w:sz w:val="24"/>
          <w:szCs w:val="24"/>
          <w:u w:val="none"/>
        </w:rPr>
        <w:t>d ed.).</w:t>
      </w:r>
      <w:r w:rsidRPr="776569BD" w:rsidR="6E5F2787">
        <w:rPr>
          <w:rFonts w:ascii="Times New Roman" w:hAnsi="Times New Roman" w:eastAsia="Times New Roman" w:cs="Times New Roman"/>
          <w:color w:val="auto"/>
          <w:sz w:val="24"/>
          <w:szCs w:val="24"/>
          <w:u w:val="none"/>
        </w:rPr>
        <w:t xml:space="preserve"> Cheshire, Connecticut: Graphics Press.</w:t>
      </w:r>
    </w:p>
    <w:p xmlns:wp14="http://schemas.microsoft.com/office/word/2010/wordml" w:rsidP="776569BD" w14:paraId="2489AA69" wp14:textId="3FF82D02">
      <w:pPr>
        <w:pStyle w:val="Normal"/>
        <w:spacing w:before="0" w:after="0" w:line="240" w:lineRule="auto"/>
        <w:ind w:left="0" w:right="0" w:firstLine="0"/>
        <w:jc w:val="left"/>
        <w:rPr>
          <w:rFonts w:ascii="system-ui" w:hAnsi="system-ui" w:eastAsia="system-ui" w:cs="system-ui"/>
          <w:b w:val="0"/>
          <w:bCs w:val="0"/>
          <w:i w:val="0"/>
          <w:iCs w:val="0"/>
          <w:caps w:val="0"/>
          <w:smallCaps w:val="0"/>
          <w:color w:val="D1D5DB"/>
          <w:sz w:val="24"/>
          <w:szCs w:val="24"/>
        </w:rPr>
      </w:pPr>
    </w:p>
    <w:p w:rsidR="776569BD" w:rsidP="776569BD" w:rsidRDefault="776569BD" w14:paraId="6333778A" w14:textId="1D87577E">
      <w:pPr>
        <w:pStyle w:val="Normal"/>
        <w:spacing w:before="0" w:after="0" w:line="240" w:lineRule="auto"/>
        <w:ind w:left="0" w:right="0" w:firstLine="0"/>
        <w:jc w:val="left"/>
        <w:rPr>
          <w:rFonts w:ascii="system-ui" w:hAnsi="system-ui" w:eastAsia="system-ui" w:cs="system-ui"/>
          <w:b w:val="0"/>
          <w:bCs w:val="0"/>
          <w:i w:val="0"/>
          <w:iCs w:val="0"/>
          <w:caps w:val="0"/>
          <w:smallCaps w:val="0"/>
          <w:color w:val="D1D5DB"/>
          <w:sz w:val="24"/>
          <w:szCs w:val="24"/>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53r2Qw6" int2:invalidationBookmarkName="" int2:hashCode="bDVO8noXfYoKoX" int2:id="RpppzbYl">
      <int2:state int2:type="WordDesignerPullQuotesAnnotation" int2:value="Reviewed"/>
    </int2:bookmark>
    <int2:bookmark int2:bookmarkName="_Int_UMEhgwRf" int2:invalidationBookmarkName="" int2:hashCode="dKT8Pp48A2iMiY" int2:id="HxkW9xcw">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c4aa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c89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cecd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c42c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18D238A4"/>
  <w15:docId w15:val="{CF23DF07-DA77-4A26-BDF8-FB2042E6CE55}"/>
  <w:rsids>
    <w:rsidRoot w:val="02D91E8C"/>
    <w:rsid w:val="02D91E8C"/>
    <w:rsid w:val="03136E33"/>
    <w:rsid w:val="03D21488"/>
    <w:rsid w:val="046826DA"/>
    <w:rsid w:val="048686D0"/>
    <w:rsid w:val="05451117"/>
    <w:rsid w:val="0610BF4E"/>
    <w:rsid w:val="0654874D"/>
    <w:rsid w:val="0748D922"/>
    <w:rsid w:val="0A141DAF"/>
    <w:rsid w:val="0B9DE8F0"/>
    <w:rsid w:val="0BF67896"/>
    <w:rsid w:val="0E788628"/>
    <w:rsid w:val="0EE78ED2"/>
    <w:rsid w:val="0F2E1958"/>
    <w:rsid w:val="10835F33"/>
    <w:rsid w:val="10C9E9B9"/>
    <w:rsid w:val="121F2F94"/>
    <w:rsid w:val="13D18D09"/>
    <w:rsid w:val="171AA60B"/>
    <w:rsid w:val="17840DE3"/>
    <w:rsid w:val="18E93665"/>
    <w:rsid w:val="1A6AE846"/>
    <w:rsid w:val="1A6EEC13"/>
    <w:rsid w:val="1C9E1222"/>
    <w:rsid w:val="1CEC071C"/>
    <w:rsid w:val="203267D9"/>
    <w:rsid w:val="20ECB4D3"/>
    <w:rsid w:val="20FC844C"/>
    <w:rsid w:val="2111C7CC"/>
    <w:rsid w:val="21585AE8"/>
    <w:rsid w:val="23291651"/>
    <w:rsid w:val="23B6EC15"/>
    <w:rsid w:val="23EEDE56"/>
    <w:rsid w:val="2449688E"/>
    <w:rsid w:val="24D614F9"/>
    <w:rsid w:val="25047E18"/>
    <w:rsid w:val="25C0E820"/>
    <w:rsid w:val="26478EB6"/>
    <w:rsid w:val="2655B46D"/>
    <w:rsid w:val="268E193C"/>
    <w:rsid w:val="299A6CB9"/>
    <w:rsid w:val="29D14298"/>
    <w:rsid w:val="2AE72E91"/>
    <w:rsid w:val="2D119587"/>
    <w:rsid w:val="2DB8B8E4"/>
    <w:rsid w:val="2EAD65E8"/>
    <w:rsid w:val="2F91C57F"/>
    <w:rsid w:val="3004FE10"/>
    <w:rsid w:val="30493649"/>
    <w:rsid w:val="3096BE07"/>
    <w:rsid w:val="321C75D5"/>
    <w:rsid w:val="3270361A"/>
    <w:rsid w:val="344B3E44"/>
    <w:rsid w:val="346779DE"/>
    <w:rsid w:val="37CF3EF5"/>
    <w:rsid w:val="381953A9"/>
    <w:rsid w:val="38C00AE9"/>
    <w:rsid w:val="3933D05A"/>
    <w:rsid w:val="397B1B98"/>
    <w:rsid w:val="39B5240A"/>
    <w:rsid w:val="3A7DA286"/>
    <w:rsid w:val="3A7E138F"/>
    <w:rsid w:val="3C65EC0E"/>
    <w:rsid w:val="3D883A4A"/>
    <w:rsid w:val="3D8BCBEF"/>
    <w:rsid w:val="3F0E61C4"/>
    <w:rsid w:val="401B56AD"/>
    <w:rsid w:val="409622FA"/>
    <w:rsid w:val="414B3BD5"/>
    <w:rsid w:val="41ECDB64"/>
    <w:rsid w:val="435AB022"/>
    <w:rsid w:val="4388ABC5"/>
    <w:rsid w:val="4407A5D1"/>
    <w:rsid w:val="44D4F0C9"/>
    <w:rsid w:val="46509653"/>
    <w:rsid w:val="48D66386"/>
    <w:rsid w:val="491597FE"/>
    <w:rsid w:val="492B338B"/>
    <w:rsid w:val="4AAC45C8"/>
    <w:rsid w:val="4AB1685F"/>
    <w:rsid w:val="4CD1DCF7"/>
    <w:rsid w:val="4D3E372A"/>
    <w:rsid w:val="4DBDB264"/>
    <w:rsid w:val="4EA74A8F"/>
    <w:rsid w:val="51CD536E"/>
    <w:rsid w:val="536923CF"/>
    <w:rsid w:val="537ABBB2"/>
    <w:rsid w:val="537F022A"/>
    <w:rsid w:val="54271338"/>
    <w:rsid w:val="544D68C2"/>
    <w:rsid w:val="54F8CBAB"/>
    <w:rsid w:val="55C2E399"/>
    <w:rsid w:val="575EB3FA"/>
    <w:rsid w:val="5920D9E5"/>
    <w:rsid w:val="593764F7"/>
    <w:rsid w:val="5A15FE99"/>
    <w:rsid w:val="5AE5153C"/>
    <w:rsid w:val="5AE5EF29"/>
    <w:rsid w:val="5BC103FE"/>
    <w:rsid w:val="5C34F0AD"/>
    <w:rsid w:val="5CE46F58"/>
    <w:rsid w:val="607597E2"/>
    <w:rsid w:val="61BA62BF"/>
    <w:rsid w:val="61C7E283"/>
    <w:rsid w:val="61F782B1"/>
    <w:rsid w:val="621F0AAB"/>
    <w:rsid w:val="62623B32"/>
    <w:rsid w:val="632016FE"/>
    <w:rsid w:val="64741BF7"/>
    <w:rsid w:val="64B53338"/>
    <w:rsid w:val="64C34A07"/>
    <w:rsid w:val="64CD9472"/>
    <w:rsid w:val="65F903F9"/>
    <w:rsid w:val="66074A73"/>
    <w:rsid w:val="66DDDA62"/>
    <w:rsid w:val="685FEA5E"/>
    <w:rsid w:val="69054DFE"/>
    <w:rsid w:val="6971A831"/>
    <w:rsid w:val="69978276"/>
    <w:rsid w:val="69E4CD94"/>
    <w:rsid w:val="6B514091"/>
    <w:rsid w:val="6B59D32F"/>
    <w:rsid w:val="6B8DDC9F"/>
    <w:rsid w:val="6CFA0818"/>
    <w:rsid w:val="6E13DD0F"/>
    <w:rsid w:val="6E5F2787"/>
    <w:rsid w:val="72302439"/>
    <w:rsid w:val="72302439"/>
    <w:rsid w:val="728C9413"/>
    <w:rsid w:val="72B41DCA"/>
    <w:rsid w:val="732103E2"/>
    <w:rsid w:val="73CF059D"/>
    <w:rsid w:val="758B2E95"/>
    <w:rsid w:val="760445E0"/>
    <w:rsid w:val="76D00571"/>
    <w:rsid w:val="776569BD"/>
    <w:rsid w:val="7873645A"/>
    <w:rsid w:val="78DFBE8D"/>
    <w:rsid w:val="7A0F34BB"/>
    <w:rsid w:val="7A153CA5"/>
    <w:rsid w:val="7A837E76"/>
    <w:rsid w:val="7A8ABE88"/>
    <w:rsid w:val="7AE0D27E"/>
    <w:rsid w:val="7BB10D06"/>
    <w:rsid w:val="7F6056D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settings.xml" Id="R73adf7c25ffb4b50" /><Relationship Type="http://schemas.openxmlformats.org/officeDocument/2006/relationships/image" Target="/media/image.png" Id="R2e65b5f393c749dd" /><Relationship Type="http://schemas.openxmlformats.org/officeDocument/2006/relationships/image" Target="/media/image2.png" Id="R5343a4abee2748e9" /><Relationship Type="http://schemas.openxmlformats.org/officeDocument/2006/relationships/image" Target="/media/image3.png" Id="R4bdda569e4284a92" /><Relationship Type="http://schemas.openxmlformats.org/officeDocument/2006/relationships/image" Target="/media/image4.png" Id="R4074794d85844f47" /><Relationship Type="http://schemas.openxmlformats.org/officeDocument/2006/relationships/hyperlink" Target="https://hbr.org/2018/04/if-your-data-is-bad-your-machine-learning-tools-are-useless" TargetMode="External" Id="R3e60220571eb4a26" /><Relationship Type="http://schemas.microsoft.com/office/2020/10/relationships/intelligence" Target="intelligence2.xml" Id="R98928c8270db4bb6" /><Relationship Type="http://schemas.openxmlformats.org/officeDocument/2006/relationships/fontTable" Target="fontTable.xml" Id="R52122927585b487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