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rFonts w:ascii="Aptos" w:cs="Aptos" w:eastAsia="Aptos" w:hAnsi="Aptos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4e79"/>
          <w:sz w:val="30"/>
          <w:szCs w:val="30"/>
          <w:rtl w:val="0"/>
        </w:rPr>
        <w:t xml:space="preserve">3. Plantilla para las siguientes Historias de Usuario</w:t>
      </w:r>
    </w:p>
    <w:p w:rsidR="00000000" w:rsidDel="00000000" w:rsidP="00000000" w:rsidRDefault="00000000" w:rsidRPr="00000000" w14:paraId="00000002">
      <w:pPr>
        <w:spacing w:after="12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Duplicar esta sección para documentar HU-02, HU-03 y las demás historias del Product Backlog.</w:t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HU-XX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Requerimiento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R.XX - [Nombre del requerimiento]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[Nombre corto de la historia]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[Actor que obtiene valor]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Como [rol], quiero [necesidad], para [beneficio].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[Alta / Media / Baja]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[Story Points / Por definir]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[Sprint X / Por definir]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[Pendiente / En desarrollo / En pruebas / Completada]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spacing w:after="0" w:before="200" w:line="276" w:lineRule="auto"/>
        <w:rPr>
          <w:rFonts w:ascii="Aptos" w:cs="Aptos" w:eastAsia="Aptos" w:hAnsi="Aptos"/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f5496"/>
          <w:sz w:val="24"/>
          <w:szCs w:val="24"/>
          <w:rtl w:val="0"/>
        </w:rPr>
        <w:t xml:space="preserve">Criterios de aceptación</w:t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5a5a5a"/>
                <w:sz w:val="18"/>
                <w:szCs w:val="18"/>
                <w:rtl w:val="0"/>
              </w:rPr>
              <w:t xml:space="preserve">[Escribir condición verificable para aceptar la historia]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5a5a5a"/>
                <w:sz w:val="18"/>
                <w:szCs w:val="18"/>
                <w:rtl w:val="0"/>
              </w:rPr>
              <w:t xml:space="preserve">[Escribir condición verificable para aceptar la historia]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5a5a5a"/>
                <w:sz w:val="18"/>
                <w:szCs w:val="18"/>
                <w:rtl w:val="0"/>
              </w:rPr>
              <w:t xml:space="preserve">[Escribir condición verificable para aceptar la historia]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5a5a5a"/>
                <w:sz w:val="18"/>
                <w:szCs w:val="18"/>
                <w:rtl w:val="0"/>
              </w:rPr>
              <w:t xml:space="preserve">[Escribir condición verificable para aceptar la historia]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5a5a5a"/>
                <w:sz w:val="18"/>
                <w:szCs w:val="18"/>
                <w:rtl w:val="0"/>
              </w:rPr>
              <w:t xml:space="preserve">[Escribir condición verificable para aceptar la historia]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after="0" w:before="200" w:line="276" w:lineRule="auto"/>
        <w:rPr>
          <w:rFonts w:ascii="Aptos" w:cs="Aptos" w:eastAsia="Aptos" w:hAnsi="Aptos"/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f5496"/>
          <w:sz w:val="24"/>
          <w:szCs w:val="24"/>
          <w:rtl w:val="0"/>
        </w:rPr>
        <w:t xml:space="preserve">Regla de redacción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4e79"/>
          <w:sz w:val="21"/>
          <w:szCs w:val="21"/>
          <w:rtl w:val="0"/>
        </w:rPr>
        <w:t xml:space="preserve">Como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[rol], </w:t>
      </w:r>
      <w:r w:rsidDel="00000000" w:rsidR="00000000" w:rsidRPr="00000000">
        <w:rPr>
          <w:rFonts w:ascii="Aptos" w:cs="Aptos" w:eastAsia="Aptos" w:hAnsi="Aptos"/>
          <w:b w:val="1"/>
          <w:bCs w:val="1"/>
          <w:color w:val="1f4e79"/>
          <w:sz w:val="21"/>
          <w:szCs w:val="21"/>
          <w:rtl w:val="0"/>
        </w:rPr>
        <w:t xml:space="preserve">quiero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[acción o necesidad], </w:t>
      </w:r>
      <w:r w:rsidDel="00000000" w:rsidR="00000000" w:rsidRPr="00000000">
        <w:rPr>
          <w:rFonts w:ascii="Aptos" w:cs="Aptos" w:eastAsia="Aptos" w:hAnsi="Aptos"/>
          <w:b w:val="1"/>
          <w:bCs w:val="1"/>
          <w:color w:val="1f4e79"/>
          <w:sz w:val="21"/>
          <w:szCs w:val="21"/>
          <w:rtl w:val="0"/>
        </w:rPr>
        <w:t xml:space="preserve">para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[beneficio o valor esperado].</w:t>
      </w:r>
    </w:p>
    <w:p w:rsidR="00000000" w:rsidDel="00000000" w:rsidP="00000000" w:rsidRDefault="00000000" w:rsidRPr="00000000" w14:paraId="00000024">
      <w:pPr>
        <w:spacing w:after="200" w:before="160" w:line="276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9"/>
          <w:sz w:val="19"/>
          <w:szCs w:val="19"/>
          <w:rtl w:val="0"/>
        </w:rPr>
        <w:t xml:space="preserve">Ejemplo: </w:t>
      </w:r>
      <w:r w:rsidDel="00000000" w:rsidR="00000000" w:rsidRPr="00000000">
        <w:rPr>
          <w:rFonts w:ascii="Aptos" w:cs="Aptos" w:eastAsia="Aptos" w:hAnsi="Aptos"/>
          <w:sz w:val="19"/>
          <w:szCs w:val="19"/>
          <w:rtl w:val="0"/>
        </w:rPr>
        <w:t xml:space="preserve">Como vecino, quiero inscribirme en una actividad comunitaria para confirmar mi participación y facilitar la organización del evento.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