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Minuta de Reunión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160"/>
          </w:tcPr>
          <w:p>
            <w:r>
              <w:t>APT - 07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Asignatura Portafolio de Título</w:t>
            </w:r>
          </w:p>
        </w:tc>
        <w:tc>
          <w:tcPr>
            <w:tcW w:type="dxa" w:w="2160"/>
          </w:tcPr>
          <w:p>
            <w:r>
              <w:t>Richard Diaz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Proyecto</w:t>
            </w:r>
          </w:p>
        </w:tc>
      </w:tr>
      <w:tr>
        <w:tc>
          <w:tcPr>
            <w:tcW w:type="dxa" w:w="2880"/>
          </w:tcPr>
          <w:p>
            <w:r>
              <w:t>04/09/2026</w:t>
            </w:r>
          </w:p>
        </w:tc>
        <w:tc>
          <w:tcPr>
            <w:tcW w:type="dxa" w:w="2880"/>
          </w:tcPr>
          <w:p>
            <w:r>
              <w:t>Duoc UC (Sala de clases)</w:t>
            </w:r>
          </w:p>
        </w:tc>
        <w:tc>
          <w:tcPr>
            <w:tcW w:type="dxa" w:w="2880"/>
          </w:tcPr>
          <w:p>
            <w:r>
              <w:t>Plataforma Inteligente de Gestión y Caracterización Comunitaria para Juntas de Vecinos</w:t>
            </w:r>
          </w:p>
        </w:tc>
      </w:tr>
    </w:tbl>
    <w:p/>
    <w:p>
      <w:pPr>
        <w:pStyle w:val="Heading2"/>
      </w:pPr>
      <w: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t>Richard Diaz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949357079</w:t>
            </w:r>
          </w:p>
        </w:tc>
        <w:tc>
          <w:tcPr>
            <w:tcW w:type="dxa" w:w="2160"/>
          </w:tcPr>
          <w:p>
            <w:r>
              <w:t>ric.diazt@duocuc.cl</w:t>
            </w:r>
          </w:p>
        </w:tc>
      </w:tr>
      <w:tr>
        <w:tc>
          <w:tcPr>
            <w:tcW w:type="dxa" w:w="2160"/>
          </w:tcPr>
          <w:p>
            <w:r>
              <w:t>Rodrigo Romero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965672519</w:t>
            </w:r>
          </w:p>
        </w:tc>
        <w:tc>
          <w:tcPr>
            <w:tcW w:type="dxa" w:w="2160"/>
          </w:tcPr>
          <w:p>
            <w:r>
              <w:t>ro.romerou@duocuc.cl</w:t>
            </w:r>
          </w:p>
        </w:tc>
      </w:tr>
      <w:tr>
        <w:tc>
          <w:tcPr>
            <w:tcW w:type="dxa" w:w="2160"/>
          </w:tcPr>
          <w:p>
            <w:r>
              <w:t>Ivan Tamayo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992218476</w:t>
            </w:r>
          </w:p>
        </w:tc>
        <w:tc>
          <w:tcPr>
            <w:tcW w:type="dxa" w:w="2160"/>
          </w:tcPr>
          <w:p>
            <w:r>
              <w:t>iv.tamayo@duocuc.cl</w:t>
            </w:r>
          </w:p>
        </w:tc>
      </w:tr>
      <w:tr>
        <w:tc>
          <w:tcPr>
            <w:tcW w:type="dxa" w:w="2160"/>
          </w:tcPr>
          <w:p>
            <w:r>
              <w:t>Fabián Saldaño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f.saldano@profesor.duoc.cl</w:t>
            </w:r>
          </w:p>
        </w:tc>
      </w:tr>
    </w:tbl>
    <w:p/>
    <w:p>
      <w:pPr>
        <w:pStyle w:val="Heading2"/>
      </w:pPr>
      <w:r>
        <w:t>Temas Tratados</w:t>
      </w:r>
    </w:p>
    <w:p>
      <w:pPr>
        <w:pStyle w:val="ListBullet"/>
      </w:pPr>
      <w:r>
        <w:t>Presentación oficial de la Fase 1 del proyecto.</w:t>
      </w:r>
    </w:p>
    <w:p>
      <w:pPr>
        <w:pStyle w:val="ListBullet"/>
      </w:pPr>
      <w:r>
        <w:t>Retroalimentación del profesor sobre la arquitectura y requerimientos.</w:t>
      </w:r>
    </w:p>
    <w:p>
      <w:pPr>
        <w:pStyle w:val="ListBullet"/>
      </w:pPr>
      <w:r>
        <w:t>Cierre de la Fase 1 y autorización para iniciar el desarrollo (Fase 2).</w:t>
      </w:r>
    </w:p>
    <w:p>
      <w:pPr>
        <w:pStyle w:val="Heading2"/>
      </w:pPr>
      <w:r>
        <w:t>Detalle Reunión</w:t>
      </w:r>
    </w:p>
    <w:p>
      <w:r>
        <w:t>El equipo realizó la presentación formal de la Fase 1 en la sala de clases frente al profesor Fabián Saldaño. Durante la exposición, se explicaron los objetivos, el alcance del sistema, la arquitectura web desacoplada, el modelo de datos y los mockups de la interfaz. El profesor evaluó la viabilidad técnica de nuestra propuesta y nos entregó retroalimentación positiva, dando el visto bueno para dar por cerrada la primera etapa y avanzar hacia la fase de codificación.</w:t>
      </w:r>
    </w:p>
    <w:p>
      <w:pPr>
        <w:pStyle w:val="Heading2"/>
      </w:pPr>
      <w:r>
        <w:t>Acuerdos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Acuerdo</w:t>
            </w:r>
          </w:p>
        </w:tc>
      </w:tr>
      <w:tr>
        <w:tc>
          <w:tcPr>
            <w:tcW w:type="dxa" w:w="4320"/>
          </w:tcPr>
          <w:p>
            <w:r>
              <w:t>Aprobación Fase 1</w:t>
            </w:r>
          </w:p>
        </w:tc>
        <w:tc>
          <w:tcPr>
            <w:tcW w:type="dxa" w:w="4320"/>
          </w:tcPr>
          <w:p>
            <w:r>
              <w:t>El profesor aprueba la definición y alcance del proyecto presentado.</w:t>
            </w:r>
          </w:p>
        </w:tc>
      </w:tr>
      <w:tr>
        <w:tc>
          <w:tcPr>
            <w:tcW w:type="dxa" w:w="4320"/>
          </w:tcPr>
          <w:p>
            <w:r>
              <w:t>Inicio de Desarrollo</w:t>
            </w:r>
          </w:p>
        </w:tc>
        <w:tc>
          <w:tcPr>
            <w:tcW w:type="dxa" w:w="4320"/>
          </w:tcPr>
          <w:p>
            <w:r>
              <w:t>Se autoriza al equipo a comenzar oficialmente con la Fase 2 (desarrollo del software).</w:t>
            </w:r>
          </w:p>
        </w:tc>
      </w:tr>
    </w:tbl>
    <w:p/>
    <w:p>
      <w:pPr>
        <w:pStyle w:val="Heading2"/>
      </w:pPr>
      <w:r>
        <w:t>Compromisos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Reunión de equipo para configurar entornos locales.</w:t>
            </w:r>
          </w:p>
        </w:tc>
        <w:tc>
          <w:tcPr>
            <w:tcW w:type="dxa" w:w="2880"/>
          </w:tcPr>
          <w:p>
            <w:r>
              <w:t>06/09/2026</w:t>
            </w:r>
          </w:p>
        </w:tc>
        <w:tc>
          <w:tcPr>
            <w:tcW w:type="dxa" w:w="2880"/>
          </w:tcPr>
          <w:p>
            <w:r>
              <w:t>Equipo completo</w:t>
            </w:r>
          </w:p>
        </w:tc>
      </w:tr>
    </w:tbl>
    <w:p/>
    <w:p>
      <w:pPr>
        <w:pStyle w:val="Heading2"/>
      </w:pPr>
      <w:r>
        <w:t>Observaciones</w:t>
      </w:r>
    </w:p>
    <w:p>
      <w:r>
        <w:t>La presentación se realizó con éxito cumpliendo con el tiempo y los indicadores evaluativos de la rúbrica.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