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58171D" w:rsidP="007D7DDA">
      <w:pPr>
        <w:pStyle w:val="1"/>
        <w:spacing w:before="0"/>
        <w:jc w:val="center"/>
      </w:pPr>
      <w:bookmarkStart w:id="0" w:name="_Hlk490472965"/>
      <w:r>
        <w:rPr>
          <w:noProof/>
        </w:rPr>
        <w:t>Kanban Board</w:t>
      </w:r>
      <w:r w:rsidR="0029056F">
        <w:rPr>
          <w:noProof/>
        </w:rPr>
        <w:t xml:space="preserve"> – Exam Preparation</w:t>
      </w:r>
      <w:bookmarkEnd w:id="0"/>
    </w:p>
    <w:p w:rsidR="00CD6546" w:rsidRDefault="00B5291A" w:rsidP="00691818">
      <w:r>
        <w:t xml:space="preserve">You have been tasked to create a simple </w:t>
      </w:r>
      <w:hyperlink r:id="rId8" w:history="1">
        <w:r w:rsidR="00B37083" w:rsidRPr="00C30731">
          <w:rPr>
            <w:rStyle w:val="a9"/>
          </w:rPr>
          <w:t>Kanba</w:t>
        </w:r>
        <w:r w:rsidR="0058171D">
          <w:rPr>
            <w:rStyle w:val="a9"/>
          </w:rPr>
          <w:t>n Board</w:t>
        </w:r>
      </w:hyperlink>
      <w:r w:rsidR="0035664A">
        <w:t xml:space="preserve">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  <w:r w:rsidR="00A713F3" w:rsidRPr="00A713F3">
        <w:rPr>
          <w:b/>
        </w:rPr>
        <w:t>open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in progress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done</w:t>
      </w:r>
      <w:r w:rsidR="00A713F3">
        <w:t>.</w:t>
      </w:r>
      <w:r w:rsidR="00123C35">
        <w:t xml:space="preserve"> The app is called </w:t>
      </w:r>
      <w:r w:rsidR="00123C35" w:rsidRPr="00123C35">
        <w:rPr>
          <w:rStyle w:val="CodeChar"/>
        </w:rPr>
        <w:t>TeisterMask</w:t>
      </w:r>
      <w:r w:rsidR="00123C35">
        <w:t xml:space="preserve">, like the popular Kanban board task management app </w:t>
      </w:r>
      <w:r w:rsidR="00E5425D">
        <w:t>“</w:t>
      </w:r>
      <w:r w:rsidR="00123C35" w:rsidRPr="00E5425D">
        <w:rPr>
          <w:b/>
        </w:rPr>
        <w:t>Meister Task</w:t>
      </w:r>
      <w:r w:rsidR="00E5425D">
        <w:t>”</w:t>
      </w:r>
      <w:r w:rsidR="00123C35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691818">
        <w:t xml:space="preserve"> and </w:t>
      </w:r>
      <w:r w:rsidR="00B37083" w:rsidRPr="00843835">
        <w:rPr>
          <w:b/>
        </w:rPr>
        <w:t>editing</w:t>
      </w:r>
      <w:r w:rsidR="00691818">
        <w:t xml:space="preserve"> tasks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843835" w:rsidRDefault="00843835" w:rsidP="00843835">
      <w:pPr>
        <w:pStyle w:val="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JavaScript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A0651F" w:rsidP="005B6A0A">
      <w:pPr>
        <w:pStyle w:val="ac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1B05A0" w:rsidRPr="001B05A0" w:rsidRDefault="00C30731" w:rsidP="005B6A0A">
      <w:pPr>
        <w:pStyle w:val="ac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:rsidR="001B05A0" w:rsidRPr="001B05A0" w:rsidRDefault="00C30731" w:rsidP="001B05A0">
      <w:pPr>
        <w:pStyle w:val="ac"/>
        <w:numPr>
          <w:ilvl w:val="1"/>
          <w:numId w:val="17"/>
        </w:numPr>
      </w:pPr>
      <w:r>
        <w:rPr>
          <w:b/>
        </w:rPr>
        <w:t>“Open”</w:t>
      </w:r>
    </w:p>
    <w:p w:rsidR="001B05A0" w:rsidRPr="001B05A0" w:rsidRDefault="00C30731" w:rsidP="001B05A0">
      <w:pPr>
        <w:pStyle w:val="ac"/>
        <w:numPr>
          <w:ilvl w:val="1"/>
          <w:numId w:val="17"/>
        </w:numPr>
      </w:pPr>
      <w:r>
        <w:rPr>
          <w:b/>
        </w:rPr>
        <w:t xml:space="preserve">“In </w:t>
      </w:r>
      <w:r w:rsidR="00C40FCD">
        <w:rPr>
          <w:b/>
        </w:rPr>
        <w:t>Pro</w:t>
      </w:r>
      <w:bookmarkStart w:id="1" w:name="_GoBack"/>
      <w:bookmarkEnd w:id="1"/>
      <w:r w:rsidR="00C40FCD">
        <w:rPr>
          <w:b/>
        </w:rPr>
        <w:t>gress</w:t>
      </w:r>
      <w:r>
        <w:rPr>
          <w:b/>
        </w:rPr>
        <w:t>”</w:t>
      </w:r>
    </w:p>
    <w:p w:rsidR="00B34CB1" w:rsidRDefault="001B05A0" w:rsidP="001B05A0">
      <w:pPr>
        <w:pStyle w:val="ac"/>
        <w:numPr>
          <w:ilvl w:val="1"/>
          <w:numId w:val="17"/>
        </w:numPr>
      </w:pPr>
      <w:r>
        <w:rPr>
          <w:b/>
        </w:rPr>
        <w:t>“Finished”</w:t>
      </w:r>
    </w:p>
    <w:p w:rsidR="0057138C" w:rsidRDefault="00123C35" w:rsidP="005B6A0A">
      <w:pPr>
        <w:pStyle w:val="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2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2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:rsidR="00CF3CB9" w:rsidRDefault="00CF3CB9" w:rsidP="00CF3CB9">
      <w:r>
        <w:rPr>
          <w:noProof/>
          <w:lang w:val="bg-BG" w:eastAsia="bg-BG"/>
        </w:rPr>
        <w:drawing>
          <wp:inline distT="0" distB="0" distL="0" distR="0">
            <wp:extent cx="6591300" cy="328429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3486"/>
                    <a:stretch/>
                  </pic:blipFill>
                  <pic:spPr bwMode="auto">
                    <a:xfrm>
                      <a:off x="0" y="0"/>
                      <a:ext cx="6597305" cy="3287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:rsidR="00CF3CB9" w:rsidRDefault="00CF3CB9" w:rsidP="00CF3CB9"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816350"/>
            <wp:effectExtent l="19050" t="19050" r="222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/>
                    <a:stretch/>
                  </pic:blipFill>
                  <pic:spPr bwMode="auto"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479A" w:rsidRDefault="00402506" w:rsidP="005B6A0A">
      <w:pPr>
        <w:pStyle w:val="3"/>
      </w:pPr>
      <w:r>
        <w:t>Create Page</w:t>
      </w:r>
    </w:p>
    <w:p w:rsidR="00184B6E" w:rsidRPr="00184B6E" w:rsidRDefault="00402506" w:rsidP="00184B6E">
      <w:pPr>
        <w:pStyle w:val="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184B6E" w:rsidRPr="00CF3CB9" w:rsidRDefault="00CF3CB9" w:rsidP="00CF3CB9">
      <w:r>
        <w:rPr>
          <w:noProof/>
          <w:lang w:val="bg-BG" w:eastAsia="bg-BG"/>
        </w:rPr>
        <w:drawing>
          <wp:inline distT="0" distB="0" distL="0" distR="0">
            <wp:extent cx="6626225" cy="3816350"/>
            <wp:effectExtent l="19050" t="19050" r="222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7F8" w:rsidRDefault="00CF3CB9" w:rsidP="005B6A0A">
      <w:pPr>
        <w:pStyle w:val="3"/>
      </w:pPr>
      <w:r>
        <w:lastRenderedPageBreak/>
        <w:t>Edit</w:t>
      </w:r>
      <w:r w:rsidR="006577F8">
        <w:t xml:space="preserve"> Page</w:t>
      </w:r>
    </w:p>
    <w:p w:rsidR="006577F8" w:rsidRDefault="006577F8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F3CB9" w:rsidRPr="00CF3CB9" w:rsidRDefault="00CF3CB9" w:rsidP="00CF3CB9">
      <w:r>
        <w:rPr>
          <w:noProof/>
          <w:lang w:val="bg-BG" w:eastAsia="bg-BG"/>
        </w:rPr>
        <w:drawing>
          <wp:inline distT="0" distB="0" distL="0" distR="0">
            <wp:extent cx="6626225" cy="38163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25D" w:rsidRDefault="00E5425D" w:rsidP="00E5425D">
      <w:pPr>
        <w:pStyle w:val="2"/>
      </w:pPr>
      <w:r>
        <w:t>Problem</w:t>
      </w:r>
    </w:p>
    <w:p w:rsidR="00E5425D" w:rsidRDefault="00E5425D" w:rsidP="00E5425D">
      <w:r>
        <w:t xml:space="preserve">As you can see the different pages are on different routes. Most of the routing logic will be given to you in the </w:t>
      </w:r>
      <w:r w:rsidRPr="00896F68">
        <w:rPr>
          <w:b/>
        </w:rPr>
        <w:t>Skeleton</w:t>
      </w:r>
      <w:r>
        <w:t xml:space="preserve">, but you should make sure that the application </w:t>
      </w:r>
      <w:r w:rsidRPr="00896F68">
        <w:rPr>
          <w:b/>
        </w:rPr>
        <w:t>works properly</w:t>
      </w:r>
      <w:r>
        <w:t>.</w:t>
      </w:r>
    </w:p>
    <w:p w:rsidR="00E5425D" w:rsidRPr="007F21A7" w:rsidRDefault="00E5425D" w:rsidP="00E5425D">
      <w:r w:rsidRPr="006B11B7">
        <w:t>Implement</w:t>
      </w:r>
      <w:r>
        <w:t xml:space="preserve"> the </w:t>
      </w:r>
      <w:r>
        <w:rPr>
          <w:noProof/>
        </w:rPr>
        <w:t>“</w:t>
      </w:r>
      <w:r>
        <w:rPr>
          <w:b/>
          <w:noProof/>
        </w:rPr>
        <w:t>TeisterMask”</w:t>
      </w:r>
      <w:r>
        <w:rPr>
          <w:b/>
        </w:rPr>
        <w:t xml:space="preserve"> Kanban Board</w:t>
      </w:r>
      <w:r w:rsidRPr="00501F61">
        <w:rPr>
          <w:b/>
        </w:rPr>
        <w:t xml:space="preserve"> </w:t>
      </w:r>
      <w:r>
        <w:rPr>
          <w:b/>
        </w:rPr>
        <w:t>app</w:t>
      </w:r>
      <w:r>
        <w:t xml:space="preserve"> using all the above described </w:t>
      </w:r>
      <w:r w:rsidRPr="00AF0A11">
        <w:rPr>
          <w:b/>
        </w:rPr>
        <w:t>4 technologies</w:t>
      </w:r>
      <w:r>
        <w:t>.</w:t>
      </w:r>
    </w:p>
    <w:p w:rsidR="00A401A0" w:rsidRDefault="00A401A0" w:rsidP="00A401A0">
      <w:pPr>
        <w:pStyle w:val="2"/>
      </w:pPr>
      <w:r>
        <w:t>Setup</w:t>
      </w:r>
    </w:p>
    <w:p w:rsidR="00A401A0" w:rsidRDefault="00A401A0" w:rsidP="00A401A0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:rsidR="00571F6A" w:rsidRPr="009240B6" w:rsidRDefault="00571F6A" w:rsidP="00571F6A">
      <w:pPr>
        <w:pStyle w:val="3"/>
      </w:pPr>
      <w:r w:rsidRPr="009240B6">
        <w:t>PHP and Symfony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 xml:space="preserve">Open a </w:t>
      </w:r>
      <w:r w:rsidRPr="005D17D0">
        <w:rPr>
          <w:b/>
        </w:rPr>
        <w:t>shell</w:t>
      </w:r>
      <w:r>
        <w:t xml:space="preserve"> / </w:t>
      </w:r>
      <w:r w:rsidRPr="0079275E">
        <w:rPr>
          <w:b/>
        </w:rPr>
        <w:t>command prompt</w:t>
      </w:r>
      <w:r w:rsidRPr="005D17D0">
        <w:t xml:space="preserve"> /</w:t>
      </w:r>
      <w:r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the </w:t>
      </w:r>
      <w:r w:rsidRPr="003910C5">
        <w:rPr>
          <w:b/>
        </w:rPr>
        <w:t>root directory</w:t>
      </w:r>
      <w:r>
        <w:t xml:space="preserve">: [Shift] + [Right click] </w:t>
      </w:r>
      <w:r>
        <w:sym w:font="Wingdings" w:char="F0E8"/>
      </w:r>
      <w:r>
        <w:t xml:space="preserve"> [Open command window here]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</w:t>
      </w:r>
      <w:r>
        <w:t xml:space="preserve"> command</w:t>
      </w:r>
    </w:p>
    <w:p w:rsidR="00571F6A" w:rsidRDefault="00571F6A" w:rsidP="00571F6A">
      <w:pPr>
        <w:pStyle w:val="ac"/>
        <w:numPr>
          <w:ilvl w:val="0"/>
          <w:numId w:val="18"/>
        </w:numPr>
      </w:pPr>
      <w:r>
        <w:t>Done!</w:t>
      </w:r>
    </w:p>
    <w:p w:rsidR="00571F6A" w:rsidRDefault="00571F6A" w:rsidP="00571F6A">
      <w:pPr>
        <w:pStyle w:val="3"/>
      </w:pPr>
      <w:r>
        <w:t>JavaScript and Node.js</w:t>
      </w:r>
    </w:p>
    <w:p w:rsidR="00571F6A" w:rsidRDefault="00571F6A" w:rsidP="00571F6A">
      <w:pPr>
        <w:pStyle w:val="ac"/>
        <w:numPr>
          <w:ilvl w:val="0"/>
          <w:numId w:val="19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:rsidR="00571F6A" w:rsidRDefault="00571F6A" w:rsidP="00571F6A">
      <w:pPr>
        <w:pStyle w:val="ac"/>
        <w:numPr>
          <w:ilvl w:val="0"/>
          <w:numId w:val="19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:rsidR="00571F6A" w:rsidRDefault="00571F6A" w:rsidP="00571F6A">
      <w:pPr>
        <w:pStyle w:val="ac"/>
        <w:numPr>
          <w:ilvl w:val="0"/>
          <w:numId w:val="19"/>
        </w:numPr>
      </w:pPr>
      <w:r>
        <w:lastRenderedPageBreak/>
        <w:t xml:space="preserve">Open a </w:t>
      </w:r>
      <w:r w:rsidRPr="005D17D0">
        <w:rPr>
          <w:b/>
        </w:rPr>
        <w:t>shell</w:t>
      </w:r>
      <w:r>
        <w:t xml:space="preserve"> / </w:t>
      </w:r>
      <w:r w:rsidRPr="0079275E">
        <w:rPr>
          <w:b/>
        </w:rPr>
        <w:t>command prompt</w:t>
      </w:r>
      <w:r w:rsidRPr="005D17D0">
        <w:t xml:space="preserve"> /</w:t>
      </w:r>
      <w:r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the </w:t>
      </w:r>
      <w:r w:rsidRPr="003910C5">
        <w:rPr>
          <w:b/>
        </w:rPr>
        <w:t>root directory</w:t>
      </w:r>
      <w:r>
        <w:t xml:space="preserve">: [Shift] + [Right click] </w:t>
      </w:r>
      <w:r>
        <w:sym w:font="Wingdings" w:char="F0E8"/>
      </w:r>
      <w:r>
        <w:t xml:space="preserve"> [Open command window here]</w:t>
      </w:r>
    </w:p>
    <w:p w:rsidR="00571F6A" w:rsidRDefault="00571F6A" w:rsidP="00571F6A">
      <w:pPr>
        <w:pStyle w:val="ac"/>
        <w:numPr>
          <w:ilvl w:val="0"/>
          <w:numId w:val="19"/>
        </w:numPr>
      </w:pPr>
      <w:r>
        <w:t xml:space="preserve">Enter the </w:t>
      </w:r>
      <w:r>
        <w:rPr>
          <w:noProof/>
        </w:rPr>
        <w:t>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:rsidR="00571F6A" w:rsidRDefault="00571F6A" w:rsidP="00571F6A">
      <w:pPr>
        <w:pStyle w:val="ac"/>
        <w:numPr>
          <w:ilvl w:val="0"/>
          <w:numId w:val="19"/>
        </w:numPr>
      </w:pPr>
      <w:r>
        <w:t>Done!</w:t>
      </w:r>
    </w:p>
    <w:p w:rsidR="00571F6A" w:rsidRDefault="00571F6A" w:rsidP="00571F6A">
      <w:pPr>
        <w:pStyle w:val="3"/>
      </w:pPr>
      <w:r>
        <w:t>C# and ASP.NET MVC</w:t>
      </w:r>
    </w:p>
    <w:p w:rsidR="00571F6A" w:rsidRDefault="00571F6A" w:rsidP="00571F6A">
      <w:r>
        <w:t xml:space="preserve">The C# project will automatically resolve its </w:t>
      </w:r>
      <w:r w:rsidRPr="009240B6">
        <w:rPr>
          <w:b/>
        </w:rPr>
        <w:t>NuGet dependencies</w:t>
      </w:r>
      <w:r>
        <w:t xml:space="preserve"> (described in </w:t>
      </w:r>
      <w:r w:rsidRPr="009240B6">
        <w:rPr>
          <w:rStyle w:val="CodeChar"/>
        </w:rPr>
        <w:t>packages.config</w:t>
      </w:r>
      <w:r>
        <w:t>) using the NuGet package restore when the project is built.</w:t>
      </w:r>
    </w:p>
    <w:p w:rsidR="00571F6A" w:rsidRDefault="00571F6A" w:rsidP="00571F6A">
      <w:pPr>
        <w:pStyle w:val="3"/>
      </w:pPr>
      <w:r>
        <w:t>Java and Spring MVC</w:t>
      </w:r>
    </w:p>
    <w:p w:rsidR="00A401A0" w:rsidRPr="007F21A7" w:rsidRDefault="00571F6A" w:rsidP="007F21A7">
      <w:r>
        <w:t xml:space="preserve">The Java project will automatically resolve its </w:t>
      </w:r>
      <w:r w:rsidRPr="009240B6">
        <w:rPr>
          <w:b/>
        </w:rPr>
        <w:t>Maven dependencies</w:t>
      </w:r>
      <w:r>
        <w:t xml:space="preserve"> (described in </w:t>
      </w:r>
      <w:r w:rsidRPr="009240B6">
        <w:rPr>
          <w:rStyle w:val="CodeChar"/>
        </w:rPr>
        <w:t>pom.xml</w:t>
      </w:r>
      <w:r>
        <w:t>) when the project is built.</w:t>
      </w:r>
    </w:p>
    <w:sectPr w:rsidR="00A401A0" w:rsidRPr="007F21A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2C6" w:rsidRDefault="002F22C6" w:rsidP="008068A2">
      <w:pPr>
        <w:spacing w:after="0" w:line="240" w:lineRule="auto"/>
      </w:pPr>
      <w:r>
        <w:separator/>
      </w:r>
    </w:p>
  </w:endnote>
  <w:endnote w:type="continuationSeparator" w:id="0">
    <w:p w:rsidR="002F22C6" w:rsidRDefault="002F22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8D0C64" w:rsidP="00AC77AD">
    <w:pPr>
      <w:pStyle w:val="a5"/>
    </w:pPr>
    <w:r w:rsidRPr="008D0C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D0C6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D0C6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D0C6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D0C64" w:rsidRPr="008C2B83">
                  <w:rPr>
                    <w:sz w:val="18"/>
                    <w:szCs w:val="18"/>
                  </w:rPr>
                  <w:fldChar w:fldCharType="separate"/>
                </w:r>
                <w:r w:rsidR="0068761E">
                  <w:rPr>
                    <w:noProof/>
                    <w:sz w:val="18"/>
                    <w:szCs w:val="18"/>
                  </w:rPr>
                  <w:t>1</w:t>
                </w:r>
                <w:r w:rsidR="008D0C6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8761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8D0C6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D0C6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2C6" w:rsidRDefault="002F22C6" w:rsidP="008068A2">
      <w:pPr>
        <w:spacing w:after="0" w:line="240" w:lineRule="auto"/>
      </w:pPr>
      <w:r>
        <w:separator/>
      </w:r>
    </w:p>
  </w:footnote>
  <w:footnote w:type="continuationSeparator" w:id="0">
    <w:p w:rsidR="002F22C6" w:rsidRDefault="002F22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22C6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8761E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D0C64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tgcdn.leankit.com/uploads/images/general/_xLarge/kanban-board-e60650d1-1.jp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E8366-D88D-474E-B654-F9EAF7F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Exam</vt:lpstr>
    </vt:vector>
  </TitlesOfParts>
  <Company>Software University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ivanov_ir@hotmail.com</cp:lastModifiedBy>
  <cp:revision>2</cp:revision>
  <cp:lastPrinted>2015-10-26T22:35:00Z</cp:lastPrinted>
  <dcterms:created xsi:type="dcterms:W3CDTF">2017-08-24T04:02:00Z</dcterms:created>
  <dcterms:modified xsi:type="dcterms:W3CDTF">2017-08-24T04:02:00Z</dcterms:modified>
  <cp:category>programming, education, software engineering, software development</cp:category>
</cp:coreProperties>
</file>