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49836F" w14:textId="3FFB7197" w:rsidR="005826EA" w:rsidRDefault="005826EA" w:rsidP="005826EA">
      <w:pPr>
        <w:spacing w:after="351" w:line="265" w:lineRule="auto"/>
        <w:jc w:val="center"/>
      </w:pPr>
      <w:bookmarkStart w:id="0" w:name="_Hlk108164589"/>
      <w:bookmarkEnd w:id="0"/>
      <w:r>
        <w:rPr>
          <w:rFonts w:ascii="Arial" w:eastAsia="Arial" w:hAnsi="Arial" w:cs="Arial"/>
          <w:b/>
          <w:sz w:val="34"/>
        </w:rPr>
        <w:t>PROGRAMACIÓN EN TECNOLOGÍAS WEB.</w:t>
      </w:r>
    </w:p>
    <w:p w14:paraId="2D441809" w14:textId="411F5559" w:rsidR="005826EA" w:rsidRDefault="005826EA" w:rsidP="005826EA">
      <w:pPr>
        <w:spacing w:after="742" w:line="265" w:lineRule="auto"/>
        <w:ind w:left="10" w:hanging="10"/>
        <w:jc w:val="center"/>
      </w:pPr>
      <w:r>
        <w:rPr>
          <w:rFonts w:ascii="Arial" w:eastAsia="Arial" w:hAnsi="Arial" w:cs="Arial"/>
          <w:b/>
          <w:sz w:val="34"/>
        </w:rPr>
        <w:t xml:space="preserve">PRACTICA </w:t>
      </w:r>
      <w:r w:rsidR="00015DAC">
        <w:rPr>
          <w:rFonts w:ascii="Arial" w:eastAsia="Arial" w:hAnsi="Arial" w:cs="Arial"/>
          <w:b/>
          <w:sz w:val="34"/>
        </w:rPr>
        <w:t>2</w:t>
      </w:r>
    </w:p>
    <w:p w14:paraId="285ADB86" w14:textId="77777777" w:rsidR="005826EA" w:rsidRDefault="005826EA" w:rsidP="005826EA">
      <w:pPr>
        <w:pStyle w:val="Ttulo1"/>
        <w:spacing w:line="480" w:lineRule="auto"/>
        <w:ind w:left="0" w:right="973" w:firstLine="0"/>
        <w:jc w:val="center"/>
      </w:pPr>
      <w:r>
        <w:t xml:space="preserve">           NOMBRE DEL ESTUDIANTE:</w:t>
      </w:r>
    </w:p>
    <w:p w14:paraId="40A47DBE" w14:textId="77777777" w:rsidR="005826EA" w:rsidRDefault="005826EA" w:rsidP="005826EA">
      <w:pPr>
        <w:pStyle w:val="Ttulo1"/>
        <w:spacing w:line="480" w:lineRule="auto"/>
        <w:ind w:left="0" w:right="973" w:firstLine="0"/>
        <w:jc w:val="center"/>
      </w:pPr>
      <w:r>
        <w:t xml:space="preserve">         LEVARO APARICIO </w:t>
      </w:r>
      <w:r w:rsidRPr="00190251">
        <w:t>IVON ADILENE</w:t>
      </w:r>
    </w:p>
    <w:p w14:paraId="0178C89B" w14:textId="77777777" w:rsidR="005826EA" w:rsidRDefault="005826EA" w:rsidP="005826EA">
      <w:pPr>
        <w:spacing w:after="351" w:line="265" w:lineRule="auto"/>
        <w:ind w:left="10" w:hanging="10"/>
        <w:jc w:val="center"/>
      </w:pPr>
      <w:r>
        <w:rPr>
          <w:rFonts w:ascii="Arial" w:eastAsia="Arial" w:hAnsi="Arial" w:cs="Arial"/>
          <w:b/>
          <w:sz w:val="34"/>
        </w:rPr>
        <w:t>NO. DE CONTROL:</w:t>
      </w:r>
    </w:p>
    <w:p w14:paraId="11B488FA" w14:textId="77777777" w:rsidR="005826EA" w:rsidRDefault="005826EA" w:rsidP="005826EA">
      <w:pPr>
        <w:spacing w:after="351" w:line="265" w:lineRule="auto"/>
        <w:ind w:left="10" w:hanging="10"/>
        <w:jc w:val="center"/>
      </w:pPr>
      <w:r>
        <w:rPr>
          <w:rFonts w:ascii="Arial" w:eastAsia="Arial" w:hAnsi="Arial" w:cs="Arial"/>
          <w:b/>
          <w:sz w:val="34"/>
        </w:rPr>
        <w:t>171110197</w:t>
      </w:r>
    </w:p>
    <w:p w14:paraId="55F787CE" w14:textId="77777777" w:rsidR="005826EA" w:rsidRDefault="005826EA" w:rsidP="005826EA">
      <w:pPr>
        <w:spacing w:after="351" w:line="265" w:lineRule="auto"/>
        <w:ind w:left="10" w:hanging="10"/>
        <w:jc w:val="center"/>
      </w:pPr>
      <w:r>
        <w:rPr>
          <w:rFonts w:ascii="Arial" w:eastAsia="Arial" w:hAnsi="Arial" w:cs="Arial"/>
          <w:b/>
          <w:sz w:val="34"/>
        </w:rPr>
        <w:t>PROFESOR:</w:t>
      </w:r>
    </w:p>
    <w:p w14:paraId="1421DCE4" w14:textId="7E99A5BC" w:rsidR="005826EA" w:rsidRDefault="005826EA" w:rsidP="005826EA">
      <w:pPr>
        <w:pStyle w:val="Ttulo1"/>
        <w:spacing w:after="778"/>
        <w:ind w:left="0" w:firstLine="0"/>
        <w:jc w:val="center"/>
      </w:pPr>
      <w:r>
        <w:t>MARIA FELIX</w:t>
      </w:r>
    </w:p>
    <w:p w14:paraId="7223D9F6" w14:textId="1A861037" w:rsidR="005826EA" w:rsidRDefault="005826EA" w:rsidP="005826EA">
      <w:pPr>
        <w:spacing w:after="351" w:line="265" w:lineRule="auto"/>
        <w:ind w:left="10" w:hanging="10"/>
        <w:jc w:val="center"/>
      </w:pPr>
      <w:r>
        <w:rPr>
          <w:rFonts w:ascii="Arial" w:eastAsia="Arial" w:hAnsi="Arial" w:cs="Arial"/>
          <w:b/>
          <w:sz w:val="34"/>
        </w:rPr>
        <w:t>CURSO DE VERANO</w:t>
      </w:r>
    </w:p>
    <w:p w14:paraId="646DA8FA" w14:textId="77777777" w:rsidR="005826EA" w:rsidRDefault="005826EA" w:rsidP="005826EA">
      <w:pPr>
        <w:spacing w:after="351" w:line="265" w:lineRule="auto"/>
        <w:ind w:left="10" w:hanging="10"/>
        <w:jc w:val="center"/>
      </w:pPr>
    </w:p>
    <w:p w14:paraId="5DF86D57" w14:textId="77777777" w:rsidR="005826EA" w:rsidRDefault="005826EA" w:rsidP="005826EA">
      <w:pPr>
        <w:spacing w:after="0" w:line="265" w:lineRule="auto"/>
        <w:ind w:left="10" w:hanging="10"/>
        <w:jc w:val="center"/>
      </w:pPr>
      <w:r>
        <w:rPr>
          <w:rFonts w:ascii="Arial" w:eastAsia="Arial" w:hAnsi="Arial" w:cs="Arial"/>
          <w:b/>
          <w:sz w:val="34"/>
        </w:rPr>
        <w:t>CARRERA:</w:t>
      </w:r>
    </w:p>
    <w:p w14:paraId="1E877960" w14:textId="77777777" w:rsidR="005826EA" w:rsidRDefault="005826EA" w:rsidP="005826EA">
      <w:pPr>
        <w:pStyle w:val="Ttulo1"/>
      </w:pPr>
      <w:r>
        <w:t xml:space="preserve">INGENIERA EN TECNOLOGÍAS DE LA </w:t>
      </w:r>
      <w:r w:rsidRPr="005826EA">
        <w:t>INFORMACIÓN</w:t>
      </w:r>
      <w:r>
        <w:t xml:space="preserve"> Y COMUNICACIONES</w:t>
      </w:r>
    </w:p>
    <w:p w14:paraId="4E481863" w14:textId="77777777" w:rsidR="005826EA" w:rsidRPr="00F51D31" w:rsidRDefault="005826EA" w:rsidP="005826EA"/>
    <w:p w14:paraId="2957D8F0" w14:textId="77777777" w:rsidR="005826EA" w:rsidRDefault="005826EA" w:rsidP="00A76F98">
      <w:pPr>
        <w:rPr>
          <w:noProof/>
        </w:rPr>
      </w:pPr>
    </w:p>
    <w:p w14:paraId="3112BC4E" w14:textId="77777777" w:rsidR="005826EA" w:rsidRDefault="005826EA" w:rsidP="00A76F98">
      <w:pPr>
        <w:rPr>
          <w:noProof/>
        </w:rPr>
      </w:pPr>
    </w:p>
    <w:p w14:paraId="36FE5967" w14:textId="77777777" w:rsidR="005826EA" w:rsidRDefault="005826EA" w:rsidP="00A76F98">
      <w:pPr>
        <w:rPr>
          <w:noProof/>
        </w:rPr>
      </w:pPr>
    </w:p>
    <w:p w14:paraId="006600A4" w14:textId="2428DA7C" w:rsidR="005826EA" w:rsidRDefault="005826EA" w:rsidP="00A76F98">
      <w:pPr>
        <w:rPr>
          <w:noProof/>
        </w:rPr>
      </w:pPr>
    </w:p>
    <w:p w14:paraId="1F1C0E9D" w14:textId="1781AB3F" w:rsidR="005826EA" w:rsidRDefault="005826EA" w:rsidP="00A76F98">
      <w:pPr>
        <w:rPr>
          <w:rFonts w:ascii="Arial" w:hAnsi="Arial" w:cs="Arial"/>
          <w:b/>
          <w:bCs/>
          <w:noProof/>
          <w:sz w:val="24"/>
          <w:szCs w:val="24"/>
        </w:rPr>
      </w:pPr>
      <w:r w:rsidRPr="00822C5E">
        <w:rPr>
          <w:rFonts w:ascii="Arial" w:hAnsi="Arial" w:cs="Arial"/>
          <w:b/>
          <w:bCs/>
          <w:noProof/>
          <w:sz w:val="24"/>
          <w:szCs w:val="24"/>
        </w:rPr>
        <w:lastRenderedPageBreak/>
        <w:t>INTRODUCCION</w:t>
      </w:r>
    </w:p>
    <w:p w14:paraId="64936108" w14:textId="45B3C0DC" w:rsidR="00822C5E" w:rsidRPr="00822C5E" w:rsidRDefault="00015DAC" w:rsidP="00D44B3C">
      <w:pPr>
        <w:jc w:val="both"/>
        <w:rPr>
          <w:rFonts w:ascii="Arial" w:hAnsi="Arial" w:cs="Arial"/>
          <w:noProof/>
          <w:sz w:val="24"/>
          <w:szCs w:val="24"/>
        </w:rPr>
      </w:pPr>
      <w:r>
        <w:rPr>
          <w:rFonts w:ascii="Arial" w:hAnsi="Arial" w:cs="Arial"/>
          <w:noProof/>
          <w:sz w:val="24"/>
          <w:szCs w:val="24"/>
        </w:rPr>
        <w:t>Se realizara una aplicación html a partir de otra aplicación ya realizada para poner en practica los selectores y los identificadores.</w:t>
      </w:r>
    </w:p>
    <w:p w14:paraId="3EBA97F0" w14:textId="5570DC49" w:rsidR="005826EA" w:rsidRDefault="005826EA" w:rsidP="00D44B3C">
      <w:pPr>
        <w:jc w:val="both"/>
        <w:rPr>
          <w:rFonts w:ascii="Arial" w:hAnsi="Arial" w:cs="Arial"/>
          <w:b/>
          <w:bCs/>
          <w:noProof/>
          <w:sz w:val="24"/>
          <w:szCs w:val="24"/>
        </w:rPr>
      </w:pPr>
      <w:r w:rsidRPr="00822C5E">
        <w:rPr>
          <w:rFonts w:ascii="Arial" w:hAnsi="Arial" w:cs="Arial"/>
          <w:b/>
          <w:bCs/>
          <w:noProof/>
          <w:sz w:val="24"/>
          <w:szCs w:val="24"/>
        </w:rPr>
        <w:t>MARCO TEORICO</w:t>
      </w:r>
    </w:p>
    <w:p w14:paraId="2675A0E3" w14:textId="77777777" w:rsidR="00822C5E" w:rsidRPr="00822C5E" w:rsidRDefault="00822C5E" w:rsidP="00D44B3C">
      <w:pPr>
        <w:jc w:val="both"/>
        <w:rPr>
          <w:rFonts w:ascii="Arial" w:hAnsi="Arial" w:cs="Arial"/>
          <w:b/>
          <w:bCs/>
          <w:noProof/>
          <w:sz w:val="24"/>
          <w:szCs w:val="24"/>
        </w:rPr>
      </w:pPr>
      <w:r w:rsidRPr="00822C5E">
        <w:rPr>
          <w:rFonts w:ascii="Arial" w:hAnsi="Arial" w:cs="Arial"/>
          <w:b/>
          <w:bCs/>
          <w:noProof/>
          <w:sz w:val="24"/>
          <w:szCs w:val="24"/>
        </w:rPr>
        <w:t>La estructura básica de un sitio web en HTML</w:t>
      </w:r>
    </w:p>
    <w:p w14:paraId="57C1DCB3" w14:textId="3EC8ABF0" w:rsidR="00822C5E" w:rsidRPr="00822C5E" w:rsidRDefault="00822C5E" w:rsidP="00D44B3C">
      <w:pPr>
        <w:jc w:val="both"/>
        <w:rPr>
          <w:rFonts w:ascii="Arial" w:hAnsi="Arial" w:cs="Arial"/>
          <w:noProof/>
          <w:sz w:val="24"/>
          <w:szCs w:val="24"/>
        </w:rPr>
      </w:pPr>
      <w:r w:rsidRPr="00822C5E">
        <w:rPr>
          <w:rFonts w:ascii="Arial" w:hAnsi="Arial" w:cs="Arial"/>
          <w:noProof/>
          <w:sz w:val="24"/>
          <w:szCs w:val="24"/>
        </w:rPr>
        <w:t>Ahora sí, para avanzar en el paso a paso para crear una página web en HTML simple, podemos escribir el siguiente código de control, el cual es conocido como el más básico y elemental:</w:t>
      </w:r>
    </w:p>
    <w:p w14:paraId="433C9F9C" w14:textId="77777777" w:rsidR="00822C5E" w:rsidRPr="00822C5E" w:rsidRDefault="00822C5E" w:rsidP="00D44B3C">
      <w:pPr>
        <w:jc w:val="both"/>
        <w:rPr>
          <w:rFonts w:ascii="Arial" w:hAnsi="Arial" w:cs="Arial"/>
          <w:noProof/>
          <w:sz w:val="24"/>
          <w:szCs w:val="24"/>
        </w:rPr>
      </w:pPr>
      <w:r w:rsidRPr="00822C5E">
        <w:rPr>
          <w:rFonts w:ascii="Arial" w:hAnsi="Arial" w:cs="Arial"/>
          <w:noProof/>
          <w:sz w:val="24"/>
          <w:szCs w:val="24"/>
        </w:rPr>
        <w:t>&lt;!DOCTYPE html&gt;</w:t>
      </w:r>
    </w:p>
    <w:p w14:paraId="07C402AF" w14:textId="77777777" w:rsidR="00822C5E" w:rsidRPr="00822C5E" w:rsidRDefault="00822C5E" w:rsidP="00D44B3C">
      <w:pPr>
        <w:jc w:val="both"/>
        <w:rPr>
          <w:rFonts w:ascii="Arial" w:hAnsi="Arial" w:cs="Arial"/>
          <w:noProof/>
          <w:sz w:val="24"/>
          <w:szCs w:val="24"/>
        </w:rPr>
      </w:pPr>
      <w:r w:rsidRPr="00822C5E">
        <w:rPr>
          <w:rFonts w:ascii="Arial" w:hAnsi="Arial" w:cs="Arial"/>
          <w:noProof/>
          <w:sz w:val="24"/>
          <w:szCs w:val="24"/>
        </w:rPr>
        <w:t>&lt;html&gt;</w:t>
      </w:r>
    </w:p>
    <w:p w14:paraId="05A7B358" w14:textId="77777777" w:rsidR="00822C5E" w:rsidRPr="00822C5E" w:rsidRDefault="00822C5E" w:rsidP="00D44B3C">
      <w:pPr>
        <w:jc w:val="both"/>
        <w:rPr>
          <w:rFonts w:ascii="Arial" w:hAnsi="Arial" w:cs="Arial"/>
          <w:noProof/>
          <w:sz w:val="24"/>
          <w:szCs w:val="24"/>
        </w:rPr>
      </w:pPr>
      <w:r w:rsidRPr="00822C5E">
        <w:rPr>
          <w:rFonts w:ascii="Arial" w:hAnsi="Arial" w:cs="Arial"/>
          <w:noProof/>
          <w:sz w:val="24"/>
          <w:szCs w:val="24"/>
        </w:rPr>
        <w:t>&lt;head&gt;</w:t>
      </w:r>
    </w:p>
    <w:p w14:paraId="0D97DA30" w14:textId="77777777" w:rsidR="00822C5E" w:rsidRPr="00822C5E" w:rsidRDefault="00822C5E" w:rsidP="00D44B3C">
      <w:pPr>
        <w:jc w:val="both"/>
        <w:rPr>
          <w:rFonts w:ascii="Arial" w:hAnsi="Arial" w:cs="Arial"/>
          <w:noProof/>
          <w:sz w:val="24"/>
          <w:szCs w:val="24"/>
        </w:rPr>
      </w:pPr>
      <w:r w:rsidRPr="00822C5E">
        <w:rPr>
          <w:rFonts w:ascii="Arial" w:hAnsi="Arial" w:cs="Arial"/>
          <w:noProof/>
          <w:sz w:val="24"/>
          <w:szCs w:val="24"/>
        </w:rPr>
        <w:t>&lt;meta charset = “utf-8”&gt;</w:t>
      </w:r>
    </w:p>
    <w:p w14:paraId="159A2527" w14:textId="77777777" w:rsidR="00822C5E" w:rsidRPr="00822C5E" w:rsidRDefault="00822C5E" w:rsidP="00D44B3C">
      <w:pPr>
        <w:jc w:val="both"/>
        <w:rPr>
          <w:rFonts w:ascii="Arial" w:hAnsi="Arial" w:cs="Arial"/>
          <w:noProof/>
          <w:sz w:val="24"/>
          <w:szCs w:val="24"/>
        </w:rPr>
      </w:pPr>
      <w:r w:rsidRPr="00822C5E">
        <w:rPr>
          <w:rFonts w:ascii="Arial" w:hAnsi="Arial" w:cs="Arial"/>
          <w:noProof/>
          <w:sz w:val="24"/>
          <w:szCs w:val="24"/>
        </w:rPr>
        <w:t>&lt;title&gt; &lt;/title&gt;</w:t>
      </w:r>
    </w:p>
    <w:p w14:paraId="5590081B" w14:textId="77777777" w:rsidR="00822C5E" w:rsidRPr="00822C5E" w:rsidRDefault="00822C5E" w:rsidP="00D44B3C">
      <w:pPr>
        <w:jc w:val="both"/>
        <w:rPr>
          <w:rFonts w:ascii="Arial" w:hAnsi="Arial" w:cs="Arial"/>
          <w:noProof/>
          <w:sz w:val="24"/>
          <w:szCs w:val="24"/>
        </w:rPr>
      </w:pPr>
      <w:r w:rsidRPr="00822C5E">
        <w:rPr>
          <w:rFonts w:ascii="Arial" w:hAnsi="Arial" w:cs="Arial"/>
          <w:noProof/>
          <w:sz w:val="24"/>
          <w:szCs w:val="24"/>
        </w:rPr>
        <w:t>&lt;/head&gt;</w:t>
      </w:r>
    </w:p>
    <w:p w14:paraId="1193E3D4" w14:textId="77777777" w:rsidR="00822C5E" w:rsidRPr="00822C5E" w:rsidRDefault="00822C5E" w:rsidP="00D44B3C">
      <w:pPr>
        <w:jc w:val="both"/>
        <w:rPr>
          <w:rFonts w:ascii="Arial" w:hAnsi="Arial" w:cs="Arial"/>
          <w:noProof/>
          <w:sz w:val="24"/>
          <w:szCs w:val="24"/>
        </w:rPr>
      </w:pPr>
      <w:r w:rsidRPr="00822C5E">
        <w:rPr>
          <w:rFonts w:ascii="Arial" w:hAnsi="Arial" w:cs="Arial"/>
          <w:noProof/>
          <w:sz w:val="24"/>
          <w:szCs w:val="24"/>
        </w:rPr>
        <w:t>&lt;body&gt;</w:t>
      </w:r>
    </w:p>
    <w:p w14:paraId="719804B2" w14:textId="77777777" w:rsidR="00822C5E" w:rsidRPr="00822C5E" w:rsidRDefault="00822C5E" w:rsidP="00D44B3C">
      <w:pPr>
        <w:jc w:val="both"/>
        <w:rPr>
          <w:rFonts w:ascii="Arial" w:hAnsi="Arial" w:cs="Arial"/>
          <w:noProof/>
          <w:sz w:val="24"/>
          <w:szCs w:val="24"/>
        </w:rPr>
      </w:pPr>
      <w:r w:rsidRPr="00822C5E">
        <w:rPr>
          <w:rFonts w:ascii="Arial" w:hAnsi="Arial" w:cs="Arial"/>
          <w:noProof/>
          <w:sz w:val="24"/>
          <w:szCs w:val="24"/>
        </w:rPr>
        <w:t>&lt;/body&gt;</w:t>
      </w:r>
    </w:p>
    <w:p w14:paraId="2DE95265" w14:textId="1BFA9835" w:rsidR="00822C5E" w:rsidRDefault="00822C5E" w:rsidP="00D44B3C">
      <w:pPr>
        <w:jc w:val="both"/>
        <w:rPr>
          <w:rFonts w:ascii="Arial" w:hAnsi="Arial" w:cs="Arial"/>
          <w:noProof/>
          <w:sz w:val="24"/>
          <w:szCs w:val="24"/>
        </w:rPr>
      </w:pPr>
      <w:r w:rsidRPr="00822C5E">
        <w:rPr>
          <w:rFonts w:ascii="Arial" w:hAnsi="Arial" w:cs="Arial"/>
          <w:noProof/>
          <w:sz w:val="24"/>
          <w:szCs w:val="24"/>
        </w:rPr>
        <w:t>&lt;/html&gt;</w:t>
      </w:r>
    </w:p>
    <w:p w14:paraId="43D6BBC3" w14:textId="0ECA1B36" w:rsidR="00822C5E" w:rsidRPr="00822C5E" w:rsidRDefault="00822C5E" w:rsidP="00D44B3C">
      <w:pPr>
        <w:jc w:val="both"/>
        <w:rPr>
          <w:rFonts w:ascii="Arial" w:hAnsi="Arial" w:cs="Arial"/>
          <w:b/>
          <w:bCs/>
          <w:noProof/>
          <w:sz w:val="24"/>
          <w:szCs w:val="24"/>
        </w:rPr>
      </w:pPr>
      <w:r>
        <w:rPr>
          <w:rFonts w:ascii="Arial" w:hAnsi="Arial" w:cs="Arial"/>
          <w:b/>
          <w:bCs/>
          <w:noProof/>
          <w:sz w:val="24"/>
          <w:szCs w:val="24"/>
        </w:rPr>
        <w:t>L</w:t>
      </w:r>
      <w:r w:rsidRPr="00822C5E">
        <w:rPr>
          <w:rFonts w:ascii="Arial" w:hAnsi="Arial" w:cs="Arial"/>
          <w:b/>
          <w:bCs/>
          <w:noProof/>
          <w:sz w:val="24"/>
          <w:szCs w:val="24"/>
        </w:rPr>
        <w:t>a función de cada una de las etiquetas.</w:t>
      </w:r>
    </w:p>
    <w:p w14:paraId="1FEE01C2" w14:textId="77777777" w:rsidR="00822C5E" w:rsidRPr="00822C5E" w:rsidRDefault="00822C5E" w:rsidP="00D44B3C">
      <w:pPr>
        <w:jc w:val="both"/>
        <w:rPr>
          <w:rFonts w:ascii="Arial" w:hAnsi="Arial" w:cs="Arial"/>
          <w:noProof/>
          <w:sz w:val="24"/>
          <w:szCs w:val="24"/>
        </w:rPr>
      </w:pPr>
      <w:r w:rsidRPr="00822C5E">
        <w:rPr>
          <w:rFonts w:ascii="Arial" w:hAnsi="Arial" w:cs="Arial"/>
          <w:noProof/>
          <w:sz w:val="24"/>
          <w:szCs w:val="24"/>
        </w:rPr>
        <w:t>&lt;!DOCTYPE html&gt;: Esta etiqueta es la encargada de decirle al navegador que se está utilizando el lenguaje HTML, y es imprescindible para que el documento se comporte correctamente. Importante: debe colocarse al inicio.</w:t>
      </w:r>
    </w:p>
    <w:p w14:paraId="08C621C2" w14:textId="77777777" w:rsidR="00822C5E" w:rsidRPr="00822C5E" w:rsidRDefault="00822C5E" w:rsidP="00D44B3C">
      <w:pPr>
        <w:jc w:val="both"/>
        <w:rPr>
          <w:rFonts w:ascii="Arial" w:hAnsi="Arial" w:cs="Arial"/>
          <w:noProof/>
          <w:sz w:val="24"/>
          <w:szCs w:val="24"/>
        </w:rPr>
      </w:pPr>
      <w:r w:rsidRPr="00822C5E">
        <w:rPr>
          <w:rFonts w:ascii="Arial" w:hAnsi="Arial" w:cs="Arial"/>
          <w:noProof/>
          <w:sz w:val="24"/>
          <w:szCs w:val="24"/>
        </w:rPr>
        <w:t>&lt;html&gt; &lt;/html&gt;: Este elemento envuelve todo el contenido de la página HTML.</w:t>
      </w:r>
    </w:p>
    <w:p w14:paraId="3409BE62" w14:textId="77777777" w:rsidR="00822C5E" w:rsidRPr="00822C5E" w:rsidRDefault="00822C5E" w:rsidP="00D44B3C">
      <w:pPr>
        <w:jc w:val="both"/>
        <w:rPr>
          <w:rFonts w:ascii="Arial" w:hAnsi="Arial" w:cs="Arial"/>
          <w:noProof/>
          <w:sz w:val="24"/>
          <w:szCs w:val="24"/>
        </w:rPr>
      </w:pPr>
      <w:r w:rsidRPr="00822C5E">
        <w:rPr>
          <w:rFonts w:ascii="Arial" w:hAnsi="Arial" w:cs="Arial"/>
          <w:noProof/>
          <w:sz w:val="24"/>
          <w:szCs w:val="24"/>
        </w:rPr>
        <w:t>&lt;head&gt; &lt;/head&gt;: Aquí se encuentra toda la información descriptiva del sitio web. Hablamos del title, meta title, tags, entre otros.</w:t>
      </w:r>
    </w:p>
    <w:p w14:paraId="74D98433" w14:textId="77777777" w:rsidR="00822C5E" w:rsidRPr="00822C5E" w:rsidRDefault="00822C5E" w:rsidP="00D44B3C">
      <w:pPr>
        <w:jc w:val="both"/>
        <w:rPr>
          <w:rFonts w:ascii="Arial" w:hAnsi="Arial" w:cs="Arial"/>
          <w:noProof/>
          <w:sz w:val="24"/>
          <w:szCs w:val="24"/>
        </w:rPr>
      </w:pPr>
      <w:r w:rsidRPr="00822C5E">
        <w:rPr>
          <w:rFonts w:ascii="Arial" w:hAnsi="Arial" w:cs="Arial"/>
          <w:noProof/>
          <w:sz w:val="24"/>
          <w:szCs w:val="24"/>
        </w:rPr>
        <w:t>&lt;title&gt; &lt;/title&gt;: Esta etiqueta contiene el título atractivo que tu sitio web mostrará en el navegador</w:t>
      </w:r>
    </w:p>
    <w:p w14:paraId="3F91E5C1" w14:textId="528B2236" w:rsidR="00822C5E" w:rsidRDefault="00822C5E" w:rsidP="00D44B3C">
      <w:pPr>
        <w:jc w:val="both"/>
        <w:rPr>
          <w:rFonts w:ascii="Arial" w:hAnsi="Arial" w:cs="Arial"/>
          <w:noProof/>
          <w:sz w:val="24"/>
          <w:szCs w:val="24"/>
        </w:rPr>
      </w:pPr>
      <w:r w:rsidRPr="00822C5E">
        <w:rPr>
          <w:rFonts w:ascii="Arial" w:hAnsi="Arial" w:cs="Arial"/>
          <w:noProof/>
          <w:sz w:val="24"/>
          <w:szCs w:val="24"/>
        </w:rPr>
        <w:t>&lt;body&gt; &lt;/body&gt;: Dentro de estas marcas se encuentran todos los elementos visibles de tu web, es decir, el cuerpo completo de tu página HTML</w:t>
      </w:r>
      <w:r w:rsidR="00015DAC">
        <w:rPr>
          <w:rFonts w:ascii="Arial" w:hAnsi="Arial" w:cs="Arial"/>
          <w:noProof/>
          <w:sz w:val="24"/>
          <w:szCs w:val="24"/>
        </w:rPr>
        <w:t>.</w:t>
      </w:r>
    </w:p>
    <w:p w14:paraId="74733534" w14:textId="77777777" w:rsidR="00015DAC" w:rsidRPr="00015DAC" w:rsidRDefault="00015DAC" w:rsidP="00015DAC">
      <w:pPr>
        <w:jc w:val="both"/>
        <w:rPr>
          <w:rFonts w:ascii="Arial" w:hAnsi="Arial" w:cs="Arial"/>
          <w:noProof/>
          <w:sz w:val="24"/>
          <w:szCs w:val="24"/>
        </w:rPr>
      </w:pPr>
      <w:r w:rsidRPr="00015DAC">
        <w:rPr>
          <w:rFonts w:ascii="Arial" w:hAnsi="Arial" w:cs="Arial"/>
          <w:noProof/>
          <w:sz w:val="24"/>
          <w:szCs w:val="24"/>
        </w:rPr>
        <w:t>Selectores de ID</w:t>
      </w:r>
    </w:p>
    <w:p w14:paraId="65806A43" w14:textId="3E663D8C" w:rsidR="00015DAC" w:rsidRPr="00015DAC" w:rsidRDefault="00015DAC" w:rsidP="00015DAC">
      <w:pPr>
        <w:jc w:val="both"/>
        <w:rPr>
          <w:rFonts w:ascii="Arial" w:hAnsi="Arial" w:cs="Arial"/>
          <w:b/>
          <w:bCs/>
          <w:noProof/>
          <w:sz w:val="24"/>
          <w:szCs w:val="24"/>
        </w:rPr>
      </w:pPr>
      <w:r>
        <w:rPr>
          <w:rFonts w:ascii="Arial" w:hAnsi="Arial" w:cs="Arial"/>
          <w:b/>
          <w:bCs/>
          <w:noProof/>
          <w:sz w:val="24"/>
          <w:szCs w:val="24"/>
        </w:rPr>
        <w:lastRenderedPageBreak/>
        <w:t>L</w:t>
      </w:r>
      <w:r w:rsidRPr="00015DAC">
        <w:rPr>
          <w:rFonts w:ascii="Arial" w:hAnsi="Arial" w:cs="Arial"/>
          <w:b/>
          <w:bCs/>
          <w:noProof/>
          <w:sz w:val="24"/>
          <w:szCs w:val="24"/>
        </w:rPr>
        <w:t>os selectores de ID</w:t>
      </w:r>
    </w:p>
    <w:p w14:paraId="02CD0774" w14:textId="417FF901" w:rsidR="00015DAC" w:rsidRPr="00015DAC" w:rsidRDefault="00015DAC" w:rsidP="00015DAC">
      <w:pPr>
        <w:jc w:val="both"/>
        <w:rPr>
          <w:rFonts w:ascii="Arial" w:hAnsi="Arial" w:cs="Arial"/>
          <w:noProof/>
          <w:sz w:val="24"/>
          <w:szCs w:val="24"/>
        </w:rPr>
      </w:pPr>
      <w:r w:rsidRPr="00015DAC">
        <w:rPr>
          <w:rFonts w:ascii="Arial" w:hAnsi="Arial" w:cs="Arial"/>
          <w:noProof/>
          <w:sz w:val="24"/>
          <w:szCs w:val="24"/>
        </w:rPr>
        <w:t>En un documento HTML, los selectores de ID de CSS buscan un elemento basado en el contenido del atributo id. El atributo ID del elemento seleccionado debe coincidir exactamente con el valor dado en el selector.</w:t>
      </w:r>
    </w:p>
    <w:p w14:paraId="0EA38E7D" w14:textId="77777777" w:rsidR="00015DAC" w:rsidRPr="00015DAC" w:rsidRDefault="00015DAC" w:rsidP="00015DAC">
      <w:pPr>
        <w:jc w:val="both"/>
        <w:rPr>
          <w:rFonts w:ascii="Arial" w:hAnsi="Arial" w:cs="Arial"/>
          <w:noProof/>
          <w:sz w:val="24"/>
          <w:szCs w:val="24"/>
        </w:rPr>
      </w:pPr>
    </w:p>
    <w:p w14:paraId="339DFE5F" w14:textId="77777777" w:rsidR="00015DAC" w:rsidRPr="00015DAC" w:rsidRDefault="00015DAC" w:rsidP="00015DAC">
      <w:pPr>
        <w:jc w:val="both"/>
        <w:rPr>
          <w:rFonts w:ascii="Arial" w:hAnsi="Arial" w:cs="Arial"/>
          <w:noProof/>
          <w:sz w:val="24"/>
          <w:szCs w:val="24"/>
        </w:rPr>
      </w:pPr>
      <w:r w:rsidRPr="00015DAC">
        <w:rPr>
          <w:rFonts w:ascii="Arial" w:hAnsi="Arial" w:cs="Arial"/>
          <w:noProof/>
          <w:sz w:val="24"/>
          <w:szCs w:val="24"/>
        </w:rPr>
        <w:t>/* El elemento con id="demo" */</w:t>
      </w:r>
    </w:p>
    <w:p w14:paraId="4F344C64" w14:textId="77777777" w:rsidR="00015DAC" w:rsidRPr="00015DAC" w:rsidRDefault="00015DAC" w:rsidP="00015DAC">
      <w:pPr>
        <w:jc w:val="both"/>
        <w:rPr>
          <w:rFonts w:ascii="Arial" w:hAnsi="Arial" w:cs="Arial"/>
          <w:noProof/>
          <w:sz w:val="24"/>
          <w:szCs w:val="24"/>
        </w:rPr>
      </w:pPr>
      <w:r w:rsidRPr="00015DAC">
        <w:rPr>
          <w:rFonts w:ascii="Arial" w:hAnsi="Arial" w:cs="Arial"/>
          <w:noProof/>
          <w:sz w:val="24"/>
          <w:szCs w:val="24"/>
        </w:rPr>
        <w:t>#demo {</w:t>
      </w:r>
    </w:p>
    <w:p w14:paraId="246375EA" w14:textId="77777777" w:rsidR="00015DAC" w:rsidRPr="00015DAC" w:rsidRDefault="00015DAC" w:rsidP="00015DAC">
      <w:pPr>
        <w:jc w:val="both"/>
        <w:rPr>
          <w:rFonts w:ascii="Arial" w:hAnsi="Arial" w:cs="Arial"/>
          <w:noProof/>
          <w:sz w:val="24"/>
          <w:szCs w:val="24"/>
        </w:rPr>
      </w:pPr>
      <w:r w:rsidRPr="00015DAC">
        <w:rPr>
          <w:rFonts w:ascii="Arial" w:hAnsi="Arial" w:cs="Arial"/>
          <w:noProof/>
          <w:sz w:val="24"/>
          <w:szCs w:val="24"/>
        </w:rPr>
        <w:t xml:space="preserve">  border: red 2px solid;</w:t>
      </w:r>
    </w:p>
    <w:p w14:paraId="16AF66D4" w14:textId="77777777" w:rsidR="00015DAC" w:rsidRPr="00015DAC" w:rsidRDefault="00015DAC" w:rsidP="00015DAC">
      <w:pPr>
        <w:jc w:val="both"/>
        <w:rPr>
          <w:rFonts w:ascii="Arial" w:hAnsi="Arial" w:cs="Arial"/>
          <w:noProof/>
          <w:sz w:val="24"/>
          <w:szCs w:val="24"/>
        </w:rPr>
      </w:pPr>
      <w:r w:rsidRPr="00015DAC">
        <w:rPr>
          <w:rFonts w:ascii="Arial" w:hAnsi="Arial" w:cs="Arial"/>
          <w:noProof/>
          <w:sz w:val="24"/>
          <w:szCs w:val="24"/>
        </w:rPr>
        <w:t>}</w:t>
      </w:r>
    </w:p>
    <w:p w14:paraId="62089E2B" w14:textId="77777777" w:rsidR="00015DAC" w:rsidRPr="00015DAC" w:rsidRDefault="00015DAC" w:rsidP="00015DAC">
      <w:pPr>
        <w:jc w:val="both"/>
        <w:rPr>
          <w:rFonts w:ascii="Arial" w:hAnsi="Arial" w:cs="Arial"/>
          <w:noProof/>
          <w:sz w:val="24"/>
          <w:szCs w:val="24"/>
        </w:rPr>
      </w:pPr>
      <w:r w:rsidRPr="00015DAC">
        <w:rPr>
          <w:rFonts w:ascii="Arial" w:hAnsi="Arial" w:cs="Arial"/>
          <w:noProof/>
          <w:sz w:val="24"/>
          <w:szCs w:val="24"/>
        </w:rPr>
        <w:t>Copy to Clipboard</w:t>
      </w:r>
    </w:p>
    <w:p w14:paraId="7FA8B893" w14:textId="77777777" w:rsidR="00015DAC" w:rsidRPr="00015DAC" w:rsidRDefault="00015DAC" w:rsidP="00015DAC">
      <w:pPr>
        <w:jc w:val="both"/>
        <w:rPr>
          <w:rFonts w:ascii="Arial" w:hAnsi="Arial" w:cs="Arial"/>
          <w:noProof/>
          <w:sz w:val="24"/>
          <w:szCs w:val="24"/>
        </w:rPr>
      </w:pPr>
      <w:r w:rsidRPr="00015DAC">
        <w:rPr>
          <w:rFonts w:ascii="Arial" w:hAnsi="Arial" w:cs="Arial"/>
          <w:noProof/>
          <w:sz w:val="24"/>
          <w:szCs w:val="24"/>
        </w:rPr>
        <w:t>Sintaxis</w:t>
      </w:r>
    </w:p>
    <w:p w14:paraId="06BDE142" w14:textId="77777777" w:rsidR="00015DAC" w:rsidRPr="00015DAC" w:rsidRDefault="00015DAC" w:rsidP="00015DAC">
      <w:pPr>
        <w:jc w:val="both"/>
        <w:rPr>
          <w:rFonts w:ascii="Arial" w:hAnsi="Arial" w:cs="Arial"/>
          <w:noProof/>
          <w:sz w:val="24"/>
          <w:szCs w:val="24"/>
        </w:rPr>
      </w:pPr>
      <w:r w:rsidRPr="00015DAC">
        <w:rPr>
          <w:rFonts w:ascii="Arial" w:hAnsi="Arial" w:cs="Arial"/>
          <w:noProof/>
          <w:sz w:val="24"/>
          <w:szCs w:val="24"/>
        </w:rPr>
        <w:t>#id_value { style properties }</w:t>
      </w:r>
    </w:p>
    <w:p w14:paraId="3D774C36" w14:textId="77777777" w:rsidR="00015DAC" w:rsidRPr="00015DAC" w:rsidRDefault="00015DAC" w:rsidP="00015DAC">
      <w:pPr>
        <w:jc w:val="both"/>
        <w:rPr>
          <w:rFonts w:ascii="Arial" w:hAnsi="Arial" w:cs="Arial"/>
          <w:noProof/>
          <w:sz w:val="24"/>
          <w:szCs w:val="24"/>
        </w:rPr>
      </w:pPr>
      <w:r w:rsidRPr="00015DAC">
        <w:rPr>
          <w:rFonts w:ascii="Arial" w:hAnsi="Arial" w:cs="Arial"/>
          <w:noProof/>
          <w:sz w:val="24"/>
          <w:szCs w:val="24"/>
        </w:rPr>
        <w:t>Nótese que esto es equivalente al siguiente attribute selector:</w:t>
      </w:r>
    </w:p>
    <w:p w14:paraId="24B3860A" w14:textId="77777777" w:rsidR="00015DAC" w:rsidRPr="00015DAC" w:rsidRDefault="00015DAC" w:rsidP="00015DAC">
      <w:pPr>
        <w:jc w:val="both"/>
        <w:rPr>
          <w:rFonts w:ascii="Arial" w:hAnsi="Arial" w:cs="Arial"/>
          <w:noProof/>
          <w:sz w:val="24"/>
          <w:szCs w:val="24"/>
        </w:rPr>
      </w:pPr>
    </w:p>
    <w:p w14:paraId="1629FFFB" w14:textId="77777777" w:rsidR="00015DAC" w:rsidRPr="00015DAC" w:rsidRDefault="00015DAC" w:rsidP="00015DAC">
      <w:pPr>
        <w:jc w:val="both"/>
        <w:rPr>
          <w:rFonts w:ascii="Arial" w:hAnsi="Arial" w:cs="Arial"/>
          <w:noProof/>
          <w:sz w:val="24"/>
          <w:szCs w:val="24"/>
        </w:rPr>
      </w:pPr>
      <w:r w:rsidRPr="00015DAC">
        <w:rPr>
          <w:rFonts w:ascii="Arial" w:hAnsi="Arial" w:cs="Arial"/>
          <w:noProof/>
          <w:sz w:val="24"/>
          <w:szCs w:val="24"/>
        </w:rPr>
        <w:t>[id=id_value] { style properties }</w:t>
      </w:r>
    </w:p>
    <w:p w14:paraId="644E0B8F" w14:textId="77777777" w:rsidR="00015DAC" w:rsidRPr="00015DAC" w:rsidRDefault="00015DAC" w:rsidP="00015DAC">
      <w:pPr>
        <w:jc w:val="both"/>
        <w:rPr>
          <w:rFonts w:ascii="Arial" w:hAnsi="Arial" w:cs="Arial"/>
          <w:noProof/>
          <w:sz w:val="24"/>
          <w:szCs w:val="24"/>
        </w:rPr>
      </w:pPr>
      <w:r w:rsidRPr="00015DAC">
        <w:rPr>
          <w:rFonts w:ascii="Arial" w:hAnsi="Arial" w:cs="Arial"/>
          <w:noProof/>
          <w:sz w:val="24"/>
          <w:szCs w:val="24"/>
        </w:rPr>
        <w:t>Ejemplo</w:t>
      </w:r>
    </w:p>
    <w:p w14:paraId="211E62D0" w14:textId="77777777" w:rsidR="00015DAC" w:rsidRPr="00015DAC" w:rsidRDefault="00015DAC" w:rsidP="00015DAC">
      <w:pPr>
        <w:jc w:val="both"/>
        <w:rPr>
          <w:rFonts w:ascii="Arial" w:hAnsi="Arial" w:cs="Arial"/>
          <w:noProof/>
          <w:sz w:val="24"/>
          <w:szCs w:val="24"/>
        </w:rPr>
      </w:pPr>
      <w:r w:rsidRPr="00015DAC">
        <w:rPr>
          <w:rFonts w:ascii="Arial" w:hAnsi="Arial" w:cs="Arial"/>
          <w:noProof/>
          <w:sz w:val="24"/>
          <w:szCs w:val="24"/>
        </w:rPr>
        <w:t>CSS</w:t>
      </w:r>
    </w:p>
    <w:p w14:paraId="25C194B0" w14:textId="77777777" w:rsidR="00015DAC" w:rsidRPr="00015DAC" w:rsidRDefault="00015DAC" w:rsidP="00015DAC">
      <w:pPr>
        <w:jc w:val="both"/>
        <w:rPr>
          <w:rFonts w:ascii="Arial" w:hAnsi="Arial" w:cs="Arial"/>
          <w:noProof/>
          <w:sz w:val="24"/>
          <w:szCs w:val="24"/>
        </w:rPr>
      </w:pPr>
      <w:r w:rsidRPr="00015DAC">
        <w:rPr>
          <w:rFonts w:ascii="Arial" w:hAnsi="Arial" w:cs="Arial"/>
          <w:noProof/>
          <w:sz w:val="24"/>
          <w:szCs w:val="24"/>
        </w:rPr>
        <w:t>#identified {</w:t>
      </w:r>
    </w:p>
    <w:p w14:paraId="0E71F696" w14:textId="77777777" w:rsidR="00015DAC" w:rsidRPr="00015DAC" w:rsidRDefault="00015DAC" w:rsidP="00015DAC">
      <w:pPr>
        <w:jc w:val="both"/>
        <w:rPr>
          <w:rFonts w:ascii="Arial" w:hAnsi="Arial" w:cs="Arial"/>
          <w:noProof/>
          <w:sz w:val="24"/>
          <w:szCs w:val="24"/>
        </w:rPr>
      </w:pPr>
      <w:r w:rsidRPr="00015DAC">
        <w:rPr>
          <w:rFonts w:ascii="Arial" w:hAnsi="Arial" w:cs="Arial"/>
          <w:noProof/>
          <w:sz w:val="24"/>
          <w:szCs w:val="24"/>
        </w:rPr>
        <w:t xml:space="preserve">  background-color: skyblue;</w:t>
      </w:r>
    </w:p>
    <w:p w14:paraId="450D9961" w14:textId="77777777" w:rsidR="00015DAC" w:rsidRPr="00015DAC" w:rsidRDefault="00015DAC" w:rsidP="00015DAC">
      <w:pPr>
        <w:jc w:val="both"/>
        <w:rPr>
          <w:rFonts w:ascii="Arial" w:hAnsi="Arial" w:cs="Arial"/>
          <w:noProof/>
          <w:sz w:val="24"/>
          <w:szCs w:val="24"/>
        </w:rPr>
      </w:pPr>
      <w:r w:rsidRPr="00015DAC">
        <w:rPr>
          <w:rFonts w:ascii="Arial" w:hAnsi="Arial" w:cs="Arial"/>
          <w:noProof/>
          <w:sz w:val="24"/>
          <w:szCs w:val="24"/>
        </w:rPr>
        <w:t>}</w:t>
      </w:r>
    </w:p>
    <w:p w14:paraId="35C2039E" w14:textId="77777777" w:rsidR="00015DAC" w:rsidRPr="00015DAC" w:rsidRDefault="00015DAC" w:rsidP="00015DAC">
      <w:pPr>
        <w:jc w:val="both"/>
        <w:rPr>
          <w:rFonts w:ascii="Arial" w:hAnsi="Arial" w:cs="Arial"/>
          <w:noProof/>
          <w:sz w:val="24"/>
          <w:szCs w:val="24"/>
        </w:rPr>
      </w:pPr>
      <w:r w:rsidRPr="00015DAC">
        <w:rPr>
          <w:rFonts w:ascii="Arial" w:hAnsi="Arial" w:cs="Arial"/>
          <w:noProof/>
          <w:sz w:val="24"/>
          <w:szCs w:val="24"/>
        </w:rPr>
        <w:t>Copy to Clipboard</w:t>
      </w:r>
    </w:p>
    <w:p w14:paraId="6F119505" w14:textId="77777777" w:rsidR="00015DAC" w:rsidRPr="00015DAC" w:rsidRDefault="00015DAC" w:rsidP="00015DAC">
      <w:pPr>
        <w:jc w:val="both"/>
        <w:rPr>
          <w:rFonts w:ascii="Arial" w:hAnsi="Arial" w:cs="Arial"/>
          <w:noProof/>
          <w:sz w:val="24"/>
          <w:szCs w:val="24"/>
        </w:rPr>
      </w:pPr>
      <w:r w:rsidRPr="00015DAC">
        <w:rPr>
          <w:rFonts w:ascii="Arial" w:hAnsi="Arial" w:cs="Arial"/>
          <w:noProof/>
          <w:sz w:val="24"/>
          <w:szCs w:val="24"/>
        </w:rPr>
        <w:t>HTML</w:t>
      </w:r>
    </w:p>
    <w:p w14:paraId="108ECBBE" w14:textId="77777777" w:rsidR="00015DAC" w:rsidRPr="00015DAC" w:rsidRDefault="00015DAC" w:rsidP="00015DAC">
      <w:pPr>
        <w:jc w:val="both"/>
        <w:rPr>
          <w:rFonts w:ascii="Arial" w:hAnsi="Arial" w:cs="Arial"/>
          <w:noProof/>
          <w:sz w:val="24"/>
          <w:szCs w:val="24"/>
        </w:rPr>
      </w:pPr>
      <w:r w:rsidRPr="00015DAC">
        <w:rPr>
          <w:rFonts w:ascii="Arial" w:hAnsi="Arial" w:cs="Arial"/>
          <w:noProof/>
          <w:sz w:val="24"/>
          <w:szCs w:val="24"/>
        </w:rPr>
        <w:t>&lt;div id="identified"&gt;¡Este div tiene un ID especial!&lt;/div&gt;</w:t>
      </w:r>
    </w:p>
    <w:p w14:paraId="3EAC605D" w14:textId="774CD84D" w:rsidR="00015DAC" w:rsidRDefault="00015DAC" w:rsidP="00015DAC">
      <w:pPr>
        <w:jc w:val="both"/>
        <w:rPr>
          <w:rFonts w:ascii="Arial" w:hAnsi="Arial" w:cs="Arial"/>
          <w:noProof/>
          <w:sz w:val="24"/>
          <w:szCs w:val="24"/>
        </w:rPr>
      </w:pPr>
      <w:r w:rsidRPr="00015DAC">
        <w:rPr>
          <w:rFonts w:ascii="Arial" w:hAnsi="Arial" w:cs="Arial"/>
          <w:noProof/>
          <w:sz w:val="24"/>
          <w:szCs w:val="24"/>
        </w:rPr>
        <w:t>&lt;div&gt;Este solo es un div regular.&lt;/div&gt;</w:t>
      </w:r>
    </w:p>
    <w:p w14:paraId="21AEFB63" w14:textId="77777777" w:rsidR="00015DAC" w:rsidRPr="00015DAC" w:rsidRDefault="00015DAC" w:rsidP="00015DAC">
      <w:pPr>
        <w:jc w:val="both"/>
        <w:rPr>
          <w:rFonts w:ascii="Arial" w:hAnsi="Arial" w:cs="Arial"/>
          <w:b/>
          <w:bCs/>
          <w:noProof/>
          <w:sz w:val="24"/>
          <w:szCs w:val="24"/>
        </w:rPr>
      </w:pPr>
      <w:hyperlink r:id="rId6" w:anchor="tabla_de_referencia_de_selectores" w:tooltip="Permalink to Tabla de referencia de selectores" w:history="1">
        <w:r w:rsidRPr="00015DAC">
          <w:rPr>
            <w:rStyle w:val="Hipervnculo"/>
            <w:rFonts w:ascii="Arial" w:hAnsi="Arial" w:cs="Arial"/>
            <w:b/>
            <w:bCs/>
            <w:noProof/>
            <w:sz w:val="24"/>
            <w:szCs w:val="24"/>
          </w:rPr>
          <w:t>Tabla de referencia de selectores</w:t>
        </w:r>
      </w:hyperlink>
    </w:p>
    <w:p w14:paraId="50EECF11" w14:textId="77777777" w:rsidR="00015DAC" w:rsidRPr="00015DAC" w:rsidRDefault="00015DAC" w:rsidP="00015DAC">
      <w:pPr>
        <w:jc w:val="both"/>
        <w:rPr>
          <w:rFonts w:ascii="Arial" w:hAnsi="Arial" w:cs="Arial"/>
          <w:noProof/>
          <w:sz w:val="24"/>
          <w:szCs w:val="24"/>
        </w:rPr>
      </w:pPr>
      <w:r w:rsidRPr="00015DAC">
        <w:rPr>
          <w:rFonts w:ascii="Arial" w:hAnsi="Arial" w:cs="Arial"/>
          <w:noProof/>
          <w:sz w:val="24"/>
          <w:szCs w:val="24"/>
        </w:rPr>
        <w:t xml:space="preserve">La tabla que te mostramos a continuación proporciona una descripción general de los selectores que puedes utilizar junto con enlaces a diversas páginas de esta guía </w:t>
      </w:r>
      <w:r w:rsidRPr="00015DAC">
        <w:rPr>
          <w:rFonts w:ascii="Arial" w:hAnsi="Arial" w:cs="Arial"/>
          <w:noProof/>
          <w:sz w:val="24"/>
          <w:szCs w:val="24"/>
        </w:rPr>
        <w:lastRenderedPageBreak/>
        <w:t>que te mostrarán cómo utilizar cada tipo de selector. También hemos incluido un enlace a la página MDN de cada selector para poder comprobar la información sobre los navegadores que lo admiten. Puedes utilizarlo como referencia para volver cuando necesites buscar los selectores a medida que avanzas con la materia o mientras experimentas con CSS por tu cuenta.</w:t>
      </w:r>
    </w:p>
    <w:tbl>
      <w:tblPr>
        <w:tblW w:w="9593" w:type="dxa"/>
        <w:tblCellMar>
          <w:top w:w="15" w:type="dxa"/>
          <w:left w:w="15" w:type="dxa"/>
          <w:bottom w:w="15" w:type="dxa"/>
          <w:right w:w="15" w:type="dxa"/>
        </w:tblCellMar>
        <w:tblLook w:val="04A0" w:firstRow="1" w:lastRow="0" w:firstColumn="1" w:lastColumn="0" w:noHBand="0" w:noVBand="1"/>
      </w:tblPr>
      <w:tblGrid>
        <w:gridCol w:w="4643"/>
        <w:gridCol w:w="1263"/>
        <w:gridCol w:w="3687"/>
      </w:tblGrid>
      <w:tr w:rsidR="00015DAC" w:rsidRPr="00015DAC" w14:paraId="6FCF4B42" w14:textId="77777777" w:rsidTr="00015DAC">
        <w:trPr>
          <w:tblHeader/>
        </w:trPr>
        <w:tc>
          <w:tcPr>
            <w:tcW w:w="0" w:type="auto"/>
            <w:vAlign w:val="center"/>
            <w:hideMark/>
          </w:tcPr>
          <w:p w14:paraId="748AB1AA" w14:textId="77777777" w:rsidR="00015DAC" w:rsidRPr="00015DAC" w:rsidRDefault="00015DAC" w:rsidP="00015DAC">
            <w:pPr>
              <w:jc w:val="both"/>
              <w:rPr>
                <w:rFonts w:ascii="Arial" w:hAnsi="Arial" w:cs="Arial"/>
                <w:b/>
                <w:bCs/>
                <w:noProof/>
                <w:sz w:val="24"/>
                <w:szCs w:val="24"/>
              </w:rPr>
            </w:pPr>
            <w:r w:rsidRPr="00015DAC">
              <w:rPr>
                <w:rFonts w:ascii="Arial" w:hAnsi="Arial" w:cs="Arial"/>
                <w:b/>
                <w:bCs/>
                <w:noProof/>
                <w:sz w:val="24"/>
                <w:szCs w:val="24"/>
              </w:rPr>
              <w:t>Selector</w:t>
            </w:r>
          </w:p>
        </w:tc>
        <w:tc>
          <w:tcPr>
            <w:tcW w:w="0" w:type="auto"/>
            <w:vAlign w:val="center"/>
            <w:hideMark/>
          </w:tcPr>
          <w:p w14:paraId="07CEB595" w14:textId="77777777" w:rsidR="00015DAC" w:rsidRPr="00015DAC" w:rsidRDefault="00015DAC" w:rsidP="00015DAC">
            <w:pPr>
              <w:jc w:val="both"/>
              <w:rPr>
                <w:rFonts w:ascii="Arial" w:hAnsi="Arial" w:cs="Arial"/>
                <w:b/>
                <w:bCs/>
                <w:noProof/>
                <w:sz w:val="24"/>
                <w:szCs w:val="24"/>
              </w:rPr>
            </w:pPr>
            <w:r w:rsidRPr="00015DAC">
              <w:rPr>
                <w:rFonts w:ascii="Arial" w:hAnsi="Arial" w:cs="Arial"/>
                <w:b/>
                <w:bCs/>
                <w:noProof/>
                <w:sz w:val="24"/>
                <w:szCs w:val="24"/>
              </w:rPr>
              <w:t>Ejemplo</w:t>
            </w:r>
          </w:p>
        </w:tc>
        <w:tc>
          <w:tcPr>
            <w:tcW w:w="0" w:type="auto"/>
            <w:vAlign w:val="center"/>
            <w:hideMark/>
          </w:tcPr>
          <w:p w14:paraId="2018BB1F" w14:textId="77777777" w:rsidR="00015DAC" w:rsidRPr="00015DAC" w:rsidRDefault="00015DAC" w:rsidP="00015DAC">
            <w:pPr>
              <w:jc w:val="both"/>
              <w:rPr>
                <w:rFonts w:ascii="Arial" w:hAnsi="Arial" w:cs="Arial"/>
                <w:b/>
                <w:bCs/>
                <w:noProof/>
                <w:sz w:val="24"/>
                <w:szCs w:val="24"/>
              </w:rPr>
            </w:pPr>
            <w:r w:rsidRPr="00015DAC">
              <w:rPr>
                <w:rFonts w:ascii="Arial" w:hAnsi="Arial" w:cs="Arial"/>
                <w:b/>
                <w:bCs/>
                <w:noProof/>
                <w:sz w:val="24"/>
                <w:szCs w:val="24"/>
              </w:rPr>
              <w:t>Tutorial de aprendizaje de CSS</w:t>
            </w:r>
          </w:p>
        </w:tc>
      </w:tr>
      <w:tr w:rsidR="00015DAC" w:rsidRPr="00015DAC" w14:paraId="025BBF1B" w14:textId="77777777" w:rsidTr="00015DAC">
        <w:tc>
          <w:tcPr>
            <w:tcW w:w="0" w:type="auto"/>
            <w:vAlign w:val="center"/>
            <w:hideMark/>
          </w:tcPr>
          <w:p w14:paraId="7E870940" w14:textId="77777777" w:rsidR="00015DAC" w:rsidRPr="00015DAC" w:rsidRDefault="00015DAC" w:rsidP="00015DAC">
            <w:pPr>
              <w:jc w:val="both"/>
              <w:rPr>
                <w:rFonts w:ascii="Arial" w:hAnsi="Arial" w:cs="Arial"/>
                <w:noProof/>
                <w:sz w:val="24"/>
                <w:szCs w:val="24"/>
              </w:rPr>
            </w:pPr>
            <w:hyperlink r:id="rId7" w:history="1">
              <w:r w:rsidRPr="00015DAC">
                <w:rPr>
                  <w:rStyle w:val="Hipervnculo"/>
                  <w:rFonts w:ascii="Arial" w:hAnsi="Arial" w:cs="Arial"/>
                  <w:noProof/>
                  <w:sz w:val="24"/>
                  <w:szCs w:val="24"/>
                </w:rPr>
                <w:t>Selector de tipo</w:t>
              </w:r>
            </w:hyperlink>
          </w:p>
        </w:tc>
        <w:tc>
          <w:tcPr>
            <w:tcW w:w="0" w:type="auto"/>
            <w:vAlign w:val="center"/>
            <w:hideMark/>
          </w:tcPr>
          <w:p w14:paraId="1D7ADA35" w14:textId="77777777" w:rsidR="00015DAC" w:rsidRPr="00015DAC" w:rsidRDefault="00015DAC" w:rsidP="00015DAC">
            <w:pPr>
              <w:jc w:val="both"/>
              <w:rPr>
                <w:rFonts w:ascii="Arial" w:hAnsi="Arial" w:cs="Arial"/>
                <w:noProof/>
                <w:sz w:val="24"/>
                <w:szCs w:val="24"/>
              </w:rPr>
            </w:pPr>
            <w:r w:rsidRPr="00015DAC">
              <w:rPr>
                <w:rFonts w:ascii="Arial" w:hAnsi="Arial" w:cs="Arial"/>
                <w:noProof/>
                <w:sz w:val="24"/>
                <w:szCs w:val="24"/>
              </w:rPr>
              <w:t>h1 {  }</w:t>
            </w:r>
          </w:p>
        </w:tc>
        <w:tc>
          <w:tcPr>
            <w:tcW w:w="0" w:type="auto"/>
            <w:vAlign w:val="center"/>
            <w:hideMark/>
          </w:tcPr>
          <w:p w14:paraId="0D11E3C5" w14:textId="77777777" w:rsidR="00015DAC" w:rsidRPr="00015DAC" w:rsidRDefault="00015DAC" w:rsidP="00015DAC">
            <w:pPr>
              <w:jc w:val="both"/>
              <w:rPr>
                <w:rFonts w:ascii="Arial" w:hAnsi="Arial" w:cs="Arial"/>
                <w:noProof/>
                <w:sz w:val="24"/>
                <w:szCs w:val="24"/>
              </w:rPr>
            </w:pPr>
            <w:hyperlink r:id="rId8" w:anchor="tipos_de_selectores" w:history="1">
              <w:r w:rsidRPr="00015DAC">
                <w:rPr>
                  <w:rStyle w:val="Hipervnculo"/>
                  <w:rFonts w:ascii="Arial" w:hAnsi="Arial" w:cs="Arial"/>
                  <w:noProof/>
                  <w:sz w:val="24"/>
                  <w:szCs w:val="24"/>
                </w:rPr>
                <w:t>Los tipos de selectores</w:t>
              </w:r>
            </w:hyperlink>
          </w:p>
        </w:tc>
      </w:tr>
      <w:tr w:rsidR="00015DAC" w:rsidRPr="00015DAC" w14:paraId="379F0625" w14:textId="77777777" w:rsidTr="00015DAC">
        <w:tc>
          <w:tcPr>
            <w:tcW w:w="0" w:type="auto"/>
            <w:vAlign w:val="center"/>
            <w:hideMark/>
          </w:tcPr>
          <w:p w14:paraId="14BF2DAD" w14:textId="77777777" w:rsidR="00015DAC" w:rsidRPr="00015DAC" w:rsidRDefault="00015DAC" w:rsidP="00015DAC">
            <w:pPr>
              <w:jc w:val="both"/>
              <w:rPr>
                <w:rFonts w:ascii="Arial" w:hAnsi="Arial" w:cs="Arial"/>
                <w:noProof/>
                <w:sz w:val="24"/>
                <w:szCs w:val="24"/>
              </w:rPr>
            </w:pPr>
            <w:hyperlink r:id="rId9" w:history="1">
              <w:r w:rsidRPr="00015DAC">
                <w:rPr>
                  <w:rStyle w:val="Hipervnculo"/>
                  <w:rFonts w:ascii="Arial" w:hAnsi="Arial" w:cs="Arial"/>
                  <w:noProof/>
                  <w:sz w:val="24"/>
                  <w:szCs w:val="24"/>
                </w:rPr>
                <w:t>Selector universal</w:t>
              </w:r>
            </w:hyperlink>
          </w:p>
        </w:tc>
        <w:tc>
          <w:tcPr>
            <w:tcW w:w="0" w:type="auto"/>
            <w:vAlign w:val="center"/>
            <w:hideMark/>
          </w:tcPr>
          <w:p w14:paraId="0548088A" w14:textId="77777777" w:rsidR="00015DAC" w:rsidRPr="00015DAC" w:rsidRDefault="00015DAC" w:rsidP="00015DAC">
            <w:pPr>
              <w:jc w:val="both"/>
              <w:rPr>
                <w:rFonts w:ascii="Arial" w:hAnsi="Arial" w:cs="Arial"/>
                <w:noProof/>
                <w:sz w:val="24"/>
                <w:szCs w:val="24"/>
              </w:rPr>
            </w:pPr>
            <w:r w:rsidRPr="00015DAC">
              <w:rPr>
                <w:rFonts w:ascii="Arial" w:hAnsi="Arial" w:cs="Arial"/>
                <w:noProof/>
                <w:sz w:val="24"/>
                <w:szCs w:val="24"/>
              </w:rPr>
              <w:t>* {  }</w:t>
            </w:r>
          </w:p>
        </w:tc>
        <w:tc>
          <w:tcPr>
            <w:tcW w:w="0" w:type="auto"/>
            <w:vAlign w:val="center"/>
            <w:hideMark/>
          </w:tcPr>
          <w:p w14:paraId="377C5393" w14:textId="77777777" w:rsidR="00015DAC" w:rsidRPr="00015DAC" w:rsidRDefault="00015DAC" w:rsidP="00015DAC">
            <w:pPr>
              <w:jc w:val="both"/>
              <w:rPr>
                <w:rFonts w:ascii="Arial" w:hAnsi="Arial" w:cs="Arial"/>
                <w:noProof/>
                <w:sz w:val="24"/>
                <w:szCs w:val="24"/>
              </w:rPr>
            </w:pPr>
            <w:hyperlink r:id="rId10" w:anchor="el_selector_universal" w:history="1">
              <w:r w:rsidRPr="00015DAC">
                <w:rPr>
                  <w:rStyle w:val="Hipervnculo"/>
                  <w:rFonts w:ascii="Arial" w:hAnsi="Arial" w:cs="Arial"/>
                  <w:noProof/>
                  <w:sz w:val="24"/>
                  <w:szCs w:val="24"/>
                </w:rPr>
                <w:t>El selector universal</w:t>
              </w:r>
            </w:hyperlink>
          </w:p>
        </w:tc>
      </w:tr>
      <w:tr w:rsidR="00015DAC" w:rsidRPr="00015DAC" w14:paraId="42A36CFC" w14:textId="77777777" w:rsidTr="00015DAC">
        <w:tc>
          <w:tcPr>
            <w:tcW w:w="0" w:type="auto"/>
            <w:vAlign w:val="center"/>
            <w:hideMark/>
          </w:tcPr>
          <w:p w14:paraId="6ABB87D0" w14:textId="77777777" w:rsidR="00015DAC" w:rsidRPr="00015DAC" w:rsidRDefault="00015DAC" w:rsidP="00015DAC">
            <w:pPr>
              <w:jc w:val="both"/>
              <w:rPr>
                <w:rFonts w:ascii="Arial" w:hAnsi="Arial" w:cs="Arial"/>
                <w:noProof/>
                <w:sz w:val="24"/>
                <w:szCs w:val="24"/>
              </w:rPr>
            </w:pPr>
            <w:hyperlink r:id="rId11" w:history="1">
              <w:r w:rsidRPr="00015DAC">
                <w:rPr>
                  <w:rStyle w:val="Hipervnculo"/>
                  <w:rFonts w:ascii="Arial" w:hAnsi="Arial" w:cs="Arial"/>
                  <w:noProof/>
                  <w:sz w:val="24"/>
                  <w:szCs w:val="24"/>
                </w:rPr>
                <w:t>Selector de clase</w:t>
              </w:r>
            </w:hyperlink>
          </w:p>
        </w:tc>
        <w:tc>
          <w:tcPr>
            <w:tcW w:w="0" w:type="auto"/>
            <w:vAlign w:val="center"/>
            <w:hideMark/>
          </w:tcPr>
          <w:p w14:paraId="3756369E" w14:textId="77777777" w:rsidR="00015DAC" w:rsidRPr="00015DAC" w:rsidRDefault="00015DAC" w:rsidP="00015DAC">
            <w:pPr>
              <w:jc w:val="both"/>
              <w:rPr>
                <w:rFonts w:ascii="Arial" w:hAnsi="Arial" w:cs="Arial"/>
                <w:noProof/>
                <w:sz w:val="24"/>
                <w:szCs w:val="24"/>
              </w:rPr>
            </w:pPr>
            <w:r w:rsidRPr="00015DAC">
              <w:rPr>
                <w:rFonts w:ascii="Arial" w:hAnsi="Arial" w:cs="Arial"/>
                <w:noProof/>
                <w:sz w:val="24"/>
                <w:szCs w:val="24"/>
              </w:rPr>
              <w:t>.box {  }</w:t>
            </w:r>
          </w:p>
        </w:tc>
        <w:tc>
          <w:tcPr>
            <w:tcW w:w="0" w:type="auto"/>
            <w:vAlign w:val="center"/>
            <w:hideMark/>
          </w:tcPr>
          <w:p w14:paraId="017A0F23" w14:textId="77777777" w:rsidR="00015DAC" w:rsidRPr="00015DAC" w:rsidRDefault="00015DAC" w:rsidP="00015DAC">
            <w:pPr>
              <w:jc w:val="both"/>
              <w:rPr>
                <w:rFonts w:ascii="Arial" w:hAnsi="Arial" w:cs="Arial"/>
                <w:noProof/>
                <w:sz w:val="24"/>
                <w:szCs w:val="24"/>
              </w:rPr>
            </w:pPr>
            <w:hyperlink r:id="rId12" w:anchor="selectores_de_clase" w:history="1">
              <w:r w:rsidRPr="00015DAC">
                <w:rPr>
                  <w:rStyle w:val="Hipervnculo"/>
                  <w:rFonts w:ascii="Arial" w:hAnsi="Arial" w:cs="Arial"/>
                  <w:noProof/>
                  <w:sz w:val="24"/>
                  <w:szCs w:val="24"/>
                </w:rPr>
                <w:t>Los selectores de clase</w:t>
              </w:r>
            </w:hyperlink>
          </w:p>
        </w:tc>
      </w:tr>
      <w:tr w:rsidR="00015DAC" w:rsidRPr="00015DAC" w14:paraId="357D6A5A" w14:textId="77777777" w:rsidTr="00015DAC">
        <w:tc>
          <w:tcPr>
            <w:tcW w:w="0" w:type="auto"/>
            <w:vAlign w:val="center"/>
            <w:hideMark/>
          </w:tcPr>
          <w:p w14:paraId="1298CD07" w14:textId="77777777" w:rsidR="00015DAC" w:rsidRPr="00015DAC" w:rsidRDefault="00015DAC" w:rsidP="00015DAC">
            <w:pPr>
              <w:jc w:val="both"/>
              <w:rPr>
                <w:rFonts w:ascii="Arial" w:hAnsi="Arial" w:cs="Arial"/>
                <w:noProof/>
                <w:sz w:val="24"/>
                <w:szCs w:val="24"/>
              </w:rPr>
            </w:pPr>
            <w:hyperlink r:id="rId13" w:history="1">
              <w:r w:rsidRPr="00015DAC">
                <w:rPr>
                  <w:rStyle w:val="Hipervnculo"/>
                  <w:rFonts w:ascii="Arial" w:hAnsi="Arial" w:cs="Arial"/>
                  <w:noProof/>
                  <w:sz w:val="24"/>
                  <w:szCs w:val="24"/>
                </w:rPr>
                <w:t>Selector de ID</w:t>
              </w:r>
            </w:hyperlink>
          </w:p>
        </w:tc>
        <w:tc>
          <w:tcPr>
            <w:tcW w:w="0" w:type="auto"/>
            <w:vAlign w:val="center"/>
            <w:hideMark/>
          </w:tcPr>
          <w:p w14:paraId="0AFE3D71" w14:textId="77777777" w:rsidR="00015DAC" w:rsidRPr="00015DAC" w:rsidRDefault="00015DAC" w:rsidP="00015DAC">
            <w:pPr>
              <w:jc w:val="both"/>
              <w:rPr>
                <w:rFonts w:ascii="Arial" w:hAnsi="Arial" w:cs="Arial"/>
                <w:noProof/>
                <w:sz w:val="24"/>
                <w:szCs w:val="24"/>
              </w:rPr>
            </w:pPr>
            <w:r w:rsidRPr="00015DAC">
              <w:rPr>
                <w:rFonts w:ascii="Arial" w:hAnsi="Arial" w:cs="Arial"/>
                <w:noProof/>
                <w:sz w:val="24"/>
                <w:szCs w:val="24"/>
              </w:rPr>
              <w:t>#unique { }</w:t>
            </w:r>
          </w:p>
        </w:tc>
        <w:tc>
          <w:tcPr>
            <w:tcW w:w="0" w:type="auto"/>
            <w:vAlign w:val="center"/>
            <w:hideMark/>
          </w:tcPr>
          <w:p w14:paraId="5687DEDB" w14:textId="77777777" w:rsidR="00015DAC" w:rsidRPr="00015DAC" w:rsidRDefault="00015DAC" w:rsidP="00015DAC">
            <w:pPr>
              <w:jc w:val="both"/>
              <w:rPr>
                <w:rFonts w:ascii="Arial" w:hAnsi="Arial" w:cs="Arial"/>
                <w:noProof/>
                <w:sz w:val="24"/>
                <w:szCs w:val="24"/>
              </w:rPr>
            </w:pPr>
            <w:hyperlink r:id="rId14" w:anchor="selectores_de_id" w:history="1">
              <w:r w:rsidRPr="00015DAC">
                <w:rPr>
                  <w:rStyle w:val="Hipervnculo"/>
                  <w:rFonts w:ascii="Arial" w:hAnsi="Arial" w:cs="Arial"/>
                  <w:noProof/>
                  <w:sz w:val="24"/>
                  <w:szCs w:val="24"/>
                </w:rPr>
                <w:t>Los selectores de ID</w:t>
              </w:r>
            </w:hyperlink>
          </w:p>
        </w:tc>
      </w:tr>
      <w:tr w:rsidR="00015DAC" w:rsidRPr="00015DAC" w14:paraId="465BF2D9" w14:textId="77777777" w:rsidTr="00015DAC">
        <w:tc>
          <w:tcPr>
            <w:tcW w:w="0" w:type="auto"/>
            <w:vAlign w:val="center"/>
            <w:hideMark/>
          </w:tcPr>
          <w:p w14:paraId="2765BCAA" w14:textId="77777777" w:rsidR="00015DAC" w:rsidRPr="00015DAC" w:rsidRDefault="00015DAC" w:rsidP="00015DAC">
            <w:pPr>
              <w:jc w:val="both"/>
              <w:rPr>
                <w:rFonts w:ascii="Arial" w:hAnsi="Arial" w:cs="Arial"/>
                <w:noProof/>
                <w:sz w:val="24"/>
                <w:szCs w:val="24"/>
              </w:rPr>
            </w:pPr>
            <w:hyperlink r:id="rId15" w:history="1">
              <w:r w:rsidRPr="00015DAC">
                <w:rPr>
                  <w:rStyle w:val="Hipervnculo"/>
                  <w:rFonts w:ascii="Arial" w:hAnsi="Arial" w:cs="Arial"/>
                  <w:noProof/>
                  <w:sz w:val="24"/>
                  <w:szCs w:val="24"/>
                </w:rPr>
                <w:t>Selector de atributo</w:t>
              </w:r>
            </w:hyperlink>
          </w:p>
        </w:tc>
        <w:tc>
          <w:tcPr>
            <w:tcW w:w="0" w:type="auto"/>
            <w:vAlign w:val="center"/>
            <w:hideMark/>
          </w:tcPr>
          <w:p w14:paraId="0503818E" w14:textId="77777777" w:rsidR="00015DAC" w:rsidRPr="00015DAC" w:rsidRDefault="00015DAC" w:rsidP="00015DAC">
            <w:pPr>
              <w:jc w:val="both"/>
              <w:rPr>
                <w:rFonts w:ascii="Arial" w:hAnsi="Arial" w:cs="Arial"/>
                <w:noProof/>
                <w:sz w:val="24"/>
                <w:szCs w:val="24"/>
              </w:rPr>
            </w:pPr>
            <w:r w:rsidRPr="00015DAC">
              <w:rPr>
                <w:rFonts w:ascii="Arial" w:hAnsi="Arial" w:cs="Arial"/>
                <w:noProof/>
                <w:sz w:val="24"/>
                <w:szCs w:val="24"/>
              </w:rPr>
              <w:t>a[title] {  }</w:t>
            </w:r>
          </w:p>
        </w:tc>
        <w:tc>
          <w:tcPr>
            <w:tcW w:w="0" w:type="auto"/>
            <w:vAlign w:val="center"/>
            <w:hideMark/>
          </w:tcPr>
          <w:p w14:paraId="728DD61C" w14:textId="77777777" w:rsidR="00015DAC" w:rsidRPr="00015DAC" w:rsidRDefault="00015DAC" w:rsidP="00015DAC">
            <w:pPr>
              <w:jc w:val="both"/>
              <w:rPr>
                <w:rFonts w:ascii="Arial" w:hAnsi="Arial" w:cs="Arial"/>
                <w:noProof/>
                <w:sz w:val="24"/>
                <w:szCs w:val="24"/>
              </w:rPr>
            </w:pPr>
            <w:hyperlink r:id="rId16" w:history="1">
              <w:r w:rsidRPr="00015DAC">
                <w:rPr>
                  <w:rStyle w:val="Hipervnculo"/>
                  <w:rFonts w:ascii="Arial" w:hAnsi="Arial" w:cs="Arial"/>
                  <w:noProof/>
                  <w:sz w:val="24"/>
                  <w:szCs w:val="24"/>
                </w:rPr>
                <w:t>Los selectores de atributo</w:t>
              </w:r>
            </w:hyperlink>
          </w:p>
        </w:tc>
      </w:tr>
      <w:tr w:rsidR="00015DAC" w:rsidRPr="00015DAC" w14:paraId="25D5F040" w14:textId="77777777" w:rsidTr="00015DAC">
        <w:tc>
          <w:tcPr>
            <w:tcW w:w="0" w:type="auto"/>
            <w:vAlign w:val="center"/>
            <w:hideMark/>
          </w:tcPr>
          <w:p w14:paraId="50804047" w14:textId="77777777" w:rsidR="00015DAC" w:rsidRPr="00015DAC" w:rsidRDefault="00015DAC" w:rsidP="00015DAC">
            <w:pPr>
              <w:jc w:val="both"/>
              <w:rPr>
                <w:rFonts w:ascii="Arial" w:hAnsi="Arial" w:cs="Arial"/>
                <w:noProof/>
                <w:sz w:val="24"/>
                <w:szCs w:val="24"/>
              </w:rPr>
            </w:pPr>
            <w:hyperlink r:id="rId17" w:history="1">
              <w:r w:rsidRPr="00015DAC">
                <w:rPr>
                  <w:rStyle w:val="Hipervnculo"/>
                  <w:rFonts w:ascii="Arial" w:hAnsi="Arial" w:cs="Arial"/>
                  <w:noProof/>
                  <w:sz w:val="24"/>
                  <w:szCs w:val="24"/>
                </w:rPr>
                <w:t>Pseudoclase</w:t>
              </w:r>
            </w:hyperlink>
          </w:p>
        </w:tc>
        <w:tc>
          <w:tcPr>
            <w:tcW w:w="0" w:type="auto"/>
            <w:vAlign w:val="center"/>
            <w:hideMark/>
          </w:tcPr>
          <w:p w14:paraId="632ECEA4" w14:textId="77777777" w:rsidR="00015DAC" w:rsidRPr="00015DAC" w:rsidRDefault="00015DAC" w:rsidP="00015DAC">
            <w:pPr>
              <w:jc w:val="both"/>
              <w:rPr>
                <w:rFonts w:ascii="Arial" w:hAnsi="Arial" w:cs="Arial"/>
                <w:noProof/>
                <w:sz w:val="24"/>
                <w:szCs w:val="24"/>
              </w:rPr>
            </w:pPr>
            <w:r w:rsidRPr="00015DAC">
              <w:rPr>
                <w:rFonts w:ascii="Arial" w:hAnsi="Arial" w:cs="Arial"/>
                <w:noProof/>
                <w:sz w:val="24"/>
                <w:szCs w:val="24"/>
              </w:rPr>
              <w:t>p:first-child { }</w:t>
            </w:r>
          </w:p>
        </w:tc>
        <w:tc>
          <w:tcPr>
            <w:tcW w:w="0" w:type="auto"/>
            <w:vAlign w:val="center"/>
            <w:hideMark/>
          </w:tcPr>
          <w:p w14:paraId="15BA442B" w14:textId="77777777" w:rsidR="00015DAC" w:rsidRPr="00015DAC" w:rsidRDefault="00015DAC" w:rsidP="00015DAC">
            <w:pPr>
              <w:jc w:val="both"/>
              <w:rPr>
                <w:rFonts w:ascii="Arial" w:hAnsi="Arial" w:cs="Arial"/>
                <w:noProof/>
                <w:sz w:val="24"/>
                <w:szCs w:val="24"/>
              </w:rPr>
            </w:pPr>
            <w:hyperlink r:id="rId18" w:anchor="%c2%bfqu%c3%a9_es_una_pseudoclase" w:history="1">
              <w:r w:rsidRPr="00015DAC">
                <w:rPr>
                  <w:rStyle w:val="Hipervnculo"/>
                  <w:rFonts w:ascii="Arial" w:hAnsi="Arial" w:cs="Arial"/>
                  <w:noProof/>
                  <w:sz w:val="24"/>
                  <w:szCs w:val="24"/>
                </w:rPr>
                <w:t>Las pseudoclases</w:t>
              </w:r>
            </w:hyperlink>
          </w:p>
        </w:tc>
      </w:tr>
      <w:tr w:rsidR="00015DAC" w:rsidRPr="00015DAC" w14:paraId="16079035" w14:textId="77777777" w:rsidTr="00015DAC">
        <w:tc>
          <w:tcPr>
            <w:tcW w:w="0" w:type="auto"/>
            <w:vAlign w:val="center"/>
            <w:hideMark/>
          </w:tcPr>
          <w:p w14:paraId="1B6E9DCB" w14:textId="77777777" w:rsidR="00015DAC" w:rsidRPr="00015DAC" w:rsidRDefault="00015DAC" w:rsidP="00015DAC">
            <w:pPr>
              <w:jc w:val="both"/>
              <w:rPr>
                <w:rFonts w:ascii="Arial" w:hAnsi="Arial" w:cs="Arial"/>
                <w:noProof/>
                <w:sz w:val="24"/>
                <w:szCs w:val="24"/>
              </w:rPr>
            </w:pPr>
            <w:hyperlink r:id="rId19" w:history="1">
              <w:r w:rsidRPr="00015DAC">
                <w:rPr>
                  <w:rStyle w:val="Hipervnculo"/>
                  <w:rFonts w:ascii="Arial" w:hAnsi="Arial" w:cs="Arial"/>
                  <w:noProof/>
                  <w:sz w:val="24"/>
                  <w:szCs w:val="24"/>
                </w:rPr>
                <w:t>Pseudoelemento</w:t>
              </w:r>
            </w:hyperlink>
          </w:p>
        </w:tc>
        <w:tc>
          <w:tcPr>
            <w:tcW w:w="0" w:type="auto"/>
            <w:vAlign w:val="center"/>
            <w:hideMark/>
          </w:tcPr>
          <w:p w14:paraId="7DA846B7" w14:textId="77777777" w:rsidR="00015DAC" w:rsidRPr="00015DAC" w:rsidRDefault="00015DAC" w:rsidP="00015DAC">
            <w:pPr>
              <w:jc w:val="both"/>
              <w:rPr>
                <w:rFonts w:ascii="Arial" w:hAnsi="Arial" w:cs="Arial"/>
                <w:noProof/>
                <w:sz w:val="24"/>
                <w:szCs w:val="24"/>
              </w:rPr>
            </w:pPr>
            <w:r w:rsidRPr="00015DAC">
              <w:rPr>
                <w:rFonts w:ascii="Arial" w:hAnsi="Arial" w:cs="Arial"/>
                <w:noProof/>
                <w:sz w:val="24"/>
                <w:szCs w:val="24"/>
              </w:rPr>
              <w:t>p::first-line { }</w:t>
            </w:r>
          </w:p>
        </w:tc>
        <w:tc>
          <w:tcPr>
            <w:tcW w:w="0" w:type="auto"/>
            <w:vAlign w:val="center"/>
            <w:hideMark/>
          </w:tcPr>
          <w:p w14:paraId="3BADCFBE" w14:textId="77777777" w:rsidR="00015DAC" w:rsidRPr="00015DAC" w:rsidRDefault="00015DAC" w:rsidP="00015DAC">
            <w:pPr>
              <w:jc w:val="both"/>
              <w:rPr>
                <w:rFonts w:ascii="Arial" w:hAnsi="Arial" w:cs="Arial"/>
                <w:noProof/>
                <w:sz w:val="24"/>
                <w:szCs w:val="24"/>
              </w:rPr>
            </w:pPr>
            <w:hyperlink r:id="rId20" w:anchor="%c2%bfqu%c3%a9_es_un_pseudoelemento" w:history="1">
              <w:r w:rsidRPr="00015DAC">
                <w:rPr>
                  <w:rStyle w:val="Hipervnculo"/>
                  <w:rFonts w:ascii="Arial" w:hAnsi="Arial" w:cs="Arial"/>
                  <w:noProof/>
                  <w:sz w:val="24"/>
                  <w:szCs w:val="24"/>
                </w:rPr>
                <w:t>Los pseudoelementos</w:t>
              </w:r>
            </w:hyperlink>
          </w:p>
        </w:tc>
      </w:tr>
      <w:tr w:rsidR="00015DAC" w:rsidRPr="00015DAC" w14:paraId="18289C0C" w14:textId="77777777" w:rsidTr="00015DAC">
        <w:tc>
          <w:tcPr>
            <w:tcW w:w="0" w:type="auto"/>
            <w:vAlign w:val="center"/>
            <w:hideMark/>
          </w:tcPr>
          <w:p w14:paraId="3B33EF1C" w14:textId="77777777" w:rsidR="00015DAC" w:rsidRPr="00015DAC" w:rsidRDefault="00015DAC" w:rsidP="00015DAC">
            <w:pPr>
              <w:jc w:val="both"/>
              <w:rPr>
                <w:rFonts w:ascii="Arial" w:hAnsi="Arial" w:cs="Arial"/>
                <w:noProof/>
                <w:sz w:val="24"/>
                <w:szCs w:val="24"/>
              </w:rPr>
            </w:pPr>
            <w:hyperlink r:id="rId21" w:history="1">
              <w:r w:rsidRPr="00015DAC">
                <w:rPr>
                  <w:rStyle w:val="Hipervnculo"/>
                  <w:rFonts w:ascii="Arial" w:hAnsi="Arial" w:cs="Arial"/>
                  <w:noProof/>
                  <w:sz w:val="24"/>
                  <w:szCs w:val="24"/>
                </w:rPr>
                <w:t>Operadores de combinación descendentes</w:t>
              </w:r>
            </w:hyperlink>
          </w:p>
        </w:tc>
        <w:tc>
          <w:tcPr>
            <w:tcW w:w="0" w:type="auto"/>
            <w:vAlign w:val="center"/>
            <w:hideMark/>
          </w:tcPr>
          <w:p w14:paraId="5268E54E" w14:textId="77777777" w:rsidR="00015DAC" w:rsidRPr="00015DAC" w:rsidRDefault="00015DAC" w:rsidP="00015DAC">
            <w:pPr>
              <w:jc w:val="both"/>
              <w:rPr>
                <w:rFonts w:ascii="Arial" w:hAnsi="Arial" w:cs="Arial"/>
                <w:noProof/>
                <w:sz w:val="24"/>
                <w:szCs w:val="24"/>
              </w:rPr>
            </w:pPr>
            <w:r w:rsidRPr="00015DAC">
              <w:rPr>
                <w:rFonts w:ascii="Arial" w:hAnsi="Arial" w:cs="Arial"/>
                <w:noProof/>
                <w:sz w:val="24"/>
                <w:szCs w:val="24"/>
              </w:rPr>
              <w:t>article p</w:t>
            </w:r>
          </w:p>
        </w:tc>
        <w:tc>
          <w:tcPr>
            <w:tcW w:w="0" w:type="auto"/>
            <w:vAlign w:val="center"/>
            <w:hideMark/>
          </w:tcPr>
          <w:p w14:paraId="1D31BCE7" w14:textId="77777777" w:rsidR="00015DAC" w:rsidRPr="00015DAC" w:rsidRDefault="00015DAC" w:rsidP="00015DAC">
            <w:pPr>
              <w:jc w:val="both"/>
              <w:rPr>
                <w:rFonts w:ascii="Arial" w:hAnsi="Arial" w:cs="Arial"/>
                <w:noProof/>
                <w:sz w:val="24"/>
                <w:szCs w:val="24"/>
              </w:rPr>
            </w:pPr>
            <w:hyperlink r:id="rId22" w:anchor="selector_de_descendientes" w:history="1">
              <w:r w:rsidRPr="00015DAC">
                <w:rPr>
                  <w:rStyle w:val="Hipervnculo"/>
                  <w:rFonts w:ascii="Arial" w:hAnsi="Arial" w:cs="Arial"/>
                  <w:noProof/>
                  <w:sz w:val="24"/>
                  <w:szCs w:val="24"/>
                </w:rPr>
                <w:t>Operadores de combinación descendentes</w:t>
              </w:r>
            </w:hyperlink>
          </w:p>
        </w:tc>
      </w:tr>
      <w:tr w:rsidR="00015DAC" w:rsidRPr="00015DAC" w14:paraId="10A14CAA" w14:textId="77777777" w:rsidTr="00015DAC">
        <w:tc>
          <w:tcPr>
            <w:tcW w:w="0" w:type="auto"/>
            <w:vAlign w:val="center"/>
            <w:hideMark/>
          </w:tcPr>
          <w:p w14:paraId="68F73FB0" w14:textId="77777777" w:rsidR="00015DAC" w:rsidRPr="00015DAC" w:rsidRDefault="00015DAC" w:rsidP="00015DAC">
            <w:pPr>
              <w:jc w:val="both"/>
              <w:rPr>
                <w:rFonts w:ascii="Arial" w:hAnsi="Arial" w:cs="Arial"/>
                <w:noProof/>
                <w:sz w:val="24"/>
                <w:szCs w:val="24"/>
              </w:rPr>
            </w:pPr>
            <w:hyperlink r:id="rId23" w:history="1">
              <w:r w:rsidRPr="00015DAC">
                <w:rPr>
                  <w:rStyle w:val="Hipervnculo"/>
                  <w:rFonts w:ascii="Arial" w:hAnsi="Arial" w:cs="Arial"/>
                  <w:noProof/>
                  <w:sz w:val="24"/>
                  <w:szCs w:val="24"/>
                </w:rPr>
                <w:t>Operador de combinación de elementos hijo</w:t>
              </w:r>
            </w:hyperlink>
          </w:p>
        </w:tc>
        <w:tc>
          <w:tcPr>
            <w:tcW w:w="0" w:type="auto"/>
            <w:vAlign w:val="center"/>
            <w:hideMark/>
          </w:tcPr>
          <w:p w14:paraId="70534024" w14:textId="77777777" w:rsidR="00015DAC" w:rsidRPr="00015DAC" w:rsidRDefault="00015DAC" w:rsidP="00015DAC">
            <w:pPr>
              <w:jc w:val="both"/>
              <w:rPr>
                <w:rFonts w:ascii="Arial" w:hAnsi="Arial" w:cs="Arial"/>
                <w:noProof/>
                <w:sz w:val="24"/>
                <w:szCs w:val="24"/>
              </w:rPr>
            </w:pPr>
            <w:r w:rsidRPr="00015DAC">
              <w:rPr>
                <w:rFonts w:ascii="Arial" w:hAnsi="Arial" w:cs="Arial"/>
                <w:noProof/>
                <w:sz w:val="24"/>
                <w:szCs w:val="24"/>
              </w:rPr>
              <w:t>article &gt; p</w:t>
            </w:r>
          </w:p>
        </w:tc>
        <w:tc>
          <w:tcPr>
            <w:tcW w:w="0" w:type="auto"/>
            <w:vAlign w:val="center"/>
            <w:hideMark/>
          </w:tcPr>
          <w:p w14:paraId="44D092EC" w14:textId="77777777" w:rsidR="00015DAC" w:rsidRPr="00015DAC" w:rsidRDefault="00015DAC" w:rsidP="00015DAC">
            <w:pPr>
              <w:jc w:val="both"/>
              <w:rPr>
                <w:rFonts w:ascii="Arial" w:hAnsi="Arial" w:cs="Arial"/>
                <w:noProof/>
                <w:sz w:val="24"/>
                <w:szCs w:val="24"/>
              </w:rPr>
            </w:pPr>
            <w:hyperlink r:id="rId24" w:anchor="selector_de_combinaci%c3%b3n_de_elementos_hijo" w:history="1">
              <w:r w:rsidRPr="00015DAC">
                <w:rPr>
                  <w:rStyle w:val="Hipervnculo"/>
                  <w:rFonts w:ascii="Arial" w:hAnsi="Arial" w:cs="Arial"/>
                  <w:noProof/>
                  <w:sz w:val="24"/>
                  <w:szCs w:val="24"/>
                </w:rPr>
                <w:t>Operadores de combinación de elementos hijo</w:t>
              </w:r>
            </w:hyperlink>
          </w:p>
        </w:tc>
      </w:tr>
      <w:tr w:rsidR="00015DAC" w:rsidRPr="00015DAC" w14:paraId="2E397F53" w14:textId="77777777" w:rsidTr="00015DAC">
        <w:tc>
          <w:tcPr>
            <w:tcW w:w="0" w:type="auto"/>
            <w:vAlign w:val="center"/>
            <w:hideMark/>
          </w:tcPr>
          <w:p w14:paraId="1706E2F0" w14:textId="77777777" w:rsidR="00015DAC" w:rsidRPr="00015DAC" w:rsidRDefault="00015DAC" w:rsidP="00015DAC">
            <w:pPr>
              <w:jc w:val="both"/>
              <w:rPr>
                <w:rFonts w:ascii="Arial" w:hAnsi="Arial" w:cs="Arial"/>
                <w:noProof/>
                <w:sz w:val="24"/>
                <w:szCs w:val="24"/>
              </w:rPr>
            </w:pPr>
            <w:hyperlink r:id="rId25" w:history="1">
              <w:r w:rsidRPr="00015DAC">
                <w:rPr>
                  <w:rStyle w:val="Hipervnculo"/>
                  <w:rFonts w:ascii="Arial" w:hAnsi="Arial" w:cs="Arial"/>
                  <w:noProof/>
                  <w:sz w:val="24"/>
                  <w:szCs w:val="24"/>
                </w:rPr>
                <w:t>Operador de combinación de elementos hermanos adyacentes</w:t>
              </w:r>
            </w:hyperlink>
          </w:p>
        </w:tc>
        <w:tc>
          <w:tcPr>
            <w:tcW w:w="0" w:type="auto"/>
            <w:vAlign w:val="center"/>
            <w:hideMark/>
          </w:tcPr>
          <w:p w14:paraId="7E3CC81B" w14:textId="77777777" w:rsidR="00015DAC" w:rsidRPr="00015DAC" w:rsidRDefault="00015DAC" w:rsidP="00015DAC">
            <w:pPr>
              <w:jc w:val="both"/>
              <w:rPr>
                <w:rFonts w:ascii="Arial" w:hAnsi="Arial" w:cs="Arial"/>
                <w:noProof/>
                <w:sz w:val="24"/>
                <w:szCs w:val="24"/>
              </w:rPr>
            </w:pPr>
            <w:r w:rsidRPr="00015DAC">
              <w:rPr>
                <w:rFonts w:ascii="Arial" w:hAnsi="Arial" w:cs="Arial"/>
                <w:noProof/>
                <w:sz w:val="24"/>
                <w:szCs w:val="24"/>
              </w:rPr>
              <w:t>h1 + p</w:t>
            </w:r>
          </w:p>
        </w:tc>
        <w:tc>
          <w:tcPr>
            <w:tcW w:w="0" w:type="auto"/>
            <w:vAlign w:val="center"/>
            <w:hideMark/>
          </w:tcPr>
          <w:p w14:paraId="7CD5B97A" w14:textId="77777777" w:rsidR="00015DAC" w:rsidRPr="00015DAC" w:rsidRDefault="00015DAC" w:rsidP="00015DAC">
            <w:pPr>
              <w:jc w:val="both"/>
              <w:rPr>
                <w:rFonts w:ascii="Arial" w:hAnsi="Arial" w:cs="Arial"/>
                <w:noProof/>
                <w:sz w:val="24"/>
                <w:szCs w:val="24"/>
              </w:rPr>
            </w:pPr>
            <w:hyperlink r:id="rId26" w:anchor="hermanos_adyacentes" w:history="1">
              <w:r w:rsidRPr="00015DAC">
                <w:rPr>
                  <w:rStyle w:val="Hipervnculo"/>
                  <w:rFonts w:ascii="Arial" w:hAnsi="Arial" w:cs="Arial"/>
                  <w:noProof/>
                  <w:sz w:val="24"/>
                  <w:szCs w:val="24"/>
                </w:rPr>
                <w:t>Hermanos adyacentes</w:t>
              </w:r>
            </w:hyperlink>
          </w:p>
        </w:tc>
      </w:tr>
      <w:tr w:rsidR="00015DAC" w:rsidRPr="00015DAC" w14:paraId="24EAF3E6" w14:textId="77777777" w:rsidTr="00015DAC">
        <w:tc>
          <w:tcPr>
            <w:tcW w:w="0" w:type="auto"/>
            <w:vAlign w:val="center"/>
            <w:hideMark/>
          </w:tcPr>
          <w:p w14:paraId="6ED64C52" w14:textId="77777777" w:rsidR="00015DAC" w:rsidRPr="00015DAC" w:rsidRDefault="00015DAC" w:rsidP="00015DAC">
            <w:pPr>
              <w:jc w:val="both"/>
              <w:rPr>
                <w:rFonts w:ascii="Arial" w:hAnsi="Arial" w:cs="Arial"/>
                <w:noProof/>
                <w:sz w:val="24"/>
                <w:szCs w:val="24"/>
              </w:rPr>
            </w:pPr>
            <w:hyperlink r:id="rId27" w:history="1">
              <w:r w:rsidRPr="00015DAC">
                <w:rPr>
                  <w:rStyle w:val="Hipervnculo"/>
                  <w:rFonts w:ascii="Arial" w:hAnsi="Arial" w:cs="Arial"/>
                  <w:noProof/>
                  <w:sz w:val="24"/>
                  <w:szCs w:val="24"/>
                </w:rPr>
                <w:t>Operador de combinación general de elementos hermanos</w:t>
              </w:r>
            </w:hyperlink>
          </w:p>
        </w:tc>
        <w:tc>
          <w:tcPr>
            <w:tcW w:w="0" w:type="auto"/>
            <w:vAlign w:val="center"/>
            <w:hideMark/>
          </w:tcPr>
          <w:p w14:paraId="2E3AD655" w14:textId="77777777" w:rsidR="00015DAC" w:rsidRPr="00015DAC" w:rsidRDefault="00015DAC" w:rsidP="00015DAC">
            <w:pPr>
              <w:jc w:val="both"/>
              <w:rPr>
                <w:rFonts w:ascii="Arial" w:hAnsi="Arial" w:cs="Arial"/>
                <w:noProof/>
                <w:sz w:val="24"/>
                <w:szCs w:val="24"/>
              </w:rPr>
            </w:pPr>
            <w:r w:rsidRPr="00015DAC">
              <w:rPr>
                <w:rFonts w:ascii="Arial" w:hAnsi="Arial" w:cs="Arial"/>
                <w:noProof/>
                <w:sz w:val="24"/>
                <w:szCs w:val="24"/>
              </w:rPr>
              <w:t>h1 ~ p</w:t>
            </w:r>
          </w:p>
        </w:tc>
        <w:tc>
          <w:tcPr>
            <w:tcW w:w="0" w:type="auto"/>
            <w:vAlign w:val="center"/>
            <w:hideMark/>
          </w:tcPr>
          <w:p w14:paraId="223D4E20" w14:textId="77777777" w:rsidR="00015DAC" w:rsidRPr="00015DAC" w:rsidRDefault="00015DAC" w:rsidP="00015DAC">
            <w:pPr>
              <w:jc w:val="both"/>
              <w:rPr>
                <w:rFonts w:ascii="Arial" w:hAnsi="Arial" w:cs="Arial"/>
                <w:noProof/>
                <w:sz w:val="24"/>
                <w:szCs w:val="24"/>
              </w:rPr>
            </w:pPr>
            <w:hyperlink r:id="rId28" w:anchor="hermanos_generales" w:history="1">
              <w:r w:rsidRPr="00015DAC">
                <w:rPr>
                  <w:rStyle w:val="Hipervnculo"/>
                  <w:rFonts w:ascii="Arial" w:hAnsi="Arial" w:cs="Arial"/>
                  <w:noProof/>
                  <w:sz w:val="24"/>
                  <w:szCs w:val="24"/>
                </w:rPr>
                <w:t>Hermanos generales</w:t>
              </w:r>
            </w:hyperlink>
          </w:p>
        </w:tc>
      </w:tr>
    </w:tbl>
    <w:p w14:paraId="6F3883F2" w14:textId="77777777" w:rsidR="00015DAC" w:rsidRDefault="00015DAC" w:rsidP="00D44B3C">
      <w:pPr>
        <w:jc w:val="both"/>
        <w:rPr>
          <w:rFonts w:ascii="Arial" w:hAnsi="Arial" w:cs="Arial"/>
          <w:noProof/>
          <w:sz w:val="24"/>
          <w:szCs w:val="24"/>
        </w:rPr>
      </w:pPr>
    </w:p>
    <w:p w14:paraId="7EB4687A" w14:textId="77777777" w:rsidR="00F14E1F" w:rsidRDefault="00F14E1F" w:rsidP="00F14E1F">
      <w:pPr>
        <w:jc w:val="center"/>
        <w:rPr>
          <w:rFonts w:ascii="Arial" w:hAnsi="Arial" w:cs="Arial"/>
          <w:b/>
          <w:bCs/>
          <w:noProof/>
          <w:sz w:val="24"/>
          <w:szCs w:val="24"/>
        </w:rPr>
      </w:pPr>
    </w:p>
    <w:p w14:paraId="5E599953" w14:textId="77777777" w:rsidR="00F14E1F" w:rsidRDefault="00F14E1F" w:rsidP="00F14E1F">
      <w:pPr>
        <w:jc w:val="center"/>
        <w:rPr>
          <w:rFonts w:ascii="Arial" w:hAnsi="Arial" w:cs="Arial"/>
          <w:b/>
          <w:bCs/>
          <w:noProof/>
          <w:sz w:val="24"/>
          <w:szCs w:val="24"/>
        </w:rPr>
      </w:pPr>
    </w:p>
    <w:p w14:paraId="182A098E" w14:textId="77777777" w:rsidR="00F14E1F" w:rsidRDefault="00F14E1F" w:rsidP="00F14E1F">
      <w:pPr>
        <w:jc w:val="center"/>
        <w:rPr>
          <w:rFonts w:ascii="Arial" w:hAnsi="Arial" w:cs="Arial"/>
          <w:b/>
          <w:bCs/>
          <w:noProof/>
          <w:sz w:val="24"/>
          <w:szCs w:val="24"/>
        </w:rPr>
      </w:pPr>
    </w:p>
    <w:p w14:paraId="3E96A636" w14:textId="77777777" w:rsidR="00F14E1F" w:rsidRDefault="00F14E1F" w:rsidP="00F14E1F">
      <w:pPr>
        <w:jc w:val="center"/>
        <w:rPr>
          <w:rFonts w:ascii="Arial" w:hAnsi="Arial" w:cs="Arial"/>
          <w:b/>
          <w:bCs/>
          <w:noProof/>
          <w:sz w:val="24"/>
          <w:szCs w:val="24"/>
        </w:rPr>
      </w:pPr>
    </w:p>
    <w:p w14:paraId="44AF592B" w14:textId="77777777" w:rsidR="00F14E1F" w:rsidRDefault="00F14E1F" w:rsidP="00F14E1F">
      <w:pPr>
        <w:jc w:val="center"/>
        <w:rPr>
          <w:rFonts w:ascii="Arial" w:hAnsi="Arial" w:cs="Arial"/>
          <w:b/>
          <w:bCs/>
          <w:noProof/>
          <w:sz w:val="24"/>
          <w:szCs w:val="24"/>
        </w:rPr>
      </w:pPr>
    </w:p>
    <w:p w14:paraId="51040C65" w14:textId="15AD972D" w:rsidR="00CE303A" w:rsidRDefault="00822C5E" w:rsidP="00F14E1F">
      <w:pPr>
        <w:jc w:val="center"/>
        <w:rPr>
          <w:rFonts w:ascii="Arial" w:hAnsi="Arial" w:cs="Arial"/>
          <w:b/>
          <w:bCs/>
          <w:noProof/>
          <w:sz w:val="24"/>
          <w:szCs w:val="24"/>
        </w:rPr>
      </w:pPr>
      <w:r w:rsidRPr="00822C5E">
        <w:rPr>
          <w:rFonts w:ascii="Arial" w:hAnsi="Arial" w:cs="Arial"/>
          <w:b/>
          <w:bCs/>
          <w:noProof/>
          <w:sz w:val="24"/>
          <w:szCs w:val="24"/>
        </w:rPr>
        <w:lastRenderedPageBreak/>
        <w:t>Código del html</w:t>
      </w:r>
      <w:r w:rsidR="00CE303A" w:rsidRPr="00CE303A">
        <w:rPr>
          <w:rFonts w:ascii="Arial" w:hAnsi="Arial" w:cs="Arial"/>
          <w:b/>
          <w:bCs/>
          <w:noProof/>
          <w:sz w:val="24"/>
          <w:szCs w:val="24"/>
        </w:rPr>
        <w:t xml:space="preserve"> </w:t>
      </w:r>
    </w:p>
    <w:p w14:paraId="4EA2B0E5" w14:textId="19CED912" w:rsidR="00F14E1F" w:rsidRDefault="00F14E1F" w:rsidP="00F14E1F">
      <w:pPr>
        <w:jc w:val="center"/>
        <w:rPr>
          <w:rFonts w:ascii="Arial" w:hAnsi="Arial" w:cs="Arial"/>
          <w:b/>
          <w:bCs/>
          <w:noProof/>
          <w:sz w:val="24"/>
          <w:szCs w:val="24"/>
        </w:rPr>
      </w:pPr>
      <w:r>
        <w:rPr>
          <w:noProof/>
        </w:rPr>
        <w:drawing>
          <wp:inline distT="0" distB="0" distL="0" distR="0" wp14:anchorId="225A1EA8" wp14:editId="40E85C84">
            <wp:extent cx="5612130" cy="231140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2311400"/>
                    </a:xfrm>
                    <a:prstGeom prst="rect">
                      <a:avLst/>
                    </a:prstGeom>
                  </pic:spPr>
                </pic:pic>
              </a:graphicData>
            </a:graphic>
          </wp:inline>
        </w:drawing>
      </w:r>
    </w:p>
    <w:p w14:paraId="2F6A5158" w14:textId="74D47E29" w:rsidR="00F14E1F" w:rsidRDefault="00F14E1F" w:rsidP="00F14E1F">
      <w:pPr>
        <w:jc w:val="center"/>
        <w:rPr>
          <w:rFonts w:ascii="Arial" w:hAnsi="Arial" w:cs="Arial"/>
          <w:b/>
          <w:bCs/>
          <w:noProof/>
          <w:sz w:val="24"/>
          <w:szCs w:val="24"/>
        </w:rPr>
      </w:pPr>
      <w:r>
        <w:rPr>
          <w:noProof/>
        </w:rPr>
        <w:drawing>
          <wp:inline distT="0" distB="0" distL="0" distR="0" wp14:anchorId="608BAD5C" wp14:editId="248A9DCD">
            <wp:extent cx="5612130" cy="232410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2324100"/>
                    </a:xfrm>
                    <a:prstGeom prst="rect">
                      <a:avLst/>
                    </a:prstGeom>
                  </pic:spPr>
                </pic:pic>
              </a:graphicData>
            </a:graphic>
          </wp:inline>
        </w:drawing>
      </w:r>
    </w:p>
    <w:p w14:paraId="16F8F00C" w14:textId="5FA260E3" w:rsidR="00F14E1F" w:rsidRDefault="00F14E1F" w:rsidP="00F14E1F">
      <w:pPr>
        <w:jc w:val="center"/>
        <w:rPr>
          <w:rFonts w:ascii="Arial" w:hAnsi="Arial" w:cs="Arial"/>
          <w:b/>
          <w:bCs/>
          <w:noProof/>
          <w:sz w:val="24"/>
          <w:szCs w:val="24"/>
        </w:rPr>
      </w:pPr>
      <w:r w:rsidRPr="00822C5E">
        <w:rPr>
          <w:rFonts w:ascii="Arial" w:hAnsi="Arial" w:cs="Arial"/>
          <w:b/>
          <w:bCs/>
          <w:noProof/>
          <w:sz w:val="24"/>
          <w:szCs w:val="24"/>
        </w:rPr>
        <w:t>Código</w:t>
      </w:r>
      <w:r>
        <w:rPr>
          <w:rFonts w:ascii="Arial" w:hAnsi="Arial" w:cs="Arial"/>
          <w:b/>
          <w:bCs/>
          <w:noProof/>
          <w:sz w:val="24"/>
          <w:szCs w:val="24"/>
        </w:rPr>
        <w:t xml:space="preserve"> del css</w:t>
      </w:r>
    </w:p>
    <w:p w14:paraId="736BCC9D" w14:textId="6BCEC6B6" w:rsidR="00F14E1F" w:rsidRDefault="00F14E1F" w:rsidP="00F14E1F">
      <w:pPr>
        <w:jc w:val="center"/>
        <w:rPr>
          <w:rFonts w:ascii="Arial" w:hAnsi="Arial" w:cs="Arial"/>
          <w:b/>
          <w:bCs/>
          <w:noProof/>
          <w:sz w:val="24"/>
          <w:szCs w:val="24"/>
        </w:rPr>
      </w:pPr>
      <w:r>
        <w:rPr>
          <w:noProof/>
        </w:rPr>
        <w:drawing>
          <wp:inline distT="0" distB="0" distL="0" distR="0" wp14:anchorId="117790AC" wp14:editId="1ECE4F8E">
            <wp:extent cx="5612130" cy="194945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1949450"/>
                    </a:xfrm>
                    <a:prstGeom prst="rect">
                      <a:avLst/>
                    </a:prstGeom>
                  </pic:spPr>
                </pic:pic>
              </a:graphicData>
            </a:graphic>
          </wp:inline>
        </w:drawing>
      </w:r>
    </w:p>
    <w:p w14:paraId="76AA22EF" w14:textId="2EBC18BD" w:rsidR="00F14E1F" w:rsidRDefault="00F14E1F" w:rsidP="00F14E1F">
      <w:pPr>
        <w:jc w:val="center"/>
        <w:rPr>
          <w:rFonts w:ascii="Arial" w:hAnsi="Arial" w:cs="Arial"/>
          <w:b/>
          <w:bCs/>
          <w:noProof/>
          <w:sz w:val="24"/>
          <w:szCs w:val="24"/>
        </w:rPr>
      </w:pPr>
      <w:r>
        <w:rPr>
          <w:noProof/>
        </w:rPr>
        <w:lastRenderedPageBreak/>
        <w:drawing>
          <wp:inline distT="0" distB="0" distL="0" distR="0" wp14:anchorId="010DCABA" wp14:editId="659305DD">
            <wp:extent cx="5612130" cy="2981325"/>
            <wp:effectExtent l="0" t="0" r="762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2981325"/>
                    </a:xfrm>
                    <a:prstGeom prst="rect">
                      <a:avLst/>
                    </a:prstGeom>
                  </pic:spPr>
                </pic:pic>
              </a:graphicData>
            </a:graphic>
          </wp:inline>
        </w:drawing>
      </w:r>
    </w:p>
    <w:p w14:paraId="3A9B7041" w14:textId="19614457" w:rsidR="00CE303A" w:rsidRDefault="00CE303A" w:rsidP="00CE303A">
      <w:pPr>
        <w:rPr>
          <w:rFonts w:ascii="Arial" w:hAnsi="Arial" w:cs="Arial"/>
          <w:b/>
          <w:bCs/>
          <w:noProof/>
          <w:sz w:val="24"/>
          <w:szCs w:val="24"/>
        </w:rPr>
      </w:pPr>
      <w:r w:rsidRPr="00822C5E">
        <w:rPr>
          <w:rFonts w:ascii="Arial" w:hAnsi="Arial" w:cs="Arial"/>
          <w:b/>
          <w:bCs/>
          <w:noProof/>
          <w:sz w:val="24"/>
          <w:szCs w:val="24"/>
        </w:rPr>
        <w:t>MAQUETACIÓN</w:t>
      </w:r>
    </w:p>
    <w:p w14:paraId="438783E4" w14:textId="10F4F0F5" w:rsidR="00810053" w:rsidRPr="00822C5E" w:rsidRDefault="00F14E1F" w:rsidP="00CE303A">
      <w:pPr>
        <w:rPr>
          <w:rFonts w:ascii="Arial" w:hAnsi="Arial" w:cs="Arial"/>
          <w:b/>
          <w:bCs/>
          <w:noProof/>
          <w:sz w:val="24"/>
          <w:szCs w:val="24"/>
        </w:rPr>
      </w:pPr>
      <w:r>
        <w:rPr>
          <w:rFonts w:ascii="Arial" w:hAnsi="Arial" w:cs="Arial"/>
          <w:b/>
          <w:bCs/>
          <w:noProof/>
          <w:sz w:val="24"/>
          <w:szCs w:val="24"/>
        </w:rPr>
        <w:drawing>
          <wp:inline distT="0" distB="0" distL="0" distR="0" wp14:anchorId="65A3CA15" wp14:editId="1E89364D">
            <wp:extent cx="5600700" cy="367665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00700" cy="3676650"/>
                    </a:xfrm>
                    <a:prstGeom prst="rect">
                      <a:avLst/>
                    </a:prstGeom>
                    <a:noFill/>
                    <a:ln>
                      <a:noFill/>
                    </a:ln>
                  </pic:spPr>
                </pic:pic>
              </a:graphicData>
            </a:graphic>
          </wp:inline>
        </w:drawing>
      </w:r>
    </w:p>
    <w:p w14:paraId="31A444EE" w14:textId="77777777" w:rsidR="00D47847" w:rsidRDefault="00D47847" w:rsidP="00F14E1F">
      <w:pPr>
        <w:rPr>
          <w:rFonts w:ascii="Arial" w:hAnsi="Arial" w:cs="Arial"/>
          <w:b/>
          <w:bCs/>
          <w:noProof/>
          <w:sz w:val="24"/>
          <w:szCs w:val="24"/>
        </w:rPr>
      </w:pPr>
    </w:p>
    <w:p w14:paraId="28EC8B54" w14:textId="05F5250C" w:rsidR="00810053" w:rsidRDefault="00CE303A" w:rsidP="00F14E1F">
      <w:pPr>
        <w:rPr>
          <w:rFonts w:ascii="Arial" w:hAnsi="Arial" w:cs="Arial"/>
          <w:b/>
          <w:bCs/>
          <w:noProof/>
          <w:sz w:val="24"/>
          <w:szCs w:val="24"/>
        </w:rPr>
      </w:pPr>
      <w:r w:rsidRPr="00822C5E">
        <w:rPr>
          <w:rFonts w:ascii="Arial" w:hAnsi="Arial" w:cs="Arial"/>
          <w:b/>
          <w:bCs/>
          <w:noProof/>
          <w:sz w:val="24"/>
          <w:szCs w:val="24"/>
        </w:rPr>
        <w:lastRenderedPageBreak/>
        <w:t>CA</w:t>
      </w:r>
      <w:r w:rsidR="00810053">
        <w:rPr>
          <w:rFonts w:ascii="Arial" w:hAnsi="Arial" w:cs="Arial"/>
          <w:b/>
          <w:bCs/>
          <w:noProof/>
          <w:sz w:val="24"/>
          <w:szCs w:val="24"/>
        </w:rPr>
        <w:t>PT</w:t>
      </w:r>
      <w:r w:rsidRPr="00822C5E">
        <w:rPr>
          <w:rFonts w:ascii="Arial" w:hAnsi="Arial" w:cs="Arial"/>
          <w:b/>
          <w:bCs/>
          <w:noProof/>
          <w:sz w:val="24"/>
          <w:szCs w:val="24"/>
        </w:rPr>
        <w:t>URAS DE PANTALL</w:t>
      </w:r>
      <w:r w:rsidR="00810053">
        <w:rPr>
          <w:rFonts w:ascii="Arial" w:hAnsi="Arial" w:cs="Arial"/>
          <w:b/>
          <w:bCs/>
          <w:noProof/>
          <w:sz w:val="24"/>
          <w:szCs w:val="24"/>
        </w:rPr>
        <w:t>A DE LA PÁGINA</w:t>
      </w:r>
    </w:p>
    <w:p w14:paraId="289AF4E2" w14:textId="30D41ED7" w:rsidR="00D47847" w:rsidRPr="00822C5E" w:rsidRDefault="00D47847" w:rsidP="00F14E1F">
      <w:pPr>
        <w:rPr>
          <w:rFonts w:ascii="Arial" w:hAnsi="Arial" w:cs="Arial"/>
          <w:b/>
          <w:bCs/>
          <w:noProof/>
          <w:sz w:val="24"/>
          <w:szCs w:val="24"/>
        </w:rPr>
      </w:pPr>
      <w:r>
        <w:rPr>
          <w:noProof/>
        </w:rPr>
        <w:drawing>
          <wp:inline distT="0" distB="0" distL="0" distR="0" wp14:anchorId="54AFFAF1" wp14:editId="51BB3542">
            <wp:extent cx="5612130" cy="2981325"/>
            <wp:effectExtent l="0" t="0" r="762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2981325"/>
                    </a:xfrm>
                    <a:prstGeom prst="rect">
                      <a:avLst/>
                    </a:prstGeom>
                  </pic:spPr>
                </pic:pic>
              </a:graphicData>
            </a:graphic>
          </wp:inline>
        </w:drawing>
      </w:r>
    </w:p>
    <w:p w14:paraId="239771E2" w14:textId="7F7A0E95" w:rsidR="00CE303A" w:rsidRDefault="00CE303A" w:rsidP="00CE303A">
      <w:pPr>
        <w:rPr>
          <w:rFonts w:ascii="Arial" w:hAnsi="Arial" w:cs="Arial"/>
          <w:b/>
          <w:bCs/>
          <w:noProof/>
          <w:sz w:val="24"/>
          <w:szCs w:val="24"/>
        </w:rPr>
      </w:pPr>
      <w:r w:rsidRPr="00822C5E">
        <w:rPr>
          <w:rFonts w:ascii="Arial" w:hAnsi="Arial" w:cs="Arial"/>
          <w:b/>
          <w:bCs/>
          <w:noProof/>
          <w:sz w:val="24"/>
          <w:szCs w:val="24"/>
        </w:rPr>
        <w:t>CONCLUSION</w:t>
      </w:r>
    </w:p>
    <w:p w14:paraId="1F059F1C" w14:textId="25A347BB" w:rsidR="00A76F98" w:rsidRDefault="00D47847" w:rsidP="00D47847">
      <w:pPr>
        <w:jc w:val="both"/>
        <w:rPr>
          <w:rFonts w:ascii="Arial" w:hAnsi="Arial" w:cs="Arial"/>
          <w:sz w:val="24"/>
          <w:szCs w:val="24"/>
        </w:rPr>
      </w:pPr>
      <w:bookmarkStart w:id="1" w:name="_GoBack"/>
      <w:r w:rsidRPr="00D47847">
        <w:rPr>
          <w:rFonts w:ascii="Arial" w:hAnsi="Arial" w:cs="Arial"/>
          <w:sz w:val="24"/>
          <w:szCs w:val="24"/>
        </w:rPr>
        <w:t xml:space="preserve">Los selectores CSS se utilizan para identificar a que elementos HTML se les va a colocar un estilo en particular, para ello podemos utilizar la etiqueta </w:t>
      </w:r>
      <w:proofErr w:type="spellStart"/>
      <w:r w:rsidRPr="00D47847">
        <w:rPr>
          <w:rFonts w:ascii="Arial" w:hAnsi="Arial" w:cs="Arial"/>
          <w:sz w:val="24"/>
          <w:szCs w:val="24"/>
        </w:rPr>
        <w:t>style</w:t>
      </w:r>
      <w:proofErr w:type="spellEnd"/>
      <w:r w:rsidRPr="00D47847">
        <w:rPr>
          <w:rFonts w:ascii="Arial" w:hAnsi="Arial" w:cs="Arial"/>
          <w:sz w:val="24"/>
          <w:szCs w:val="24"/>
        </w:rPr>
        <w:t xml:space="preserve"> o una hoja de estilos externa. Imaginemos por un momento que deseamos colocar cierto aspecto a nuestro documento, para ello debemos desarrollar estilos, sin </w:t>
      </w:r>
      <w:r w:rsidRPr="00D47847">
        <w:rPr>
          <w:rFonts w:ascii="Arial" w:hAnsi="Arial" w:cs="Arial"/>
          <w:sz w:val="24"/>
          <w:szCs w:val="24"/>
        </w:rPr>
        <w:t>embargo,</w:t>
      </w:r>
      <w:r w:rsidRPr="00D47847">
        <w:rPr>
          <w:rFonts w:ascii="Arial" w:hAnsi="Arial" w:cs="Arial"/>
          <w:sz w:val="24"/>
          <w:szCs w:val="24"/>
        </w:rPr>
        <w:t xml:space="preserve"> para no repetir código lo ideal es utilizar los estilos por los selectores, por </w:t>
      </w:r>
      <w:proofErr w:type="gramStart"/>
      <w:r w:rsidRPr="00D47847">
        <w:rPr>
          <w:rFonts w:ascii="Arial" w:hAnsi="Arial" w:cs="Arial"/>
          <w:sz w:val="24"/>
          <w:szCs w:val="24"/>
        </w:rPr>
        <w:t>ejemplo</w:t>
      </w:r>
      <w:proofErr w:type="gramEnd"/>
      <w:r w:rsidRPr="00D47847">
        <w:rPr>
          <w:rFonts w:ascii="Arial" w:hAnsi="Arial" w:cs="Arial"/>
          <w:sz w:val="24"/>
          <w:szCs w:val="24"/>
        </w:rPr>
        <w:t xml:space="preserve"> si queremos que todos los links con el elemento a sean de un color en particular utilizaríamos los estilos con el selector por tipo.</w:t>
      </w:r>
    </w:p>
    <w:p w14:paraId="0403A947" w14:textId="4D972E34" w:rsidR="00D47847" w:rsidRPr="00D47847" w:rsidRDefault="00D47847" w:rsidP="00D47847">
      <w:pPr>
        <w:jc w:val="both"/>
        <w:rPr>
          <w:rFonts w:ascii="Arial" w:hAnsi="Arial" w:cs="Arial"/>
          <w:sz w:val="24"/>
          <w:szCs w:val="24"/>
        </w:rPr>
      </w:pPr>
      <w:r>
        <w:rPr>
          <w:rFonts w:ascii="Arial" w:hAnsi="Arial" w:cs="Arial"/>
          <w:sz w:val="24"/>
          <w:szCs w:val="24"/>
        </w:rPr>
        <w:t>En la mayoría del documento se utilizaron s</w:t>
      </w:r>
      <w:r w:rsidRPr="00D47847">
        <w:rPr>
          <w:rFonts w:ascii="Arial" w:hAnsi="Arial" w:cs="Arial"/>
          <w:sz w:val="24"/>
          <w:szCs w:val="24"/>
        </w:rPr>
        <w:t>elector</w:t>
      </w:r>
      <w:r>
        <w:rPr>
          <w:rFonts w:ascii="Arial" w:hAnsi="Arial" w:cs="Arial"/>
          <w:sz w:val="24"/>
          <w:szCs w:val="24"/>
        </w:rPr>
        <w:t>es</w:t>
      </w:r>
      <w:r w:rsidRPr="00D47847">
        <w:rPr>
          <w:rFonts w:ascii="Arial" w:hAnsi="Arial" w:cs="Arial"/>
          <w:sz w:val="24"/>
          <w:szCs w:val="24"/>
        </w:rPr>
        <w:t xml:space="preserve"> por clase</w:t>
      </w:r>
      <w:r>
        <w:rPr>
          <w:rFonts w:ascii="Arial" w:hAnsi="Arial" w:cs="Arial"/>
          <w:sz w:val="24"/>
          <w:szCs w:val="24"/>
        </w:rPr>
        <w:t xml:space="preserve"> para </w:t>
      </w:r>
      <w:r w:rsidRPr="00D47847">
        <w:rPr>
          <w:rFonts w:ascii="Arial" w:hAnsi="Arial" w:cs="Arial"/>
          <w:sz w:val="24"/>
          <w:szCs w:val="24"/>
        </w:rPr>
        <w:t xml:space="preserve">aplicar un </w:t>
      </w:r>
      <w:proofErr w:type="gramStart"/>
      <w:r w:rsidRPr="00D47847">
        <w:rPr>
          <w:rFonts w:ascii="Arial" w:hAnsi="Arial" w:cs="Arial"/>
          <w:sz w:val="24"/>
          <w:szCs w:val="24"/>
        </w:rPr>
        <w:t>estilo</w:t>
      </w:r>
      <w:proofErr w:type="gramEnd"/>
      <w:r w:rsidRPr="00D47847">
        <w:rPr>
          <w:rFonts w:ascii="Arial" w:hAnsi="Arial" w:cs="Arial"/>
          <w:sz w:val="24"/>
          <w:szCs w:val="24"/>
        </w:rPr>
        <w:t xml:space="preserve"> pero solo a ciertos elementos, sin importar su tipo, pero tampoco podemos aplicarlo a todo el documento, para esto podemos utilizar el selector por clases, con el selector por clase podemos lograr un poco más de exclusión a la hora de aplicar un estilo.</w:t>
      </w:r>
      <w:bookmarkEnd w:id="1"/>
    </w:p>
    <w:sectPr w:rsidR="00D47847" w:rsidRPr="00D47847">
      <w:headerReference w:type="default" r:id="rId35"/>
      <w:footerReference w:type="default" r:id="rId3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F09010" w14:textId="77777777" w:rsidR="007A63A2" w:rsidRDefault="007A63A2" w:rsidP="006E4745">
      <w:pPr>
        <w:spacing w:after="0" w:line="240" w:lineRule="auto"/>
      </w:pPr>
      <w:r>
        <w:separator/>
      </w:r>
    </w:p>
  </w:endnote>
  <w:endnote w:type="continuationSeparator" w:id="0">
    <w:p w14:paraId="3EBFB36E" w14:textId="77777777" w:rsidR="007A63A2" w:rsidRDefault="007A63A2" w:rsidP="006E47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999C3D" w14:textId="77777777" w:rsidR="006E4745" w:rsidRDefault="006E4745">
    <w:pPr>
      <w:pStyle w:val="Piedepgina"/>
    </w:pPr>
    <w:r>
      <w:rPr>
        <w:noProof/>
      </w:rPr>
      <w:drawing>
        <wp:anchor distT="0" distB="0" distL="114300" distR="114300" simplePos="0" relativeHeight="251664384" behindDoc="0" locked="0" layoutInCell="1" allowOverlap="0" wp14:anchorId="1546E66B" wp14:editId="5C025C54">
          <wp:simplePos x="0" y="0"/>
          <wp:positionH relativeFrom="page">
            <wp:align>left</wp:align>
          </wp:positionH>
          <wp:positionV relativeFrom="page">
            <wp:posOffset>9228455</wp:posOffset>
          </wp:positionV>
          <wp:extent cx="7312234" cy="871220"/>
          <wp:effectExtent l="0" t="0" r="3175" b="5080"/>
          <wp:wrapSquare wrapText="bothSides"/>
          <wp:docPr id="9563" name="Picture 9563"/>
          <wp:cNvGraphicFramePr/>
          <a:graphic xmlns:a="http://schemas.openxmlformats.org/drawingml/2006/main">
            <a:graphicData uri="http://schemas.openxmlformats.org/drawingml/2006/picture">
              <pic:pic xmlns:pic="http://schemas.openxmlformats.org/drawingml/2006/picture">
                <pic:nvPicPr>
                  <pic:cNvPr id="9563" name="Picture 9563"/>
                  <pic:cNvPicPr/>
                </pic:nvPicPr>
                <pic:blipFill>
                  <a:blip r:embed="rId1"/>
                  <a:stretch>
                    <a:fillRect/>
                  </a:stretch>
                </pic:blipFill>
                <pic:spPr>
                  <a:xfrm>
                    <a:off x="0" y="0"/>
                    <a:ext cx="7312234" cy="871220"/>
                  </a:xfrm>
                  <a:prstGeom prst="rect">
                    <a:avLst/>
                  </a:prstGeom>
                </pic:spPr>
              </pic:pic>
            </a:graphicData>
          </a:graphic>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52A1A4" w14:textId="77777777" w:rsidR="007A63A2" w:rsidRDefault="007A63A2" w:rsidP="006E4745">
      <w:pPr>
        <w:spacing w:after="0" w:line="240" w:lineRule="auto"/>
      </w:pPr>
      <w:r>
        <w:separator/>
      </w:r>
    </w:p>
  </w:footnote>
  <w:footnote w:type="continuationSeparator" w:id="0">
    <w:p w14:paraId="0200E8D9" w14:textId="77777777" w:rsidR="007A63A2" w:rsidRDefault="007A63A2" w:rsidP="006E47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869103" w14:textId="77777777" w:rsidR="006E4745" w:rsidRDefault="006E4745">
    <w:pPr>
      <w:pStyle w:val="Encabezado"/>
    </w:pPr>
    <w:r>
      <w:rPr>
        <w:noProof/>
      </w:rPr>
      <w:drawing>
        <wp:anchor distT="0" distB="0" distL="114300" distR="114300" simplePos="0" relativeHeight="251663360" behindDoc="0" locked="0" layoutInCell="1" allowOverlap="1" wp14:anchorId="43EC31EC" wp14:editId="57440313">
          <wp:simplePos x="0" y="0"/>
          <wp:positionH relativeFrom="page">
            <wp:posOffset>-50800</wp:posOffset>
          </wp:positionH>
          <wp:positionV relativeFrom="paragraph">
            <wp:posOffset>109220</wp:posOffset>
          </wp:positionV>
          <wp:extent cx="7810500" cy="8937625"/>
          <wp:effectExtent l="0" t="0" r="0" b="0"/>
          <wp:wrapNone/>
          <wp:docPr id="9918" name="Picture 9918"/>
          <wp:cNvGraphicFramePr/>
          <a:graphic xmlns:a="http://schemas.openxmlformats.org/drawingml/2006/main">
            <a:graphicData uri="http://schemas.openxmlformats.org/drawingml/2006/picture">
              <pic:pic xmlns:pic="http://schemas.openxmlformats.org/drawingml/2006/picture">
                <pic:nvPicPr>
                  <pic:cNvPr id="9918" name="Picture 9918"/>
                  <pic:cNvPicPr/>
                </pic:nvPicPr>
                <pic:blipFill>
                  <a:blip r:embed="rId1"/>
                  <a:stretch>
                    <a:fillRect/>
                  </a:stretch>
                </pic:blipFill>
                <pic:spPr>
                  <a:xfrm>
                    <a:off x="0" y="0"/>
                    <a:ext cx="7810500" cy="8937625"/>
                  </a:xfrm>
                  <a:prstGeom prst="rect">
                    <a:avLst/>
                  </a:prstGeom>
                </pic:spPr>
              </pic:pic>
            </a:graphicData>
          </a:graphic>
          <wp14:sizeRelH relativeFrom="margin">
            <wp14:pctWidth>0</wp14:pctWidth>
          </wp14:sizeRelH>
        </wp:anchor>
      </w:drawing>
    </w:r>
    <w:r>
      <w:rPr>
        <w:noProof/>
      </w:rPr>
      <w:drawing>
        <wp:anchor distT="0" distB="0" distL="114300" distR="114300" simplePos="0" relativeHeight="251659264" behindDoc="0" locked="0" layoutInCell="1" allowOverlap="0" wp14:anchorId="6736CFA9" wp14:editId="3CC9657B">
          <wp:simplePos x="0" y="0"/>
          <wp:positionH relativeFrom="margin">
            <wp:align>center</wp:align>
          </wp:positionH>
          <wp:positionV relativeFrom="topMargin">
            <wp:posOffset>73660</wp:posOffset>
          </wp:positionV>
          <wp:extent cx="6009005" cy="666750"/>
          <wp:effectExtent l="0" t="0" r="0" b="0"/>
          <wp:wrapSquare wrapText="bothSides"/>
          <wp:docPr id="9545" name="Picture 9545"/>
          <wp:cNvGraphicFramePr/>
          <a:graphic xmlns:a="http://schemas.openxmlformats.org/drawingml/2006/main">
            <a:graphicData uri="http://schemas.openxmlformats.org/drawingml/2006/picture">
              <pic:pic xmlns:pic="http://schemas.openxmlformats.org/drawingml/2006/picture">
                <pic:nvPicPr>
                  <pic:cNvPr id="9545" name="Picture 9545"/>
                  <pic:cNvPicPr/>
                </pic:nvPicPr>
                <pic:blipFill rotWithShape="1">
                  <a:blip r:embed="rId2"/>
                  <a:srcRect b="23077"/>
                  <a:stretch/>
                </pic:blipFill>
                <pic:spPr bwMode="auto">
                  <a:xfrm>
                    <a:off x="0" y="0"/>
                    <a:ext cx="6009005" cy="6667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4745"/>
    <w:rsid w:val="00015DAC"/>
    <w:rsid w:val="003566C2"/>
    <w:rsid w:val="003A33A2"/>
    <w:rsid w:val="005826EA"/>
    <w:rsid w:val="006634F3"/>
    <w:rsid w:val="006E4745"/>
    <w:rsid w:val="006F1441"/>
    <w:rsid w:val="007A63A2"/>
    <w:rsid w:val="00810053"/>
    <w:rsid w:val="00822C5E"/>
    <w:rsid w:val="0089348A"/>
    <w:rsid w:val="00955925"/>
    <w:rsid w:val="00A13878"/>
    <w:rsid w:val="00A76F98"/>
    <w:rsid w:val="00B078C9"/>
    <w:rsid w:val="00CE303A"/>
    <w:rsid w:val="00D44B3C"/>
    <w:rsid w:val="00D47847"/>
    <w:rsid w:val="00EF31D2"/>
    <w:rsid w:val="00F0089D"/>
    <w:rsid w:val="00F14E1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EEE783"/>
  <w15:chartTrackingRefBased/>
  <w15:docId w15:val="{B7EB894C-B344-41E2-9627-43597A4001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E4745"/>
    <w:rPr>
      <w:rFonts w:ascii="Calibri" w:eastAsia="Calibri" w:hAnsi="Calibri" w:cs="Calibri"/>
      <w:color w:val="000000"/>
      <w:lang w:eastAsia="es-MX"/>
    </w:rPr>
  </w:style>
  <w:style w:type="paragraph" w:styleId="Ttulo1">
    <w:name w:val="heading 1"/>
    <w:next w:val="Normal"/>
    <w:link w:val="Ttulo1Car"/>
    <w:uiPriority w:val="9"/>
    <w:qFormat/>
    <w:rsid w:val="006E4745"/>
    <w:pPr>
      <w:keepNext/>
      <w:keepLines/>
      <w:spacing w:after="0" w:line="240" w:lineRule="auto"/>
      <w:ind w:left="2928" w:hanging="2928"/>
      <w:outlineLvl w:val="0"/>
    </w:pPr>
    <w:rPr>
      <w:rFonts w:ascii="Arial" w:eastAsia="Arial" w:hAnsi="Arial" w:cs="Arial"/>
      <w:b/>
      <w:color w:val="000000"/>
      <w:sz w:val="34"/>
      <w:lang w:eastAsia="es-MX"/>
    </w:rPr>
  </w:style>
  <w:style w:type="paragraph" w:styleId="Ttulo2">
    <w:name w:val="heading 2"/>
    <w:basedOn w:val="Normal"/>
    <w:next w:val="Normal"/>
    <w:link w:val="Ttulo2Car"/>
    <w:uiPriority w:val="9"/>
    <w:semiHidden/>
    <w:unhideWhenUsed/>
    <w:qFormat/>
    <w:rsid w:val="003A33A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3A33A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E474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E4745"/>
  </w:style>
  <w:style w:type="paragraph" w:styleId="Piedepgina">
    <w:name w:val="footer"/>
    <w:basedOn w:val="Normal"/>
    <w:link w:val="PiedepginaCar"/>
    <w:uiPriority w:val="99"/>
    <w:unhideWhenUsed/>
    <w:rsid w:val="006E474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E4745"/>
  </w:style>
  <w:style w:type="character" w:customStyle="1" w:styleId="Ttulo1Car">
    <w:name w:val="Título 1 Car"/>
    <w:basedOn w:val="Fuentedeprrafopredeter"/>
    <w:link w:val="Ttulo1"/>
    <w:rsid w:val="006E4745"/>
    <w:rPr>
      <w:rFonts w:ascii="Arial" w:eastAsia="Arial" w:hAnsi="Arial" w:cs="Arial"/>
      <w:b/>
      <w:color w:val="000000"/>
      <w:sz w:val="34"/>
      <w:lang w:eastAsia="es-MX"/>
    </w:rPr>
  </w:style>
  <w:style w:type="character" w:styleId="Textoennegrita">
    <w:name w:val="Strong"/>
    <w:basedOn w:val="Fuentedeprrafopredeter"/>
    <w:uiPriority w:val="22"/>
    <w:qFormat/>
    <w:rsid w:val="003A33A2"/>
    <w:rPr>
      <w:b/>
      <w:bCs/>
    </w:rPr>
  </w:style>
  <w:style w:type="character" w:customStyle="1" w:styleId="Ttulo2Car">
    <w:name w:val="Título 2 Car"/>
    <w:basedOn w:val="Fuentedeprrafopredeter"/>
    <w:link w:val="Ttulo2"/>
    <w:uiPriority w:val="9"/>
    <w:semiHidden/>
    <w:rsid w:val="003A33A2"/>
    <w:rPr>
      <w:rFonts w:asciiTheme="majorHAnsi" w:eastAsiaTheme="majorEastAsia" w:hAnsiTheme="majorHAnsi" w:cstheme="majorBidi"/>
      <w:color w:val="2F5496" w:themeColor="accent1" w:themeShade="BF"/>
      <w:sz w:val="26"/>
      <w:szCs w:val="26"/>
      <w:lang w:eastAsia="es-MX"/>
    </w:rPr>
  </w:style>
  <w:style w:type="character" w:customStyle="1" w:styleId="Ttulo3Car">
    <w:name w:val="Título 3 Car"/>
    <w:basedOn w:val="Fuentedeprrafopredeter"/>
    <w:link w:val="Ttulo3"/>
    <w:uiPriority w:val="9"/>
    <w:semiHidden/>
    <w:rsid w:val="003A33A2"/>
    <w:rPr>
      <w:rFonts w:asciiTheme="majorHAnsi" w:eastAsiaTheme="majorEastAsia" w:hAnsiTheme="majorHAnsi" w:cstheme="majorBidi"/>
      <w:color w:val="1F3763" w:themeColor="accent1" w:themeShade="7F"/>
      <w:sz w:val="24"/>
      <w:szCs w:val="24"/>
      <w:lang w:eastAsia="es-MX"/>
    </w:rPr>
  </w:style>
  <w:style w:type="character" w:styleId="Hipervnculo">
    <w:name w:val="Hyperlink"/>
    <w:basedOn w:val="Fuentedeprrafopredeter"/>
    <w:uiPriority w:val="99"/>
    <w:unhideWhenUsed/>
    <w:rsid w:val="00015DAC"/>
    <w:rPr>
      <w:color w:val="0563C1" w:themeColor="hyperlink"/>
      <w:u w:val="single"/>
    </w:rPr>
  </w:style>
  <w:style w:type="character" w:styleId="Mencinsinresolver">
    <w:name w:val="Unresolved Mention"/>
    <w:basedOn w:val="Fuentedeprrafopredeter"/>
    <w:uiPriority w:val="99"/>
    <w:semiHidden/>
    <w:unhideWhenUsed/>
    <w:rsid w:val="00015D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92374">
      <w:bodyDiv w:val="1"/>
      <w:marLeft w:val="0"/>
      <w:marRight w:val="0"/>
      <w:marTop w:val="0"/>
      <w:marBottom w:val="0"/>
      <w:divBdr>
        <w:top w:val="none" w:sz="0" w:space="0" w:color="auto"/>
        <w:left w:val="none" w:sz="0" w:space="0" w:color="auto"/>
        <w:bottom w:val="none" w:sz="0" w:space="0" w:color="auto"/>
        <w:right w:val="none" w:sz="0" w:space="0" w:color="auto"/>
      </w:divBdr>
    </w:div>
    <w:div w:id="84495397">
      <w:bodyDiv w:val="1"/>
      <w:marLeft w:val="0"/>
      <w:marRight w:val="0"/>
      <w:marTop w:val="0"/>
      <w:marBottom w:val="0"/>
      <w:divBdr>
        <w:top w:val="none" w:sz="0" w:space="0" w:color="auto"/>
        <w:left w:val="none" w:sz="0" w:space="0" w:color="auto"/>
        <w:bottom w:val="none" w:sz="0" w:space="0" w:color="auto"/>
        <w:right w:val="none" w:sz="0" w:space="0" w:color="auto"/>
      </w:divBdr>
    </w:div>
    <w:div w:id="249197080">
      <w:bodyDiv w:val="1"/>
      <w:marLeft w:val="0"/>
      <w:marRight w:val="0"/>
      <w:marTop w:val="0"/>
      <w:marBottom w:val="0"/>
      <w:divBdr>
        <w:top w:val="none" w:sz="0" w:space="0" w:color="auto"/>
        <w:left w:val="none" w:sz="0" w:space="0" w:color="auto"/>
        <w:bottom w:val="none" w:sz="0" w:space="0" w:color="auto"/>
        <w:right w:val="none" w:sz="0" w:space="0" w:color="auto"/>
      </w:divBdr>
      <w:divsChild>
        <w:div w:id="1899707113">
          <w:marLeft w:val="0"/>
          <w:marRight w:val="0"/>
          <w:marTop w:val="0"/>
          <w:marBottom w:val="0"/>
          <w:divBdr>
            <w:top w:val="none" w:sz="0" w:space="0" w:color="auto"/>
            <w:left w:val="none" w:sz="0" w:space="0" w:color="auto"/>
            <w:bottom w:val="none" w:sz="0" w:space="0" w:color="auto"/>
            <w:right w:val="none" w:sz="0" w:space="0" w:color="auto"/>
          </w:divBdr>
          <w:divsChild>
            <w:div w:id="190946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899064">
      <w:bodyDiv w:val="1"/>
      <w:marLeft w:val="0"/>
      <w:marRight w:val="0"/>
      <w:marTop w:val="0"/>
      <w:marBottom w:val="0"/>
      <w:divBdr>
        <w:top w:val="none" w:sz="0" w:space="0" w:color="auto"/>
        <w:left w:val="none" w:sz="0" w:space="0" w:color="auto"/>
        <w:bottom w:val="none" w:sz="0" w:space="0" w:color="auto"/>
        <w:right w:val="none" w:sz="0" w:space="0" w:color="auto"/>
      </w:divBdr>
    </w:div>
    <w:div w:id="364672045">
      <w:bodyDiv w:val="1"/>
      <w:marLeft w:val="0"/>
      <w:marRight w:val="0"/>
      <w:marTop w:val="0"/>
      <w:marBottom w:val="0"/>
      <w:divBdr>
        <w:top w:val="none" w:sz="0" w:space="0" w:color="auto"/>
        <w:left w:val="none" w:sz="0" w:space="0" w:color="auto"/>
        <w:bottom w:val="none" w:sz="0" w:space="0" w:color="auto"/>
        <w:right w:val="none" w:sz="0" w:space="0" w:color="auto"/>
      </w:divBdr>
    </w:div>
    <w:div w:id="543834893">
      <w:bodyDiv w:val="1"/>
      <w:marLeft w:val="0"/>
      <w:marRight w:val="0"/>
      <w:marTop w:val="0"/>
      <w:marBottom w:val="0"/>
      <w:divBdr>
        <w:top w:val="none" w:sz="0" w:space="0" w:color="auto"/>
        <w:left w:val="none" w:sz="0" w:space="0" w:color="auto"/>
        <w:bottom w:val="none" w:sz="0" w:space="0" w:color="auto"/>
        <w:right w:val="none" w:sz="0" w:space="0" w:color="auto"/>
      </w:divBdr>
    </w:div>
    <w:div w:id="591011411">
      <w:bodyDiv w:val="1"/>
      <w:marLeft w:val="0"/>
      <w:marRight w:val="0"/>
      <w:marTop w:val="0"/>
      <w:marBottom w:val="0"/>
      <w:divBdr>
        <w:top w:val="none" w:sz="0" w:space="0" w:color="auto"/>
        <w:left w:val="none" w:sz="0" w:space="0" w:color="auto"/>
        <w:bottom w:val="none" w:sz="0" w:space="0" w:color="auto"/>
        <w:right w:val="none" w:sz="0" w:space="0" w:color="auto"/>
      </w:divBdr>
    </w:div>
    <w:div w:id="711728900">
      <w:bodyDiv w:val="1"/>
      <w:marLeft w:val="0"/>
      <w:marRight w:val="0"/>
      <w:marTop w:val="0"/>
      <w:marBottom w:val="0"/>
      <w:divBdr>
        <w:top w:val="none" w:sz="0" w:space="0" w:color="auto"/>
        <w:left w:val="none" w:sz="0" w:space="0" w:color="auto"/>
        <w:bottom w:val="none" w:sz="0" w:space="0" w:color="auto"/>
        <w:right w:val="none" w:sz="0" w:space="0" w:color="auto"/>
      </w:divBdr>
      <w:divsChild>
        <w:div w:id="1346395857">
          <w:marLeft w:val="0"/>
          <w:marRight w:val="0"/>
          <w:marTop w:val="0"/>
          <w:marBottom w:val="0"/>
          <w:divBdr>
            <w:top w:val="none" w:sz="0" w:space="0" w:color="auto"/>
            <w:left w:val="none" w:sz="0" w:space="0" w:color="auto"/>
            <w:bottom w:val="none" w:sz="0" w:space="0" w:color="auto"/>
            <w:right w:val="none" w:sz="0" w:space="0" w:color="auto"/>
          </w:divBdr>
          <w:divsChild>
            <w:div w:id="1880586180">
              <w:marLeft w:val="0"/>
              <w:marRight w:val="0"/>
              <w:marTop w:val="0"/>
              <w:marBottom w:val="0"/>
              <w:divBdr>
                <w:top w:val="none" w:sz="0" w:space="0" w:color="auto"/>
                <w:left w:val="none" w:sz="0" w:space="0" w:color="auto"/>
                <w:bottom w:val="none" w:sz="0" w:space="0" w:color="auto"/>
                <w:right w:val="none" w:sz="0" w:space="0" w:color="auto"/>
              </w:divBdr>
            </w:div>
          </w:divsChild>
        </w:div>
        <w:div w:id="464130580">
          <w:marLeft w:val="0"/>
          <w:marRight w:val="0"/>
          <w:marTop w:val="0"/>
          <w:marBottom w:val="0"/>
          <w:divBdr>
            <w:top w:val="none" w:sz="0" w:space="0" w:color="auto"/>
            <w:left w:val="none" w:sz="0" w:space="0" w:color="auto"/>
            <w:bottom w:val="none" w:sz="0" w:space="0" w:color="auto"/>
            <w:right w:val="none" w:sz="0" w:space="0" w:color="auto"/>
          </w:divBdr>
        </w:div>
        <w:div w:id="997461913">
          <w:marLeft w:val="0"/>
          <w:marRight w:val="0"/>
          <w:marTop w:val="0"/>
          <w:marBottom w:val="0"/>
          <w:divBdr>
            <w:top w:val="none" w:sz="0" w:space="0" w:color="auto"/>
            <w:left w:val="none" w:sz="0" w:space="0" w:color="auto"/>
            <w:bottom w:val="none" w:sz="0" w:space="0" w:color="auto"/>
            <w:right w:val="none" w:sz="0" w:space="0" w:color="auto"/>
          </w:divBdr>
          <w:divsChild>
            <w:div w:id="154036229">
              <w:marLeft w:val="0"/>
              <w:marRight w:val="0"/>
              <w:marTop w:val="0"/>
              <w:marBottom w:val="0"/>
              <w:divBdr>
                <w:top w:val="none" w:sz="0" w:space="0" w:color="auto"/>
                <w:left w:val="none" w:sz="0" w:space="0" w:color="auto"/>
                <w:bottom w:val="none" w:sz="0" w:space="0" w:color="auto"/>
                <w:right w:val="none" w:sz="0" w:space="0" w:color="auto"/>
              </w:divBdr>
            </w:div>
          </w:divsChild>
        </w:div>
        <w:div w:id="727341440">
          <w:marLeft w:val="0"/>
          <w:marRight w:val="0"/>
          <w:marTop w:val="0"/>
          <w:marBottom w:val="0"/>
          <w:divBdr>
            <w:top w:val="none" w:sz="0" w:space="0" w:color="auto"/>
            <w:left w:val="none" w:sz="0" w:space="0" w:color="auto"/>
            <w:bottom w:val="none" w:sz="0" w:space="0" w:color="auto"/>
            <w:right w:val="none" w:sz="0" w:space="0" w:color="auto"/>
          </w:divBdr>
          <w:divsChild>
            <w:div w:id="173978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310996">
      <w:bodyDiv w:val="1"/>
      <w:marLeft w:val="0"/>
      <w:marRight w:val="0"/>
      <w:marTop w:val="0"/>
      <w:marBottom w:val="0"/>
      <w:divBdr>
        <w:top w:val="none" w:sz="0" w:space="0" w:color="auto"/>
        <w:left w:val="none" w:sz="0" w:space="0" w:color="auto"/>
        <w:bottom w:val="none" w:sz="0" w:space="0" w:color="auto"/>
        <w:right w:val="none" w:sz="0" w:space="0" w:color="auto"/>
      </w:divBdr>
    </w:div>
    <w:div w:id="861631085">
      <w:bodyDiv w:val="1"/>
      <w:marLeft w:val="0"/>
      <w:marRight w:val="0"/>
      <w:marTop w:val="0"/>
      <w:marBottom w:val="0"/>
      <w:divBdr>
        <w:top w:val="none" w:sz="0" w:space="0" w:color="auto"/>
        <w:left w:val="none" w:sz="0" w:space="0" w:color="auto"/>
        <w:bottom w:val="none" w:sz="0" w:space="0" w:color="auto"/>
        <w:right w:val="none" w:sz="0" w:space="0" w:color="auto"/>
      </w:divBdr>
    </w:div>
    <w:div w:id="871570999">
      <w:bodyDiv w:val="1"/>
      <w:marLeft w:val="0"/>
      <w:marRight w:val="0"/>
      <w:marTop w:val="0"/>
      <w:marBottom w:val="0"/>
      <w:divBdr>
        <w:top w:val="none" w:sz="0" w:space="0" w:color="auto"/>
        <w:left w:val="none" w:sz="0" w:space="0" w:color="auto"/>
        <w:bottom w:val="none" w:sz="0" w:space="0" w:color="auto"/>
        <w:right w:val="none" w:sz="0" w:space="0" w:color="auto"/>
      </w:divBdr>
    </w:div>
    <w:div w:id="936135878">
      <w:bodyDiv w:val="1"/>
      <w:marLeft w:val="0"/>
      <w:marRight w:val="0"/>
      <w:marTop w:val="0"/>
      <w:marBottom w:val="0"/>
      <w:divBdr>
        <w:top w:val="none" w:sz="0" w:space="0" w:color="auto"/>
        <w:left w:val="none" w:sz="0" w:space="0" w:color="auto"/>
        <w:bottom w:val="none" w:sz="0" w:space="0" w:color="auto"/>
        <w:right w:val="none" w:sz="0" w:space="0" w:color="auto"/>
      </w:divBdr>
      <w:divsChild>
        <w:div w:id="1826240757">
          <w:marLeft w:val="0"/>
          <w:marRight w:val="0"/>
          <w:marTop w:val="0"/>
          <w:marBottom w:val="0"/>
          <w:divBdr>
            <w:top w:val="none" w:sz="0" w:space="0" w:color="auto"/>
            <w:left w:val="none" w:sz="0" w:space="0" w:color="auto"/>
            <w:bottom w:val="none" w:sz="0" w:space="0" w:color="auto"/>
            <w:right w:val="none" w:sz="0" w:space="0" w:color="auto"/>
          </w:divBdr>
          <w:divsChild>
            <w:div w:id="213840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707631">
      <w:bodyDiv w:val="1"/>
      <w:marLeft w:val="0"/>
      <w:marRight w:val="0"/>
      <w:marTop w:val="0"/>
      <w:marBottom w:val="0"/>
      <w:divBdr>
        <w:top w:val="none" w:sz="0" w:space="0" w:color="auto"/>
        <w:left w:val="none" w:sz="0" w:space="0" w:color="auto"/>
        <w:bottom w:val="none" w:sz="0" w:space="0" w:color="auto"/>
        <w:right w:val="none" w:sz="0" w:space="0" w:color="auto"/>
      </w:divBdr>
    </w:div>
    <w:div w:id="1192231201">
      <w:bodyDiv w:val="1"/>
      <w:marLeft w:val="0"/>
      <w:marRight w:val="0"/>
      <w:marTop w:val="0"/>
      <w:marBottom w:val="0"/>
      <w:divBdr>
        <w:top w:val="none" w:sz="0" w:space="0" w:color="auto"/>
        <w:left w:val="none" w:sz="0" w:space="0" w:color="auto"/>
        <w:bottom w:val="none" w:sz="0" w:space="0" w:color="auto"/>
        <w:right w:val="none" w:sz="0" w:space="0" w:color="auto"/>
      </w:divBdr>
    </w:div>
    <w:div w:id="1359086842">
      <w:bodyDiv w:val="1"/>
      <w:marLeft w:val="0"/>
      <w:marRight w:val="0"/>
      <w:marTop w:val="0"/>
      <w:marBottom w:val="0"/>
      <w:divBdr>
        <w:top w:val="none" w:sz="0" w:space="0" w:color="auto"/>
        <w:left w:val="none" w:sz="0" w:space="0" w:color="auto"/>
        <w:bottom w:val="none" w:sz="0" w:space="0" w:color="auto"/>
        <w:right w:val="none" w:sz="0" w:space="0" w:color="auto"/>
      </w:divBdr>
    </w:div>
    <w:div w:id="1390228228">
      <w:bodyDiv w:val="1"/>
      <w:marLeft w:val="0"/>
      <w:marRight w:val="0"/>
      <w:marTop w:val="0"/>
      <w:marBottom w:val="0"/>
      <w:divBdr>
        <w:top w:val="none" w:sz="0" w:space="0" w:color="auto"/>
        <w:left w:val="none" w:sz="0" w:space="0" w:color="auto"/>
        <w:bottom w:val="none" w:sz="0" w:space="0" w:color="auto"/>
        <w:right w:val="none" w:sz="0" w:space="0" w:color="auto"/>
      </w:divBdr>
    </w:div>
    <w:div w:id="1560821980">
      <w:bodyDiv w:val="1"/>
      <w:marLeft w:val="0"/>
      <w:marRight w:val="0"/>
      <w:marTop w:val="0"/>
      <w:marBottom w:val="0"/>
      <w:divBdr>
        <w:top w:val="none" w:sz="0" w:space="0" w:color="auto"/>
        <w:left w:val="none" w:sz="0" w:space="0" w:color="auto"/>
        <w:bottom w:val="none" w:sz="0" w:space="0" w:color="auto"/>
        <w:right w:val="none" w:sz="0" w:space="0" w:color="auto"/>
      </w:divBdr>
    </w:div>
    <w:div w:id="1566791882">
      <w:bodyDiv w:val="1"/>
      <w:marLeft w:val="0"/>
      <w:marRight w:val="0"/>
      <w:marTop w:val="0"/>
      <w:marBottom w:val="0"/>
      <w:divBdr>
        <w:top w:val="none" w:sz="0" w:space="0" w:color="auto"/>
        <w:left w:val="none" w:sz="0" w:space="0" w:color="auto"/>
        <w:bottom w:val="none" w:sz="0" w:space="0" w:color="auto"/>
        <w:right w:val="none" w:sz="0" w:space="0" w:color="auto"/>
      </w:divBdr>
    </w:div>
    <w:div w:id="2099206016">
      <w:bodyDiv w:val="1"/>
      <w:marLeft w:val="0"/>
      <w:marRight w:val="0"/>
      <w:marTop w:val="0"/>
      <w:marBottom w:val="0"/>
      <w:divBdr>
        <w:top w:val="none" w:sz="0" w:space="0" w:color="auto"/>
        <w:left w:val="none" w:sz="0" w:space="0" w:color="auto"/>
        <w:bottom w:val="none" w:sz="0" w:space="0" w:color="auto"/>
        <w:right w:val="none" w:sz="0" w:space="0" w:color="auto"/>
      </w:divBdr>
    </w:div>
    <w:div w:id="2118255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mozilla.org/es/docs/Web/CSS/ID_selectors" TargetMode="External"/><Relationship Id="rId18" Type="http://schemas.openxmlformats.org/officeDocument/2006/relationships/hyperlink" Target="https://developer.mozilla.org/es/docs/Learn/CSS/Building_blocks/Selectors/Pseudo-classes_and_pseudo-elements" TargetMode="External"/><Relationship Id="rId26" Type="http://schemas.openxmlformats.org/officeDocument/2006/relationships/hyperlink" Target="https://developer.mozilla.org/es/docs/Learn/CSS/Building_blocks/Selectors/Combinators" TargetMode="External"/><Relationship Id="rId21" Type="http://schemas.openxmlformats.org/officeDocument/2006/relationships/hyperlink" Target="https://developer.mozilla.org/es/docs/Web/CSS/Descendant_combinator" TargetMode="External"/><Relationship Id="rId34" Type="http://schemas.openxmlformats.org/officeDocument/2006/relationships/image" Target="media/image6.png"/><Relationship Id="rId7" Type="http://schemas.openxmlformats.org/officeDocument/2006/relationships/hyperlink" Target="https://developer.mozilla.org/es/docs/Web/CSS/Type_selectors" TargetMode="External"/><Relationship Id="rId12" Type="http://schemas.openxmlformats.org/officeDocument/2006/relationships/hyperlink" Target="https://developer.mozilla.org/es/docs/Learn/CSS/Building_blocks/Selectors/Type_Class_and_ID_Selectors" TargetMode="External"/><Relationship Id="rId17" Type="http://schemas.openxmlformats.org/officeDocument/2006/relationships/hyperlink" Target="https://developer.mozilla.org/es/docs/Web/CSS/Pseudo-classes" TargetMode="External"/><Relationship Id="rId25" Type="http://schemas.openxmlformats.org/officeDocument/2006/relationships/hyperlink" Target="https://developer.mozilla.org/es/docs/Web/CSS/Adjacent_sibling_combinator" TargetMode="External"/><Relationship Id="rId33" Type="http://schemas.openxmlformats.org/officeDocument/2006/relationships/image" Target="media/image5.png"/><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hyperlink" Target="https://developer.mozilla.org/es/docs/Learn/CSS/Building_blocks/Selectors/Attribute_selectors" TargetMode="External"/><Relationship Id="rId20" Type="http://schemas.openxmlformats.org/officeDocument/2006/relationships/hyperlink" Target="https://developer.mozilla.org/es/docs/Learn/CSS/Building_blocks/Selectors/Pseudo-classes_and_pseudo-elements" TargetMode="External"/><Relationship Id="rId29" Type="http://schemas.openxmlformats.org/officeDocument/2006/relationships/image" Target="media/image1.png"/><Relationship Id="rId1" Type="http://schemas.openxmlformats.org/officeDocument/2006/relationships/styles" Target="styles.xml"/><Relationship Id="rId6" Type="http://schemas.openxmlformats.org/officeDocument/2006/relationships/hyperlink" Target="https://developer.mozilla.org/es/docs/Learn/CSS/Building_blocks/Selectors" TargetMode="External"/><Relationship Id="rId11" Type="http://schemas.openxmlformats.org/officeDocument/2006/relationships/hyperlink" Target="https://developer.mozilla.org/es/docs/Web/CSS/Class_selectors" TargetMode="External"/><Relationship Id="rId24" Type="http://schemas.openxmlformats.org/officeDocument/2006/relationships/hyperlink" Target="https://developer.mozilla.org/es/docs/Learn/CSS/Building_blocks/Selectors/Combinators" TargetMode="External"/><Relationship Id="rId32" Type="http://schemas.openxmlformats.org/officeDocument/2006/relationships/image" Target="media/image4.png"/><Relationship Id="rId37"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hyperlink" Target="https://developer.mozilla.org/es/docs/Web/CSS/Attribute_selectors" TargetMode="External"/><Relationship Id="rId23" Type="http://schemas.openxmlformats.org/officeDocument/2006/relationships/hyperlink" Target="https://developer.mozilla.org/es/docs/Web/CSS/Child_combinator" TargetMode="External"/><Relationship Id="rId28" Type="http://schemas.openxmlformats.org/officeDocument/2006/relationships/hyperlink" Target="https://developer.mozilla.org/es/docs/Learn/CSS/Building_blocks/Selectors/Combinators" TargetMode="External"/><Relationship Id="rId36" Type="http://schemas.openxmlformats.org/officeDocument/2006/relationships/footer" Target="footer1.xml"/><Relationship Id="rId10" Type="http://schemas.openxmlformats.org/officeDocument/2006/relationships/hyperlink" Target="https://developer.mozilla.org/es/docs/Learn/CSS/Building_blocks/Selectors/Type_Class_and_ID_Selectors" TargetMode="External"/><Relationship Id="rId19" Type="http://schemas.openxmlformats.org/officeDocument/2006/relationships/hyperlink" Target="https://developer.mozilla.org/es/docs/Web/CSS/Pseudo-elements" TargetMode="External"/><Relationship Id="rId31" Type="http://schemas.openxmlformats.org/officeDocument/2006/relationships/image" Target="media/image3.png"/><Relationship Id="rId4" Type="http://schemas.openxmlformats.org/officeDocument/2006/relationships/footnotes" Target="footnotes.xml"/><Relationship Id="rId9" Type="http://schemas.openxmlformats.org/officeDocument/2006/relationships/hyperlink" Target="https://developer.mozilla.org/es/docs/Web/CSS/Universal_selectors" TargetMode="External"/><Relationship Id="rId14" Type="http://schemas.openxmlformats.org/officeDocument/2006/relationships/hyperlink" Target="https://developer.mozilla.org/es/docs/Learn/CSS/Building_blocks/Selectors/Type_Class_and_ID_Selectors" TargetMode="External"/><Relationship Id="rId22" Type="http://schemas.openxmlformats.org/officeDocument/2006/relationships/hyperlink" Target="https://developer.mozilla.org/es/docs/Learn/CSS/Building_blocks/Selectors/Combinators" TargetMode="External"/><Relationship Id="rId27" Type="http://schemas.openxmlformats.org/officeDocument/2006/relationships/hyperlink" Target="https://developer.mozilla.org/es/docs/Web/CSS/General_sibling_combinator" TargetMode="External"/><Relationship Id="rId30" Type="http://schemas.openxmlformats.org/officeDocument/2006/relationships/image" Target="media/image2.png"/><Relationship Id="rId35" Type="http://schemas.openxmlformats.org/officeDocument/2006/relationships/header" Target="header1.xml"/><Relationship Id="rId8" Type="http://schemas.openxmlformats.org/officeDocument/2006/relationships/hyperlink" Target="https://developer.mozilla.org/es/docs/Learn/CSS/Building_blocks/Selectors/Type_Class_and_ID_Selectors" TargetMode="External"/><Relationship Id="rId3"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_rels/header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7</Pages>
  <Words>1086</Words>
  <Characters>5976</Characters>
  <Application>Microsoft Office Word</Application>
  <DocSecurity>0</DocSecurity>
  <Lines>49</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Ivon Levaro</dc:creator>
  <cp:keywords/>
  <dc:description/>
  <cp:lastModifiedBy>Ivon Levaro</cp:lastModifiedBy>
  <cp:revision>2</cp:revision>
  <dcterms:created xsi:type="dcterms:W3CDTF">2022-07-08T15:33:00Z</dcterms:created>
  <dcterms:modified xsi:type="dcterms:W3CDTF">2022-07-08T15:33:00Z</dcterms:modified>
</cp:coreProperties>
</file>