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0B44E" w14:textId="4DF05B23" w:rsidR="00BD5FA6" w:rsidRDefault="00BD5FA6">
      <w:r>
        <w:rPr>
          <w:noProof/>
        </w:rPr>
        <w:drawing>
          <wp:inline distT="0" distB="0" distL="0" distR="0" wp14:anchorId="18E527DB" wp14:editId="44AAE717">
            <wp:extent cx="5612130" cy="3975535"/>
            <wp:effectExtent l="0" t="0" r="7620" b="6350"/>
            <wp:docPr id="2" name="Imagen 1" descr="Más de 30.000 imágenes gratis de Christmas y Navidad -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ás de 30.000 imágenes gratis de Christmas y Navidad - Pixaba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5F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A6"/>
    <w:rsid w:val="00BD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76974"/>
  <w15:chartTrackingRefBased/>
  <w15:docId w15:val="{D7673C7E-BAC7-451B-A0DC-571654C5E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SERRANO GARCIA DIANA IVONNE</dc:creator>
  <cp:keywords/>
  <dc:description/>
  <cp:lastModifiedBy>SERRANO GARCIA DIANA IVONNE</cp:lastModifiedBy>
  <cp:revision>1</cp:revision>
  <dcterms:created xsi:type="dcterms:W3CDTF">2022-11-27T19:06:00Z</dcterms:created>
  <dcterms:modified xsi:type="dcterms:W3CDTF">2022-11-27T19:08:00Z</dcterms:modified>
</cp:coreProperties>
</file>