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6769100</wp:posOffset>
                </wp:positionV>
                <wp:extent cx="4279900" cy="271653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10813" y="2426498"/>
                          <a:ext cx="4270375" cy="270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DESARROLLO WEB 4A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SPRINT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6769100</wp:posOffset>
                </wp:positionV>
                <wp:extent cx="4279900" cy="2716530"/>
                <wp:effectExtent b="0" l="0" r="0" t="0"/>
                <wp:wrapNone/>
                <wp:docPr id="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9900" cy="2716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736600</wp:posOffset>
                </wp:positionV>
                <wp:extent cx="3135905" cy="313590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2700001">
                          <a:off x="3833430" y="3084675"/>
                          <a:ext cx="302514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44546a"/>
                                <w:sz w:val="160"/>
                                <w:vertAlign w:val="baseline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736600</wp:posOffset>
                </wp:positionV>
                <wp:extent cx="3135905" cy="3135905"/>
                <wp:effectExtent b="0" l="0" r="0" t="0"/>
                <wp:wrapNone/>
                <wp:docPr id="1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5905" cy="313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4064000</wp:posOffset>
                </wp:positionV>
                <wp:extent cx="3131404" cy="3039033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2696829">
                          <a:off x="3324173" y="3629441"/>
                          <a:ext cx="4043655" cy="301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UNIVERSIDAD DE ANTIOQUIA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4064000</wp:posOffset>
                </wp:positionV>
                <wp:extent cx="3131404" cy="3039033"/>
                <wp:effectExtent b="0" l="0" r="0" t="0"/>
                <wp:wrapNone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1404" cy="30390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7797800</wp:posOffset>
                </wp:positionV>
                <wp:extent cx="2636978" cy="16878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74" y="2940848"/>
                          <a:ext cx="2627453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GRUPO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Carlos Barragan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Geraldine Claros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Daniela Peña Duarte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Yasar José Cure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Geovani Gregorio Rincon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7797800</wp:posOffset>
                </wp:positionV>
                <wp:extent cx="2636978" cy="168783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6978" cy="168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  <w:sectPr>
          <w:pgSz w:h="15840" w:w="12240" w:orient="portrait"/>
          <w:pgMar w:bottom="0" w:top="0" w:left="0" w:right="0" w:header="709" w:footer="709"/>
          <w:pgNumType w:start="1"/>
        </w:sect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7791450" cy="1067562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67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Ruta (url) en la que se encuentra el repositorio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https://github.com/Ivonne247/misiontic-ciclo3-web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Ruta (url) del enlace de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https://trello.com/b/mUDhk78S/sprint-1-grupo-8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Descripción del proceso que se llevó a cabo para cumplir con los requerimientos de este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t xml:space="preserve">Historia de usuario: HU_001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Dada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la herramienta en la nube “GitHub”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Cuando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requiera crear un lugar de almacenamiento de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6"/>
          <w:szCs w:val="26"/>
          <w:rtl w:val="0"/>
        </w:rPr>
        <w:t xml:space="preserve">Entonces </w:t>
      </w: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construiré un repositorio para almacenar las fuentes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106679</wp:posOffset>
            </wp:positionV>
            <wp:extent cx="5257800" cy="2152650"/>
            <wp:effectExtent b="0" l="0" r="0" t="0"/>
            <wp:wrapSquare wrapText="bothSides" distB="0" distT="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-51434</wp:posOffset>
            </wp:positionH>
            <wp:positionV relativeFrom="paragraph">
              <wp:posOffset>295910</wp:posOffset>
            </wp:positionV>
            <wp:extent cx="5372100" cy="1819275"/>
            <wp:effectExtent b="0" l="0" r="0" t="0"/>
            <wp:wrapSquare wrapText="bothSides" distB="0" distT="0" distL="114300" distR="1143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-194309</wp:posOffset>
            </wp:positionH>
            <wp:positionV relativeFrom="paragraph">
              <wp:posOffset>5080</wp:posOffset>
            </wp:positionV>
            <wp:extent cx="5238750" cy="2400300"/>
            <wp:effectExtent b="0" l="0" r="0" t="0"/>
            <wp:wrapSquare wrapText="bothSides" distB="0" distT="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t xml:space="preserve">Historia de usuario: HU_002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Dado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un repositorio en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Cuando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clone el repositorio en mi equipo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6"/>
          <w:szCs w:val="26"/>
          <w:rtl w:val="0"/>
        </w:rPr>
        <w:t xml:space="preserve">Entonces </w:t>
      </w: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crearé una rama/branch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752975" cy="30194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</w:rPr>
        <w:drawing>
          <wp:inline distB="114300" distT="114300" distL="114300" distR="114300">
            <wp:extent cx="5612130" cy="23241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t xml:space="preserve">Historia de usuario: HU_003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Dada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una rama/branch basada en la rama principal “main”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Cuando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tenga la rama/branch en el equipo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Entonces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crearé las carpetas de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fuentes, basedatos, documentos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color w:val="212121"/>
          <w:shd w:fill="fff2cc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t xml:space="preserve">Historia de usuario: HU_004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Dada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una rama/branch basada en la rama principal “main”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Cuando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tenga la rama/branch en el equipo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Entonces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adicionaré las fuentes y artefactos generados en el desarrollo a las respectivas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t xml:space="preserve">Historia de usuario: HU_005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Dada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una rama/branch generada en el equipo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Cuando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haga cambio y/o adiciones de carpetas, artefactos, fuentes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Entonces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adicionaré los cambios a la rama/branch de mi equipo local y empujaré los cambios en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highlight w:val="white"/>
          <w:u w:val="none"/>
          <w:vertAlign w:val="baseline"/>
          <w:rtl w:val="0"/>
        </w:rPr>
        <w:t xml:space="preserve">Historia de usuario: HU_006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Dado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que tengo una rama/branch nueva en el repositorio de GitHub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Cuando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requiera mezclar los cambios hechos con la rama principal “main”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Entonces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  <w:rtl w:val="0"/>
        </w:rPr>
        <w:t xml:space="preserve">haré un 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color w:val="212121"/>
        <w:sz w:val="26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stilo2" w:customStyle="1">
    <w:name w:val="Estilo2"/>
    <w:basedOn w:val="Normal"/>
    <w:qFormat w:val="1"/>
    <w:rsid w:val="006A34B3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color="auto" w:fill="4472c4" w:val="clear"/>
      <w:spacing w:before="200" w:line="276" w:lineRule="auto"/>
      <w:outlineLvl w:val="0"/>
    </w:pPr>
    <w:rPr>
      <w:rFonts w:ascii="Arial" w:eastAsia="Times New Roman" w:hAnsi="Arial"/>
      <w:b w:val="1"/>
      <w:bCs w:val="1"/>
      <w:caps w:val="1"/>
      <w:color w:val="ffffff"/>
      <w:spacing w:val="15"/>
      <w:szCs w:val="22"/>
    </w:rPr>
  </w:style>
  <w:style w:type="paragraph" w:styleId="Prrafodelista">
    <w:name w:val="List Paragraph"/>
    <w:basedOn w:val="Normal"/>
    <w:uiPriority w:val="34"/>
    <w:qFormat w:val="1"/>
    <w:rsid w:val="005C51C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C51CC"/>
    <w:pPr>
      <w:spacing w:after="100" w:afterAutospacing="1" w:before="100" w:beforeAutospacing="1"/>
    </w:pPr>
    <w:rPr>
      <w:rFonts w:ascii="Times New Roman" w:eastAsia="Times New Roman" w:hAnsi="Times New Roman"/>
      <w:lang w:eastAsia="es-CO" w:val="es-CO"/>
    </w:rPr>
  </w:style>
  <w:style w:type="character" w:styleId="Hipervnculo">
    <w:name w:val="Hyperlink"/>
    <w:basedOn w:val="Fuentedeprrafopredeter"/>
    <w:uiPriority w:val="99"/>
    <w:unhideWhenUsed w:val="1"/>
    <w:rsid w:val="005C51CC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 w:val="1"/>
    <w:rsid w:val="00FF5D8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trello.com/b/mUDhk78S/sprint-1-grupo-8" TargetMode="External"/><Relationship Id="rId12" Type="http://schemas.openxmlformats.org/officeDocument/2006/relationships/hyperlink" Target="https://github.com/Ivonne247/misiontic-ciclo3-w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UEDwH5UFVUkoQAQz87t94qBgg==">AMUW2mVoxGswG368HGW9P7yLlTCMRil4X8jcqdM4h0WdGO4X3IZ7sCG1F5+wmP5W2xc6U3yK3r3k6B62b5WSjECR23lHenGaRxxP1tEdhHRDOjv4/xwrq6mxcW9ty+cwgEf816p5UJL8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2021-09-12T23:22:00Z</dcterms:created>
  <dc:creator>365 Pro Plus</dc:creator>
</cp:coreProperties>
</file>