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95" w:rsidRDefault="00645F85">
      <w:pPr>
        <w:ind w:hanging="1695"/>
        <w:rPr>
          <w:color w:val="FFFFF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-1066799</wp:posOffset>
            </wp:positionH>
            <wp:positionV relativeFrom="paragraph">
              <wp:posOffset>114300</wp:posOffset>
            </wp:positionV>
            <wp:extent cx="7924800" cy="10258425"/>
            <wp:effectExtent l="0" t="0" r="0" b="0"/>
            <wp:wrapNone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25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-561974</wp:posOffset>
                </wp:positionH>
                <wp:positionV relativeFrom="paragraph">
                  <wp:posOffset>8372475</wp:posOffset>
                </wp:positionV>
                <wp:extent cx="2636978" cy="168783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2274" y="2940848"/>
                          <a:ext cx="2627453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color w:val="FFFFFF"/>
                                <w:sz w:val="24"/>
                              </w:rPr>
                              <w:t>GRUPO 8</w:t>
                            </w:r>
                          </w:p>
                          <w:p w:rsidR="00E92795" w:rsidRDefault="00E9279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Barragan</w:t>
                            </w:r>
                            <w:proofErr w:type="spellEnd"/>
                          </w:p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Geraldine Claros</w:t>
                            </w:r>
                          </w:p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Daniela Peña Duarte</w:t>
                            </w:r>
                          </w:p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Yasar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 xml:space="preserve"> José Cure</w:t>
                            </w:r>
                          </w:p>
                          <w:p w:rsidR="00E92795" w:rsidRDefault="00645F85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Geovani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 xml:space="preserve"> Gregorio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>Rincon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8372475</wp:posOffset>
                </wp:positionV>
                <wp:extent cx="2636978" cy="168783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978" cy="168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645F85">
      <w:pPr>
        <w:ind w:hanging="1695"/>
        <w:rPr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152400</wp:posOffset>
                </wp:positionV>
                <wp:extent cx="3135905" cy="31359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1">
                          <a:off x="3833430" y="3084675"/>
                          <a:ext cx="302514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2795" w:rsidRDefault="00645F8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color w:val="44546A"/>
                                <w:sz w:val="16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4124325</wp:posOffset>
                </wp:positionH>
                <wp:positionV relativeFrom="paragraph">
                  <wp:posOffset>152400</wp:posOffset>
                </wp:positionV>
                <wp:extent cx="3135905" cy="313590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5905" cy="313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645F85">
      <w:pPr>
        <w:ind w:hanging="1695"/>
        <w:rPr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261938</wp:posOffset>
                </wp:positionV>
                <wp:extent cx="3131404" cy="3039033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6829">
                          <a:off x="3324173" y="3629441"/>
                          <a:ext cx="4043655" cy="30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2795" w:rsidRDefault="00645F8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color w:val="44546A"/>
                                <w:sz w:val="18"/>
                              </w:rPr>
                              <w:t>UNIVERSIDAD DE ANTIOQUIA</w:t>
                            </w:r>
                          </w:p>
                          <w:p w:rsidR="00E92795" w:rsidRDefault="00E9279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261938</wp:posOffset>
                </wp:positionV>
                <wp:extent cx="3131404" cy="3039033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1404" cy="30390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24"/>
          <w:szCs w:val="24"/>
        </w:rPr>
      </w:pPr>
    </w:p>
    <w:p w:rsidR="00E92795" w:rsidRDefault="00E92795">
      <w:pPr>
        <w:ind w:hanging="1695"/>
        <w:rPr>
          <w:color w:val="FFFFFF"/>
          <w:sz w:val="60"/>
          <w:szCs w:val="60"/>
        </w:rPr>
      </w:pPr>
    </w:p>
    <w:p w:rsidR="00E92795" w:rsidRDefault="00E92795">
      <w:pPr>
        <w:ind w:hanging="1695"/>
        <w:rPr>
          <w:color w:val="FFFFFF"/>
          <w:sz w:val="60"/>
          <w:szCs w:val="60"/>
        </w:rPr>
      </w:pPr>
    </w:p>
    <w:p w:rsidR="00E92795" w:rsidRDefault="00645F85">
      <w:pPr>
        <w:ind w:hanging="1695"/>
        <w:rPr>
          <w:color w:val="FFFFFF"/>
          <w:sz w:val="60"/>
          <w:szCs w:val="60"/>
        </w:rPr>
      </w:pPr>
      <w:r>
        <w:rPr>
          <w:color w:val="FFFFFF"/>
          <w:sz w:val="60"/>
          <w:szCs w:val="60"/>
        </w:rPr>
        <w:t xml:space="preserve">  Desarrollo web 4A</w:t>
      </w:r>
    </w:p>
    <w:p w:rsidR="00E92795" w:rsidRDefault="00645F85">
      <w:pPr>
        <w:ind w:hanging="1695"/>
        <w:rPr>
          <w:color w:val="FFFFFF"/>
          <w:sz w:val="60"/>
          <w:szCs w:val="60"/>
        </w:rPr>
        <w:sectPr w:rsidR="00E92795">
          <w:pgSz w:w="12240" w:h="15840"/>
          <w:pgMar w:top="0" w:right="1701" w:bottom="0" w:left="1701" w:header="708" w:footer="708" w:gutter="0"/>
          <w:pgNumType w:start="1"/>
          <w:cols w:space="720"/>
        </w:sectPr>
      </w:pPr>
      <w:r>
        <w:rPr>
          <w:color w:val="FFFFFF"/>
          <w:sz w:val="60"/>
          <w:szCs w:val="60"/>
        </w:rPr>
        <w:t xml:space="preserve">  Sprint 2</w:t>
      </w:r>
    </w:p>
    <w:p w:rsidR="00E92795" w:rsidRDefault="00645F85">
      <w:r>
        <w:rPr>
          <w:rFonts w:ascii="Arial" w:eastAsia="Arial" w:hAnsi="Arial" w:cs="Arial"/>
          <w:sz w:val="24"/>
          <w:szCs w:val="24"/>
        </w:rPr>
        <w:lastRenderedPageBreak/>
        <w:t xml:space="preserve">REPOSITORIO DE GITHUB: </w:t>
      </w:r>
      <w:hyperlink r:id="rId11">
        <w:r>
          <w:rPr>
            <w:color w:val="0000FF"/>
            <w:u w:val="single"/>
          </w:rPr>
          <w:t>misiontic</w:t>
        </w:r>
      </w:hyperlink>
      <w:hyperlink r:id="rId12">
        <w:r>
          <w:rPr>
            <w:color w:val="0000FF"/>
            <w:u w:val="single"/>
          </w:rPr>
          <w:t>-</w:t>
        </w:r>
      </w:hyperlink>
      <w:hyperlink r:id="rId13">
        <w:r>
          <w:rPr>
            <w:color w:val="0000FF"/>
            <w:u w:val="single"/>
          </w:rPr>
          <w:t>ciclo4a</w:t>
        </w:r>
      </w:hyperlink>
      <w:hyperlink r:id="rId14">
        <w:r>
          <w:rPr>
            <w:color w:val="0000FF"/>
            <w:u w:val="single"/>
          </w:rPr>
          <w:t>-web/</w:t>
        </w:r>
        <w:proofErr w:type="spellStart"/>
      </w:hyperlink>
      <w:hyperlink r:id="rId15">
        <w:r>
          <w:rPr>
            <w:color w:val="0000FF"/>
            <w:u w:val="single"/>
          </w:rPr>
          <w:t>proyectos_investigacion.mongodb</w:t>
        </w:r>
        <w:proofErr w:type="spellEnd"/>
      </w:hyperlink>
      <w:hyperlink r:id="rId16">
        <w:r>
          <w:rPr>
            <w:color w:val="0000FF"/>
            <w:u w:val="single"/>
          </w:rPr>
          <w:t xml:space="preserve"> at </w:t>
        </w:r>
        <w:proofErr w:type="spellStart"/>
        <w:r>
          <w:rPr>
            <w:color w:val="0000FF"/>
            <w:u w:val="single"/>
          </w:rPr>
          <w:t>yasar</w:t>
        </w:r>
        <w:proofErr w:type="spellEnd"/>
        <w:r>
          <w:rPr>
            <w:color w:val="0000FF"/>
            <w:u w:val="single"/>
          </w:rPr>
          <w:t xml:space="preserve"> · </w:t>
        </w:r>
      </w:hyperlink>
      <w:hyperlink r:id="rId17">
        <w:r>
          <w:rPr>
            <w:color w:val="0000FF"/>
            <w:u w:val="single"/>
          </w:rPr>
          <w:t>Ivonne247</w:t>
        </w:r>
      </w:hyperlink>
      <w:hyperlink r:id="rId18">
        <w:r>
          <w:rPr>
            <w:color w:val="0000FF"/>
            <w:u w:val="single"/>
          </w:rPr>
          <w:t>/misiontic-</w:t>
        </w:r>
      </w:hyperlink>
      <w:hyperlink r:id="rId19">
        <w:r>
          <w:rPr>
            <w:color w:val="0000FF"/>
            <w:u w:val="single"/>
          </w:rPr>
          <w:t>ciclo4a</w:t>
        </w:r>
      </w:hyperlink>
      <w:hyperlink r:id="rId20">
        <w:r>
          <w:rPr>
            <w:color w:val="0000FF"/>
            <w:u w:val="single"/>
          </w:rPr>
          <w:t>-web (github.com)</w:t>
        </w:r>
      </w:hyperlink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proofErr w:type="spellStart"/>
      <w:r>
        <w:t>Cluster</w:t>
      </w:r>
      <w:proofErr w:type="spellEnd"/>
      <w:r>
        <w:t xml:space="preserve"> en Mongo Atlas</w:t>
      </w:r>
      <w: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mongosh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>
        <w:rPr>
          <w:rFonts w:ascii="Arial" w:eastAsia="Arial" w:hAnsi="Arial" w:cs="Arial"/>
          <w:sz w:val="24"/>
          <w:szCs w:val="24"/>
        </w:rPr>
        <w:t>mongodb+srv</w:t>
      </w:r>
      <w:proofErr w:type="spellEnd"/>
      <w:r>
        <w:rPr>
          <w:rFonts w:ascii="Arial" w:eastAsia="Arial" w:hAnsi="Arial" w:cs="Arial"/>
          <w:sz w:val="24"/>
          <w:szCs w:val="24"/>
        </w:rPr>
        <w:t>://freecluster.dccdp.mongodb.net" --</w:t>
      </w:r>
      <w:proofErr w:type="spellStart"/>
      <w:r>
        <w:rPr>
          <w:rFonts w:ascii="Arial" w:eastAsia="Arial" w:hAnsi="Arial" w:cs="Arial"/>
          <w:sz w:val="24"/>
          <w:szCs w:val="24"/>
        </w:rPr>
        <w:t>username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admin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password</w:t>
      </w:r>
      <w:proofErr w:type="spellEnd"/>
      <w:r>
        <w:rPr>
          <w:rFonts w:ascii="Arial" w:eastAsia="Arial" w:hAnsi="Arial" w:cs="Arial"/>
          <w:sz w:val="24"/>
          <w:szCs w:val="24"/>
        </w:rPr>
        <w:t>: 12345</w:t>
      </w:r>
    </w:p>
    <w:p w:rsidR="00E92795" w:rsidRDefault="00E92795">
      <w:pPr>
        <w:rPr>
          <w:rFonts w:ascii="Arial" w:eastAsia="Arial" w:hAnsi="Arial" w:cs="Arial"/>
          <w:sz w:val="24"/>
          <w:szCs w:val="24"/>
        </w:rPr>
      </w:pP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Feature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como anali</w:t>
      </w:r>
      <w:r>
        <w:rPr>
          <w:rFonts w:ascii="Arial" w:eastAsia="Arial" w:hAnsi="Arial" w:cs="Arial"/>
          <w:sz w:val="24"/>
          <w:szCs w:val="24"/>
        </w:rPr>
        <w:t xml:space="preserve">sta de base de datos necesito definir las estructuras de datos para tener el modelo de base de datos del proyecto “Administración de proyectos de investigación”, diseñado en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gestor de base de datos. </w:t>
      </w: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de “Administración de proyectos</w:t>
      </w:r>
      <w:r>
        <w:rPr>
          <w:rFonts w:ascii="Arial" w:eastAsia="Arial" w:hAnsi="Arial" w:cs="Arial"/>
          <w:sz w:val="24"/>
          <w:szCs w:val="24"/>
        </w:rPr>
        <w:t xml:space="preserve"> de investigación” en una base de datos relacional posee múltiples entidades, como proyectos, roles, usuarios, estados.</w:t>
      </w: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>, los datos pueden modelarse como dos colecciones, una para Usuarios y otra para Proyectos. En cada documento (</w:t>
      </w:r>
      <w:proofErr w:type="spellStart"/>
      <w:r>
        <w:rPr>
          <w:rFonts w:ascii="Arial" w:eastAsia="Arial" w:hAnsi="Arial" w:cs="Arial"/>
          <w:sz w:val="24"/>
          <w:szCs w:val="24"/>
        </w:rPr>
        <w:t>def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>) del proyecto puede haber múltiples roles, múltiples estados y múltiples usuarios, cada una expresada como una matriz incrustada.</w:t>
      </w:r>
    </w:p>
    <w:p w:rsidR="00E92795" w:rsidRDefault="00E9279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Historia de usuario: HU_007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Dadas</w:t>
      </w:r>
      <w:r>
        <w:rPr>
          <w:rFonts w:ascii="Arial" w:eastAsia="Arial" w:hAnsi="Arial" w:cs="Arial"/>
          <w:sz w:val="24"/>
          <w:szCs w:val="24"/>
        </w:rPr>
        <w:t xml:space="preserve"> las necesidades del proyecto “Administración de proyectos de investigación”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Cuando</w:t>
      </w:r>
      <w:r>
        <w:rPr>
          <w:rFonts w:ascii="Arial" w:eastAsia="Arial" w:hAnsi="Arial" w:cs="Arial"/>
          <w:sz w:val="24"/>
          <w:szCs w:val="24"/>
        </w:rPr>
        <w:t xml:space="preserve"> modele</w:t>
      </w:r>
      <w:r>
        <w:rPr>
          <w:rFonts w:ascii="Arial" w:eastAsia="Arial" w:hAnsi="Arial" w:cs="Arial"/>
          <w:sz w:val="24"/>
          <w:szCs w:val="24"/>
        </w:rPr>
        <w:t xml:space="preserve"> las entidades de base de datos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Entonces</w:t>
      </w:r>
      <w:r>
        <w:rPr>
          <w:rFonts w:ascii="Arial" w:eastAsia="Arial" w:hAnsi="Arial" w:cs="Arial"/>
          <w:sz w:val="24"/>
          <w:szCs w:val="24"/>
        </w:rPr>
        <w:t xml:space="preserve"> tendré el modelado de los documentos (colecciones) que se requieren para el desarrollo del proyecto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Historia de usuario: HU_008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Dadas</w:t>
      </w:r>
      <w:r>
        <w:rPr>
          <w:rFonts w:ascii="Arial" w:eastAsia="Arial" w:hAnsi="Arial" w:cs="Arial"/>
          <w:sz w:val="24"/>
          <w:szCs w:val="24"/>
        </w:rPr>
        <w:t xml:space="preserve"> las entidades del proyecto a modelar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Cuando</w:t>
      </w:r>
      <w:r>
        <w:rPr>
          <w:rFonts w:ascii="Arial" w:eastAsia="Arial" w:hAnsi="Arial" w:cs="Arial"/>
          <w:sz w:val="24"/>
          <w:szCs w:val="24"/>
        </w:rPr>
        <w:t xml:space="preserve"> defina las propiedades de cada entidad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Entonces </w:t>
      </w:r>
      <w:r>
        <w:rPr>
          <w:rFonts w:ascii="Arial" w:eastAsia="Arial" w:hAnsi="Arial" w:cs="Arial"/>
          <w:sz w:val="24"/>
          <w:szCs w:val="24"/>
        </w:rPr>
        <w:t xml:space="preserve">obtendré la información de cada “documento” </w:t>
      </w:r>
    </w:p>
    <w:p w:rsidR="00E92795" w:rsidRDefault="00E9279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Historia de usuario: HU_009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Dado</w:t>
      </w:r>
      <w:r>
        <w:rPr>
          <w:rFonts w:ascii="Arial" w:eastAsia="Arial" w:hAnsi="Arial" w:cs="Arial"/>
          <w:sz w:val="24"/>
          <w:szCs w:val="24"/>
        </w:rPr>
        <w:t xml:space="preserve"> el motor de base de datos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Cuando</w:t>
      </w:r>
      <w:r>
        <w:rPr>
          <w:rFonts w:ascii="Arial" w:eastAsia="Arial" w:hAnsi="Arial" w:cs="Arial"/>
          <w:sz w:val="24"/>
          <w:szCs w:val="24"/>
        </w:rPr>
        <w:t xml:space="preserve"> requiera crear la base de datos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Entonces</w:t>
      </w:r>
      <w:r>
        <w:rPr>
          <w:rFonts w:ascii="Arial" w:eastAsia="Arial" w:hAnsi="Arial" w:cs="Arial"/>
          <w:sz w:val="24"/>
          <w:szCs w:val="24"/>
        </w:rPr>
        <w:t xml:space="preserve"> veré la base de datos creada en el sistema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Historia de usuario: HU_010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Dado</w:t>
      </w:r>
      <w:r>
        <w:rPr>
          <w:rFonts w:ascii="Arial" w:eastAsia="Arial" w:hAnsi="Arial" w:cs="Arial"/>
          <w:sz w:val="24"/>
          <w:szCs w:val="24"/>
        </w:rPr>
        <w:t xml:space="preserve"> el modelamiento de base de datos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Cuando</w:t>
      </w:r>
      <w:r>
        <w:rPr>
          <w:rFonts w:ascii="Arial" w:eastAsia="Arial" w:hAnsi="Arial" w:cs="Arial"/>
          <w:sz w:val="24"/>
          <w:szCs w:val="24"/>
        </w:rPr>
        <w:t xml:space="preserve"> requiera implementar el diseño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Entonces</w:t>
      </w:r>
      <w:r>
        <w:rPr>
          <w:rFonts w:ascii="Arial" w:eastAsia="Arial" w:hAnsi="Arial" w:cs="Arial"/>
          <w:sz w:val="24"/>
          <w:szCs w:val="24"/>
        </w:rPr>
        <w:t xml:space="preserve"> usaré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gestor de base de datos para la creación de los documentos </w:t>
      </w:r>
    </w:p>
    <w:p w:rsidR="00E92795" w:rsidRDefault="00E9279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Historia de usuario: HU_011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Dados</w:t>
      </w:r>
      <w:r>
        <w:rPr>
          <w:rFonts w:ascii="Arial" w:eastAsia="Arial" w:hAnsi="Arial" w:cs="Arial"/>
          <w:sz w:val="24"/>
          <w:szCs w:val="24"/>
        </w:rPr>
        <w:t xml:space="preserve"> la información y los d</w:t>
      </w:r>
      <w:r>
        <w:rPr>
          <w:rFonts w:ascii="Arial" w:eastAsia="Arial" w:hAnsi="Arial" w:cs="Arial"/>
          <w:sz w:val="24"/>
          <w:szCs w:val="24"/>
        </w:rPr>
        <w:t xml:space="preserve">atos del proyecto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Cuando</w:t>
      </w:r>
      <w:r>
        <w:rPr>
          <w:rFonts w:ascii="Arial" w:eastAsia="Arial" w:hAnsi="Arial" w:cs="Arial"/>
          <w:sz w:val="24"/>
          <w:szCs w:val="24"/>
        </w:rPr>
        <w:t xml:space="preserve"> requiera poblar la base de datos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Entonces </w:t>
      </w:r>
      <w:r>
        <w:rPr>
          <w:rFonts w:ascii="Arial" w:eastAsia="Arial" w:hAnsi="Arial" w:cs="Arial"/>
          <w:sz w:val="24"/>
          <w:szCs w:val="24"/>
        </w:rPr>
        <w:t xml:space="preserve">usaré los comandos dados para ser ingresar datos en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2795" w:rsidRDefault="00E92795">
      <w:pPr>
        <w:rPr>
          <w:rFonts w:ascii="Arial" w:eastAsia="Arial" w:hAnsi="Arial" w:cs="Arial"/>
          <w:b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Historia de usuario: HU_012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Dados </w:t>
      </w:r>
      <w:r>
        <w:rPr>
          <w:rFonts w:ascii="Arial" w:eastAsia="Arial" w:hAnsi="Arial" w:cs="Arial"/>
          <w:sz w:val="24"/>
          <w:szCs w:val="24"/>
        </w:rPr>
        <w:t xml:space="preserve">la información y los datos del proyecto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Cuando </w:t>
      </w:r>
      <w:r>
        <w:rPr>
          <w:rFonts w:ascii="Arial" w:eastAsia="Arial" w:hAnsi="Arial" w:cs="Arial"/>
          <w:sz w:val="24"/>
          <w:szCs w:val="24"/>
        </w:rPr>
        <w:t xml:space="preserve">requiera consultar información de la base </w:t>
      </w:r>
      <w:r>
        <w:rPr>
          <w:rFonts w:ascii="Arial" w:eastAsia="Arial" w:hAnsi="Arial" w:cs="Arial"/>
          <w:sz w:val="24"/>
          <w:szCs w:val="24"/>
        </w:rPr>
        <w:t xml:space="preserve">de datos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Entonces</w:t>
      </w:r>
      <w:r>
        <w:rPr>
          <w:rFonts w:ascii="Arial" w:eastAsia="Arial" w:hAnsi="Arial" w:cs="Arial"/>
          <w:sz w:val="24"/>
          <w:szCs w:val="24"/>
        </w:rPr>
        <w:t xml:space="preserve"> usaré los comandos dados para ser traer información de la base de datos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</w:p>
    <w:p w:rsidR="00645F85" w:rsidRDefault="00645F8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ANÁLISIS</w:t>
      </w: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revisaron las historias de usuarios para determinar posibles soluciones de la base de datos.</w:t>
      </w:r>
    </w:p>
    <w:p w:rsidR="00E92795" w:rsidRDefault="00E92795" w:rsidP="00645F85">
      <w:pPr>
        <w:jc w:val="both"/>
        <w:rPr>
          <w:rFonts w:ascii="Arial" w:eastAsia="Arial" w:hAnsi="Arial" w:cs="Arial"/>
          <w:sz w:val="24"/>
          <w:szCs w:val="24"/>
        </w:rPr>
      </w:pP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integrante del equipo realizó su diseñ</w:t>
      </w:r>
      <w:r>
        <w:rPr>
          <w:rFonts w:ascii="Arial" w:eastAsia="Arial" w:hAnsi="Arial" w:cs="Arial"/>
          <w:sz w:val="24"/>
          <w:szCs w:val="24"/>
        </w:rPr>
        <w:t>o y lo planteó al grupo, de forma que se tomarán los elementos y consideraciones, para unificar una solución, en las reuniones realizadas, dando como resultado la base de datos.</w:t>
      </w:r>
    </w:p>
    <w:p w:rsidR="00E92795" w:rsidRDefault="00E92795" w:rsidP="00645F85">
      <w:pPr>
        <w:jc w:val="both"/>
        <w:rPr>
          <w:rFonts w:ascii="Arial" w:eastAsia="Arial" w:hAnsi="Arial" w:cs="Arial"/>
          <w:sz w:val="24"/>
          <w:szCs w:val="24"/>
        </w:rPr>
      </w:pPr>
    </w:p>
    <w:p w:rsidR="00E92795" w:rsidRDefault="00645F85" w:rsidP="00645F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general se consideraron dos colecciones, una para los proyectos y otra par</w:t>
      </w:r>
      <w:r>
        <w:rPr>
          <w:rFonts w:ascii="Arial" w:eastAsia="Arial" w:hAnsi="Arial" w:cs="Arial"/>
          <w:sz w:val="24"/>
          <w:szCs w:val="24"/>
        </w:rPr>
        <w:t>a los usuarios.  Los proyectos manejan su propia documentación, independiente de los usuarios que tengan, y que los usuarios pueden variar en el tiempo y en sus funciones.  La colección de usuarios se maneja aparte, ya que las características del usuario p</w:t>
      </w:r>
      <w:r>
        <w:rPr>
          <w:rFonts w:ascii="Arial" w:eastAsia="Arial" w:hAnsi="Arial" w:cs="Arial"/>
          <w:sz w:val="24"/>
          <w:szCs w:val="24"/>
        </w:rPr>
        <w:t>ermanecen con pocos cambios en el tiempo, y su mayor variación es la participación en uno u otro proyecto y en momentos diferentes, y si un dato de la información del usuario se cambia, afecte todo en lo que está involucrado, No</w:t>
      </w:r>
      <w:r>
        <w:rPr>
          <w:rFonts w:ascii="Arial" w:eastAsia="Arial" w:hAnsi="Arial" w:cs="Arial"/>
          <w:sz w:val="24"/>
          <w:szCs w:val="24"/>
        </w:rPr>
        <w:t xml:space="preserve"> se </w:t>
      </w:r>
      <w:r>
        <w:rPr>
          <w:rFonts w:ascii="Arial" w:eastAsia="Arial" w:hAnsi="Arial" w:cs="Arial"/>
          <w:sz w:val="24"/>
          <w:szCs w:val="24"/>
        </w:rPr>
        <w:lastRenderedPageBreak/>
        <w:t>realizó nidada porque v</w:t>
      </w:r>
      <w:r>
        <w:rPr>
          <w:rFonts w:ascii="Arial" w:eastAsia="Arial" w:hAnsi="Arial" w:cs="Arial"/>
          <w:sz w:val="24"/>
          <w:szCs w:val="24"/>
        </w:rPr>
        <w:t>emos una duplicidad de la información de usuarios y pérdida de eficiencia al momento de cambiar datos del usuario.</w:t>
      </w:r>
    </w:p>
    <w:p w:rsidR="00E92795" w:rsidRDefault="00E9279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EVIDENCIA 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conectamos al </w:t>
      </w:r>
      <w:proofErr w:type="spellStart"/>
      <w:r>
        <w:rPr>
          <w:rFonts w:ascii="Arial" w:eastAsia="Arial" w:hAnsi="Arial" w:cs="Arial"/>
          <w:sz w:val="24"/>
          <w:szCs w:val="24"/>
        </w:rPr>
        <w:t>cluster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Atlas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346887"/>
            <wp:effectExtent l="0" t="0" r="7620" b="5715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560" cy="134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Creamos una </w:t>
      </w:r>
      <w:proofErr w:type="spellStart"/>
      <w:r>
        <w:rPr>
          <w:rFonts w:ascii="Arial" w:eastAsia="Arial" w:hAnsi="Arial" w:cs="Arial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llamada </w:t>
      </w:r>
      <w:proofErr w:type="spellStart"/>
      <w:r>
        <w:rPr>
          <w:rFonts w:ascii="Arial" w:eastAsia="Arial" w:hAnsi="Arial" w:cs="Arial"/>
          <w:sz w:val="24"/>
          <w:szCs w:val="24"/>
        </w:rPr>
        <w:t>proyectos_investigacion</w:t>
      </w:r>
      <w:proofErr w:type="spellEnd"/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1506" cy="1161535"/>
            <wp:effectExtent l="0" t="0" r="8255" b="635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485" cy="1166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Ahora creamos las colecciones de usuarios y proyectos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65490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058" cy="657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creamos un </w:t>
      </w:r>
      <w:proofErr w:type="spellStart"/>
      <w:r>
        <w:rPr>
          <w:rFonts w:ascii="Arial" w:eastAsia="Arial" w:hAnsi="Arial" w:cs="Arial"/>
          <w:sz w:val="24"/>
          <w:szCs w:val="24"/>
        </w:rPr>
        <w:t>index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único para el campo identificación para que no se puedan registrar identificaciones duplicadas.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920578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689" cy="92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F85" w:rsidRDefault="00645F85">
      <w:pPr>
        <w:rPr>
          <w:rFonts w:ascii="Arial" w:eastAsia="Arial" w:hAnsi="Arial" w:cs="Arial"/>
          <w:sz w:val="24"/>
          <w:szCs w:val="24"/>
        </w:rPr>
      </w:pPr>
    </w:p>
    <w:p w:rsidR="00645F85" w:rsidRDefault="00645F85">
      <w:pPr>
        <w:rPr>
          <w:rFonts w:ascii="Arial" w:eastAsia="Arial" w:hAnsi="Arial" w:cs="Arial"/>
          <w:sz w:val="24"/>
          <w:szCs w:val="24"/>
        </w:rPr>
      </w:pPr>
    </w:p>
    <w:p w:rsidR="00645F85" w:rsidRDefault="00645F85">
      <w:pPr>
        <w:rPr>
          <w:rFonts w:ascii="Arial" w:eastAsia="Arial" w:hAnsi="Arial" w:cs="Arial"/>
          <w:sz w:val="24"/>
          <w:szCs w:val="24"/>
        </w:rPr>
      </w:pPr>
    </w:p>
    <w:p w:rsidR="00645F85" w:rsidRDefault="00645F85">
      <w:pPr>
        <w:rPr>
          <w:rFonts w:ascii="Arial" w:eastAsia="Arial" w:hAnsi="Arial" w:cs="Arial"/>
          <w:sz w:val="24"/>
          <w:szCs w:val="24"/>
        </w:rPr>
      </w:pP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6C857B75" wp14:editId="57DE298B">
            <wp:simplePos x="0" y="0"/>
            <wp:positionH relativeFrom="margin">
              <wp:posOffset>-11584</wp:posOffset>
            </wp:positionH>
            <wp:positionV relativeFrom="margin">
              <wp:posOffset>252026</wp:posOffset>
            </wp:positionV>
            <wp:extent cx="5551805" cy="3416300"/>
            <wp:effectExtent l="0" t="0" r="0" b="0"/>
            <wp:wrapSquare wrapText="bothSides" distT="0" distB="0" distL="114300" distR="1143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2472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>Ahora, insertamos datos del usuario: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6982C4" wp14:editId="44CA6BB3">
            <wp:extent cx="5554362" cy="3669030"/>
            <wp:effectExtent l="0" t="0" r="8255" b="762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720" cy="369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F85" w:rsidRDefault="00645F85">
      <w:pPr>
        <w:rPr>
          <w:noProof/>
        </w:rPr>
      </w:pPr>
    </w:p>
    <w:p w:rsidR="00645F85" w:rsidRDefault="00645F85">
      <w:pPr>
        <w:rPr>
          <w:noProof/>
        </w:rPr>
      </w:pP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 insertar los proyectos: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>
            <wp:extent cx="4940731" cy="4059137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731" cy="4059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Luego, si ej</w:t>
      </w:r>
      <w:r>
        <w:rPr>
          <w:rFonts w:ascii="Arial" w:eastAsia="Arial" w:hAnsi="Arial" w:cs="Arial"/>
          <w:sz w:val="24"/>
          <w:szCs w:val="24"/>
        </w:rPr>
        <w:t>ecutamos este comando podemos ver que realiza la “relación” con $</w:t>
      </w:r>
      <w:proofErr w:type="spellStart"/>
      <w:r>
        <w:rPr>
          <w:rFonts w:ascii="Arial" w:eastAsia="Arial" w:hAnsi="Arial" w:cs="Arial"/>
          <w:sz w:val="24"/>
          <w:szCs w:val="24"/>
        </w:rPr>
        <w:t>lookup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nuestros campos, “identificación” en la colección usuarios y “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miembros.documento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” en la colección proyectos.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924168" cy="278701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417" cy="278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Este es el resultado de la consulta: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431205" cy="447283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205" cy="4472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CAPTURAS DE MONGO ATLAS</w:t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411" cy="2823518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912" cy="282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795" w:rsidRDefault="00645F85">
      <w:pPr>
        <w:rPr>
          <w:rFonts w:ascii="Arial" w:eastAsia="Arial" w:hAnsi="Arial" w:cs="Arial"/>
          <w:sz w:val="24"/>
          <w:szCs w:val="24"/>
        </w:rPr>
      </w:pPr>
      <w:bookmarkStart w:id="1" w:name="_GoBack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58826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sectPr w:rsidR="00E92795">
      <w:pgSz w:w="12240" w:h="15840"/>
      <w:pgMar w:top="1700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95"/>
    <w:rsid w:val="00645F85"/>
    <w:rsid w:val="00E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934A"/>
  <w15:docId w15:val="{7439E161-C991-4CFA-9668-27F0B135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C610B0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638AA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s://github.com/Ivonne247/misiontic-ciclo4a-web/blob/yasar/basedatos/proyectos_investigacion.mongodb" TargetMode="External"/><Relationship Id="rId18" Type="http://schemas.openxmlformats.org/officeDocument/2006/relationships/hyperlink" Target="https://github.com/Ivonne247/misiontic-ciclo4a-web/blob/yasar/basedatos/proyectos_investigacion.mongodb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12" Type="http://schemas.openxmlformats.org/officeDocument/2006/relationships/hyperlink" Target="https://github.com/Ivonne247/misiontic-ciclo4a-web/blob/yasar/basedatos/proyectos_investigacion.mongodb" TargetMode="External"/><Relationship Id="rId17" Type="http://schemas.openxmlformats.org/officeDocument/2006/relationships/hyperlink" Target="https://github.com/Ivonne247/misiontic-ciclo4a-web/blob/yasar/basedatos/proyectos_investigacion.mongodb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vonne247/misiontic-ciclo4a-web/blob/yasar/basedatos/proyectos_investigacion.mongodb" TargetMode="External"/><Relationship Id="rId20" Type="http://schemas.openxmlformats.org/officeDocument/2006/relationships/hyperlink" Target="https://github.com/Ivonne247/misiontic-ciclo4a-web/blob/yasar/basedatos/proyectos_investigacion.mongodb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Ivonne247/misiontic-ciclo4a-web/blob/yasar/basedatos/proyectos_investigacion.mongodb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Ivonne247/misiontic-ciclo4a-web/blob/yasar/basedatos/proyectos_investigacion.mongodb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14.png"/><Relationship Id="rId19" Type="http://schemas.openxmlformats.org/officeDocument/2006/relationships/hyperlink" Target="https://github.com/Ivonne247/misiontic-ciclo4a-web/blob/yasar/basedatos/proyectos_investigacion.mongodb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hyperlink" Target="https://github.com/Ivonne247/misiontic-ciclo4a-web/blob/yasar/basedatos/proyectos_investigacion.mongodb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+EoXthExzvn7ZA5zkasUWxKbQ==">AMUW2mX8RgZob1MVnZwxS68H801PwQm0JSHU8CmoJRQ+XpqxSLjVDjXmrHtnetMhx4J9tSfazTm9B+wthzaNXBTlRQUg3X6+6kXr05N6zxUajm2N7iIBRCoGSvZo4VOa8bXagyOjvA2G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779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 de Windows</cp:lastModifiedBy>
  <cp:revision>2</cp:revision>
  <dcterms:created xsi:type="dcterms:W3CDTF">2021-09-18T22:13:00Z</dcterms:created>
  <dcterms:modified xsi:type="dcterms:W3CDTF">2021-09-20T02:54:00Z</dcterms:modified>
</cp:coreProperties>
</file>