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43A164D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bCs w:val="0"/>
          <w:i w:val="0"/>
          <w:iCs w:val="0"/>
          <w:color w:val="000000"/>
          <w:spacing w:val="0"/>
          <w:sz w:val="36"/>
          <w:szCs w:val="36"/>
          <w:lang w:val="pt-BR"/>
        </w:rPr>
      </w:pPr>
      <w:r>
        <w:rPr>
          <w:rFonts w:hint="eastAsia" w:ascii="Microsoft YaHei" w:hAnsi="Microsoft YaHei" w:eastAsia="Microsoft YaHei" w:cs="Microsoft YaHei"/>
          <w:b w:val="0"/>
          <w:bCs w:val="0"/>
          <w:i w:val="0"/>
          <w:iC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  <w:t>4 EYES BLINDER</w:t>
      </w:r>
      <w:r>
        <w:rPr>
          <w:rFonts w:hint="default" w:ascii="Microsoft YaHei" w:hAnsi="Microsoft YaHei" w:eastAsia="Microsoft YaHei" w:cs="Microsoft YaHei"/>
          <w:b w:val="0"/>
          <w:bCs w:val="0"/>
          <w:i w:val="0"/>
          <w:iCs w:val="0"/>
          <w:color w:val="000000"/>
          <w:spacing w:val="0"/>
          <w:sz w:val="36"/>
          <w:szCs w:val="36"/>
          <w:bdr w:val="none" w:color="auto" w:sz="0" w:space="0"/>
          <w:shd w:val="clear" w:fill="FFFFFF"/>
          <w:lang w:val="pt-BR"/>
        </w:rPr>
        <w:t xml:space="preserve"> BRUT</w:t>
      </w:r>
    </w:p>
    <w:p w14:paraId="62B316F3">
      <w:pPr>
        <w:rPr>
          <w:rFonts w:hint="default"/>
          <w:lang w:val="pt-BR"/>
        </w:rPr>
      </w:pPr>
    </w:p>
    <w:p w14:paraId="20CB461E">
      <w:pPr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 xml:space="preserve">CATEGORIA: </w:t>
      </w:r>
    </w:p>
    <w:p w14:paraId="4E75E289">
      <w:pPr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>CENICAS</w:t>
      </w:r>
    </w:p>
    <w:p w14:paraId="239C2C3C">
      <w:pPr>
        <w:rPr>
          <w:rFonts w:hint="default" w:ascii="Arial" w:hAnsi="Arial" w:cs="Arial"/>
          <w:sz w:val="24"/>
          <w:szCs w:val="24"/>
          <w:lang w:val="pt-BR"/>
        </w:rPr>
      </w:pPr>
    </w:p>
    <w:p w14:paraId="62D41017">
      <w:pPr>
        <w:rPr>
          <w:rFonts w:hint="default" w:ascii="Arial" w:hAnsi="Arial" w:cs="Arial"/>
          <w:b/>
          <w:bCs/>
          <w:i/>
          <w:iCs/>
          <w:sz w:val="24"/>
          <w:szCs w:val="24"/>
          <w:lang w:val="pt-BR"/>
        </w:rPr>
      </w:pPr>
      <w:r>
        <w:rPr>
          <w:rFonts w:hint="default" w:ascii="Arial" w:hAnsi="Arial" w:cs="Arial"/>
          <w:b/>
          <w:bCs/>
          <w:i/>
          <w:iCs/>
          <w:sz w:val="24"/>
          <w:szCs w:val="24"/>
          <w:lang w:val="pt-BR"/>
        </w:rPr>
        <w:t xml:space="preserve">CÓDIGO: </w:t>
      </w:r>
    </w:p>
    <w:p w14:paraId="2158FBD4">
      <w:pPr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 xml:space="preserve">SHL LED 405 </w:t>
      </w:r>
    </w:p>
    <w:p w14:paraId="7A6058EA">
      <w:pPr>
        <w:rPr>
          <w:rFonts w:hint="default" w:ascii="Arial" w:hAnsi="Arial" w:cs="Arial"/>
          <w:sz w:val="24"/>
          <w:szCs w:val="24"/>
          <w:lang w:val="pt-BR"/>
        </w:rPr>
      </w:pPr>
    </w:p>
    <w:p w14:paraId="697883B1">
      <w:pPr>
        <w:rPr>
          <w:rFonts w:hint="default" w:ascii="Arial" w:hAnsi="Arial" w:cs="Arial"/>
          <w:b/>
          <w:bCs/>
          <w:i/>
          <w:iCs/>
          <w:sz w:val="24"/>
          <w:szCs w:val="24"/>
          <w:lang w:val="pt-BR"/>
        </w:rPr>
      </w:pPr>
      <w:r>
        <w:rPr>
          <w:rFonts w:hint="default" w:ascii="Arial" w:hAnsi="Arial" w:cs="Arial"/>
          <w:b/>
          <w:bCs/>
          <w:i/>
          <w:iCs/>
          <w:sz w:val="24"/>
          <w:szCs w:val="24"/>
          <w:lang w:val="pt-BR"/>
        </w:rPr>
        <w:t xml:space="preserve">INFORMAÇÕES: </w:t>
      </w:r>
    </w:p>
    <w:p w14:paraId="54F58490">
      <w:pPr>
        <w:rPr>
          <w:rFonts w:hint="default" w:ascii="Arial" w:hAnsi="Arial" w:cs="Arial"/>
          <w:b/>
          <w:bCs/>
          <w:i/>
          <w:iCs/>
          <w:sz w:val="24"/>
          <w:szCs w:val="24"/>
          <w:lang w:val="pt-BR"/>
        </w:rPr>
      </w:pPr>
    </w:p>
    <w:p w14:paraId="0CC454A4">
      <w:pP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DMX channel: 11/13CH</w:t>
      </w: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DMX connector: 3Pin XLR input/output</w:t>
      </w: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Power connector: PowerCon input/output</w:t>
      </w: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Control mode: DMX/ AUTO/SOUND/MASFER SLAVE</w:t>
      </w:r>
    </w:p>
    <w:p w14:paraId="027A00B4">
      <w:pP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</w:pPr>
    </w:p>
    <w:p w14:paraId="4C9EB57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eastAsia="Microsoft YaHei" w:cs="Arial"/>
          <w:b/>
          <w:bCs/>
          <w:i w:val="0"/>
          <w:iC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POWER</w:t>
      </w:r>
    </w:p>
    <w:p w14:paraId="6A0C575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Input voltage: AC100-240V 50/60Hz</w:t>
      </w:r>
    </w:p>
    <w:p w14:paraId="2125647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Power consumption: 330W</w:t>
      </w:r>
    </w:p>
    <w:p w14:paraId="05EA856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rFonts w:hint="default" w:ascii="Arial" w:hAnsi="Arial" w:eastAsia="Microsoft YaHei" w:cs="Arial"/>
          <w:b/>
          <w:bCs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</w:p>
    <w:p w14:paraId="6099B28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eastAsia="Microsoft YaHei" w:cs="Arial"/>
          <w:b/>
          <w:bCs/>
          <w:i w:val="0"/>
          <w:iC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FIXTURE</w:t>
      </w:r>
    </w:p>
    <w:p w14:paraId="4695BF9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IP rating: IP20</w:t>
      </w:r>
    </w:p>
    <w:p w14:paraId="35EC58E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Cooling method: fan cool</w:t>
      </w:r>
    </w:p>
    <w:p w14:paraId="5EEA2DB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Max ambient temp: 45</w:t>
      </w:r>
      <w:r>
        <w:rPr>
          <w:rFonts w:hint="default" w:ascii="Arial" w:hAnsi="Arial" w:eastAsia="SimSun" w:cs="Arial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℃</w:t>
      </w:r>
    </w:p>
    <w:p w14:paraId="0FFDE25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Case color: black</w:t>
      </w:r>
    </w:p>
    <w:p w14:paraId="065E37F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rFonts w:hint="default" w:ascii="Arial" w:hAnsi="Arial" w:eastAsia="Microsoft YaHei" w:cs="Arial"/>
          <w:b/>
          <w:bCs/>
          <w:i w:val="0"/>
          <w:iC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</w:p>
    <w:p w14:paraId="1034FD2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eastAsia="Microsoft YaHei" w:cs="Arial"/>
          <w:b/>
          <w:bCs/>
          <w:i w:val="0"/>
          <w:iC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LAMP</w:t>
      </w:r>
    </w:p>
    <w:p w14:paraId="12F8F74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LED: 100W*4 COB</w:t>
      </w:r>
    </w:p>
    <w:p w14:paraId="04276C7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LED QTY: 4pcs</w:t>
      </w:r>
    </w:p>
    <w:p w14:paraId="3D26999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Color temperature:8000K</w:t>
      </w:r>
    </w:p>
    <w:p w14:paraId="6264D4B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Average lifespan:50,000 hours</w:t>
      </w:r>
    </w:p>
    <w:p w14:paraId="27E8A04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</w:p>
    <w:p w14:paraId="1FE69EF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eastAsia="Microsoft YaHei" w:cs="Arial"/>
          <w:b/>
          <w:bCs/>
          <w:i w:val="0"/>
          <w:iC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CONTROL</w:t>
      </w:r>
    </w:p>
    <w:p w14:paraId="641B739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DMX channel: 11/13CH</w:t>
      </w:r>
    </w:p>
    <w:p w14:paraId="4A16772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DMX connector: 3Pin XLR input/output</w:t>
      </w:r>
    </w:p>
    <w:p w14:paraId="2BD8599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Power connector: PowerCon input/output</w:t>
      </w:r>
    </w:p>
    <w:p w14:paraId="54BB3B6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Control mode: DMX/ AUTO/SOUND/MASFER SLAVE</w:t>
      </w:r>
    </w:p>
    <w:p w14:paraId="0C20F94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rFonts w:hint="default" w:ascii="Arial" w:hAnsi="Arial" w:eastAsia="Microsoft YaHei" w:cs="Arial"/>
          <w:b/>
          <w:bCs/>
          <w:i w:val="0"/>
          <w:iC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</w:p>
    <w:p w14:paraId="25DDAC1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eastAsia="Microsoft YaHei" w:cs="Arial"/>
          <w:b/>
          <w:bCs/>
          <w:i w:val="0"/>
          <w:iC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COLOR EFFECT</w:t>
      </w:r>
    </w:p>
    <w:p w14:paraId="329F08A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Color: White</w:t>
      </w:r>
    </w:p>
    <w:p w14:paraId="4AB95C4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Beam angle: 4.5</w:t>
      </w:r>
      <w:r>
        <w:rPr>
          <w:rFonts w:hint="default" w:ascii="Arial" w:hAnsi="Arial" w:eastAsia="SimSun" w:cs="Arial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°</w:t>
      </w:r>
    </w:p>
    <w:p w14:paraId="72068B7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Dimming: 0-100%</w:t>
      </w:r>
    </w:p>
    <w:p w14:paraId="66ACE45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Strobe: 0-25Hz</w:t>
      </w:r>
    </w:p>
    <w:p w14:paraId="4D404C6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Lux @3m: 1500Lux  </w:t>
      </w:r>
    </w:p>
    <w:p w14:paraId="7DAC289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rFonts w:hint="default" w:ascii="Arial" w:hAnsi="Arial" w:eastAsia="Microsoft YaHei" w:cs="Arial"/>
          <w:b/>
          <w:bCs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</w:p>
    <w:p w14:paraId="7B0A164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eastAsia="Microsoft YaHei" w:cs="Arial"/>
          <w:b/>
          <w:bCs/>
          <w:i w:val="0"/>
          <w:iC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DIMENSION</w:t>
      </w:r>
    </w:p>
    <w:p w14:paraId="4D5468E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Product dimension:370x351x180mm</w:t>
      </w:r>
    </w:p>
    <w:p w14:paraId="758298A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N.W: 6.8KG</w:t>
      </w:r>
    </w:p>
    <w:p w14:paraId="690CC045">
      <w:pPr>
        <w:rPr>
          <w:rFonts w:hint="default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16"/>
          <w:szCs w:val="16"/>
          <w:shd w:val="clear" w:fill="FFFFFF"/>
          <w:lang w:val="pt-BR"/>
        </w:rPr>
      </w:pPr>
    </w:p>
    <w:p w14:paraId="06046687">
      <w:pPr>
        <w:rPr>
          <w:rFonts w:hint="default" w:cs="Arial" w:asciiTheme="minorAscii" w:hAnsiTheme="minorAscii"/>
          <w:sz w:val="24"/>
          <w:szCs w:val="24"/>
          <w:lang w:val="pt-BR"/>
        </w:rPr>
      </w:pPr>
      <w:r>
        <w:rPr>
          <w:rFonts w:hint="default" w:cs="Arial" w:asciiTheme="minorAscii" w:hAnsiTheme="minorAscii"/>
          <w:sz w:val="24"/>
          <w:szCs w:val="24"/>
          <w:lang w:val="pt-BR"/>
        </w:rPr>
        <w:t xml:space="preserve">SITE DO PRODUTO: </w:t>
      </w:r>
    </w:p>
    <w:p w14:paraId="0B275E3F">
      <w:pPr>
        <w:rPr>
          <w:rFonts w:hint="default" w:cs="Arial" w:asciiTheme="minorAscii" w:hAnsiTheme="minorAscii"/>
          <w:sz w:val="24"/>
          <w:szCs w:val="24"/>
          <w:lang w:val="pt-BR"/>
        </w:rPr>
      </w:pPr>
      <w:r>
        <w:rPr>
          <w:rFonts w:hint="default" w:asciiTheme="minorAscii" w:hAnsiTheme="minorAscii"/>
          <w:sz w:val="24"/>
          <w:szCs w:val="24"/>
          <w:lang w:val="pt-BR"/>
        </w:rPr>
        <w:t>http://www.sparklaser.c</w:t>
      </w:r>
      <w:bookmarkStart w:id="0" w:name="_GoBack"/>
      <w:bookmarkEnd w:id="0"/>
      <w:r>
        <w:rPr>
          <w:rFonts w:hint="default" w:asciiTheme="minorAscii" w:hAnsiTheme="minorAscii"/>
          <w:sz w:val="24"/>
          <w:szCs w:val="24"/>
          <w:lang w:val="pt-BR"/>
        </w:rPr>
        <w:t>om/en/products/177.html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Microsoft Himalaya">
    <w:panose1 w:val="01010100010101010101"/>
    <w:charset w:val="00"/>
    <w:family w:val="auto"/>
    <w:pitch w:val="default"/>
    <w:sig w:usb0="80000003" w:usb1="00010000" w:usb2="00000040" w:usb3="00000000" w:csb0="00000001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6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A66D80"/>
    <w:rsid w:val="01023013"/>
    <w:rsid w:val="08565ABD"/>
    <w:rsid w:val="090E4067"/>
    <w:rsid w:val="11172152"/>
    <w:rsid w:val="168319D3"/>
    <w:rsid w:val="23314CAB"/>
    <w:rsid w:val="27094DB0"/>
    <w:rsid w:val="28A45681"/>
    <w:rsid w:val="2A061C4F"/>
    <w:rsid w:val="2CD371EE"/>
    <w:rsid w:val="43A66D80"/>
    <w:rsid w:val="448815DF"/>
    <w:rsid w:val="51792FB3"/>
    <w:rsid w:val="584823B4"/>
    <w:rsid w:val="58FF265E"/>
    <w:rsid w:val="5CC2663A"/>
    <w:rsid w:val="65793CA9"/>
    <w:rsid w:val="66513024"/>
    <w:rsid w:val="665C511E"/>
    <w:rsid w:val="673623DB"/>
    <w:rsid w:val="67DE02D8"/>
    <w:rsid w:val="6D630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i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3"/>
    <w:qFormat/>
    <w:uiPriority w:val="0"/>
    <w:rPr>
      <w:b/>
      <w:bCs/>
    </w:rPr>
  </w:style>
  <w:style w:type="character" w:styleId="6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8782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2024-05-08T19:33:00Z</dcterms:created>
  <dc:creator>ivych</dc:creator>
  <cp:lastModifiedBy>ivy chang</cp:lastModifiedBy>
  <dcterms:modified xsi:type="dcterms:W3CDTF">2024-06-19T19:18:42Z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1046-12.2.0.17119</vt:lpwstr>
  </property>
  <property fmtid="{D5CDD505-2E9C-101B-9397-08002B2CF9AE}" pid="3" name="ICV">
    <vt:lpwstr>8DC215DC14E945888CABD2557246AF68_13</vt:lpwstr>
  </property>
</Properties>
</file>