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10W RGB A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NIMATION LASER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LASER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RGB 246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ESPECIFICAÇÃO: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10W RGB full color laser light with high speed scanner to create beam show, anlogo show and text show 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Support laser show software,e.g.Panglin,Phoenix,Mamba              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Auto close light when scanner has trouble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club, KTV, pub, Bar, familiy party etc  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Input voltage: AC100-240V, 50/60Hz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Fuse: BGDP ￠5x20mm   250VAC  T5A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Total power:60W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Light source: 10W RGB semi-conductor integrated laser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Modulation: Analog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Control mode: Auto/Sound/DMX512/ILDA/Master-slave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Channels：17CH/21CH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Built-in static patterns: 200 pcs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Built-in dynamic patterns: 120 pcs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Scanning system: 20Kpps Scanner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Beam angle:±30º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Surface temp: Tb=45ºC ( this data testing when the environment temp is 30ºC)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Working temp: 10ºC--65ºC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Size:280*320*220 MM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default" w:eastAsia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  <w:t>http://www.sparklaser.com/en/products/179.html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23314CAB"/>
    <w:rsid w:val="43A66D80"/>
    <w:rsid w:val="4C492972"/>
    <w:rsid w:val="6B8F10CA"/>
    <w:rsid w:val="701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2024-05-21T19:13:22Z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A2239811836248B8946181D6B455FCC1_13</vt:lpwstr>
  </property>
</Properties>
</file>