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 xml:space="preserve">44x10W LED 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WASH LIGHT IP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RIBALTA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1044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Waterproof IP rating: IP65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44pcs 10W RGBW 4in1 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Beam angle: 30 degrees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LED lifespan: 5000K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SUPPLY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AC90V-260V  50/60Hz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Rated power:440W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44pcs 10W RGBW 4in1 LED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LIFESPAN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5000K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30 degrees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DIMMER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0-100%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1-18Hz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DMX, manual, auto, master-slave, RDM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LCD DISPLAY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4/10CH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ALUMINUM HOUSING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WATERPROOF IP RATING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IP65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http://www.sparklaser.com/en/products/236.html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11172152"/>
    <w:rsid w:val="23314CAB"/>
    <w:rsid w:val="27094DB0"/>
    <w:rsid w:val="28A45681"/>
    <w:rsid w:val="43A66D80"/>
    <w:rsid w:val="51792FB3"/>
    <w:rsid w:val="58FF265E"/>
    <w:rsid w:val="65793CA9"/>
    <w:rsid w:val="673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24288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2024-06-10T15:51:51Z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C94EDDD572CB4F6588ADF74997631115_13</vt:lpwstr>
  </property>
</Properties>
</file>