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7338" w:rsidRDefault="007A7338" w:rsidP="007A7338">
      <w:pPr>
        <w:pStyle w:val="pdq2pgselectionanchorcontainer"/>
        <w:numPr>
          <w:ilvl w:val="0"/>
          <w:numId w:val="1"/>
        </w:numPr>
        <w:rPr>
          <w:rStyle w:val="Strong"/>
        </w:rPr>
      </w:pPr>
      <w:r>
        <w:rPr>
          <w:rStyle w:val="Strong"/>
        </w:rPr>
        <w:t xml:space="preserve">About US </w:t>
      </w:r>
    </w:p>
    <w:p w:rsidR="007A7338" w:rsidRDefault="007A7338" w:rsidP="00545DA6">
      <w:pPr>
        <w:pStyle w:val="pdq2pgselectionanchorcontainer"/>
      </w:pPr>
      <w:r>
        <w:rPr>
          <w:rStyle w:val="Strong"/>
        </w:rPr>
        <w:t>Women for a Greener Cameroon (WGC)</w:t>
      </w:r>
      <w:r>
        <w:t xml:space="preserve"> is a youth-led environmental initiative working with communities to restore nature, promote sustainable agriculture, and empower women and young people to become environmental leaders.</w:t>
      </w:r>
    </w:p>
    <w:p w:rsidR="00545DA6" w:rsidRDefault="007A7338" w:rsidP="00545DA6">
      <w:pPr>
        <w:pStyle w:val="pdq2pgselectionanchorcontainer"/>
      </w:pPr>
      <w:r>
        <w:t>Founded in November 2025</w:t>
      </w:r>
      <w:r>
        <w:t xml:space="preserve">, </w:t>
      </w:r>
      <w:r w:rsidR="00545DA6">
        <w:t>WGC was created in response to the growing loss of forests as agricultural land expands. We believe that protecting forests and supporting farmers should not be treated as separate goals. Farmers depend on the land for their livelihoods, and they can also play an important role in protecting and restoring it.</w:t>
      </w:r>
    </w:p>
    <w:p w:rsidR="00545DA6" w:rsidRDefault="00545DA6" w:rsidP="00545DA6">
      <w:pPr>
        <w:pStyle w:val="NormalWeb"/>
      </w:pPr>
      <w:r>
        <w:t xml:space="preserve">Our approach is centered on </w:t>
      </w:r>
      <w:r>
        <w:rPr>
          <w:rStyle w:val="Strong"/>
        </w:rPr>
        <w:t>agroforestry</w:t>
      </w:r>
      <w:r>
        <w:t>: encouraging and educating farmers to plant and maintain trees alongside their cash crops rather than completely clearing farmland of trees.</w:t>
      </w:r>
    </w:p>
    <w:p w:rsidR="00545DA6" w:rsidRDefault="00545DA6" w:rsidP="00545DA6">
      <w:pPr>
        <w:pStyle w:val="NormalWeb"/>
      </w:pPr>
      <w:r>
        <w:t>We also work to empower women farmers through environmental education and to train young girls to become the next generation of environmental leaders.</w:t>
      </w:r>
    </w:p>
    <w:p w:rsidR="00545DA6" w:rsidRDefault="00545DA6" w:rsidP="00545DA6">
      <w:pPr>
        <w:pStyle w:val="NormalWeb"/>
      </w:pPr>
      <w:r>
        <w:t xml:space="preserve">Through community outreach, farmer education, environmental restoration, youth leadership, and technology, WGC works toward a future where </w:t>
      </w:r>
      <w:r>
        <w:rPr>
          <w:rStyle w:val="Strong"/>
        </w:rPr>
        <w:t>productive agriculture and healthy forests can coexist.</w:t>
      </w:r>
    </w:p>
    <w:p w:rsidR="00545DA6" w:rsidRDefault="007A7338" w:rsidP="00545DA6">
      <w:pPr>
        <w:pStyle w:val="NormalWeb"/>
        <w:rPr>
          <w:rStyle w:val="Strong"/>
        </w:rPr>
      </w:pPr>
      <w:r>
        <w:rPr>
          <w:rStyle w:val="Strong"/>
        </w:rPr>
        <w:t xml:space="preserve">Slogan/ Motto; </w:t>
      </w:r>
      <w:r w:rsidR="00545DA6">
        <w:rPr>
          <w:rStyle w:val="Strong"/>
        </w:rPr>
        <w:t>Restoring nature, empowering communities.</w:t>
      </w:r>
    </w:p>
    <w:p w:rsidR="00D41929" w:rsidRDefault="00D41929" w:rsidP="00D41929">
      <w:pPr>
        <w:pStyle w:val="NormalWeb"/>
        <w:numPr>
          <w:ilvl w:val="0"/>
          <w:numId w:val="1"/>
        </w:numPr>
        <w:rPr>
          <w:rStyle w:val="Strong"/>
        </w:rPr>
      </w:pPr>
      <w:r>
        <w:rPr>
          <w:rStyle w:val="Strong"/>
        </w:rPr>
        <w:t>MISSION AND VISION</w:t>
      </w:r>
      <w:r>
        <w:rPr>
          <w:rStyle w:val="Strong"/>
        </w:rPr>
        <w:br/>
      </w:r>
      <w:r>
        <w:rPr>
          <w:rStyle w:val="Strong"/>
        </w:rPr>
        <w:br/>
        <w:t xml:space="preserve">MISSION </w:t>
      </w:r>
      <w:r>
        <w:rPr>
          <w:rStyle w:val="Strong"/>
        </w:rPr>
        <w:br/>
      </w:r>
      <w:proofErr w:type="gramStart"/>
      <w:r>
        <w:rPr>
          <w:rStyle w:val="Strong"/>
          <w:b w:val="0"/>
        </w:rPr>
        <w:t>To</w:t>
      </w:r>
      <w:proofErr w:type="gramEnd"/>
      <w:r>
        <w:rPr>
          <w:rStyle w:val="Strong"/>
          <w:b w:val="0"/>
        </w:rPr>
        <w:t xml:space="preserve"> empower women and girls through environmental education, sustainable agriculture and community driven </w:t>
      </w:r>
      <w:proofErr w:type="spellStart"/>
      <w:r>
        <w:rPr>
          <w:rStyle w:val="Strong"/>
          <w:b w:val="0"/>
        </w:rPr>
        <w:t>initaitives</w:t>
      </w:r>
      <w:proofErr w:type="spellEnd"/>
      <w:r>
        <w:rPr>
          <w:rStyle w:val="Strong"/>
          <w:b w:val="0"/>
        </w:rPr>
        <w:t xml:space="preserve"> that combat deforestation, restore ecosystems and promote sustainable development across Cameroon. </w:t>
      </w:r>
      <w:r>
        <w:rPr>
          <w:rStyle w:val="Strong"/>
          <w:b w:val="0"/>
        </w:rPr>
        <w:br/>
      </w:r>
      <w:r>
        <w:rPr>
          <w:rStyle w:val="Strong"/>
          <w:b w:val="0"/>
        </w:rPr>
        <w:br/>
      </w:r>
      <w:r w:rsidRPr="00D41929">
        <w:rPr>
          <w:rStyle w:val="Strong"/>
        </w:rPr>
        <w:t>VISION</w:t>
      </w:r>
      <w:r>
        <w:rPr>
          <w:rStyle w:val="Strong"/>
        </w:rPr>
        <w:br/>
      </w:r>
      <w:r>
        <w:rPr>
          <w:rStyle w:val="Strong"/>
          <w:b w:val="0"/>
        </w:rPr>
        <w:t>A greener and more sustainable Cameroon, where women and communities work together to drive environmental conservation and climate resilience.</w:t>
      </w:r>
    </w:p>
    <w:p w:rsidR="007A7338" w:rsidRDefault="007A7338" w:rsidP="00D41929">
      <w:pPr>
        <w:pStyle w:val="NormalWeb"/>
        <w:numPr>
          <w:ilvl w:val="0"/>
          <w:numId w:val="1"/>
        </w:numPr>
      </w:pPr>
      <w:r>
        <w:t>THE PROBLEM WE ADDRESS</w:t>
      </w:r>
    </w:p>
    <w:p w:rsidR="00D41929" w:rsidRDefault="00D41929" w:rsidP="00D41929">
      <w:pPr>
        <w:pStyle w:val="NormalWeb"/>
        <w:rPr>
          <w:rStyle w:val="Strong"/>
        </w:rPr>
      </w:pPr>
      <w:r>
        <w:t xml:space="preserve">Between </w:t>
      </w:r>
      <w:r>
        <w:rPr>
          <w:rStyle w:val="Strong"/>
        </w:rPr>
        <w:t>2002 and 2025, Cameroon lost approximately 1.2 million hectares of humid primary forest</w:t>
      </w:r>
      <w:r>
        <w:t xml:space="preserve">, representing </w:t>
      </w:r>
      <w:r>
        <w:rPr>
          <w:rStyle w:val="Strong"/>
        </w:rPr>
        <w:t>nearly 49% of the country's total tree-cover loss</w:t>
      </w:r>
      <w:r>
        <w:t xml:space="preserve"> during that period.</w:t>
      </w:r>
    </w:p>
    <w:p w:rsidR="007A7338" w:rsidRPr="007A7338" w:rsidRDefault="007A7338" w:rsidP="007A7338">
      <w:pPr>
        <w:spacing w:before="100" w:beforeAutospacing="1" w:after="100" w:afterAutospacing="1" w:line="240" w:lineRule="auto"/>
        <w:rPr>
          <w:rFonts w:ascii="Times New Roman" w:eastAsia="Times New Roman" w:hAnsi="Times New Roman" w:cs="Times New Roman"/>
          <w:sz w:val="24"/>
          <w:szCs w:val="24"/>
        </w:rPr>
      </w:pPr>
      <w:r w:rsidRPr="007A7338">
        <w:rPr>
          <w:rFonts w:ascii="Times New Roman" w:eastAsia="Times New Roman" w:hAnsi="Times New Roman" w:cs="Times New Roman"/>
          <w:sz w:val="24"/>
          <w:szCs w:val="24"/>
        </w:rPr>
        <w:t xml:space="preserve">Agricultural expansion is an important driver of forest pressure. FAO identifies both commercial and local/subsistence agriculture as direct drivers of deforestation and highlights agroforestry as one approach that can help address the conversion of forests to agricultural land. </w:t>
      </w:r>
    </w:p>
    <w:p w:rsidR="007A7338" w:rsidRPr="007A7338" w:rsidRDefault="007A7338" w:rsidP="007A7338">
      <w:pPr>
        <w:spacing w:before="100" w:beforeAutospacing="1" w:after="100" w:afterAutospacing="1" w:line="240" w:lineRule="auto"/>
        <w:outlineLvl w:val="2"/>
        <w:rPr>
          <w:rFonts w:ascii="Times New Roman" w:eastAsia="Times New Roman" w:hAnsi="Times New Roman" w:cs="Times New Roman"/>
          <w:b/>
          <w:bCs/>
          <w:sz w:val="27"/>
          <w:szCs w:val="27"/>
        </w:rPr>
      </w:pPr>
      <w:r w:rsidRPr="007A7338">
        <w:rPr>
          <w:rFonts w:ascii="Times New Roman" w:eastAsia="Times New Roman" w:hAnsi="Times New Roman" w:cs="Times New Roman"/>
          <w:b/>
          <w:bCs/>
          <w:sz w:val="27"/>
          <w:szCs w:val="27"/>
        </w:rPr>
        <w:t>The problem extends beyond forests</w:t>
      </w:r>
    </w:p>
    <w:p w:rsidR="007A7338" w:rsidRDefault="007A7338" w:rsidP="007A7338">
      <w:pPr>
        <w:spacing w:before="100" w:beforeAutospacing="1" w:after="100" w:afterAutospacing="1" w:line="240" w:lineRule="auto"/>
        <w:rPr>
          <w:rFonts w:ascii="Times New Roman" w:eastAsia="Times New Roman" w:hAnsi="Times New Roman" w:cs="Times New Roman"/>
          <w:sz w:val="24"/>
          <w:szCs w:val="24"/>
        </w:rPr>
      </w:pPr>
      <w:r w:rsidRPr="007A7338">
        <w:rPr>
          <w:rFonts w:ascii="Times New Roman" w:eastAsia="Times New Roman" w:hAnsi="Times New Roman" w:cs="Times New Roman"/>
          <w:sz w:val="24"/>
          <w:szCs w:val="24"/>
        </w:rPr>
        <w:lastRenderedPageBreak/>
        <w:t>When trees are removed from agricultural landscapes, communities can also face consequences such as soil degradation, erosion, biodiversity loss, and reduced agricultural productivity. FAO notes that deforestation can negatively affect the productivity and health of surrounding landscapes.</w:t>
      </w:r>
    </w:p>
    <w:p w:rsidR="00D41929" w:rsidRDefault="00D41929" w:rsidP="007A7338">
      <w:pPr>
        <w:spacing w:before="100" w:beforeAutospacing="1" w:after="100" w:afterAutospacing="1" w:line="240" w:lineRule="auto"/>
        <w:rPr>
          <w:rFonts w:ascii="Times New Roman" w:eastAsia="Times New Roman" w:hAnsi="Times New Roman" w:cs="Times New Roman"/>
          <w:sz w:val="24"/>
          <w:szCs w:val="24"/>
        </w:rPr>
      </w:pPr>
    </w:p>
    <w:p w:rsidR="00D41929" w:rsidRDefault="00D41929" w:rsidP="00D41929">
      <w:pPr>
        <w:pStyle w:val="Heading1"/>
      </w:pPr>
      <w:r>
        <w:t>. OUR ACTIVITIES &amp; PROGRAMMES</w:t>
      </w:r>
    </w:p>
    <w:p w:rsidR="00D41929" w:rsidRDefault="00D41929" w:rsidP="00D41929">
      <w:pPr>
        <w:pStyle w:val="Heading2"/>
      </w:pPr>
      <w:r>
        <w:t>4.1 Agroforestry</w:t>
      </w:r>
    </w:p>
    <w:p w:rsidR="00D41929" w:rsidRDefault="00D41929" w:rsidP="00D41929">
      <w:pPr>
        <w:pStyle w:val="Heading3"/>
      </w:pPr>
      <w:r>
        <w:t>Helping trees and crops grow together</w:t>
      </w:r>
    </w:p>
    <w:p w:rsidR="00D41929" w:rsidRDefault="00D41929" w:rsidP="00D41929">
      <w:pPr>
        <w:pStyle w:val="NormalWeb"/>
      </w:pPr>
      <w:r>
        <w:t xml:space="preserve">WGC encourages and educates farmers to practice </w:t>
      </w:r>
      <w:r>
        <w:rPr>
          <w:rStyle w:val="Strong"/>
          <w:rFonts w:eastAsiaTheme="majorEastAsia"/>
        </w:rPr>
        <w:t>agroforestry — planting and maintaining trees alongside their cash crops on the same farmland.</w:t>
      </w:r>
    </w:p>
    <w:p w:rsidR="00D41929" w:rsidRDefault="00D41929" w:rsidP="00D41929">
      <w:pPr>
        <w:pStyle w:val="NormalWeb"/>
      </w:pPr>
      <w:r>
        <w:t>Instead of completely clearing farmland of trees before planting crops, farmers can integrate suitable trees into their agricultural systems.</w:t>
      </w:r>
    </w:p>
    <w:p w:rsidR="00D41929" w:rsidRDefault="00D41929" w:rsidP="00D41929">
      <w:pPr>
        <w:pStyle w:val="NormalWeb"/>
      </w:pPr>
      <w:r>
        <w:t xml:space="preserve">Through our outreach and education, we help farmers understand the importance of trees on farms and explore </w:t>
      </w:r>
      <w:r>
        <w:rPr>
          <w:rStyle w:val="Strong"/>
          <w:rFonts w:eastAsiaTheme="majorEastAsia"/>
        </w:rPr>
        <w:t>tree-crop combinations</w:t>
      </w:r>
      <w:r>
        <w:t xml:space="preserve"> that can support both agricultural production and environmental restoration.</w:t>
      </w:r>
    </w:p>
    <w:p w:rsidR="00D41929" w:rsidRDefault="00D41929" w:rsidP="00D41929">
      <w:r>
        <w:pict>
          <v:rect id="_x0000_i1025" style="width:0;height:1.5pt" o:hralign="center" o:hrstd="t" o:hr="t" fillcolor="#a0a0a0" stroked="f"/>
        </w:pict>
      </w:r>
    </w:p>
    <w:p w:rsidR="00D41929" w:rsidRDefault="00D41929" w:rsidP="00D41929">
      <w:pPr>
        <w:pStyle w:val="Heading2"/>
      </w:pPr>
      <w:r>
        <w:t>4.2 Farmer Education</w:t>
      </w:r>
    </w:p>
    <w:p w:rsidR="00D41929" w:rsidRDefault="00D41929" w:rsidP="00D41929">
      <w:pPr>
        <w:pStyle w:val="Heading3"/>
      </w:pPr>
      <w:r>
        <w:t>Putting farmers at the center</w:t>
      </w:r>
    </w:p>
    <w:p w:rsidR="00D41929" w:rsidRDefault="00D41929" w:rsidP="00D41929">
      <w:pPr>
        <w:pStyle w:val="NormalWeb"/>
      </w:pPr>
      <w:r>
        <w:t xml:space="preserve">Because women represent more than 60% of Cameroon's agricultural workforce, educating and empowering farmers is central to our approach. </w:t>
      </w:r>
    </w:p>
    <w:p w:rsidR="00D41929" w:rsidRDefault="00D41929" w:rsidP="00D41929">
      <w:pPr>
        <w:pStyle w:val="NormalWeb"/>
      </w:pPr>
      <w:r>
        <w:t>We primarily engage farmers through:</w:t>
      </w:r>
    </w:p>
    <w:p w:rsidR="00D41929" w:rsidRDefault="00D41929" w:rsidP="00D41929">
      <w:pPr>
        <w:numPr>
          <w:ilvl w:val="0"/>
          <w:numId w:val="2"/>
        </w:numPr>
        <w:spacing w:before="100" w:beforeAutospacing="1" w:after="100" w:afterAutospacing="1" w:line="240" w:lineRule="auto"/>
      </w:pPr>
      <w:r>
        <w:t xml:space="preserve">Community outreach </w:t>
      </w:r>
    </w:p>
    <w:p w:rsidR="00D41929" w:rsidRDefault="00D41929" w:rsidP="00D41929">
      <w:pPr>
        <w:numPr>
          <w:ilvl w:val="0"/>
          <w:numId w:val="2"/>
        </w:numPr>
        <w:spacing w:before="100" w:beforeAutospacing="1" w:after="100" w:afterAutospacing="1" w:line="240" w:lineRule="auto"/>
      </w:pPr>
      <w:r>
        <w:t xml:space="preserve">Farmer discussions </w:t>
      </w:r>
    </w:p>
    <w:p w:rsidR="00D41929" w:rsidRDefault="00D41929" w:rsidP="00D41929">
      <w:pPr>
        <w:numPr>
          <w:ilvl w:val="0"/>
          <w:numId w:val="2"/>
        </w:numPr>
        <w:spacing w:before="100" w:beforeAutospacing="1" w:after="100" w:afterAutospacing="1" w:line="240" w:lineRule="auto"/>
      </w:pPr>
      <w:r>
        <w:t xml:space="preserve">Environmental education </w:t>
      </w:r>
    </w:p>
    <w:p w:rsidR="00D41929" w:rsidRDefault="00D41929" w:rsidP="00D41929">
      <w:pPr>
        <w:numPr>
          <w:ilvl w:val="0"/>
          <w:numId w:val="2"/>
        </w:numPr>
        <w:spacing w:before="100" w:beforeAutospacing="1" w:after="100" w:afterAutospacing="1" w:line="240" w:lineRule="auto"/>
      </w:pPr>
      <w:r>
        <w:t xml:space="preserve">Agroforestry education </w:t>
      </w:r>
    </w:p>
    <w:p w:rsidR="00D41929" w:rsidRDefault="00D41929" w:rsidP="00D41929">
      <w:pPr>
        <w:numPr>
          <w:ilvl w:val="0"/>
          <w:numId w:val="2"/>
        </w:numPr>
        <w:spacing w:before="100" w:beforeAutospacing="1" w:after="100" w:afterAutospacing="1" w:line="240" w:lineRule="auto"/>
      </w:pPr>
      <w:r>
        <w:t xml:space="preserve">Tree-crop combination demonstrations </w:t>
      </w:r>
    </w:p>
    <w:p w:rsidR="00D41929" w:rsidRDefault="00D41929" w:rsidP="00D41929">
      <w:pPr>
        <w:numPr>
          <w:ilvl w:val="0"/>
          <w:numId w:val="2"/>
        </w:numPr>
        <w:spacing w:before="100" w:beforeAutospacing="1" w:after="100" w:afterAutospacing="1" w:line="240" w:lineRule="auto"/>
      </w:pPr>
      <w:r>
        <w:t xml:space="preserve">Feedback sessions on sustainable farming solutions </w:t>
      </w:r>
    </w:p>
    <w:p w:rsidR="00D41929" w:rsidRDefault="00D41929" w:rsidP="00D41929">
      <w:pPr>
        <w:pStyle w:val="NormalWeb"/>
      </w:pPr>
      <w:r>
        <w:t xml:space="preserve">Our goal is simple: </w:t>
      </w:r>
      <w:r>
        <w:rPr>
          <w:rStyle w:val="Strong"/>
          <w:rFonts w:eastAsiaTheme="majorEastAsia"/>
        </w:rPr>
        <w:t>help farmers understand that trees and crops can coexist, and that protecting the land can be part of productive farming.</w:t>
      </w:r>
    </w:p>
    <w:p w:rsidR="00D41929" w:rsidRDefault="00D41929" w:rsidP="00D41929">
      <w:r>
        <w:pict>
          <v:rect id="_x0000_i1026" style="width:0;height:1.5pt" o:hralign="center" o:hrstd="t" o:hr="t" fillcolor="#a0a0a0" stroked="f"/>
        </w:pict>
      </w:r>
    </w:p>
    <w:p w:rsidR="00D41929" w:rsidRDefault="00D41929" w:rsidP="00D41929">
      <w:pPr>
        <w:pStyle w:val="Heading2"/>
      </w:pPr>
      <w:r>
        <w:lastRenderedPageBreak/>
        <w:t>4.3 Youth Eco-Leadership</w:t>
      </w:r>
    </w:p>
    <w:p w:rsidR="00D41929" w:rsidRDefault="00D41929" w:rsidP="00D41929">
      <w:pPr>
        <w:pStyle w:val="Heading3"/>
      </w:pPr>
      <w:r>
        <w:t>Building the next generation of eco-leaders</w:t>
      </w:r>
    </w:p>
    <w:p w:rsidR="00D41929" w:rsidRDefault="00D41929" w:rsidP="00D41929">
      <w:pPr>
        <w:pStyle w:val="NormalWeb"/>
      </w:pPr>
      <w:r>
        <w:t xml:space="preserve">WGC trains young girls to become the </w:t>
      </w:r>
      <w:r>
        <w:rPr>
          <w:rStyle w:val="Strong"/>
          <w:rFonts w:eastAsiaTheme="majorEastAsia"/>
        </w:rPr>
        <w:t>next generation of environmental leaders.</w:t>
      </w:r>
    </w:p>
    <w:p w:rsidR="00D41929" w:rsidRDefault="00D41929" w:rsidP="00D41929">
      <w:pPr>
        <w:pStyle w:val="NormalWeb"/>
      </w:pPr>
      <w:r>
        <w:t>Through environmental education, practical activities, and hands-on experiences, we help girls understand environmental challenges and develop the knowledge and confidence to take action in their communities.</w:t>
      </w:r>
    </w:p>
    <w:p w:rsidR="00D41929" w:rsidRDefault="00D41929" w:rsidP="00D41929">
      <w:pPr>
        <w:pStyle w:val="NormalWeb"/>
      </w:pPr>
      <w:r>
        <w:t>We believe young people should not only learn about environmental problems — they should also have the opportunity to become part of the solution.</w:t>
      </w:r>
    </w:p>
    <w:p w:rsidR="00D41929" w:rsidRDefault="00D41929" w:rsidP="00D41929">
      <w:r>
        <w:pict>
          <v:rect id="_x0000_i1027" style="width:0;height:1.5pt" o:hralign="center" o:hrstd="t" o:hr="t" fillcolor="#a0a0a0" stroked="f"/>
        </w:pict>
      </w:r>
    </w:p>
    <w:p w:rsidR="00D41929" w:rsidRDefault="00D41929" w:rsidP="00D41929">
      <w:pPr>
        <w:pStyle w:val="Heading2"/>
      </w:pPr>
      <w:r>
        <w:t>4.4 Environmental Restoration</w:t>
      </w:r>
    </w:p>
    <w:p w:rsidR="00D41929" w:rsidRDefault="00D41929" w:rsidP="00D41929">
      <w:pPr>
        <w:pStyle w:val="NormalWeb"/>
      </w:pPr>
      <w:r>
        <w:t>We participate in tree-planting and environmental restoration activities while encouraging communities to protect existing trees and restore degraded areas.</w:t>
      </w:r>
    </w:p>
    <w:p w:rsidR="00D41929" w:rsidRDefault="00D41929" w:rsidP="00D41929">
      <w:pPr>
        <w:pStyle w:val="NormalWeb"/>
      </w:pPr>
      <w:r>
        <w:t>Our restoration activities are connected to our broader goal of promoting landscapes where agriculture and trees can coexist</w:t>
      </w:r>
    </w:p>
    <w:p w:rsidR="00D41929" w:rsidRDefault="00D41929" w:rsidP="00D41929">
      <w:pPr>
        <w:pStyle w:val="Heading1"/>
      </w:pPr>
      <w:r>
        <w:t>5. OUR FOCUS AREAS</w:t>
      </w:r>
    </w:p>
    <w:p w:rsidR="00D41929" w:rsidRDefault="00D41929" w:rsidP="00D41929">
      <w:pPr>
        <w:pStyle w:val="NormalWeb"/>
      </w:pPr>
      <w:r>
        <w:t xml:space="preserve">WGC's work is centered </w:t>
      </w:r>
      <w:proofErr w:type="gramStart"/>
      <w:r>
        <w:t>around</w:t>
      </w:r>
      <w:proofErr w:type="gramEnd"/>
      <w:r>
        <w:t xml:space="preserve"> five interconnected areas:</w:t>
      </w:r>
    </w:p>
    <w:p w:rsidR="00D41929" w:rsidRDefault="00D41929" w:rsidP="00D41929">
      <w:pPr>
        <w:pStyle w:val="Heading3"/>
      </w:pPr>
      <w:r>
        <w:rPr>
          <w:rFonts w:ascii="Segoe UI Symbol" w:hAnsi="Segoe UI Symbol" w:cs="Segoe UI Symbol"/>
        </w:rPr>
        <w:t>🌳</w:t>
      </w:r>
      <w:r>
        <w:t xml:space="preserve"> Environmental Restoration</w:t>
      </w:r>
    </w:p>
    <w:p w:rsidR="00D41929" w:rsidRDefault="00D41929" w:rsidP="00D41929">
      <w:pPr>
        <w:pStyle w:val="NormalWeb"/>
      </w:pPr>
      <w:r>
        <w:t>Restoring degraded landscapes and encouraging communities to protect and increase tree cover.</w:t>
      </w:r>
    </w:p>
    <w:p w:rsidR="00D41929" w:rsidRDefault="00D41929" w:rsidP="00D41929">
      <w:pPr>
        <w:pStyle w:val="Heading3"/>
      </w:pPr>
      <w:r>
        <w:rPr>
          <w:rFonts w:ascii="Segoe UI Symbol" w:hAnsi="Segoe UI Symbol" w:cs="Segoe UI Symbol"/>
        </w:rPr>
        <w:t>🌾</w:t>
      </w:r>
      <w:r>
        <w:t xml:space="preserve"> Agroforestry &amp; Sustainable Agriculture</w:t>
      </w:r>
    </w:p>
    <w:p w:rsidR="00D41929" w:rsidRDefault="00D41929" w:rsidP="00D41929">
      <w:pPr>
        <w:pStyle w:val="NormalWeb"/>
      </w:pPr>
      <w:r>
        <w:t>Helping farmers integrate trees alongside their crops and adopt more sustainable farming practices.</w:t>
      </w:r>
    </w:p>
    <w:p w:rsidR="00D41929" w:rsidRDefault="00D41929" w:rsidP="00D41929">
      <w:pPr>
        <w:pStyle w:val="Heading3"/>
      </w:pPr>
      <w:r>
        <w:rPr>
          <w:rFonts w:ascii="Segoe UI Symbol" w:hAnsi="Segoe UI Symbol" w:cs="Segoe UI Symbol"/>
        </w:rPr>
        <w:t>👩🏾</w:t>
      </w:r>
      <w:r>
        <w:t>‍</w:t>
      </w:r>
      <w:r>
        <w:rPr>
          <w:rFonts w:ascii="Segoe UI Symbol" w:hAnsi="Segoe UI Symbol" w:cs="Segoe UI Symbol"/>
        </w:rPr>
        <w:t>🌾</w:t>
      </w:r>
      <w:r>
        <w:t xml:space="preserve"> Women Farmers</w:t>
      </w:r>
    </w:p>
    <w:p w:rsidR="00D41929" w:rsidRDefault="00D41929" w:rsidP="00D41929">
      <w:pPr>
        <w:pStyle w:val="NormalWeb"/>
      </w:pPr>
      <w:r>
        <w:t>Educating and empowering women farmers as important actors in sustainable agriculture and environmental protection.</w:t>
      </w:r>
    </w:p>
    <w:p w:rsidR="00D41929" w:rsidRDefault="00D41929" w:rsidP="00D41929">
      <w:pPr>
        <w:pStyle w:val="Heading3"/>
      </w:pPr>
      <w:r>
        <w:rPr>
          <w:rFonts w:ascii="Segoe UI Symbol" w:hAnsi="Segoe UI Symbol" w:cs="Segoe UI Symbol"/>
        </w:rPr>
        <w:t>👧🏾</w:t>
      </w:r>
      <w:r>
        <w:t xml:space="preserve"> Youth &amp; Eco-Leadership</w:t>
      </w:r>
    </w:p>
    <w:p w:rsidR="00D41929" w:rsidRDefault="00D41929" w:rsidP="00D41929">
      <w:pPr>
        <w:pStyle w:val="NormalWeb"/>
      </w:pPr>
      <w:r>
        <w:t>Training girls and young people to become the next generation of environmental leaders.</w:t>
      </w:r>
    </w:p>
    <w:p w:rsidR="00D41929" w:rsidRDefault="00D41929" w:rsidP="00D41929">
      <w:pPr>
        <w:pStyle w:val="Heading3"/>
      </w:pPr>
      <w:r>
        <w:rPr>
          <w:rFonts w:ascii="Segoe UI Symbol" w:hAnsi="Segoe UI Symbol" w:cs="Segoe UI Symbol"/>
        </w:rPr>
        <w:lastRenderedPageBreak/>
        <w:t>💻</w:t>
      </w:r>
      <w:r>
        <w:t xml:space="preserve"> Technology &amp; Innovation</w:t>
      </w:r>
    </w:p>
    <w:p w:rsidR="00D41929" w:rsidRDefault="00D41929" w:rsidP="00D41929">
      <w:pPr>
        <w:pStyle w:val="NormalWeb"/>
      </w:pPr>
      <w:r>
        <w:t>Using technology to make agricultural and environmental knowledge more accessible and useful to communities.</w:t>
      </w:r>
    </w:p>
    <w:p w:rsidR="00D41929" w:rsidRDefault="00D41929" w:rsidP="00D41929">
      <w:pPr>
        <w:pStyle w:val="Heading1"/>
      </w:pPr>
      <w:r>
        <w:t>6. OUR IMPACT</w:t>
      </w:r>
    </w:p>
    <w:p w:rsidR="00D41929" w:rsidRDefault="00D41929" w:rsidP="00D41929">
      <w:pPr>
        <w:pStyle w:val="Heading2"/>
      </w:pPr>
      <w:r>
        <w:t>What We've Done So Far</w:t>
      </w:r>
    </w:p>
    <w:p w:rsidR="00D41929" w:rsidRDefault="00D41929" w:rsidP="00D41929">
      <w:pPr>
        <w:pStyle w:val="NormalWeb"/>
      </w:pPr>
      <w:r>
        <w:t>WGC is still growing, but our work has already begun with farmers, communities, and young people.</w:t>
      </w:r>
    </w:p>
    <w:p w:rsidR="00D41929" w:rsidRDefault="00D41929" w:rsidP="00D41929">
      <w:pPr>
        <w:pStyle w:val="Heading3"/>
      </w:pPr>
      <w:r>
        <w:rPr>
          <w:rFonts w:ascii="Segoe UI Symbol" w:hAnsi="Segoe UI Symbol" w:cs="Segoe UI Symbol"/>
        </w:rPr>
        <w:t>🌳</w:t>
      </w:r>
      <w:r>
        <w:t xml:space="preserve"> 20+ Trees Planted</w:t>
      </w:r>
    </w:p>
    <w:p w:rsidR="00D41929" w:rsidRDefault="00D41929" w:rsidP="00D41929">
      <w:pPr>
        <w:pStyle w:val="NormalWeb"/>
      </w:pPr>
      <w:r>
        <w:t xml:space="preserve">We have planted trees in degraded areas including </w:t>
      </w:r>
      <w:proofErr w:type="spellStart"/>
      <w:r>
        <w:rPr>
          <w:rStyle w:val="Strong"/>
          <w:rFonts w:eastAsiaTheme="majorEastAsia"/>
        </w:rPr>
        <w:t>Nkolbisson</w:t>
      </w:r>
      <w:proofErr w:type="spellEnd"/>
      <w:r>
        <w:rPr>
          <w:rStyle w:val="Strong"/>
          <w:rFonts w:eastAsiaTheme="majorEastAsia"/>
        </w:rPr>
        <w:t xml:space="preserve"> and </w:t>
      </w:r>
      <w:proofErr w:type="spellStart"/>
      <w:r>
        <w:rPr>
          <w:rStyle w:val="Strong"/>
          <w:rFonts w:eastAsiaTheme="majorEastAsia"/>
        </w:rPr>
        <w:t>Minkoa-Meyos</w:t>
      </w:r>
      <w:proofErr w:type="spellEnd"/>
      <w:r>
        <w:t>, contributing to local restoration efforts.</w:t>
      </w:r>
    </w:p>
    <w:p w:rsidR="00D41929" w:rsidRDefault="00D41929" w:rsidP="00D41929">
      <w:pPr>
        <w:pStyle w:val="Heading3"/>
      </w:pPr>
      <w:r>
        <w:rPr>
          <w:rFonts w:ascii="Segoe UI Symbol" w:hAnsi="Segoe UI Symbol" w:cs="Segoe UI Symbol"/>
        </w:rPr>
        <w:t>👧🏾</w:t>
      </w:r>
      <w:r>
        <w:t xml:space="preserve"> 13 Young Girls Trained</w:t>
      </w:r>
    </w:p>
    <w:p w:rsidR="00D41929" w:rsidRDefault="00D41929" w:rsidP="00D41929">
      <w:pPr>
        <w:pStyle w:val="NormalWeb"/>
      </w:pPr>
      <w:r>
        <w:t xml:space="preserve">We have trained </w:t>
      </w:r>
      <w:r>
        <w:rPr>
          <w:rStyle w:val="Strong"/>
          <w:rFonts w:eastAsiaTheme="majorEastAsia"/>
        </w:rPr>
        <w:t>13 young girls through two workshops</w:t>
      </w:r>
      <w:r>
        <w:t xml:space="preserve"> focused on environmental and sustainable practices.</w:t>
      </w:r>
    </w:p>
    <w:p w:rsidR="00D41929" w:rsidRDefault="00D41929" w:rsidP="00D41929">
      <w:pPr>
        <w:pStyle w:val="Heading3"/>
      </w:pPr>
      <w:r>
        <w:rPr>
          <w:rFonts w:ascii="Segoe UI Symbol" w:hAnsi="Segoe UI Symbol" w:cs="Segoe UI Symbol"/>
        </w:rPr>
        <w:t>👩🏾</w:t>
      </w:r>
      <w:r>
        <w:t>‍</w:t>
      </w:r>
      <w:r>
        <w:rPr>
          <w:rFonts w:ascii="Segoe UI Symbol" w:hAnsi="Segoe UI Symbol" w:cs="Segoe UI Symbol"/>
        </w:rPr>
        <w:t>🌾</w:t>
      </w:r>
      <w:r>
        <w:t xml:space="preserve"> 18–23 Farmers Engaged</w:t>
      </w:r>
    </w:p>
    <w:p w:rsidR="00D41929" w:rsidRDefault="00D41929" w:rsidP="00D41929">
      <w:pPr>
        <w:pStyle w:val="NormalWeb"/>
      </w:pPr>
      <w:r>
        <w:t xml:space="preserve">We have engaged farmers through </w:t>
      </w:r>
      <w:r>
        <w:rPr>
          <w:rStyle w:val="Strong"/>
          <w:rFonts w:eastAsiaTheme="majorEastAsia"/>
        </w:rPr>
        <w:t>three environmental-awareness and tree-crop-combination outreaches</w:t>
      </w:r>
      <w:r>
        <w:t>.</w:t>
      </w:r>
    </w:p>
    <w:p w:rsidR="00D41929" w:rsidRDefault="00D41929" w:rsidP="00D41929">
      <w:pPr>
        <w:pStyle w:val="Heading3"/>
      </w:pPr>
      <w:r>
        <w:rPr>
          <w:rFonts w:ascii="Segoe UI Symbol" w:hAnsi="Segoe UI Symbol" w:cs="Segoe UI Symbol"/>
        </w:rPr>
        <w:t>🌱</w:t>
      </w:r>
      <w:r>
        <w:t xml:space="preserve"> Community Outreach</w:t>
      </w:r>
    </w:p>
    <w:p w:rsidR="00D41929" w:rsidRDefault="00D41929" w:rsidP="00D41929">
      <w:pPr>
        <w:pStyle w:val="NormalWeb"/>
      </w:pPr>
      <w:r>
        <w:t>We have conducted farmer and community engagements focused on environmental awareness, agroforestry, and the importance of integrating trees with crops.</w:t>
      </w:r>
    </w:p>
    <w:p w:rsidR="00D41929" w:rsidRDefault="00D41929" w:rsidP="00D41929">
      <w:pPr>
        <w:pStyle w:val="Heading3"/>
      </w:pPr>
      <w:r>
        <w:rPr>
          <w:rFonts w:ascii="Segoe UI Symbol" w:hAnsi="Segoe UI Symbol" w:cs="Segoe UI Symbol"/>
        </w:rPr>
        <w:t>📱</w:t>
      </w:r>
      <w:r>
        <w:t xml:space="preserve"> WGC Farm Prototype</w:t>
      </w:r>
    </w:p>
    <w:p w:rsidR="00D41929" w:rsidRDefault="00D41929" w:rsidP="00D41929">
      <w:pPr>
        <w:pStyle w:val="NormalWeb"/>
      </w:pPr>
      <w:r>
        <w:t>We have developed a prototype of the WGC Farm App and have begun presenting it to farmers to gather feedback and ensure the platform is designed around their needs.</w:t>
      </w:r>
    </w:p>
    <w:p w:rsidR="00D41929" w:rsidRDefault="00D41929" w:rsidP="00D41929">
      <w:pPr>
        <w:pStyle w:val="Heading1"/>
      </w:pPr>
      <w:r>
        <w:t>7. WHERE WE ARE GOING</w:t>
      </w:r>
    </w:p>
    <w:p w:rsidR="00D41929" w:rsidRDefault="00D41929" w:rsidP="00D41929">
      <w:pPr>
        <w:pStyle w:val="Heading2"/>
      </w:pPr>
      <w:r>
        <w:t>Our Long-Term Impact Goals</w:t>
      </w:r>
    </w:p>
    <w:p w:rsidR="00D41929" w:rsidRDefault="00D41929" w:rsidP="00D41929">
      <w:pPr>
        <w:pStyle w:val="NormalWeb"/>
      </w:pPr>
      <w:r>
        <w:t>Our current work is only the beginning. We are building toward a future where sustainable agriculture, environmental restoration, and youth leadership become increasingly embedded in communities across Cameroon.</w:t>
      </w:r>
    </w:p>
    <w:p w:rsidR="00D41929" w:rsidRDefault="00D41929" w:rsidP="00D41929">
      <w:pPr>
        <w:pStyle w:val="Heading3"/>
      </w:pPr>
      <w:r>
        <w:lastRenderedPageBreak/>
        <w:t>01 — Restore Nature &amp; Increase Tree Cover</w:t>
      </w:r>
    </w:p>
    <w:p w:rsidR="00D41929" w:rsidRDefault="00D41929" w:rsidP="00D41929">
      <w:pPr>
        <w:pStyle w:val="NormalWeb"/>
      </w:pPr>
      <w:r>
        <w:t>We want to contribute to restoring degraded landscapes and increasing tree cover by encouraging farmers and communities to integrate trees into agricultural land.</w:t>
      </w:r>
    </w:p>
    <w:p w:rsidR="00D41929" w:rsidRDefault="00D41929" w:rsidP="00D41929">
      <w:pPr>
        <w:pStyle w:val="NormalWeb"/>
      </w:pPr>
      <w:r>
        <w:rPr>
          <w:rStyle w:val="Strong"/>
          <w:rFonts w:eastAsiaTheme="majorEastAsia"/>
        </w:rPr>
        <w:t>Long-term goal:</w:t>
      </w:r>
    </w:p>
    <w:p w:rsidR="00D41929" w:rsidRDefault="00D41929" w:rsidP="00D41929">
      <w:pPr>
        <w:pStyle w:val="Heading3"/>
      </w:pPr>
      <w:r>
        <w:rPr>
          <w:rFonts w:ascii="Segoe UI Symbol" w:hAnsi="Segoe UI Symbol" w:cs="Segoe UI Symbol"/>
        </w:rPr>
        <w:t>🌳</w:t>
      </w:r>
      <w:r>
        <w:t xml:space="preserve"> 100,000+ trees</w:t>
      </w:r>
    </w:p>
    <w:p w:rsidR="00D41929" w:rsidRDefault="00D41929" w:rsidP="00D41929">
      <w:pPr>
        <w:pStyle w:val="NormalWeb"/>
      </w:pPr>
      <w:proofErr w:type="gramStart"/>
      <w:r>
        <w:rPr>
          <w:rStyle w:val="Strong"/>
          <w:rFonts w:eastAsiaTheme="majorEastAsia"/>
        </w:rPr>
        <w:t>planted</w:t>
      </w:r>
      <w:proofErr w:type="gramEnd"/>
      <w:r>
        <w:rPr>
          <w:rStyle w:val="Strong"/>
          <w:rFonts w:eastAsiaTheme="majorEastAsia"/>
        </w:rPr>
        <w:t xml:space="preserve"> or supported through WGC-led and community activities</w:t>
      </w:r>
    </w:p>
    <w:p w:rsidR="00D41929" w:rsidRDefault="00D41929" w:rsidP="00D41929">
      <w:r>
        <w:pict>
          <v:rect id="_x0000_i1028" style="width:0;height:1.5pt" o:hralign="center" o:hrstd="t" o:hr="t" fillcolor="#a0a0a0" stroked="f"/>
        </w:pict>
      </w:r>
    </w:p>
    <w:p w:rsidR="00D41929" w:rsidRDefault="00D41929" w:rsidP="00D41929">
      <w:pPr>
        <w:pStyle w:val="Heading3"/>
      </w:pPr>
      <w:r>
        <w:t>02 — Healthier Soils &amp; Better Harvests</w:t>
      </w:r>
    </w:p>
    <w:p w:rsidR="00D41929" w:rsidRDefault="00D41929" w:rsidP="00D41929">
      <w:pPr>
        <w:pStyle w:val="NormalWeb"/>
      </w:pPr>
      <w:r>
        <w:t>We want to help reduce soil degradation by encouraging farmers to maintain trees alongside their crops.</w:t>
      </w:r>
    </w:p>
    <w:p w:rsidR="00D41929" w:rsidRDefault="00D41929" w:rsidP="00D41929">
      <w:pPr>
        <w:pStyle w:val="NormalWeb"/>
      </w:pPr>
      <w:r>
        <w:t>Trees can contribute to healthier agricultural landscapes by helping protect soil and supporting ecological functions. Our long-term aim is to help farmers build more sustainable and productive farming systems.</w:t>
      </w:r>
    </w:p>
    <w:p w:rsidR="00D41929" w:rsidRDefault="00D41929" w:rsidP="00D41929">
      <w:pPr>
        <w:pStyle w:val="NormalWeb"/>
      </w:pPr>
      <w:r>
        <w:rPr>
          <w:rStyle w:val="Strong"/>
          <w:rFonts w:eastAsiaTheme="majorEastAsia"/>
        </w:rPr>
        <w:t>Long-term goal:</w:t>
      </w:r>
    </w:p>
    <w:p w:rsidR="00D41929" w:rsidRDefault="00D41929" w:rsidP="00D41929">
      <w:pPr>
        <w:pStyle w:val="Heading3"/>
      </w:pPr>
      <w:r>
        <w:rPr>
          <w:rFonts w:ascii="Segoe UI Symbol" w:hAnsi="Segoe UI Symbol" w:cs="Segoe UI Symbol"/>
        </w:rPr>
        <w:t>👩🏾</w:t>
      </w:r>
      <w:r>
        <w:t>‍</w:t>
      </w:r>
      <w:r>
        <w:rPr>
          <w:rFonts w:ascii="Segoe UI Symbol" w:hAnsi="Segoe UI Symbol" w:cs="Segoe UI Symbol"/>
        </w:rPr>
        <w:t>🌾</w:t>
      </w:r>
      <w:r>
        <w:t xml:space="preserve"> 1,000+ women farmers</w:t>
      </w:r>
    </w:p>
    <w:p w:rsidR="00D41929" w:rsidRDefault="00D41929" w:rsidP="00D41929">
      <w:pPr>
        <w:pStyle w:val="NormalWeb"/>
      </w:pPr>
      <w:proofErr w:type="gramStart"/>
      <w:r>
        <w:rPr>
          <w:rStyle w:val="Strong"/>
          <w:rFonts w:eastAsiaTheme="majorEastAsia"/>
        </w:rPr>
        <w:t>educated</w:t>
      </w:r>
      <w:proofErr w:type="gramEnd"/>
      <w:r>
        <w:rPr>
          <w:rStyle w:val="Strong"/>
          <w:rFonts w:eastAsiaTheme="majorEastAsia"/>
        </w:rPr>
        <w:t xml:space="preserve"> on agroforestry and sustainable agricultural practices</w:t>
      </w:r>
    </w:p>
    <w:p w:rsidR="00D41929" w:rsidRDefault="00D41929" w:rsidP="00D41929">
      <w:r>
        <w:pict>
          <v:rect id="_x0000_i1029" style="width:0;height:1.5pt" o:hralign="center" o:hrstd="t" o:hr="t" fillcolor="#a0a0a0" stroked="f"/>
        </w:pict>
      </w:r>
    </w:p>
    <w:p w:rsidR="00D41929" w:rsidRDefault="00D41929" w:rsidP="00D41929">
      <w:pPr>
        <w:pStyle w:val="Heading3"/>
      </w:pPr>
      <w:r>
        <w:t>03 — Build the Next Generation of Eco-Leaders</w:t>
      </w:r>
    </w:p>
    <w:p w:rsidR="00D41929" w:rsidRDefault="00D41929" w:rsidP="00D41929">
      <w:pPr>
        <w:pStyle w:val="NormalWeb"/>
      </w:pPr>
      <w:r>
        <w:t>We want to equip young people, especially girls, with the knowledge, confidence, and experience to become environmental leaders in their communities and beyond.</w:t>
      </w:r>
    </w:p>
    <w:p w:rsidR="00D41929" w:rsidRDefault="00D41929" w:rsidP="00D41929">
      <w:pPr>
        <w:pStyle w:val="NormalWeb"/>
      </w:pPr>
      <w:r>
        <w:rPr>
          <w:rStyle w:val="Strong"/>
          <w:rFonts w:eastAsiaTheme="majorEastAsia"/>
        </w:rPr>
        <w:t>Long-term goal:</w:t>
      </w:r>
    </w:p>
    <w:p w:rsidR="00D41929" w:rsidRDefault="00D41929" w:rsidP="00D41929">
      <w:pPr>
        <w:pStyle w:val="Heading3"/>
      </w:pPr>
      <w:r>
        <w:rPr>
          <w:rFonts w:ascii="Segoe UI Symbol" w:hAnsi="Segoe UI Symbol" w:cs="Segoe UI Symbol"/>
        </w:rPr>
        <w:t>👧🏾</w:t>
      </w:r>
      <w:r>
        <w:t xml:space="preserve"> 500+ young people</w:t>
      </w:r>
    </w:p>
    <w:p w:rsidR="00D41929" w:rsidRDefault="00D41929" w:rsidP="00D41929">
      <w:pPr>
        <w:pStyle w:val="NormalWeb"/>
      </w:pPr>
      <w:proofErr w:type="gramStart"/>
      <w:r>
        <w:rPr>
          <w:rStyle w:val="Strong"/>
          <w:rFonts w:eastAsiaTheme="majorEastAsia"/>
        </w:rPr>
        <w:t>trained</w:t>
      </w:r>
      <w:proofErr w:type="gramEnd"/>
      <w:r>
        <w:rPr>
          <w:rStyle w:val="Strong"/>
          <w:rFonts w:eastAsiaTheme="majorEastAsia"/>
        </w:rPr>
        <w:t xml:space="preserve"> as environmental leaders</w:t>
      </w:r>
    </w:p>
    <w:p w:rsidR="00D41929" w:rsidRDefault="00D41929" w:rsidP="00D41929">
      <w:pPr>
        <w:pStyle w:val="Heading1"/>
      </w:pPr>
      <w:r>
        <w:lastRenderedPageBreak/>
        <w:t>. OUR TEAM</w:t>
      </w:r>
    </w:p>
    <w:p w:rsidR="00D41929" w:rsidRDefault="00D41929" w:rsidP="00D41929">
      <w:pPr>
        <w:pStyle w:val="Heading2"/>
      </w:pPr>
      <w:r>
        <w:t>Leadership</w:t>
      </w:r>
    </w:p>
    <w:p w:rsidR="00D41929" w:rsidRDefault="00D41929" w:rsidP="00D41929">
      <w:pPr>
        <w:pStyle w:val="Heading3"/>
      </w:pPr>
      <w:r>
        <w:t xml:space="preserve">Kristy-Marc </w:t>
      </w:r>
      <w:proofErr w:type="spellStart"/>
      <w:r>
        <w:t>Mafue</w:t>
      </w:r>
      <w:proofErr w:type="spellEnd"/>
      <w:r>
        <w:t xml:space="preserve"> </w:t>
      </w:r>
      <w:proofErr w:type="spellStart"/>
      <w:r>
        <w:t>Melo</w:t>
      </w:r>
      <w:proofErr w:type="spellEnd"/>
    </w:p>
    <w:p w:rsidR="00D41929" w:rsidRDefault="00D41929" w:rsidP="00D41929">
      <w:pPr>
        <w:pStyle w:val="NormalWeb"/>
      </w:pPr>
      <w:r>
        <w:rPr>
          <w:rStyle w:val="Strong"/>
          <w:rFonts w:eastAsiaTheme="majorEastAsia"/>
        </w:rPr>
        <w:t>Co-founder &amp; President</w:t>
      </w:r>
    </w:p>
    <w:p w:rsidR="00D41929" w:rsidRDefault="00D41929" w:rsidP="00D41929">
      <w:pPr>
        <w:pStyle w:val="NormalWeb"/>
      </w:pPr>
      <w:r>
        <w:t xml:space="preserve">Leads the overall direction and day-to-day running of WGC, including organizational coordination and financial management. She works with the team to advance WGC's environmental, agricultural, and community </w:t>
      </w:r>
      <w:proofErr w:type="spellStart"/>
      <w:r>
        <w:t>programmes</w:t>
      </w:r>
      <w:proofErr w:type="spellEnd"/>
      <w:r>
        <w:t>.</w:t>
      </w:r>
    </w:p>
    <w:p w:rsidR="00D41929" w:rsidRDefault="00D41929" w:rsidP="00D41929">
      <w:pPr>
        <w:pStyle w:val="Heading3"/>
      </w:pPr>
      <w:r>
        <w:t xml:space="preserve">Cynthia </w:t>
      </w:r>
      <w:proofErr w:type="spellStart"/>
      <w:r>
        <w:t>Alanyuy</w:t>
      </w:r>
      <w:proofErr w:type="spellEnd"/>
      <w:r>
        <w:t xml:space="preserve"> </w:t>
      </w:r>
      <w:proofErr w:type="spellStart"/>
      <w:r>
        <w:t>Wrinkar</w:t>
      </w:r>
      <w:proofErr w:type="spellEnd"/>
    </w:p>
    <w:p w:rsidR="00D41929" w:rsidRDefault="00D41929" w:rsidP="00D41929">
      <w:pPr>
        <w:pStyle w:val="NormalWeb"/>
      </w:pPr>
      <w:r>
        <w:rPr>
          <w:rStyle w:val="Strong"/>
          <w:rFonts w:eastAsiaTheme="majorEastAsia"/>
        </w:rPr>
        <w:t>Co-founder &amp; Project Lead</w:t>
      </w:r>
    </w:p>
    <w:p w:rsidR="00D41929" w:rsidRDefault="00D41929" w:rsidP="00D41929">
      <w:pPr>
        <w:pStyle w:val="NormalWeb"/>
      </w:pPr>
      <w:r>
        <w:t xml:space="preserve">Leads project development and implementation while supporting community outreach, partnerships, and </w:t>
      </w:r>
      <w:proofErr w:type="spellStart"/>
      <w:r>
        <w:t>programmes</w:t>
      </w:r>
      <w:proofErr w:type="spellEnd"/>
      <w:r>
        <w:t xml:space="preserve"> focused on sustainable agriculture and community empowerment.</w:t>
      </w:r>
    </w:p>
    <w:p w:rsidR="00D41929" w:rsidRDefault="00D41929" w:rsidP="00D41929">
      <w:pPr>
        <w:pStyle w:val="Heading2"/>
      </w:pPr>
      <w:r>
        <w:t>Team</w:t>
      </w:r>
    </w:p>
    <w:p w:rsidR="00D41929" w:rsidRDefault="00D41929" w:rsidP="00D41929">
      <w:pPr>
        <w:pStyle w:val="Heading3"/>
      </w:pPr>
      <w:proofErr w:type="spellStart"/>
      <w:r>
        <w:t>Taidouhim</w:t>
      </w:r>
      <w:proofErr w:type="spellEnd"/>
      <w:r>
        <w:t xml:space="preserve"> </w:t>
      </w:r>
      <w:proofErr w:type="spellStart"/>
      <w:r>
        <w:t>Djoda</w:t>
      </w:r>
      <w:proofErr w:type="spellEnd"/>
      <w:r>
        <w:t xml:space="preserve"> </w:t>
      </w:r>
      <w:proofErr w:type="spellStart"/>
      <w:r>
        <w:t>Misa</w:t>
      </w:r>
      <w:proofErr w:type="spellEnd"/>
      <w:r>
        <w:t xml:space="preserve"> Laure</w:t>
      </w:r>
    </w:p>
    <w:p w:rsidR="00D41929" w:rsidRDefault="00D41929" w:rsidP="00D41929">
      <w:pPr>
        <w:pStyle w:val="NormalWeb"/>
      </w:pPr>
      <w:r>
        <w:rPr>
          <w:rStyle w:val="Strong"/>
          <w:rFonts w:eastAsiaTheme="majorEastAsia"/>
        </w:rPr>
        <w:t>Chief Operations Officer</w:t>
      </w:r>
    </w:p>
    <w:p w:rsidR="00D41929" w:rsidRDefault="00D41929" w:rsidP="00D41929">
      <w:pPr>
        <w:pStyle w:val="NormalWeb"/>
      </w:pPr>
      <w:r>
        <w:t>Supports WGC's operations and project coordination, drawing on experience in project management and organizational implementation.</w:t>
      </w:r>
    </w:p>
    <w:p w:rsidR="00D41929" w:rsidRDefault="00D41929" w:rsidP="00D41929">
      <w:pPr>
        <w:pStyle w:val="Heading3"/>
      </w:pPr>
      <w:r>
        <w:t xml:space="preserve">Jean </w:t>
      </w:r>
      <w:proofErr w:type="spellStart"/>
      <w:r>
        <w:t>Précise</w:t>
      </w:r>
      <w:proofErr w:type="spellEnd"/>
      <w:r>
        <w:t xml:space="preserve"> / </w:t>
      </w:r>
      <w:proofErr w:type="spellStart"/>
      <w:r>
        <w:t>Seka</w:t>
      </w:r>
      <w:proofErr w:type="spellEnd"/>
      <w:r>
        <w:t xml:space="preserve"> Jean Blaise </w:t>
      </w:r>
      <w:proofErr w:type="spellStart"/>
      <w:r>
        <w:t>Tarnyuy</w:t>
      </w:r>
      <w:proofErr w:type="spellEnd"/>
    </w:p>
    <w:p w:rsidR="00D41929" w:rsidRDefault="00D41929" w:rsidP="00D41929">
      <w:pPr>
        <w:pStyle w:val="NormalWeb"/>
      </w:pPr>
      <w:r>
        <w:rPr>
          <w:rStyle w:val="Strong"/>
          <w:rFonts w:eastAsiaTheme="majorEastAsia"/>
        </w:rPr>
        <w:t>Technical Advisor</w:t>
      </w:r>
    </w:p>
    <w:p w:rsidR="00D41929" w:rsidRDefault="00D41929" w:rsidP="00D41929">
      <w:pPr>
        <w:pStyle w:val="NormalWeb"/>
      </w:pPr>
      <w:r>
        <w:t>Provides technical guidance to WGC, drawing on experience in project development, climate justice, clean energy, and community-focused initiatives.</w:t>
      </w:r>
    </w:p>
    <w:p w:rsidR="00D41929" w:rsidRDefault="00D41929" w:rsidP="00D41929">
      <w:pPr>
        <w:pStyle w:val="Heading3"/>
      </w:pPr>
      <w:r>
        <w:t xml:space="preserve">Cindy </w:t>
      </w:r>
      <w:proofErr w:type="spellStart"/>
      <w:r>
        <w:t>Melo</w:t>
      </w:r>
      <w:proofErr w:type="spellEnd"/>
      <w:r>
        <w:t xml:space="preserve"> </w:t>
      </w:r>
      <w:proofErr w:type="spellStart"/>
      <w:r>
        <w:t>Shimyui</w:t>
      </w:r>
      <w:proofErr w:type="spellEnd"/>
    </w:p>
    <w:p w:rsidR="00D41929" w:rsidRDefault="00D41929" w:rsidP="00D41929">
      <w:pPr>
        <w:pStyle w:val="NormalWeb"/>
      </w:pPr>
      <w:r>
        <w:rPr>
          <w:rStyle w:val="Strong"/>
          <w:rFonts w:eastAsiaTheme="majorEastAsia"/>
        </w:rPr>
        <w:t>Chief Technology Officer</w:t>
      </w:r>
    </w:p>
    <w:p w:rsidR="00D41929" w:rsidRDefault="00D41929" w:rsidP="00D41929">
      <w:pPr>
        <w:pStyle w:val="NormalWeb"/>
      </w:pPr>
      <w:r>
        <w:t>Leads the technological development of the WGC Farm App and supports WGC's use of digital tools to advance sustainable agriculture.</w:t>
      </w:r>
    </w:p>
    <w:p w:rsidR="00D41929" w:rsidRDefault="00D41929" w:rsidP="00D41929">
      <w:pPr>
        <w:pStyle w:val="Heading1"/>
      </w:pPr>
      <w:r>
        <w:t>9. SUSTAINABLE DEVELOPMENT GOALS</w:t>
      </w:r>
    </w:p>
    <w:p w:rsidR="00D41929" w:rsidRDefault="00D41929" w:rsidP="00D41929">
      <w:pPr>
        <w:pStyle w:val="NormalWeb"/>
      </w:pPr>
      <w:r>
        <w:t>WGC's work contributes to the following Sustainable Development Goals:</w:t>
      </w:r>
    </w:p>
    <w:p w:rsidR="00D41929" w:rsidRDefault="00D41929" w:rsidP="00D41929">
      <w:pPr>
        <w:pStyle w:val="Heading3"/>
      </w:pPr>
      <w:r>
        <w:lastRenderedPageBreak/>
        <w:t>SDG 2 — Zero Hunger</w:t>
      </w:r>
    </w:p>
    <w:p w:rsidR="00D41929" w:rsidRDefault="00D41929" w:rsidP="00D41929">
      <w:pPr>
        <w:pStyle w:val="NormalWeb"/>
      </w:pPr>
      <w:r>
        <w:t>Promoting sustainable agriculture and supporting farmers to strengthen agricultural productivity and resilience.</w:t>
      </w:r>
    </w:p>
    <w:p w:rsidR="00D41929" w:rsidRDefault="00D41929" w:rsidP="00D41929">
      <w:pPr>
        <w:pStyle w:val="Heading3"/>
      </w:pPr>
      <w:r>
        <w:t>SDG 13 — Climate Action</w:t>
      </w:r>
    </w:p>
    <w:p w:rsidR="00D41929" w:rsidRDefault="00D41929" w:rsidP="00D41929">
      <w:pPr>
        <w:pStyle w:val="NormalWeb"/>
      </w:pPr>
      <w:r>
        <w:t>Promoting environmental awareness, agroforestry, tree planting, and community-led action in response to environmental and climate challenges.</w:t>
      </w:r>
    </w:p>
    <w:p w:rsidR="00D41929" w:rsidRDefault="00D41929" w:rsidP="00D41929">
      <w:pPr>
        <w:pStyle w:val="Heading3"/>
      </w:pPr>
      <w:r>
        <w:t>SDG 15 — Life on Land</w:t>
      </w:r>
    </w:p>
    <w:p w:rsidR="00D41929" w:rsidRDefault="00D41929" w:rsidP="00D41929">
      <w:pPr>
        <w:pStyle w:val="NormalWeb"/>
      </w:pPr>
      <w:r>
        <w:t>Contributing to forest restoration, tree planting, sustainable land use, and the protection of terrestrial ecosystems.</w:t>
      </w:r>
    </w:p>
    <w:p w:rsidR="00D41929" w:rsidRPr="007A7338" w:rsidRDefault="00D41929" w:rsidP="007A7338">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7A7338" w:rsidRDefault="007A7338" w:rsidP="00545DA6">
      <w:pPr>
        <w:pStyle w:val="NormalWeb"/>
      </w:pPr>
    </w:p>
    <w:p w:rsidR="007E599E" w:rsidRDefault="007E599E"/>
    <w:sectPr w:rsidR="007E59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0156CB"/>
    <w:multiLevelType w:val="multilevel"/>
    <w:tmpl w:val="CEAA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7F7781D"/>
    <w:multiLevelType w:val="hybridMultilevel"/>
    <w:tmpl w:val="FA5E8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5DA6"/>
    <w:rsid w:val="002B68B0"/>
    <w:rsid w:val="00545DA6"/>
    <w:rsid w:val="007A7338"/>
    <w:rsid w:val="007E599E"/>
    <w:rsid w:val="00D41929"/>
    <w:rsid w:val="00F11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7B1359-05B8-4BB6-9AEA-08BFD680F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4192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419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A73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545DA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45DA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5DA6"/>
    <w:rPr>
      <w:b/>
      <w:bCs/>
    </w:rPr>
  </w:style>
  <w:style w:type="character" w:customStyle="1" w:styleId="Heading3Char">
    <w:name w:val="Heading 3 Char"/>
    <w:basedOn w:val="DefaultParagraphFont"/>
    <w:link w:val="Heading3"/>
    <w:uiPriority w:val="9"/>
    <w:rsid w:val="007A7338"/>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D4192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D4192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525090">
      <w:bodyDiv w:val="1"/>
      <w:marLeft w:val="0"/>
      <w:marRight w:val="0"/>
      <w:marTop w:val="0"/>
      <w:marBottom w:val="0"/>
      <w:divBdr>
        <w:top w:val="none" w:sz="0" w:space="0" w:color="auto"/>
        <w:left w:val="none" w:sz="0" w:space="0" w:color="auto"/>
        <w:bottom w:val="none" w:sz="0" w:space="0" w:color="auto"/>
        <w:right w:val="none" w:sz="0" w:space="0" w:color="auto"/>
      </w:divBdr>
    </w:div>
    <w:div w:id="185293085">
      <w:bodyDiv w:val="1"/>
      <w:marLeft w:val="0"/>
      <w:marRight w:val="0"/>
      <w:marTop w:val="0"/>
      <w:marBottom w:val="0"/>
      <w:divBdr>
        <w:top w:val="none" w:sz="0" w:space="0" w:color="auto"/>
        <w:left w:val="none" w:sz="0" w:space="0" w:color="auto"/>
        <w:bottom w:val="none" w:sz="0" w:space="0" w:color="auto"/>
        <w:right w:val="none" w:sz="0" w:space="0" w:color="auto"/>
      </w:divBdr>
    </w:div>
    <w:div w:id="644315271">
      <w:bodyDiv w:val="1"/>
      <w:marLeft w:val="0"/>
      <w:marRight w:val="0"/>
      <w:marTop w:val="0"/>
      <w:marBottom w:val="0"/>
      <w:divBdr>
        <w:top w:val="none" w:sz="0" w:space="0" w:color="auto"/>
        <w:left w:val="none" w:sz="0" w:space="0" w:color="auto"/>
        <w:bottom w:val="none" w:sz="0" w:space="0" w:color="auto"/>
        <w:right w:val="none" w:sz="0" w:space="0" w:color="auto"/>
      </w:divBdr>
    </w:div>
    <w:div w:id="863204827">
      <w:bodyDiv w:val="1"/>
      <w:marLeft w:val="0"/>
      <w:marRight w:val="0"/>
      <w:marTop w:val="0"/>
      <w:marBottom w:val="0"/>
      <w:divBdr>
        <w:top w:val="none" w:sz="0" w:space="0" w:color="auto"/>
        <w:left w:val="none" w:sz="0" w:space="0" w:color="auto"/>
        <w:bottom w:val="none" w:sz="0" w:space="0" w:color="auto"/>
        <w:right w:val="none" w:sz="0" w:space="0" w:color="auto"/>
      </w:divBdr>
    </w:div>
    <w:div w:id="932279992">
      <w:bodyDiv w:val="1"/>
      <w:marLeft w:val="0"/>
      <w:marRight w:val="0"/>
      <w:marTop w:val="0"/>
      <w:marBottom w:val="0"/>
      <w:divBdr>
        <w:top w:val="none" w:sz="0" w:space="0" w:color="auto"/>
        <w:left w:val="none" w:sz="0" w:space="0" w:color="auto"/>
        <w:bottom w:val="none" w:sz="0" w:space="0" w:color="auto"/>
        <w:right w:val="none" w:sz="0" w:space="0" w:color="auto"/>
      </w:divBdr>
    </w:div>
    <w:div w:id="1037580724">
      <w:bodyDiv w:val="1"/>
      <w:marLeft w:val="0"/>
      <w:marRight w:val="0"/>
      <w:marTop w:val="0"/>
      <w:marBottom w:val="0"/>
      <w:divBdr>
        <w:top w:val="none" w:sz="0" w:space="0" w:color="auto"/>
        <w:left w:val="none" w:sz="0" w:space="0" w:color="auto"/>
        <w:bottom w:val="none" w:sz="0" w:space="0" w:color="auto"/>
        <w:right w:val="none" w:sz="0" w:space="0" w:color="auto"/>
      </w:divBdr>
      <w:divsChild>
        <w:div w:id="747003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853276">
      <w:bodyDiv w:val="1"/>
      <w:marLeft w:val="0"/>
      <w:marRight w:val="0"/>
      <w:marTop w:val="0"/>
      <w:marBottom w:val="0"/>
      <w:divBdr>
        <w:top w:val="none" w:sz="0" w:space="0" w:color="auto"/>
        <w:left w:val="none" w:sz="0" w:space="0" w:color="auto"/>
        <w:bottom w:val="none" w:sz="0" w:space="0" w:color="auto"/>
        <w:right w:val="none" w:sz="0" w:space="0" w:color="auto"/>
      </w:divBdr>
    </w:div>
    <w:div w:id="196982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21434</TotalTime>
  <Pages>7</Pages>
  <Words>1324</Words>
  <Characters>7552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2026-09-09T23:13:00Z</dcterms:created>
  <dcterms:modified xsi:type="dcterms:W3CDTF">2026-09-24T20:28:00Z</dcterms:modified>
</cp:coreProperties>
</file>